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7F0F7" w14:textId="0A41C532" w:rsidR="0067256A" w:rsidRDefault="00000000">
      <w:pPr>
        <w:ind w:left="720" w:firstLine="720"/>
        <w:jc w:val="right"/>
        <w:rPr>
          <w:b/>
          <w:sz w:val="28"/>
          <w:szCs w:val="28"/>
        </w:rPr>
      </w:pPr>
      <w:r>
        <w:t xml:space="preserve">  </w:t>
      </w:r>
      <w:r>
        <w:rPr>
          <w:noProof/>
        </w:rPr>
        <w:drawing>
          <wp:anchor distT="0" distB="0" distL="0" distR="0" simplePos="0" relativeHeight="251658240" behindDoc="0" locked="0" layoutInCell="1" hidden="0" allowOverlap="1" wp14:anchorId="7C5D2AAB" wp14:editId="7DB6B06C">
            <wp:simplePos x="0" y="0"/>
            <wp:positionH relativeFrom="column">
              <wp:posOffset>-190499</wp:posOffset>
            </wp:positionH>
            <wp:positionV relativeFrom="paragraph">
              <wp:posOffset>0</wp:posOffset>
            </wp:positionV>
            <wp:extent cx="2428875" cy="885942"/>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428875" cy="885942"/>
                    </a:xfrm>
                    <a:prstGeom prst="rect">
                      <a:avLst/>
                    </a:prstGeom>
                    <a:ln/>
                  </pic:spPr>
                </pic:pic>
              </a:graphicData>
            </a:graphic>
          </wp:anchor>
        </w:drawing>
      </w:r>
    </w:p>
    <w:p w14:paraId="53B90E8A" w14:textId="01BC2F3C" w:rsidR="0067256A" w:rsidRPr="00206C1D" w:rsidRDefault="00206C1D" w:rsidP="00206C1D">
      <w:pPr>
        <w:jc w:val="center"/>
        <w:rPr>
          <w:b/>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3E64">
        <w:rPr>
          <w:b/>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Pr>
          <w:b/>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 African American Studies</w:t>
      </w:r>
      <w:r w:rsidR="00000000">
        <w:rPr>
          <w:b/>
          <w:sz w:val="24"/>
          <w:szCs w:val="24"/>
        </w:rPr>
        <w:t xml:space="preserve"> </w:t>
      </w:r>
    </w:p>
    <w:p w14:paraId="7D6FA4C9" w14:textId="77777777" w:rsidR="0067256A" w:rsidRDefault="0067256A">
      <w:pPr>
        <w:rPr>
          <w:b/>
          <w:sz w:val="24"/>
          <w:szCs w:val="24"/>
        </w:rPr>
      </w:pPr>
    </w:p>
    <w:p w14:paraId="3F11BF5C" w14:textId="77777777" w:rsidR="0067256A" w:rsidRDefault="0067256A">
      <w:pPr>
        <w:rPr>
          <w:b/>
          <w:sz w:val="24"/>
          <w:szCs w:val="24"/>
        </w:rPr>
      </w:pPr>
    </w:p>
    <w:tbl>
      <w:tblPr>
        <w:tblStyle w:val="a"/>
        <w:tblW w:w="11670" w:type="dxa"/>
        <w:tblLayout w:type="fixed"/>
        <w:tblLook w:val="0600" w:firstRow="0" w:lastRow="0" w:firstColumn="0" w:lastColumn="0" w:noHBand="1" w:noVBand="1"/>
      </w:tblPr>
      <w:tblGrid>
        <w:gridCol w:w="1605"/>
        <w:gridCol w:w="1755"/>
        <w:gridCol w:w="240"/>
        <w:gridCol w:w="1395"/>
        <w:gridCol w:w="6675"/>
      </w:tblGrid>
      <w:tr w:rsidR="0067256A" w14:paraId="4D982936" w14:textId="77777777">
        <w:trPr>
          <w:trHeight w:val="240"/>
        </w:trPr>
        <w:tc>
          <w:tcPr>
            <w:tcW w:w="3360" w:type="dxa"/>
            <w:gridSpan w:val="2"/>
            <w:shd w:val="clear" w:color="auto" w:fill="auto"/>
            <w:tcMar>
              <w:top w:w="0" w:type="dxa"/>
              <w:left w:w="0" w:type="dxa"/>
              <w:bottom w:w="0" w:type="dxa"/>
              <w:right w:w="0" w:type="dxa"/>
            </w:tcMar>
          </w:tcPr>
          <w:p w14:paraId="26E70E81" w14:textId="408C7E2A" w:rsidR="0067256A" w:rsidRDefault="00206C1D">
            <w:pPr>
              <w:widowControl w:val="0"/>
              <w:spacing w:line="240" w:lineRule="auto"/>
              <w:rPr>
                <w:rFonts w:ascii="Questrial" w:eastAsia="Questrial" w:hAnsi="Questrial" w:cs="Questrial"/>
                <w:b/>
                <w:sz w:val="28"/>
                <w:szCs w:val="28"/>
              </w:rPr>
            </w:pPr>
            <w:r>
              <w:rPr>
                <w:rFonts w:ascii="Questrial" w:eastAsia="Questrial" w:hAnsi="Questrial" w:cs="Questrial"/>
                <w:b/>
                <w:sz w:val="28"/>
                <w:szCs w:val="28"/>
              </w:rPr>
              <w:t>Sarah Jordan</w:t>
            </w:r>
          </w:p>
        </w:tc>
        <w:tc>
          <w:tcPr>
            <w:tcW w:w="240" w:type="dxa"/>
            <w:tcMar>
              <w:top w:w="0" w:type="dxa"/>
              <w:left w:w="0" w:type="dxa"/>
              <w:bottom w:w="0" w:type="dxa"/>
              <w:right w:w="0" w:type="dxa"/>
            </w:tcMar>
          </w:tcPr>
          <w:p w14:paraId="09243BCA" w14:textId="77777777" w:rsidR="0067256A" w:rsidRDefault="0067256A">
            <w:pPr>
              <w:spacing w:line="240" w:lineRule="auto"/>
              <w:rPr>
                <w:rFonts w:ascii="Questrial" w:eastAsia="Questrial" w:hAnsi="Questrial" w:cs="Questrial"/>
              </w:rPr>
            </w:pPr>
          </w:p>
        </w:tc>
        <w:tc>
          <w:tcPr>
            <w:tcW w:w="8070" w:type="dxa"/>
            <w:gridSpan w:val="2"/>
            <w:shd w:val="clear" w:color="auto" w:fill="D9D9D9"/>
            <w:tcMar>
              <w:top w:w="0" w:type="dxa"/>
              <w:left w:w="0" w:type="dxa"/>
              <w:bottom w:w="0" w:type="dxa"/>
              <w:right w:w="0" w:type="dxa"/>
            </w:tcMar>
          </w:tcPr>
          <w:p w14:paraId="4E166E74" w14:textId="6D959B67" w:rsidR="0067256A" w:rsidRDefault="00000000">
            <w:pPr>
              <w:widowControl w:val="0"/>
              <w:spacing w:line="240" w:lineRule="auto"/>
              <w:jc w:val="center"/>
              <w:rPr>
                <w:rFonts w:ascii="Questrial" w:eastAsia="Questrial" w:hAnsi="Questrial" w:cs="Questrial"/>
                <w:b/>
                <w:sz w:val="24"/>
                <w:szCs w:val="24"/>
              </w:rPr>
            </w:pPr>
            <w:r>
              <w:rPr>
                <w:rFonts w:ascii="Questrial" w:eastAsia="Questrial" w:hAnsi="Questrial" w:cs="Questrial"/>
                <w:b/>
                <w:sz w:val="24"/>
                <w:szCs w:val="24"/>
              </w:rPr>
              <w:t xml:space="preserve">Course Overview: </w:t>
            </w:r>
          </w:p>
        </w:tc>
      </w:tr>
      <w:tr w:rsidR="0067256A" w14:paraId="14D3FA53" w14:textId="77777777">
        <w:trPr>
          <w:trHeight w:val="240"/>
        </w:trPr>
        <w:tc>
          <w:tcPr>
            <w:tcW w:w="1605" w:type="dxa"/>
            <w:shd w:val="clear" w:color="auto" w:fill="auto"/>
            <w:tcMar>
              <w:top w:w="0" w:type="dxa"/>
              <w:left w:w="0" w:type="dxa"/>
              <w:bottom w:w="0" w:type="dxa"/>
              <w:right w:w="0" w:type="dxa"/>
            </w:tcMar>
          </w:tcPr>
          <w:p w14:paraId="6171EAFC" w14:textId="643D6BB7" w:rsidR="0067256A" w:rsidRDefault="00000000">
            <w:pPr>
              <w:widowControl w:val="0"/>
              <w:spacing w:line="240" w:lineRule="auto"/>
              <w:rPr>
                <w:rFonts w:ascii="Questrial" w:eastAsia="Questrial" w:hAnsi="Questrial" w:cs="Questrial"/>
                <w:b/>
                <w:sz w:val="24"/>
                <w:szCs w:val="24"/>
              </w:rPr>
            </w:pPr>
            <w:r>
              <w:rPr>
                <w:rFonts w:ascii="Questrial" w:eastAsia="Questrial" w:hAnsi="Questrial" w:cs="Questrial"/>
                <w:sz w:val="24"/>
                <w:szCs w:val="24"/>
              </w:rPr>
              <w:t>Room 3</w:t>
            </w:r>
            <w:r w:rsidR="00206C1D">
              <w:rPr>
                <w:rFonts w:ascii="Questrial" w:eastAsia="Questrial" w:hAnsi="Questrial" w:cs="Questrial"/>
                <w:sz w:val="24"/>
                <w:szCs w:val="24"/>
              </w:rPr>
              <w:t>34S</w:t>
            </w:r>
          </w:p>
        </w:tc>
        <w:tc>
          <w:tcPr>
            <w:tcW w:w="1755" w:type="dxa"/>
            <w:shd w:val="clear" w:color="auto" w:fill="auto"/>
            <w:tcMar>
              <w:top w:w="0" w:type="dxa"/>
              <w:left w:w="0" w:type="dxa"/>
              <w:bottom w:w="0" w:type="dxa"/>
              <w:right w:w="0" w:type="dxa"/>
            </w:tcMar>
          </w:tcPr>
          <w:p w14:paraId="6A50B4BD" w14:textId="77777777" w:rsidR="0067256A" w:rsidRDefault="0067256A">
            <w:pPr>
              <w:widowControl w:val="0"/>
              <w:spacing w:line="240" w:lineRule="auto"/>
              <w:jc w:val="right"/>
              <w:rPr>
                <w:rFonts w:ascii="Questrial" w:eastAsia="Questrial" w:hAnsi="Questrial" w:cs="Questrial"/>
                <w:sz w:val="24"/>
                <w:szCs w:val="24"/>
              </w:rPr>
            </w:pPr>
          </w:p>
        </w:tc>
        <w:tc>
          <w:tcPr>
            <w:tcW w:w="240" w:type="dxa"/>
            <w:vMerge w:val="restart"/>
            <w:shd w:val="clear" w:color="auto" w:fill="auto"/>
            <w:tcMar>
              <w:top w:w="0" w:type="dxa"/>
              <w:left w:w="0" w:type="dxa"/>
              <w:bottom w:w="0" w:type="dxa"/>
              <w:right w:w="0" w:type="dxa"/>
            </w:tcMar>
          </w:tcPr>
          <w:p w14:paraId="3532A5C8" w14:textId="77777777" w:rsidR="0067256A" w:rsidRDefault="0067256A">
            <w:pPr>
              <w:widowControl w:val="0"/>
              <w:spacing w:line="240" w:lineRule="auto"/>
              <w:rPr>
                <w:rFonts w:ascii="Questrial" w:eastAsia="Questrial" w:hAnsi="Questrial" w:cs="Questrial"/>
              </w:rPr>
            </w:pPr>
          </w:p>
        </w:tc>
        <w:tc>
          <w:tcPr>
            <w:tcW w:w="8070" w:type="dxa"/>
            <w:gridSpan w:val="2"/>
            <w:vMerge w:val="restart"/>
            <w:shd w:val="clear" w:color="auto" w:fill="auto"/>
            <w:tcMar>
              <w:top w:w="0" w:type="dxa"/>
              <w:left w:w="0" w:type="dxa"/>
              <w:bottom w:w="0" w:type="dxa"/>
              <w:right w:w="0" w:type="dxa"/>
            </w:tcMar>
          </w:tcPr>
          <w:p w14:paraId="730EAB71" w14:textId="2F378BC8" w:rsidR="0067256A" w:rsidRDefault="00000000">
            <w:pPr>
              <w:spacing w:line="240" w:lineRule="auto"/>
              <w:rPr>
                <w:rFonts w:ascii="Questrial" w:eastAsia="Questrial" w:hAnsi="Questrial" w:cs="Questrial"/>
                <w:sz w:val="24"/>
                <w:szCs w:val="24"/>
              </w:rPr>
            </w:pPr>
            <w:r>
              <w:rPr>
                <w:rFonts w:ascii="Questrial" w:eastAsia="Questrial" w:hAnsi="Questrial" w:cs="Questrial"/>
                <w:sz w:val="24"/>
                <w:szCs w:val="24"/>
              </w:rPr>
              <w:t xml:space="preserve"> </w:t>
            </w:r>
            <w:r w:rsidR="00206C1D" w:rsidRPr="00206C1D">
              <w:rPr>
                <w:rFonts w:ascii="Questrial" w:eastAsia="Questrial" w:hAnsi="Questrial" w:cs="Questrial"/>
                <w:sz w:val="24"/>
                <w:szCs w:val="24"/>
              </w:rPr>
              <w:t>AP African American Studies is an interdisciplinary course that examines the diversity of African American experiences through direct encounters with varied sources. Students explore key topics that extend from early African kingdoms to the ongoing challenges and achievements of the contemporary moment. Given the interdisciplinary character of African American Studies, students in the course will develop skills across multiple fields, with an emphasis on developing historical, literary, visual, and data analysis skills. This course foregrounds a study of the diversity of Black communities in the United States within the broader context of Africa and the African diaspora.</w:t>
            </w:r>
          </w:p>
        </w:tc>
      </w:tr>
      <w:tr w:rsidR="0067256A" w14:paraId="13FCA0D1" w14:textId="77777777">
        <w:trPr>
          <w:trHeight w:val="280"/>
        </w:trPr>
        <w:tc>
          <w:tcPr>
            <w:tcW w:w="3360" w:type="dxa"/>
            <w:gridSpan w:val="2"/>
            <w:shd w:val="clear" w:color="auto" w:fill="auto"/>
            <w:tcMar>
              <w:top w:w="0" w:type="dxa"/>
              <w:left w:w="0" w:type="dxa"/>
              <w:bottom w:w="0" w:type="dxa"/>
              <w:right w:w="0" w:type="dxa"/>
            </w:tcMar>
          </w:tcPr>
          <w:p w14:paraId="233707C3" w14:textId="77777777" w:rsidR="0067256A" w:rsidRDefault="0067256A">
            <w:pPr>
              <w:widowControl w:val="0"/>
              <w:spacing w:line="240" w:lineRule="auto"/>
              <w:rPr>
                <w:rFonts w:ascii="Questrial" w:eastAsia="Questrial" w:hAnsi="Questrial" w:cs="Questrial"/>
                <w:b/>
                <w:sz w:val="24"/>
                <w:szCs w:val="24"/>
              </w:rPr>
            </w:pPr>
          </w:p>
        </w:tc>
        <w:tc>
          <w:tcPr>
            <w:tcW w:w="240" w:type="dxa"/>
            <w:vMerge/>
            <w:shd w:val="clear" w:color="auto" w:fill="auto"/>
            <w:tcMar>
              <w:top w:w="0" w:type="dxa"/>
              <w:left w:w="0" w:type="dxa"/>
              <w:bottom w:w="0" w:type="dxa"/>
              <w:right w:w="0" w:type="dxa"/>
            </w:tcMar>
          </w:tcPr>
          <w:p w14:paraId="113193DE" w14:textId="77777777" w:rsidR="0067256A" w:rsidRDefault="0067256A">
            <w:pPr>
              <w:widowControl w:val="0"/>
              <w:spacing w:line="240" w:lineRule="auto"/>
              <w:rPr>
                <w:b/>
                <w:sz w:val="28"/>
                <w:szCs w:val="28"/>
              </w:rPr>
            </w:pPr>
          </w:p>
        </w:tc>
        <w:tc>
          <w:tcPr>
            <w:tcW w:w="8070" w:type="dxa"/>
            <w:gridSpan w:val="2"/>
            <w:vMerge/>
            <w:shd w:val="clear" w:color="auto" w:fill="auto"/>
            <w:tcMar>
              <w:top w:w="0" w:type="dxa"/>
              <w:left w:w="0" w:type="dxa"/>
              <w:bottom w:w="0" w:type="dxa"/>
              <w:right w:w="0" w:type="dxa"/>
            </w:tcMar>
          </w:tcPr>
          <w:p w14:paraId="36025ED3" w14:textId="77777777" w:rsidR="0067256A" w:rsidRDefault="0067256A">
            <w:pPr>
              <w:widowControl w:val="0"/>
              <w:spacing w:line="240" w:lineRule="auto"/>
              <w:rPr>
                <w:b/>
                <w:sz w:val="28"/>
                <w:szCs w:val="28"/>
              </w:rPr>
            </w:pPr>
          </w:p>
        </w:tc>
      </w:tr>
      <w:tr w:rsidR="0067256A" w14:paraId="5EA551C0" w14:textId="77777777">
        <w:trPr>
          <w:trHeight w:val="240"/>
        </w:trPr>
        <w:tc>
          <w:tcPr>
            <w:tcW w:w="1605" w:type="dxa"/>
            <w:shd w:val="clear" w:color="auto" w:fill="auto"/>
            <w:tcMar>
              <w:top w:w="0" w:type="dxa"/>
              <w:left w:w="0" w:type="dxa"/>
              <w:bottom w:w="0" w:type="dxa"/>
              <w:right w:w="0" w:type="dxa"/>
            </w:tcMar>
          </w:tcPr>
          <w:p w14:paraId="5DB2356F" w14:textId="77777777" w:rsidR="0067256A" w:rsidRDefault="0067256A">
            <w:pPr>
              <w:widowControl w:val="0"/>
              <w:spacing w:line="240" w:lineRule="auto"/>
              <w:rPr>
                <w:rFonts w:ascii="Questrial" w:eastAsia="Questrial" w:hAnsi="Questrial" w:cs="Questrial"/>
              </w:rPr>
            </w:pPr>
          </w:p>
        </w:tc>
        <w:tc>
          <w:tcPr>
            <w:tcW w:w="1755" w:type="dxa"/>
            <w:shd w:val="clear" w:color="auto" w:fill="auto"/>
            <w:tcMar>
              <w:top w:w="0" w:type="dxa"/>
              <w:left w:w="0" w:type="dxa"/>
              <w:bottom w:w="0" w:type="dxa"/>
              <w:right w:w="0" w:type="dxa"/>
            </w:tcMar>
          </w:tcPr>
          <w:p w14:paraId="18B8D66B" w14:textId="77777777" w:rsidR="0067256A" w:rsidRDefault="0067256A">
            <w:pPr>
              <w:spacing w:line="240" w:lineRule="auto"/>
              <w:rPr>
                <w:rFonts w:ascii="Questrial" w:eastAsia="Questrial" w:hAnsi="Questrial" w:cs="Questrial"/>
                <w:sz w:val="24"/>
                <w:szCs w:val="24"/>
              </w:rPr>
            </w:pPr>
          </w:p>
        </w:tc>
        <w:tc>
          <w:tcPr>
            <w:tcW w:w="240" w:type="dxa"/>
            <w:vMerge/>
            <w:shd w:val="clear" w:color="auto" w:fill="auto"/>
            <w:tcMar>
              <w:top w:w="0" w:type="dxa"/>
              <w:left w:w="0" w:type="dxa"/>
              <w:bottom w:w="0" w:type="dxa"/>
              <w:right w:w="0" w:type="dxa"/>
            </w:tcMar>
          </w:tcPr>
          <w:p w14:paraId="06067A5A" w14:textId="77777777" w:rsidR="0067256A" w:rsidRDefault="0067256A">
            <w:pPr>
              <w:widowControl w:val="0"/>
              <w:spacing w:line="240" w:lineRule="auto"/>
              <w:rPr>
                <w:sz w:val="24"/>
                <w:szCs w:val="24"/>
              </w:rPr>
            </w:pPr>
          </w:p>
        </w:tc>
        <w:tc>
          <w:tcPr>
            <w:tcW w:w="8070" w:type="dxa"/>
            <w:gridSpan w:val="2"/>
            <w:vMerge/>
            <w:shd w:val="clear" w:color="auto" w:fill="auto"/>
            <w:tcMar>
              <w:top w:w="0" w:type="dxa"/>
              <w:left w:w="0" w:type="dxa"/>
              <w:bottom w:w="0" w:type="dxa"/>
              <w:right w:w="0" w:type="dxa"/>
            </w:tcMar>
          </w:tcPr>
          <w:p w14:paraId="41907A01" w14:textId="77777777" w:rsidR="0067256A" w:rsidRDefault="0067256A">
            <w:pPr>
              <w:widowControl w:val="0"/>
              <w:spacing w:line="240" w:lineRule="auto"/>
              <w:rPr>
                <w:sz w:val="24"/>
                <w:szCs w:val="24"/>
              </w:rPr>
            </w:pPr>
          </w:p>
        </w:tc>
      </w:tr>
      <w:tr w:rsidR="0067256A" w14:paraId="021A4B17" w14:textId="77777777">
        <w:trPr>
          <w:trHeight w:val="240"/>
        </w:trPr>
        <w:tc>
          <w:tcPr>
            <w:tcW w:w="3360" w:type="dxa"/>
            <w:gridSpan w:val="2"/>
            <w:shd w:val="clear" w:color="auto" w:fill="auto"/>
            <w:tcMar>
              <w:top w:w="0" w:type="dxa"/>
              <w:left w:w="0" w:type="dxa"/>
              <w:bottom w:w="0" w:type="dxa"/>
              <w:right w:w="0" w:type="dxa"/>
            </w:tcMar>
          </w:tcPr>
          <w:p w14:paraId="073E2758" w14:textId="77777777" w:rsidR="0067256A" w:rsidRDefault="0067256A">
            <w:pPr>
              <w:widowControl w:val="0"/>
              <w:spacing w:line="240" w:lineRule="auto"/>
              <w:rPr>
                <w:rFonts w:ascii="Questrial" w:eastAsia="Questrial" w:hAnsi="Questrial" w:cs="Questrial"/>
                <w:sz w:val="24"/>
                <w:szCs w:val="24"/>
              </w:rPr>
            </w:pPr>
          </w:p>
        </w:tc>
        <w:tc>
          <w:tcPr>
            <w:tcW w:w="240" w:type="dxa"/>
            <w:vMerge/>
            <w:shd w:val="clear" w:color="auto" w:fill="auto"/>
            <w:tcMar>
              <w:top w:w="0" w:type="dxa"/>
              <w:left w:w="0" w:type="dxa"/>
              <w:bottom w:w="0" w:type="dxa"/>
              <w:right w:w="0" w:type="dxa"/>
            </w:tcMar>
          </w:tcPr>
          <w:p w14:paraId="7678005B" w14:textId="77777777" w:rsidR="0067256A" w:rsidRDefault="0067256A">
            <w:pPr>
              <w:widowControl w:val="0"/>
              <w:spacing w:line="240" w:lineRule="auto"/>
              <w:rPr>
                <w:sz w:val="24"/>
                <w:szCs w:val="24"/>
              </w:rPr>
            </w:pPr>
          </w:p>
        </w:tc>
        <w:tc>
          <w:tcPr>
            <w:tcW w:w="8070" w:type="dxa"/>
            <w:gridSpan w:val="2"/>
            <w:vMerge/>
            <w:shd w:val="clear" w:color="auto" w:fill="auto"/>
            <w:tcMar>
              <w:top w:w="0" w:type="dxa"/>
              <w:left w:w="0" w:type="dxa"/>
              <w:bottom w:w="0" w:type="dxa"/>
              <w:right w:w="0" w:type="dxa"/>
            </w:tcMar>
          </w:tcPr>
          <w:p w14:paraId="74B29565" w14:textId="77777777" w:rsidR="0067256A" w:rsidRDefault="0067256A">
            <w:pPr>
              <w:widowControl w:val="0"/>
              <w:spacing w:line="240" w:lineRule="auto"/>
              <w:rPr>
                <w:sz w:val="24"/>
                <w:szCs w:val="24"/>
              </w:rPr>
            </w:pPr>
          </w:p>
        </w:tc>
      </w:tr>
      <w:tr w:rsidR="0067256A" w14:paraId="53466B94" w14:textId="77777777">
        <w:trPr>
          <w:trHeight w:val="280"/>
        </w:trPr>
        <w:tc>
          <w:tcPr>
            <w:tcW w:w="3360" w:type="dxa"/>
            <w:gridSpan w:val="2"/>
            <w:shd w:val="clear" w:color="auto" w:fill="FFFFFF"/>
            <w:tcMar>
              <w:top w:w="0" w:type="dxa"/>
              <w:left w:w="0" w:type="dxa"/>
              <w:bottom w:w="0" w:type="dxa"/>
              <w:right w:w="0" w:type="dxa"/>
            </w:tcMar>
          </w:tcPr>
          <w:p w14:paraId="45BF6D86" w14:textId="77777777" w:rsidR="0067256A" w:rsidRDefault="0067256A">
            <w:pPr>
              <w:widowControl w:val="0"/>
              <w:spacing w:line="240" w:lineRule="auto"/>
              <w:rPr>
                <w:rFonts w:ascii="Questrial" w:eastAsia="Questrial" w:hAnsi="Questrial" w:cs="Questrial"/>
                <w:b/>
                <w:color w:val="FFFFFF"/>
                <w:sz w:val="18"/>
                <w:szCs w:val="18"/>
                <w:highlight w:val="black"/>
              </w:rPr>
            </w:pPr>
          </w:p>
        </w:tc>
        <w:tc>
          <w:tcPr>
            <w:tcW w:w="240" w:type="dxa"/>
            <w:vMerge/>
            <w:shd w:val="clear" w:color="auto" w:fill="auto"/>
            <w:tcMar>
              <w:top w:w="0" w:type="dxa"/>
              <w:left w:w="0" w:type="dxa"/>
              <w:bottom w:w="0" w:type="dxa"/>
              <w:right w:w="0" w:type="dxa"/>
            </w:tcMar>
          </w:tcPr>
          <w:p w14:paraId="5BD9820D" w14:textId="77777777" w:rsidR="0067256A" w:rsidRDefault="0067256A">
            <w:pPr>
              <w:widowControl w:val="0"/>
              <w:spacing w:line="240" w:lineRule="auto"/>
              <w:rPr>
                <w:sz w:val="28"/>
                <w:szCs w:val="28"/>
              </w:rPr>
            </w:pPr>
          </w:p>
        </w:tc>
        <w:tc>
          <w:tcPr>
            <w:tcW w:w="8070" w:type="dxa"/>
            <w:gridSpan w:val="2"/>
            <w:vMerge/>
            <w:shd w:val="clear" w:color="auto" w:fill="auto"/>
            <w:tcMar>
              <w:top w:w="0" w:type="dxa"/>
              <w:left w:w="0" w:type="dxa"/>
              <w:bottom w:w="0" w:type="dxa"/>
              <w:right w:w="0" w:type="dxa"/>
            </w:tcMar>
          </w:tcPr>
          <w:p w14:paraId="425F0B6F" w14:textId="77777777" w:rsidR="0067256A" w:rsidRDefault="0067256A">
            <w:pPr>
              <w:widowControl w:val="0"/>
              <w:spacing w:line="240" w:lineRule="auto"/>
              <w:rPr>
                <w:sz w:val="28"/>
                <w:szCs w:val="28"/>
              </w:rPr>
            </w:pPr>
          </w:p>
        </w:tc>
      </w:tr>
      <w:tr w:rsidR="0067256A" w14:paraId="45847659" w14:textId="77777777">
        <w:trPr>
          <w:trHeight w:val="240"/>
        </w:trPr>
        <w:tc>
          <w:tcPr>
            <w:tcW w:w="1605" w:type="dxa"/>
            <w:shd w:val="clear" w:color="auto" w:fill="auto"/>
            <w:tcMar>
              <w:top w:w="0" w:type="dxa"/>
              <w:left w:w="0" w:type="dxa"/>
              <w:bottom w:w="0" w:type="dxa"/>
              <w:right w:w="0" w:type="dxa"/>
            </w:tcMar>
          </w:tcPr>
          <w:p w14:paraId="4F99E6D4" w14:textId="77777777" w:rsidR="0067256A" w:rsidRDefault="00000000">
            <w:pPr>
              <w:widowControl w:val="0"/>
              <w:spacing w:line="240" w:lineRule="auto"/>
              <w:rPr>
                <w:rFonts w:ascii="Questrial" w:eastAsia="Questrial" w:hAnsi="Questrial" w:cs="Questrial"/>
                <w:b/>
                <w:sz w:val="24"/>
                <w:szCs w:val="24"/>
              </w:rPr>
            </w:pPr>
            <w:r>
              <w:rPr>
                <w:rFonts w:ascii="Questrial" w:eastAsia="Questrial" w:hAnsi="Questrial" w:cs="Questrial"/>
                <w:b/>
                <w:sz w:val="24"/>
                <w:szCs w:val="24"/>
              </w:rPr>
              <w:t xml:space="preserve">Contact Info: </w:t>
            </w:r>
          </w:p>
        </w:tc>
        <w:tc>
          <w:tcPr>
            <w:tcW w:w="1755" w:type="dxa"/>
            <w:shd w:val="clear" w:color="auto" w:fill="auto"/>
            <w:tcMar>
              <w:top w:w="0" w:type="dxa"/>
              <w:left w:w="0" w:type="dxa"/>
              <w:bottom w:w="0" w:type="dxa"/>
              <w:right w:w="0" w:type="dxa"/>
            </w:tcMar>
          </w:tcPr>
          <w:p w14:paraId="5E393997" w14:textId="77777777" w:rsidR="0067256A" w:rsidRDefault="0067256A">
            <w:pPr>
              <w:widowControl w:val="0"/>
              <w:spacing w:line="240" w:lineRule="auto"/>
              <w:rPr>
                <w:rFonts w:ascii="Questrial" w:eastAsia="Questrial" w:hAnsi="Questrial" w:cs="Questrial"/>
                <w:b/>
                <w:sz w:val="24"/>
                <w:szCs w:val="24"/>
              </w:rPr>
            </w:pPr>
          </w:p>
        </w:tc>
        <w:tc>
          <w:tcPr>
            <w:tcW w:w="240" w:type="dxa"/>
            <w:vMerge/>
            <w:shd w:val="clear" w:color="auto" w:fill="auto"/>
            <w:tcMar>
              <w:top w:w="0" w:type="dxa"/>
              <w:left w:w="0" w:type="dxa"/>
              <w:bottom w:w="0" w:type="dxa"/>
              <w:right w:w="0" w:type="dxa"/>
            </w:tcMar>
          </w:tcPr>
          <w:p w14:paraId="5463493E" w14:textId="77777777" w:rsidR="0067256A" w:rsidRDefault="0067256A">
            <w:pPr>
              <w:widowControl w:val="0"/>
              <w:spacing w:line="240" w:lineRule="auto"/>
              <w:rPr>
                <w:b/>
                <w:sz w:val="24"/>
                <w:szCs w:val="24"/>
              </w:rPr>
            </w:pPr>
          </w:p>
        </w:tc>
        <w:tc>
          <w:tcPr>
            <w:tcW w:w="8070" w:type="dxa"/>
            <w:gridSpan w:val="2"/>
            <w:vMerge/>
            <w:shd w:val="clear" w:color="auto" w:fill="auto"/>
            <w:tcMar>
              <w:top w:w="0" w:type="dxa"/>
              <w:left w:w="0" w:type="dxa"/>
              <w:bottom w:w="0" w:type="dxa"/>
              <w:right w:w="0" w:type="dxa"/>
            </w:tcMar>
          </w:tcPr>
          <w:p w14:paraId="7FFDC53B" w14:textId="77777777" w:rsidR="0067256A" w:rsidRDefault="0067256A">
            <w:pPr>
              <w:widowControl w:val="0"/>
              <w:spacing w:line="240" w:lineRule="auto"/>
              <w:rPr>
                <w:b/>
                <w:sz w:val="24"/>
                <w:szCs w:val="24"/>
              </w:rPr>
            </w:pPr>
          </w:p>
        </w:tc>
      </w:tr>
      <w:tr w:rsidR="0067256A" w14:paraId="5816923E" w14:textId="77777777" w:rsidTr="00206C1D">
        <w:trPr>
          <w:trHeight w:val="675"/>
        </w:trPr>
        <w:tc>
          <w:tcPr>
            <w:tcW w:w="3360" w:type="dxa"/>
            <w:gridSpan w:val="2"/>
            <w:shd w:val="clear" w:color="auto" w:fill="auto"/>
            <w:tcMar>
              <w:top w:w="0" w:type="dxa"/>
              <w:left w:w="0" w:type="dxa"/>
              <w:bottom w:w="0" w:type="dxa"/>
              <w:right w:w="0" w:type="dxa"/>
            </w:tcMar>
          </w:tcPr>
          <w:p w14:paraId="3DF5C7AC" w14:textId="1FDFF3B8" w:rsidR="0067256A" w:rsidRPr="00206C1D" w:rsidRDefault="00206C1D">
            <w:pPr>
              <w:widowControl w:val="0"/>
              <w:spacing w:line="240" w:lineRule="auto"/>
            </w:pPr>
            <w:hyperlink r:id="rId6" w:history="1">
              <w:r w:rsidRPr="00E55545">
                <w:rPr>
                  <w:rStyle w:val="Hyperlink"/>
                </w:rPr>
                <w:t>Sarah.Jordan@slps.org</w:t>
              </w:r>
            </w:hyperlink>
          </w:p>
        </w:tc>
        <w:tc>
          <w:tcPr>
            <w:tcW w:w="240" w:type="dxa"/>
            <w:vMerge/>
            <w:shd w:val="clear" w:color="auto" w:fill="auto"/>
            <w:tcMar>
              <w:top w:w="0" w:type="dxa"/>
              <w:left w:w="0" w:type="dxa"/>
              <w:bottom w:w="0" w:type="dxa"/>
              <w:right w:w="0" w:type="dxa"/>
            </w:tcMar>
          </w:tcPr>
          <w:p w14:paraId="18F9E5B5" w14:textId="77777777" w:rsidR="0067256A" w:rsidRDefault="0067256A">
            <w:pPr>
              <w:widowControl w:val="0"/>
              <w:spacing w:line="240" w:lineRule="auto"/>
              <w:rPr>
                <w:b/>
                <w:sz w:val="28"/>
                <w:szCs w:val="28"/>
              </w:rPr>
            </w:pPr>
          </w:p>
        </w:tc>
        <w:tc>
          <w:tcPr>
            <w:tcW w:w="8070" w:type="dxa"/>
            <w:gridSpan w:val="2"/>
            <w:vMerge/>
            <w:shd w:val="clear" w:color="auto" w:fill="auto"/>
            <w:tcMar>
              <w:top w:w="0" w:type="dxa"/>
              <w:left w:w="0" w:type="dxa"/>
              <w:bottom w:w="0" w:type="dxa"/>
              <w:right w:w="0" w:type="dxa"/>
            </w:tcMar>
          </w:tcPr>
          <w:p w14:paraId="45EE0A86" w14:textId="77777777" w:rsidR="0067256A" w:rsidRDefault="0067256A">
            <w:pPr>
              <w:widowControl w:val="0"/>
              <w:spacing w:line="240" w:lineRule="auto"/>
              <w:rPr>
                <w:b/>
                <w:sz w:val="28"/>
                <w:szCs w:val="28"/>
              </w:rPr>
            </w:pPr>
          </w:p>
        </w:tc>
      </w:tr>
      <w:tr w:rsidR="0067256A" w14:paraId="7CFA4ED9" w14:textId="77777777">
        <w:tc>
          <w:tcPr>
            <w:tcW w:w="1605" w:type="dxa"/>
            <w:shd w:val="clear" w:color="auto" w:fill="auto"/>
            <w:tcMar>
              <w:top w:w="0" w:type="dxa"/>
              <w:left w:w="0" w:type="dxa"/>
              <w:bottom w:w="0" w:type="dxa"/>
              <w:right w:w="0" w:type="dxa"/>
            </w:tcMar>
          </w:tcPr>
          <w:p w14:paraId="74F52D03" w14:textId="77777777" w:rsidR="0067256A" w:rsidRDefault="0067256A">
            <w:pPr>
              <w:widowControl w:val="0"/>
              <w:spacing w:line="240" w:lineRule="auto"/>
              <w:rPr>
                <w:rFonts w:ascii="Questrial" w:eastAsia="Questrial" w:hAnsi="Questrial" w:cs="Questrial"/>
                <w:sz w:val="24"/>
                <w:szCs w:val="24"/>
              </w:rPr>
            </w:pPr>
          </w:p>
        </w:tc>
        <w:tc>
          <w:tcPr>
            <w:tcW w:w="1755" w:type="dxa"/>
            <w:shd w:val="clear" w:color="auto" w:fill="auto"/>
            <w:tcMar>
              <w:top w:w="0" w:type="dxa"/>
              <w:left w:w="0" w:type="dxa"/>
              <w:bottom w:w="0" w:type="dxa"/>
              <w:right w:w="0" w:type="dxa"/>
            </w:tcMar>
          </w:tcPr>
          <w:p w14:paraId="7CCCB9C8" w14:textId="77777777" w:rsidR="0067256A" w:rsidRDefault="0067256A">
            <w:pPr>
              <w:widowControl w:val="0"/>
              <w:spacing w:line="240" w:lineRule="auto"/>
              <w:rPr>
                <w:rFonts w:ascii="Questrial" w:eastAsia="Questrial" w:hAnsi="Questrial" w:cs="Questrial"/>
                <w:b/>
                <w:sz w:val="28"/>
                <w:szCs w:val="28"/>
              </w:rPr>
            </w:pPr>
          </w:p>
        </w:tc>
        <w:tc>
          <w:tcPr>
            <w:tcW w:w="240" w:type="dxa"/>
            <w:shd w:val="clear" w:color="auto" w:fill="auto"/>
            <w:tcMar>
              <w:top w:w="0" w:type="dxa"/>
              <w:left w:w="0" w:type="dxa"/>
              <w:bottom w:w="0" w:type="dxa"/>
              <w:right w:w="0" w:type="dxa"/>
            </w:tcMar>
          </w:tcPr>
          <w:p w14:paraId="55002ADC" w14:textId="77777777" w:rsidR="0067256A" w:rsidRDefault="0067256A">
            <w:pPr>
              <w:widowControl w:val="0"/>
              <w:spacing w:line="240" w:lineRule="auto"/>
              <w:rPr>
                <w:rFonts w:ascii="Questrial" w:eastAsia="Questrial" w:hAnsi="Questrial" w:cs="Questrial"/>
                <w:b/>
                <w:sz w:val="28"/>
                <w:szCs w:val="28"/>
              </w:rPr>
            </w:pPr>
          </w:p>
        </w:tc>
        <w:tc>
          <w:tcPr>
            <w:tcW w:w="8070" w:type="dxa"/>
            <w:gridSpan w:val="2"/>
            <w:vMerge/>
            <w:shd w:val="clear" w:color="auto" w:fill="auto"/>
            <w:tcMar>
              <w:top w:w="0" w:type="dxa"/>
              <w:left w:w="0" w:type="dxa"/>
              <w:bottom w:w="0" w:type="dxa"/>
              <w:right w:w="0" w:type="dxa"/>
            </w:tcMar>
          </w:tcPr>
          <w:p w14:paraId="027927D9" w14:textId="77777777" w:rsidR="0067256A" w:rsidRDefault="0067256A">
            <w:pPr>
              <w:widowControl w:val="0"/>
              <w:spacing w:line="240" w:lineRule="auto"/>
              <w:rPr>
                <w:b/>
                <w:sz w:val="28"/>
                <w:szCs w:val="28"/>
              </w:rPr>
            </w:pPr>
          </w:p>
        </w:tc>
      </w:tr>
      <w:tr w:rsidR="0067256A" w14:paraId="5B9803C0" w14:textId="77777777">
        <w:trPr>
          <w:trHeight w:val="293"/>
        </w:trPr>
        <w:tc>
          <w:tcPr>
            <w:tcW w:w="11670" w:type="dxa"/>
            <w:gridSpan w:val="5"/>
            <w:vMerge w:val="restart"/>
            <w:shd w:val="clear" w:color="auto" w:fill="auto"/>
            <w:tcMar>
              <w:top w:w="0" w:type="dxa"/>
              <w:left w:w="0" w:type="dxa"/>
              <w:bottom w:w="0" w:type="dxa"/>
              <w:right w:w="0" w:type="dxa"/>
            </w:tcMar>
          </w:tcPr>
          <w:p w14:paraId="29AFE2AE" w14:textId="77777777" w:rsidR="0067256A" w:rsidRDefault="0067256A">
            <w:pPr>
              <w:widowControl w:val="0"/>
              <w:spacing w:line="240" w:lineRule="auto"/>
              <w:rPr>
                <w:rFonts w:ascii="Questrial" w:eastAsia="Questrial" w:hAnsi="Questrial" w:cs="Questrial"/>
                <w:sz w:val="24"/>
                <w:szCs w:val="24"/>
              </w:rPr>
            </w:pPr>
          </w:p>
        </w:tc>
      </w:tr>
      <w:tr w:rsidR="0067256A" w14:paraId="0CFF7BE5" w14:textId="77777777">
        <w:trPr>
          <w:trHeight w:val="280"/>
        </w:trPr>
        <w:tc>
          <w:tcPr>
            <w:tcW w:w="11670" w:type="dxa"/>
            <w:gridSpan w:val="5"/>
            <w:vMerge/>
            <w:shd w:val="clear" w:color="auto" w:fill="auto"/>
            <w:tcMar>
              <w:top w:w="0" w:type="dxa"/>
              <w:left w:w="0" w:type="dxa"/>
              <w:bottom w:w="0" w:type="dxa"/>
              <w:right w:w="0" w:type="dxa"/>
            </w:tcMar>
          </w:tcPr>
          <w:p w14:paraId="71D4D515" w14:textId="77777777" w:rsidR="0067256A" w:rsidRDefault="0067256A">
            <w:pPr>
              <w:widowControl w:val="0"/>
              <w:spacing w:line="240" w:lineRule="auto"/>
              <w:rPr>
                <w:sz w:val="24"/>
                <w:szCs w:val="24"/>
              </w:rPr>
            </w:pPr>
          </w:p>
        </w:tc>
      </w:tr>
      <w:tr w:rsidR="0067256A" w14:paraId="0EC626F3" w14:textId="77777777">
        <w:trPr>
          <w:trHeight w:val="280"/>
        </w:trPr>
        <w:tc>
          <w:tcPr>
            <w:tcW w:w="11670" w:type="dxa"/>
            <w:gridSpan w:val="5"/>
            <w:shd w:val="clear" w:color="auto" w:fill="auto"/>
            <w:tcMar>
              <w:top w:w="0" w:type="dxa"/>
              <w:left w:w="0" w:type="dxa"/>
              <w:bottom w:w="0" w:type="dxa"/>
              <w:right w:w="0" w:type="dxa"/>
            </w:tcMar>
          </w:tcPr>
          <w:p w14:paraId="4040BE02" w14:textId="77777777" w:rsidR="0067256A" w:rsidRDefault="0067256A">
            <w:pPr>
              <w:widowControl w:val="0"/>
              <w:spacing w:line="240" w:lineRule="auto"/>
              <w:rPr>
                <w:rFonts w:ascii="Questrial" w:eastAsia="Questrial" w:hAnsi="Questrial" w:cs="Questrial"/>
                <w:sz w:val="24"/>
                <w:szCs w:val="24"/>
              </w:rPr>
            </w:pPr>
          </w:p>
        </w:tc>
      </w:tr>
      <w:tr w:rsidR="0067256A" w14:paraId="04E291ED" w14:textId="77777777">
        <w:trPr>
          <w:trHeight w:val="280"/>
        </w:trPr>
        <w:tc>
          <w:tcPr>
            <w:tcW w:w="11670" w:type="dxa"/>
            <w:gridSpan w:val="5"/>
            <w:shd w:val="clear" w:color="auto" w:fill="D9D9D9"/>
            <w:tcMar>
              <w:top w:w="0" w:type="dxa"/>
              <w:left w:w="0" w:type="dxa"/>
              <w:bottom w:w="0" w:type="dxa"/>
              <w:right w:w="0" w:type="dxa"/>
            </w:tcMar>
          </w:tcPr>
          <w:p w14:paraId="62D0F20C" w14:textId="77777777" w:rsidR="0067256A" w:rsidRDefault="00000000">
            <w:pPr>
              <w:widowControl w:val="0"/>
              <w:spacing w:line="240" w:lineRule="auto"/>
              <w:jc w:val="center"/>
              <w:rPr>
                <w:rFonts w:ascii="Questrial" w:eastAsia="Questrial" w:hAnsi="Questrial" w:cs="Questrial"/>
                <w:b/>
                <w:sz w:val="24"/>
                <w:szCs w:val="24"/>
              </w:rPr>
            </w:pPr>
            <w:r>
              <w:rPr>
                <w:rFonts w:ascii="Questrial" w:eastAsia="Questrial" w:hAnsi="Questrial" w:cs="Questrial"/>
                <w:b/>
                <w:sz w:val="24"/>
                <w:szCs w:val="24"/>
              </w:rPr>
              <w:t>Course Goals:</w:t>
            </w:r>
          </w:p>
        </w:tc>
      </w:tr>
      <w:tr w:rsidR="0067256A" w14:paraId="16ECAD16" w14:textId="77777777">
        <w:trPr>
          <w:trHeight w:val="280"/>
        </w:trPr>
        <w:tc>
          <w:tcPr>
            <w:tcW w:w="11670" w:type="dxa"/>
            <w:gridSpan w:val="5"/>
            <w:shd w:val="clear" w:color="auto" w:fill="auto"/>
            <w:tcMar>
              <w:top w:w="0" w:type="dxa"/>
              <w:left w:w="0" w:type="dxa"/>
              <w:bottom w:w="0" w:type="dxa"/>
              <w:right w:w="0" w:type="dxa"/>
            </w:tcMar>
          </w:tcPr>
          <w:p w14:paraId="118EABD6" w14:textId="77777777" w:rsidR="00206C1D" w:rsidRDefault="00206C1D">
            <w:pPr>
              <w:widowControl w:val="0"/>
              <w:numPr>
                <w:ilvl w:val="0"/>
                <w:numId w:val="1"/>
              </w:numPr>
              <w:spacing w:line="240" w:lineRule="auto"/>
              <w:rPr>
                <w:rFonts w:ascii="Questrial" w:eastAsia="Questrial" w:hAnsi="Questrial" w:cs="Questrial"/>
                <w:sz w:val="24"/>
                <w:szCs w:val="24"/>
              </w:rPr>
            </w:pPr>
            <w:r w:rsidRPr="00206C1D">
              <w:rPr>
                <w:rFonts w:ascii="Questrial" w:eastAsia="Questrial" w:hAnsi="Questrial" w:cs="Questrial"/>
                <w:sz w:val="24"/>
                <w:szCs w:val="24"/>
              </w:rPr>
              <w:t xml:space="preserve">Apply lenses from multiple disciplines to evaluate key concepts, historical developments, and processes that have shaped Black experiences and debates within the field of African American Studies. </w:t>
            </w:r>
          </w:p>
          <w:p w14:paraId="4A8EDB9B" w14:textId="591BEDFF" w:rsidR="00206C1D" w:rsidRDefault="00206C1D">
            <w:pPr>
              <w:widowControl w:val="0"/>
              <w:numPr>
                <w:ilvl w:val="0"/>
                <w:numId w:val="1"/>
              </w:numPr>
              <w:spacing w:line="240" w:lineRule="auto"/>
              <w:rPr>
                <w:rFonts w:ascii="Questrial" w:eastAsia="Questrial" w:hAnsi="Questrial" w:cs="Questrial"/>
                <w:sz w:val="24"/>
                <w:szCs w:val="24"/>
              </w:rPr>
            </w:pPr>
            <w:r w:rsidRPr="00206C1D">
              <w:rPr>
                <w:rFonts w:ascii="Questrial" w:eastAsia="Questrial" w:hAnsi="Questrial" w:cs="Questrial"/>
                <w:sz w:val="24"/>
                <w:szCs w:val="24"/>
              </w:rPr>
              <w:t xml:space="preserve">Identify the intersections of race, gender, and class, as well as connections between Black communities, in the United States and the broader African diaspora in the past and present. </w:t>
            </w:r>
          </w:p>
          <w:p w14:paraId="3A072E94" w14:textId="7A05F293" w:rsidR="00206C1D" w:rsidRDefault="00206C1D">
            <w:pPr>
              <w:widowControl w:val="0"/>
              <w:numPr>
                <w:ilvl w:val="0"/>
                <w:numId w:val="1"/>
              </w:numPr>
              <w:spacing w:line="240" w:lineRule="auto"/>
              <w:rPr>
                <w:rFonts w:ascii="Questrial" w:eastAsia="Questrial" w:hAnsi="Questrial" w:cs="Questrial"/>
                <w:sz w:val="24"/>
                <w:szCs w:val="24"/>
              </w:rPr>
            </w:pPr>
            <w:r w:rsidRPr="00206C1D">
              <w:rPr>
                <w:rFonts w:ascii="Questrial" w:eastAsia="Questrial" w:hAnsi="Questrial" w:cs="Questrial"/>
                <w:sz w:val="24"/>
                <w:szCs w:val="24"/>
              </w:rPr>
              <w:t xml:space="preserve">Analyze perspectives in texts, data, and visual sources to develop well-supported arguments applied to real-world problems. </w:t>
            </w:r>
          </w:p>
          <w:p w14:paraId="685F6E85" w14:textId="77777777" w:rsidR="00206C1D" w:rsidRDefault="00206C1D">
            <w:pPr>
              <w:widowControl w:val="0"/>
              <w:numPr>
                <w:ilvl w:val="0"/>
                <w:numId w:val="1"/>
              </w:numPr>
              <w:spacing w:line="240" w:lineRule="auto"/>
              <w:rPr>
                <w:rFonts w:ascii="Questrial" w:eastAsia="Questrial" w:hAnsi="Questrial" w:cs="Questrial"/>
                <w:sz w:val="24"/>
                <w:szCs w:val="24"/>
              </w:rPr>
            </w:pPr>
            <w:r w:rsidRPr="00206C1D">
              <w:rPr>
                <w:rFonts w:ascii="Questrial" w:eastAsia="Questrial" w:hAnsi="Questrial" w:cs="Questrial"/>
                <w:sz w:val="24"/>
                <w:szCs w:val="24"/>
              </w:rPr>
              <w:t xml:space="preserve">Demonstrate understanding of the diversity, strength, and complexity of African societies and their global connections before the emergence of transatlantic slavery. </w:t>
            </w:r>
          </w:p>
          <w:p w14:paraId="4A3FEA66" w14:textId="3680730A" w:rsidR="00206C1D" w:rsidRDefault="00206C1D">
            <w:pPr>
              <w:widowControl w:val="0"/>
              <w:numPr>
                <w:ilvl w:val="0"/>
                <w:numId w:val="1"/>
              </w:numPr>
              <w:spacing w:line="240" w:lineRule="auto"/>
              <w:rPr>
                <w:rFonts w:ascii="Questrial" w:eastAsia="Questrial" w:hAnsi="Questrial" w:cs="Questrial"/>
                <w:sz w:val="24"/>
                <w:szCs w:val="24"/>
              </w:rPr>
            </w:pPr>
            <w:r w:rsidRPr="00206C1D">
              <w:rPr>
                <w:rFonts w:ascii="Questrial" w:eastAsia="Questrial" w:hAnsi="Questrial" w:cs="Questrial"/>
                <w:sz w:val="24"/>
                <w:szCs w:val="24"/>
              </w:rPr>
              <w:t xml:space="preserve">Evaluate the political, historical, aesthetic, and transnational contexts of major social movements, including their past, present, and future implications. </w:t>
            </w:r>
          </w:p>
          <w:p w14:paraId="7EA2A43C" w14:textId="04AEB4FD" w:rsidR="00206C1D" w:rsidRDefault="00206C1D">
            <w:pPr>
              <w:widowControl w:val="0"/>
              <w:numPr>
                <w:ilvl w:val="0"/>
                <w:numId w:val="1"/>
              </w:numPr>
              <w:spacing w:line="240" w:lineRule="auto"/>
              <w:rPr>
                <w:rFonts w:ascii="Questrial" w:eastAsia="Questrial" w:hAnsi="Questrial" w:cs="Questrial"/>
                <w:sz w:val="24"/>
                <w:szCs w:val="24"/>
              </w:rPr>
            </w:pPr>
            <w:r w:rsidRPr="00206C1D">
              <w:rPr>
                <w:rFonts w:ascii="Questrial" w:eastAsia="Questrial" w:hAnsi="Questrial" w:cs="Questrial"/>
                <w:sz w:val="24"/>
                <w:szCs w:val="24"/>
              </w:rPr>
              <w:t xml:space="preserve">Develop a broad understanding of the many strategies African American communities have employed to represent themselves authentically, promote advancement, and combat the effects of inequality and systemic marginalization locally and abroad. </w:t>
            </w:r>
          </w:p>
          <w:p w14:paraId="4E5B8169" w14:textId="77777777" w:rsidR="00206C1D" w:rsidRDefault="00206C1D">
            <w:pPr>
              <w:widowControl w:val="0"/>
              <w:numPr>
                <w:ilvl w:val="0"/>
                <w:numId w:val="1"/>
              </w:numPr>
              <w:spacing w:line="240" w:lineRule="auto"/>
              <w:rPr>
                <w:rFonts w:ascii="Questrial" w:eastAsia="Questrial" w:hAnsi="Questrial" w:cs="Questrial"/>
                <w:sz w:val="24"/>
                <w:szCs w:val="24"/>
              </w:rPr>
            </w:pPr>
            <w:r w:rsidRPr="00206C1D">
              <w:rPr>
                <w:rFonts w:ascii="Questrial" w:eastAsia="Questrial" w:hAnsi="Questrial" w:cs="Questrial"/>
                <w:sz w:val="24"/>
                <w:szCs w:val="24"/>
              </w:rPr>
              <w:t xml:space="preserve">Identify major themes that inform literary and artistic traditions of the African diaspora. </w:t>
            </w:r>
          </w:p>
          <w:p w14:paraId="046F0EBE" w14:textId="7F72C230" w:rsidR="00206C1D" w:rsidRDefault="00206C1D">
            <w:pPr>
              <w:widowControl w:val="0"/>
              <w:numPr>
                <w:ilvl w:val="0"/>
                <w:numId w:val="1"/>
              </w:numPr>
              <w:spacing w:line="240" w:lineRule="auto"/>
              <w:rPr>
                <w:rFonts w:ascii="Questrial" w:eastAsia="Questrial" w:hAnsi="Questrial" w:cs="Questrial"/>
                <w:sz w:val="24"/>
                <w:szCs w:val="24"/>
              </w:rPr>
            </w:pPr>
            <w:r w:rsidRPr="00206C1D">
              <w:rPr>
                <w:rFonts w:ascii="Questrial" w:eastAsia="Questrial" w:hAnsi="Questrial" w:cs="Questrial"/>
                <w:sz w:val="24"/>
                <w:szCs w:val="24"/>
              </w:rPr>
              <w:t xml:space="preserve">Describe the formalization of African American Studies and new directions in the field as part of ongoing efforts to articulate Black experiences and perspectives and create a more just and inclusive future. </w:t>
            </w:r>
          </w:p>
          <w:p w14:paraId="3F4D6371" w14:textId="278069FE" w:rsidR="0067256A" w:rsidRDefault="00206C1D">
            <w:pPr>
              <w:widowControl w:val="0"/>
              <w:numPr>
                <w:ilvl w:val="0"/>
                <w:numId w:val="1"/>
              </w:numPr>
              <w:spacing w:line="240" w:lineRule="auto"/>
              <w:rPr>
                <w:rFonts w:ascii="Questrial" w:eastAsia="Questrial" w:hAnsi="Questrial" w:cs="Questrial"/>
                <w:sz w:val="24"/>
                <w:szCs w:val="24"/>
              </w:rPr>
            </w:pPr>
            <w:r w:rsidRPr="00206C1D">
              <w:rPr>
                <w:rFonts w:ascii="Questrial" w:eastAsia="Questrial" w:hAnsi="Questrial" w:cs="Questrial"/>
                <w:sz w:val="24"/>
                <w:szCs w:val="24"/>
              </w:rPr>
              <w:t>Connect course learning with current events, local interests, and areas for future study.</w:t>
            </w:r>
          </w:p>
        </w:tc>
      </w:tr>
      <w:tr w:rsidR="0067256A" w14:paraId="1F74B856" w14:textId="77777777">
        <w:trPr>
          <w:trHeight w:val="280"/>
        </w:trPr>
        <w:tc>
          <w:tcPr>
            <w:tcW w:w="11670" w:type="dxa"/>
            <w:gridSpan w:val="5"/>
            <w:shd w:val="clear" w:color="auto" w:fill="auto"/>
            <w:tcMar>
              <w:top w:w="0" w:type="dxa"/>
              <w:left w:w="0" w:type="dxa"/>
              <w:bottom w:w="0" w:type="dxa"/>
              <w:right w:w="0" w:type="dxa"/>
            </w:tcMar>
          </w:tcPr>
          <w:p w14:paraId="10B8DFF7" w14:textId="77777777" w:rsidR="0067256A" w:rsidRDefault="0067256A">
            <w:pPr>
              <w:widowControl w:val="0"/>
              <w:spacing w:line="240" w:lineRule="auto"/>
              <w:rPr>
                <w:rFonts w:ascii="Questrial" w:eastAsia="Questrial" w:hAnsi="Questrial" w:cs="Questrial"/>
                <w:sz w:val="24"/>
                <w:szCs w:val="24"/>
              </w:rPr>
            </w:pPr>
          </w:p>
        </w:tc>
      </w:tr>
      <w:tr w:rsidR="0067256A" w14:paraId="2834BB69" w14:textId="77777777">
        <w:trPr>
          <w:trHeight w:val="150"/>
        </w:trPr>
        <w:tc>
          <w:tcPr>
            <w:tcW w:w="3360" w:type="dxa"/>
            <w:gridSpan w:val="2"/>
            <w:shd w:val="clear" w:color="auto" w:fill="D9D9D9"/>
            <w:tcMar>
              <w:top w:w="0" w:type="dxa"/>
              <w:left w:w="0" w:type="dxa"/>
              <w:bottom w:w="0" w:type="dxa"/>
              <w:right w:w="0" w:type="dxa"/>
            </w:tcMar>
          </w:tcPr>
          <w:p w14:paraId="5BD07828" w14:textId="77777777" w:rsidR="0067256A" w:rsidRDefault="00000000">
            <w:pPr>
              <w:widowControl w:val="0"/>
              <w:spacing w:line="240" w:lineRule="auto"/>
              <w:jc w:val="center"/>
              <w:rPr>
                <w:rFonts w:ascii="Questrial" w:eastAsia="Questrial" w:hAnsi="Questrial" w:cs="Questrial"/>
                <w:b/>
                <w:sz w:val="24"/>
                <w:szCs w:val="24"/>
              </w:rPr>
            </w:pPr>
            <w:r>
              <w:rPr>
                <w:rFonts w:ascii="Questrial" w:eastAsia="Questrial" w:hAnsi="Questrial" w:cs="Questrial"/>
                <w:b/>
                <w:sz w:val="24"/>
                <w:szCs w:val="24"/>
              </w:rPr>
              <w:t>Course Outline:</w:t>
            </w:r>
          </w:p>
        </w:tc>
        <w:tc>
          <w:tcPr>
            <w:tcW w:w="240" w:type="dxa"/>
            <w:shd w:val="clear" w:color="auto" w:fill="auto"/>
            <w:tcMar>
              <w:top w:w="0" w:type="dxa"/>
              <w:left w:w="0" w:type="dxa"/>
              <w:bottom w:w="0" w:type="dxa"/>
              <w:right w:w="0" w:type="dxa"/>
            </w:tcMar>
          </w:tcPr>
          <w:p w14:paraId="679E8A38" w14:textId="77777777" w:rsidR="0067256A" w:rsidRDefault="0067256A">
            <w:pPr>
              <w:widowControl w:val="0"/>
              <w:spacing w:line="240" w:lineRule="auto"/>
              <w:rPr>
                <w:rFonts w:ascii="Questrial" w:eastAsia="Questrial" w:hAnsi="Questrial" w:cs="Questrial"/>
                <w:b/>
                <w:sz w:val="28"/>
                <w:szCs w:val="28"/>
              </w:rPr>
            </w:pPr>
          </w:p>
        </w:tc>
        <w:tc>
          <w:tcPr>
            <w:tcW w:w="1395" w:type="dxa"/>
            <w:shd w:val="clear" w:color="auto" w:fill="auto"/>
            <w:tcMar>
              <w:top w:w="0" w:type="dxa"/>
              <w:left w:w="0" w:type="dxa"/>
              <w:bottom w:w="0" w:type="dxa"/>
              <w:right w:w="0" w:type="dxa"/>
            </w:tcMar>
          </w:tcPr>
          <w:p w14:paraId="48297191" w14:textId="77777777" w:rsidR="0067256A" w:rsidRDefault="0067256A">
            <w:pPr>
              <w:widowControl w:val="0"/>
              <w:spacing w:line="240" w:lineRule="auto"/>
              <w:rPr>
                <w:rFonts w:ascii="Questrial" w:eastAsia="Questrial" w:hAnsi="Questrial" w:cs="Questrial"/>
                <w:b/>
                <w:sz w:val="28"/>
                <w:szCs w:val="28"/>
              </w:rPr>
            </w:pPr>
          </w:p>
        </w:tc>
        <w:tc>
          <w:tcPr>
            <w:tcW w:w="6675" w:type="dxa"/>
            <w:shd w:val="clear" w:color="auto" w:fill="D9D9D9"/>
            <w:tcMar>
              <w:top w:w="0" w:type="dxa"/>
              <w:left w:w="0" w:type="dxa"/>
              <w:bottom w:w="0" w:type="dxa"/>
              <w:right w:w="0" w:type="dxa"/>
            </w:tcMar>
          </w:tcPr>
          <w:p w14:paraId="78F69EBD" w14:textId="77777777" w:rsidR="0067256A" w:rsidRDefault="00000000">
            <w:pPr>
              <w:spacing w:line="240" w:lineRule="auto"/>
              <w:jc w:val="center"/>
              <w:rPr>
                <w:rFonts w:ascii="Questrial" w:eastAsia="Questrial" w:hAnsi="Questrial" w:cs="Questrial"/>
                <w:b/>
                <w:sz w:val="24"/>
                <w:szCs w:val="24"/>
              </w:rPr>
            </w:pPr>
            <w:r>
              <w:rPr>
                <w:rFonts w:ascii="Questrial" w:eastAsia="Questrial" w:hAnsi="Questrial" w:cs="Questrial"/>
                <w:b/>
                <w:sz w:val="24"/>
                <w:szCs w:val="24"/>
              </w:rPr>
              <w:t>School Expectations:</w:t>
            </w:r>
          </w:p>
        </w:tc>
      </w:tr>
      <w:tr w:rsidR="0067256A" w14:paraId="014065D3" w14:textId="77777777">
        <w:trPr>
          <w:trHeight w:val="280"/>
        </w:trPr>
        <w:tc>
          <w:tcPr>
            <w:tcW w:w="4995" w:type="dxa"/>
            <w:gridSpan w:val="4"/>
            <w:shd w:val="clear" w:color="auto" w:fill="auto"/>
            <w:tcMar>
              <w:top w:w="0" w:type="dxa"/>
              <w:left w:w="0" w:type="dxa"/>
              <w:bottom w:w="0" w:type="dxa"/>
              <w:right w:w="0" w:type="dxa"/>
            </w:tcMar>
          </w:tcPr>
          <w:p w14:paraId="0A0683A3" w14:textId="399095F4"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 xml:space="preserve">Theme 1: </w:t>
            </w:r>
            <w:r w:rsidR="00206C1D">
              <w:rPr>
                <w:rFonts w:ascii="Questrial" w:eastAsia="Questrial" w:hAnsi="Questrial" w:cs="Questrial"/>
                <w:sz w:val="24"/>
                <w:szCs w:val="24"/>
              </w:rPr>
              <w:t>Migrations and the African Diaspora</w:t>
            </w:r>
          </w:p>
          <w:p w14:paraId="36F4CB8C" w14:textId="016FF38C"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 xml:space="preserve">Theme 2: </w:t>
            </w:r>
            <w:r w:rsidR="00206C1D">
              <w:rPr>
                <w:rFonts w:ascii="Questrial" w:eastAsia="Questrial" w:hAnsi="Questrial" w:cs="Questrial"/>
                <w:sz w:val="24"/>
                <w:szCs w:val="24"/>
              </w:rPr>
              <w:t>Intersections of Identity</w:t>
            </w:r>
          </w:p>
          <w:p w14:paraId="683190B3" w14:textId="655F500B"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 xml:space="preserve">Theme 3: </w:t>
            </w:r>
            <w:r w:rsidR="00206C1D">
              <w:rPr>
                <w:rFonts w:ascii="Questrial" w:eastAsia="Questrial" w:hAnsi="Questrial" w:cs="Questrial"/>
                <w:sz w:val="24"/>
                <w:szCs w:val="24"/>
              </w:rPr>
              <w:t>Creativity, Expression</w:t>
            </w:r>
            <w:r w:rsidR="00483248">
              <w:rPr>
                <w:rFonts w:ascii="Questrial" w:eastAsia="Questrial" w:hAnsi="Questrial" w:cs="Questrial"/>
                <w:sz w:val="24"/>
                <w:szCs w:val="24"/>
              </w:rPr>
              <w:t>, and the Arts</w:t>
            </w:r>
          </w:p>
          <w:p w14:paraId="508910DF" w14:textId="78A0DE74"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 xml:space="preserve">Theme 4:  </w:t>
            </w:r>
            <w:r w:rsidR="00483248">
              <w:rPr>
                <w:rFonts w:ascii="Questrial" w:eastAsia="Questrial" w:hAnsi="Questrial" w:cs="Questrial"/>
                <w:sz w:val="24"/>
                <w:szCs w:val="24"/>
              </w:rPr>
              <w:t>Resistance and Resilience</w:t>
            </w:r>
          </w:p>
          <w:p w14:paraId="7CA28329" w14:textId="6FAFFA99" w:rsidR="0067256A" w:rsidRDefault="0067256A" w:rsidP="00481C67">
            <w:pPr>
              <w:widowControl w:val="0"/>
              <w:spacing w:line="240" w:lineRule="auto"/>
              <w:rPr>
                <w:rFonts w:ascii="Questrial" w:eastAsia="Questrial" w:hAnsi="Questrial" w:cs="Questrial"/>
                <w:sz w:val="24"/>
                <w:szCs w:val="24"/>
              </w:rPr>
            </w:pPr>
          </w:p>
        </w:tc>
        <w:tc>
          <w:tcPr>
            <w:tcW w:w="6675" w:type="dxa"/>
            <w:shd w:val="clear" w:color="auto" w:fill="auto"/>
            <w:tcMar>
              <w:top w:w="0" w:type="dxa"/>
              <w:left w:w="0" w:type="dxa"/>
              <w:bottom w:w="0" w:type="dxa"/>
              <w:right w:w="0" w:type="dxa"/>
            </w:tcMar>
          </w:tcPr>
          <w:p w14:paraId="018EC817" w14:textId="56FC06CE" w:rsidR="0067256A" w:rsidRDefault="00000000">
            <w:pPr>
              <w:spacing w:line="240" w:lineRule="auto"/>
              <w:rPr>
                <w:rFonts w:ascii="Questrial" w:eastAsia="Questrial" w:hAnsi="Questrial" w:cs="Questrial"/>
                <w:sz w:val="24"/>
                <w:szCs w:val="24"/>
              </w:rPr>
            </w:pPr>
            <w:r>
              <w:rPr>
                <w:rFonts w:ascii="Questrial" w:eastAsia="Questrial" w:hAnsi="Questrial" w:cs="Questrial"/>
                <w:sz w:val="24"/>
                <w:szCs w:val="24"/>
              </w:rPr>
              <w:t>1.Be in your assigned seat/</w:t>
            </w:r>
            <w:r w:rsidR="00483248">
              <w:rPr>
                <w:rFonts w:ascii="Questrial" w:eastAsia="Questrial" w:hAnsi="Questrial" w:cs="Questrial"/>
                <w:sz w:val="24"/>
                <w:szCs w:val="24"/>
              </w:rPr>
              <w:t>area, logged</w:t>
            </w:r>
            <w:r>
              <w:rPr>
                <w:rFonts w:ascii="Questrial" w:eastAsia="Questrial" w:hAnsi="Questrial" w:cs="Questrial"/>
                <w:sz w:val="24"/>
                <w:szCs w:val="24"/>
              </w:rPr>
              <w:t xml:space="preserve"> on and ready to work when class is scheduled to start.</w:t>
            </w:r>
          </w:p>
          <w:p w14:paraId="5D9EC823" w14:textId="77777777" w:rsidR="0067256A" w:rsidRDefault="00000000">
            <w:pPr>
              <w:spacing w:line="240" w:lineRule="auto"/>
              <w:rPr>
                <w:rFonts w:ascii="Questrial" w:eastAsia="Questrial" w:hAnsi="Questrial" w:cs="Questrial"/>
                <w:sz w:val="24"/>
                <w:szCs w:val="24"/>
              </w:rPr>
            </w:pPr>
            <w:r>
              <w:rPr>
                <w:rFonts w:ascii="Questrial" w:eastAsia="Questrial" w:hAnsi="Questrial" w:cs="Questrial"/>
                <w:sz w:val="24"/>
                <w:szCs w:val="24"/>
              </w:rPr>
              <w:t>2.Have paper, pencils/pens, books, technology and all needed supplies to be successful.</w:t>
            </w:r>
          </w:p>
          <w:p w14:paraId="2F70BFE2" w14:textId="77777777" w:rsidR="0067256A" w:rsidRDefault="00000000">
            <w:pPr>
              <w:spacing w:line="240" w:lineRule="auto"/>
              <w:rPr>
                <w:rFonts w:ascii="Questrial" w:eastAsia="Questrial" w:hAnsi="Questrial" w:cs="Questrial"/>
                <w:sz w:val="24"/>
                <w:szCs w:val="24"/>
              </w:rPr>
            </w:pPr>
            <w:r>
              <w:rPr>
                <w:rFonts w:ascii="Questrial" w:eastAsia="Questrial" w:hAnsi="Questrial" w:cs="Questrial"/>
                <w:sz w:val="24"/>
                <w:szCs w:val="24"/>
              </w:rPr>
              <w:t>3.Keep focused by removing all possible distractions.</w:t>
            </w:r>
          </w:p>
          <w:p w14:paraId="137E05E4" w14:textId="77777777" w:rsidR="0067256A" w:rsidRDefault="00000000">
            <w:pPr>
              <w:spacing w:line="240" w:lineRule="auto"/>
              <w:rPr>
                <w:rFonts w:ascii="Questrial" w:eastAsia="Questrial" w:hAnsi="Questrial" w:cs="Questrial"/>
                <w:sz w:val="24"/>
                <w:szCs w:val="24"/>
              </w:rPr>
            </w:pPr>
            <w:r>
              <w:rPr>
                <w:rFonts w:ascii="Questrial" w:eastAsia="Questrial" w:hAnsi="Questrial" w:cs="Questrial"/>
                <w:sz w:val="24"/>
                <w:szCs w:val="24"/>
              </w:rPr>
              <w:t>4.No profanity, rude gestures, teasing, or put downs.</w:t>
            </w:r>
          </w:p>
          <w:p w14:paraId="64B4A590" w14:textId="77777777" w:rsidR="0067256A" w:rsidRDefault="00000000">
            <w:pPr>
              <w:spacing w:line="240" w:lineRule="auto"/>
              <w:rPr>
                <w:rFonts w:ascii="Questrial" w:eastAsia="Questrial" w:hAnsi="Questrial" w:cs="Questrial"/>
                <w:sz w:val="24"/>
                <w:szCs w:val="24"/>
              </w:rPr>
            </w:pPr>
            <w:r>
              <w:rPr>
                <w:rFonts w:ascii="Questrial" w:eastAsia="Questrial" w:hAnsi="Questrial" w:cs="Questrial"/>
                <w:sz w:val="24"/>
                <w:szCs w:val="24"/>
              </w:rPr>
              <w:t>5.Follow directions of the Student Discipline Handbook and all school adults unless the request is illegal, immoral or unsafe.</w:t>
            </w:r>
          </w:p>
        </w:tc>
      </w:tr>
      <w:tr w:rsidR="0067256A" w14:paraId="459186C3" w14:textId="77777777">
        <w:trPr>
          <w:trHeight w:val="280"/>
        </w:trPr>
        <w:tc>
          <w:tcPr>
            <w:tcW w:w="3360" w:type="dxa"/>
            <w:gridSpan w:val="2"/>
            <w:vMerge w:val="restart"/>
            <w:shd w:val="clear" w:color="auto" w:fill="D9D9D9"/>
            <w:tcMar>
              <w:top w:w="0" w:type="dxa"/>
              <w:left w:w="0" w:type="dxa"/>
              <w:bottom w:w="0" w:type="dxa"/>
              <w:right w:w="0" w:type="dxa"/>
            </w:tcMar>
          </w:tcPr>
          <w:p w14:paraId="1E8F0155" w14:textId="77777777" w:rsidR="0067256A" w:rsidRDefault="00000000">
            <w:pPr>
              <w:widowControl w:val="0"/>
              <w:spacing w:line="240" w:lineRule="auto"/>
              <w:jc w:val="center"/>
              <w:rPr>
                <w:rFonts w:ascii="Questrial" w:eastAsia="Questrial" w:hAnsi="Questrial" w:cs="Questrial"/>
                <w:b/>
                <w:sz w:val="24"/>
                <w:szCs w:val="24"/>
              </w:rPr>
            </w:pPr>
            <w:r>
              <w:rPr>
                <w:rFonts w:ascii="Questrial" w:eastAsia="Questrial" w:hAnsi="Questrial" w:cs="Questrial"/>
                <w:b/>
                <w:sz w:val="24"/>
                <w:szCs w:val="24"/>
              </w:rPr>
              <w:lastRenderedPageBreak/>
              <w:t>Teams Information:</w:t>
            </w:r>
          </w:p>
          <w:p w14:paraId="6F32DDC3" w14:textId="77777777" w:rsidR="0067256A" w:rsidRDefault="00000000">
            <w:pPr>
              <w:widowControl w:val="0"/>
              <w:spacing w:line="240" w:lineRule="auto"/>
              <w:jc w:val="center"/>
              <w:rPr>
                <w:rFonts w:ascii="Questrial" w:eastAsia="Questrial" w:hAnsi="Questrial" w:cs="Questrial"/>
                <w:sz w:val="24"/>
                <w:szCs w:val="24"/>
              </w:rPr>
            </w:pPr>
            <w:r>
              <w:rPr>
                <w:rFonts w:ascii="Questrial" w:eastAsia="Questrial" w:hAnsi="Questrial" w:cs="Questrial"/>
                <w:i/>
                <w:sz w:val="16"/>
                <w:szCs w:val="16"/>
              </w:rPr>
              <w:t>Type the following links into any web browser or click on the black boxes below.</w:t>
            </w:r>
          </w:p>
        </w:tc>
        <w:tc>
          <w:tcPr>
            <w:tcW w:w="240" w:type="dxa"/>
            <w:shd w:val="clear" w:color="auto" w:fill="auto"/>
            <w:tcMar>
              <w:top w:w="0" w:type="dxa"/>
              <w:left w:w="0" w:type="dxa"/>
              <w:bottom w:w="0" w:type="dxa"/>
              <w:right w:w="0" w:type="dxa"/>
            </w:tcMar>
          </w:tcPr>
          <w:p w14:paraId="0D727CEA" w14:textId="77777777" w:rsidR="0067256A" w:rsidRDefault="0067256A">
            <w:pPr>
              <w:widowControl w:val="0"/>
              <w:spacing w:line="240" w:lineRule="auto"/>
              <w:rPr>
                <w:rFonts w:ascii="Questrial" w:eastAsia="Questrial" w:hAnsi="Questrial" w:cs="Questrial"/>
                <w:b/>
                <w:sz w:val="28"/>
                <w:szCs w:val="28"/>
              </w:rPr>
            </w:pPr>
          </w:p>
        </w:tc>
        <w:tc>
          <w:tcPr>
            <w:tcW w:w="1395" w:type="dxa"/>
            <w:shd w:val="clear" w:color="auto" w:fill="auto"/>
            <w:tcMar>
              <w:top w:w="0" w:type="dxa"/>
              <w:left w:w="0" w:type="dxa"/>
              <w:bottom w:w="0" w:type="dxa"/>
              <w:right w:w="0" w:type="dxa"/>
            </w:tcMar>
          </w:tcPr>
          <w:p w14:paraId="7C2ECAA3" w14:textId="77777777" w:rsidR="0067256A" w:rsidRDefault="0067256A">
            <w:pPr>
              <w:widowControl w:val="0"/>
              <w:spacing w:line="240" w:lineRule="auto"/>
              <w:rPr>
                <w:rFonts w:ascii="Questrial" w:eastAsia="Questrial" w:hAnsi="Questrial" w:cs="Questrial"/>
                <w:b/>
                <w:sz w:val="28"/>
                <w:szCs w:val="28"/>
              </w:rPr>
            </w:pPr>
          </w:p>
        </w:tc>
        <w:tc>
          <w:tcPr>
            <w:tcW w:w="6675" w:type="dxa"/>
            <w:shd w:val="clear" w:color="auto" w:fill="auto"/>
            <w:tcMar>
              <w:top w:w="0" w:type="dxa"/>
              <w:left w:w="0" w:type="dxa"/>
              <w:bottom w:w="0" w:type="dxa"/>
              <w:right w:w="0" w:type="dxa"/>
            </w:tcMar>
          </w:tcPr>
          <w:p w14:paraId="2A20C0CF" w14:textId="77777777" w:rsidR="0067256A" w:rsidRDefault="0067256A">
            <w:pPr>
              <w:spacing w:line="240" w:lineRule="auto"/>
              <w:rPr>
                <w:rFonts w:ascii="Questrial" w:eastAsia="Questrial" w:hAnsi="Questrial" w:cs="Questrial"/>
                <w:sz w:val="24"/>
                <w:szCs w:val="24"/>
              </w:rPr>
            </w:pPr>
          </w:p>
        </w:tc>
      </w:tr>
      <w:tr w:rsidR="0067256A" w14:paraId="259D4578" w14:textId="77777777">
        <w:trPr>
          <w:trHeight w:val="280"/>
        </w:trPr>
        <w:tc>
          <w:tcPr>
            <w:tcW w:w="3360" w:type="dxa"/>
            <w:gridSpan w:val="2"/>
            <w:vMerge/>
            <w:shd w:val="clear" w:color="auto" w:fill="D9D9D9"/>
            <w:tcMar>
              <w:top w:w="0" w:type="dxa"/>
              <w:left w:w="0" w:type="dxa"/>
              <w:bottom w:w="0" w:type="dxa"/>
              <w:right w:w="0" w:type="dxa"/>
            </w:tcMar>
          </w:tcPr>
          <w:p w14:paraId="7AEBBE34" w14:textId="77777777" w:rsidR="0067256A" w:rsidRDefault="0067256A">
            <w:pPr>
              <w:widowControl w:val="0"/>
              <w:spacing w:line="240" w:lineRule="auto"/>
              <w:jc w:val="center"/>
              <w:rPr>
                <w:b/>
                <w:sz w:val="24"/>
                <w:szCs w:val="24"/>
              </w:rPr>
            </w:pPr>
          </w:p>
        </w:tc>
        <w:tc>
          <w:tcPr>
            <w:tcW w:w="240" w:type="dxa"/>
            <w:shd w:val="clear" w:color="auto" w:fill="auto"/>
            <w:tcMar>
              <w:top w:w="0" w:type="dxa"/>
              <w:left w:w="0" w:type="dxa"/>
              <w:bottom w:w="0" w:type="dxa"/>
              <w:right w:w="0" w:type="dxa"/>
            </w:tcMar>
          </w:tcPr>
          <w:p w14:paraId="40ECC927" w14:textId="77777777" w:rsidR="0067256A" w:rsidRDefault="0067256A">
            <w:pPr>
              <w:widowControl w:val="0"/>
              <w:spacing w:line="240" w:lineRule="auto"/>
              <w:rPr>
                <w:rFonts w:ascii="Questrial" w:eastAsia="Questrial" w:hAnsi="Questrial" w:cs="Questrial"/>
                <w:b/>
                <w:sz w:val="28"/>
                <w:szCs w:val="28"/>
              </w:rPr>
            </w:pPr>
          </w:p>
        </w:tc>
        <w:tc>
          <w:tcPr>
            <w:tcW w:w="1395" w:type="dxa"/>
            <w:shd w:val="clear" w:color="auto" w:fill="auto"/>
            <w:tcMar>
              <w:top w:w="0" w:type="dxa"/>
              <w:left w:w="0" w:type="dxa"/>
              <w:bottom w:w="0" w:type="dxa"/>
              <w:right w:w="0" w:type="dxa"/>
            </w:tcMar>
          </w:tcPr>
          <w:p w14:paraId="56EDA52C" w14:textId="77777777" w:rsidR="0067256A" w:rsidRDefault="0067256A">
            <w:pPr>
              <w:widowControl w:val="0"/>
              <w:spacing w:line="240" w:lineRule="auto"/>
              <w:rPr>
                <w:rFonts w:ascii="Questrial" w:eastAsia="Questrial" w:hAnsi="Questrial" w:cs="Questrial"/>
                <w:b/>
                <w:sz w:val="28"/>
                <w:szCs w:val="28"/>
              </w:rPr>
            </w:pPr>
          </w:p>
        </w:tc>
        <w:tc>
          <w:tcPr>
            <w:tcW w:w="6675" w:type="dxa"/>
            <w:shd w:val="clear" w:color="auto" w:fill="FFFFFF"/>
            <w:tcMar>
              <w:top w:w="0" w:type="dxa"/>
              <w:left w:w="0" w:type="dxa"/>
              <w:bottom w:w="0" w:type="dxa"/>
              <w:right w:w="0" w:type="dxa"/>
            </w:tcMar>
          </w:tcPr>
          <w:p w14:paraId="75E6782D" w14:textId="77777777" w:rsidR="0067256A" w:rsidRDefault="0067256A">
            <w:pPr>
              <w:spacing w:line="240" w:lineRule="auto"/>
              <w:jc w:val="center"/>
              <w:rPr>
                <w:rFonts w:ascii="Questrial" w:eastAsia="Questrial" w:hAnsi="Questrial" w:cs="Questrial"/>
                <w:b/>
                <w:sz w:val="24"/>
                <w:szCs w:val="24"/>
              </w:rPr>
            </w:pPr>
          </w:p>
        </w:tc>
      </w:tr>
      <w:tr w:rsidR="0067256A" w14:paraId="67F7E23D" w14:textId="77777777">
        <w:trPr>
          <w:trHeight w:val="280"/>
        </w:trPr>
        <w:tc>
          <w:tcPr>
            <w:tcW w:w="3360" w:type="dxa"/>
            <w:gridSpan w:val="2"/>
            <w:shd w:val="clear" w:color="auto" w:fill="auto"/>
            <w:tcMar>
              <w:top w:w="0" w:type="dxa"/>
              <w:left w:w="0" w:type="dxa"/>
              <w:bottom w:w="0" w:type="dxa"/>
              <w:right w:w="0" w:type="dxa"/>
            </w:tcMar>
          </w:tcPr>
          <w:p w14:paraId="1D7ECE75" w14:textId="77777777" w:rsidR="0067256A" w:rsidRDefault="00000000">
            <w:pPr>
              <w:spacing w:line="240" w:lineRule="auto"/>
              <w:jc w:val="center"/>
              <w:rPr>
                <w:rFonts w:ascii="Questrial" w:eastAsia="Questrial" w:hAnsi="Questrial" w:cs="Questrial"/>
              </w:rPr>
            </w:pPr>
            <w:hyperlink r:id="rId7">
              <w:r>
                <w:rPr>
                  <w:rFonts w:ascii="Questrial" w:eastAsia="Questrial" w:hAnsi="Questrial" w:cs="Questrial"/>
                  <w:color w:val="1155CC"/>
                  <w:u w:val="single"/>
                </w:rPr>
                <w:t>8</w:t>
              </w:r>
              <w:proofErr w:type="gramStart"/>
              <w:r>
                <w:rPr>
                  <w:rFonts w:ascii="Questrial" w:eastAsia="Questrial" w:hAnsi="Questrial" w:cs="Questrial"/>
                  <w:color w:val="1155CC"/>
                  <w:u w:val="single"/>
                </w:rPr>
                <w:t>th  Period</w:t>
              </w:r>
              <w:proofErr w:type="gramEnd"/>
            </w:hyperlink>
          </w:p>
        </w:tc>
        <w:tc>
          <w:tcPr>
            <w:tcW w:w="240" w:type="dxa"/>
            <w:shd w:val="clear" w:color="auto" w:fill="FFFFFF"/>
            <w:tcMar>
              <w:top w:w="0" w:type="dxa"/>
              <w:left w:w="0" w:type="dxa"/>
              <w:bottom w:w="0" w:type="dxa"/>
              <w:right w:w="0" w:type="dxa"/>
            </w:tcMar>
          </w:tcPr>
          <w:p w14:paraId="24C32B62" w14:textId="77777777" w:rsidR="0067256A" w:rsidRDefault="0067256A">
            <w:pPr>
              <w:widowControl w:val="0"/>
              <w:spacing w:line="240" w:lineRule="auto"/>
              <w:rPr>
                <w:rFonts w:ascii="Questrial" w:eastAsia="Questrial" w:hAnsi="Questrial" w:cs="Questrial"/>
                <w:b/>
                <w:sz w:val="28"/>
                <w:szCs w:val="28"/>
              </w:rPr>
            </w:pPr>
          </w:p>
        </w:tc>
        <w:tc>
          <w:tcPr>
            <w:tcW w:w="1395" w:type="dxa"/>
            <w:shd w:val="clear" w:color="auto" w:fill="FFFFFF"/>
            <w:tcMar>
              <w:top w:w="0" w:type="dxa"/>
              <w:left w:w="0" w:type="dxa"/>
              <w:bottom w:w="0" w:type="dxa"/>
              <w:right w:w="0" w:type="dxa"/>
            </w:tcMar>
          </w:tcPr>
          <w:p w14:paraId="6E641003" w14:textId="77777777" w:rsidR="0067256A" w:rsidRDefault="0067256A">
            <w:pPr>
              <w:widowControl w:val="0"/>
              <w:spacing w:line="240" w:lineRule="auto"/>
              <w:rPr>
                <w:rFonts w:ascii="Questrial" w:eastAsia="Questrial" w:hAnsi="Questrial" w:cs="Questrial"/>
                <w:b/>
                <w:sz w:val="28"/>
                <w:szCs w:val="28"/>
              </w:rPr>
            </w:pPr>
          </w:p>
        </w:tc>
        <w:tc>
          <w:tcPr>
            <w:tcW w:w="6675" w:type="dxa"/>
            <w:vMerge w:val="restart"/>
            <w:shd w:val="clear" w:color="auto" w:fill="FFFFFF"/>
            <w:tcMar>
              <w:top w:w="0" w:type="dxa"/>
              <w:left w:w="0" w:type="dxa"/>
              <w:bottom w:w="0" w:type="dxa"/>
              <w:right w:w="0" w:type="dxa"/>
            </w:tcMar>
          </w:tcPr>
          <w:p w14:paraId="0FC732E3" w14:textId="77777777" w:rsidR="0067256A" w:rsidRDefault="0067256A">
            <w:pPr>
              <w:spacing w:line="240" w:lineRule="auto"/>
              <w:rPr>
                <w:rFonts w:ascii="Questrial" w:eastAsia="Questrial" w:hAnsi="Questrial" w:cs="Questrial"/>
              </w:rPr>
            </w:pPr>
          </w:p>
        </w:tc>
      </w:tr>
      <w:tr w:rsidR="0067256A" w14:paraId="1DBDC8DF" w14:textId="77777777">
        <w:trPr>
          <w:trHeight w:val="150"/>
        </w:trPr>
        <w:tc>
          <w:tcPr>
            <w:tcW w:w="1605" w:type="dxa"/>
            <w:shd w:val="clear" w:color="auto" w:fill="auto"/>
            <w:tcMar>
              <w:top w:w="0" w:type="dxa"/>
              <w:left w:w="0" w:type="dxa"/>
              <w:bottom w:w="0" w:type="dxa"/>
              <w:right w:w="0" w:type="dxa"/>
            </w:tcMar>
          </w:tcPr>
          <w:p w14:paraId="2BAF2BB5" w14:textId="77777777" w:rsidR="0067256A" w:rsidRDefault="0067256A">
            <w:pPr>
              <w:spacing w:line="240" w:lineRule="auto"/>
              <w:jc w:val="center"/>
              <w:rPr>
                <w:rFonts w:ascii="Questrial" w:eastAsia="Questrial" w:hAnsi="Questrial" w:cs="Questrial"/>
              </w:rPr>
            </w:pPr>
          </w:p>
          <w:p w14:paraId="7A2C87A8" w14:textId="77777777" w:rsidR="0067256A" w:rsidRDefault="0067256A">
            <w:pPr>
              <w:spacing w:line="240" w:lineRule="auto"/>
              <w:jc w:val="center"/>
              <w:rPr>
                <w:rFonts w:ascii="Questrial" w:eastAsia="Questrial" w:hAnsi="Questrial" w:cs="Questrial"/>
              </w:rPr>
            </w:pPr>
          </w:p>
        </w:tc>
        <w:tc>
          <w:tcPr>
            <w:tcW w:w="1755" w:type="dxa"/>
            <w:shd w:val="clear" w:color="auto" w:fill="FFFFFF"/>
            <w:tcMar>
              <w:top w:w="0" w:type="dxa"/>
              <w:left w:w="0" w:type="dxa"/>
              <w:bottom w:w="0" w:type="dxa"/>
              <w:right w:w="0" w:type="dxa"/>
            </w:tcMar>
          </w:tcPr>
          <w:p w14:paraId="195D2E1F" w14:textId="77777777" w:rsidR="0067256A" w:rsidRDefault="0067256A">
            <w:pPr>
              <w:spacing w:line="240" w:lineRule="auto"/>
              <w:rPr>
                <w:rFonts w:ascii="Questrial" w:eastAsia="Questrial" w:hAnsi="Questrial" w:cs="Questrial"/>
                <w:b/>
                <w:color w:val="FFFFFF"/>
                <w:highlight w:val="black"/>
              </w:rPr>
            </w:pPr>
          </w:p>
        </w:tc>
        <w:tc>
          <w:tcPr>
            <w:tcW w:w="240" w:type="dxa"/>
            <w:shd w:val="clear" w:color="auto" w:fill="FFFFFF"/>
            <w:tcMar>
              <w:top w:w="0" w:type="dxa"/>
              <w:left w:w="0" w:type="dxa"/>
              <w:bottom w:w="0" w:type="dxa"/>
              <w:right w:w="0" w:type="dxa"/>
            </w:tcMar>
          </w:tcPr>
          <w:p w14:paraId="26BF18EE" w14:textId="77777777" w:rsidR="0067256A" w:rsidRDefault="0067256A">
            <w:pPr>
              <w:widowControl w:val="0"/>
              <w:spacing w:line="240" w:lineRule="auto"/>
              <w:rPr>
                <w:rFonts w:ascii="Questrial" w:eastAsia="Questrial" w:hAnsi="Questrial" w:cs="Questrial"/>
                <w:b/>
                <w:sz w:val="28"/>
                <w:szCs w:val="28"/>
              </w:rPr>
            </w:pPr>
          </w:p>
        </w:tc>
        <w:tc>
          <w:tcPr>
            <w:tcW w:w="1395" w:type="dxa"/>
            <w:shd w:val="clear" w:color="auto" w:fill="FFFFFF"/>
            <w:tcMar>
              <w:top w:w="0" w:type="dxa"/>
              <w:left w:w="0" w:type="dxa"/>
              <w:bottom w:w="0" w:type="dxa"/>
              <w:right w:w="0" w:type="dxa"/>
            </w:tcMar>
          </w:tcPr>
          <w:p w14:paraId="0C2C28BF" w14:textId="77777777" w:rsidR="0067256A" w:rsidRDefault="0067256A">
            <w:pPr>
              <w:widowControl w:val="0"/>
              <w:spacing w:line="240" w:lineRule="auto"/>
              <w:rPr>
                <w:rFonts w:ascii="Questrial" w:eastAsia="Questrial" w:hAnsi="Questrial" w:cs="Questrial"/>
                <w:b/>
                <w:sz w:val="28"/>
                <w:szCs w:val="28"/>
              </w:rPr>
            </w:pPr>
          </w:p>
        </w:tc>
        <w:tc>
          <w:tcPr>
            <w:tcW w:w="6675" w:type="dxa"/>
            <w:vMerge/>
            <w:shd w:val="clear" w:color="auto" w:fill="FFFFFF"/>
            <w:tcMar>
              <w:top w:w="0" w:type="dxa"/>
              <w:left w:w="0" w:type="dxa"/>
              <w:bottom w:w="0" w:type="dxa"/>
              <w:right w:w="0" w:type="dxa"/>
            </w:tcMar>
          </w:tcPr>
          <w:p w14:paraId="1523E967" w14:textId="77777777" w:rsidR="0067256A" w:rsidRDefault="0067256A">
            <w:pPr>
              <w:spacing w:line="240" w:lineRule="auto"/>
              <w:rPr>
                <w:sz w:val="24"/>
                <w:szCs w:val="24"/>
              </w:rPr>
            </w:pPr>
          </w:p>
        </w:tc>
      </w:tr>
      <w:tr w:rsidR="0067256A" w14:paraId="02D8F142" w14:textId="77777777">
        <w:trPr>
          <w:trHeight w:val="280"/>
        </w:trPr>
        <w:tc>
          <w:tcPr>
            <w:tcW w:w="11670" w:type="dxa"/>
            <w:gridSpan w:val="5"/>
            <w:shd w:val="clear" w:color="auto" w:fill="D9D9D9"/>
            <w:tcMar>
              <w:top w:w="0" w:type="dxa"/>
              <w:left w:w="0" w:type="dxa"/>
              <w:bottom w:w="0" w:type="dxa"/>
              <w:right w:w="0" w:type="dxa"/>
            </w:tcMar>
          </w:tcPr>
          <w:p w14:paraId="14CFCC2F" w14:textId="77777777" w:rsidR="0067256A" w:rsidRDefault="00000000">
            <w:pPr>
              <w:widowControl w:val="0"/>
              <w:spacing w:line="240" w:lineRule="auto"/>
              <w:jc w:val="center"/>
              <w:rPr>
                <w:rFonts w:ascii="Questrial" w:eastAsia="Questrial" w:hAnsi="Questrial" w:cs="Questrial"/>
                <w:b/>
                <w:sz w:val="24"/>
                <w:szCs w:val="24"/>
              </w:rPr>
            </w:pPr>
            <w:r>
              <w:rPr>
                <w:rFonts w:ascii="Questrial" w:eastAsia="Questrial" w:hAnsi="Questrial" w:cs="Questrial"/>
                <w:b/>
                <w:sz w:val="24"/>
                <w:szCs w:val="24"/>
              </w:rPr>
              <w:t>Daily Work:</w:t>
            </w:r>
          </w:p>
        </w:tc>
      </w:tr>
      <w:tr w:rsidR="0067256A" w14:paraId="08EE0E3E" w14:textId="77777777">
        <w:trPr>
          <w:trHeight w:val="280"/>
        </w:trPr>
        <w:tc>
          <w:tcPr>
            <w:tcW w:w="11670" w:type="dxa"/>
            <w:gridSpan w:val="5"/>
            <w:shd w:val="clear" w:color="auto" w:fill="auto"/>
            <w:tcMar>
              <w:top w:w="0" w:type="dxa"/>
              <w:left w:w="0" w:type="dxa"/>
              <w:bottom w:w="0" w:type="dxa"/>
              <w:right w:w="0" w:type="dxa"/>
            </w:tcMar>
          </w:tcPr>
          <w:p w14:paraId="57AC1DB5" w14:textId="4C70DA7C"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 xml:space="preserve">Daily work completed both in class </w:t>
            </w:r>
            <w:proofErr w:type="gramStart"/>
            <w:r>
              <w:rPr>
                <w:rFonts w:ascii="Questrial" w:eastAsia="Questrial" w:hAnsi="Questrial" w:cs="Questrial"/>
                <w:sz w:val="24"/>
                <w:szCs w:val="24"/>
              </w:rPr>
              <w:t>or</w:t>
            </w:r>
            <w:proofErr w:type="gramEnd"/>
            <w:r>
              <w:rPr>
                <w:rFonts w:ascii="Questrial" w:eastAsia="Questrial" w:hAnsi="Questrial" w:cs="Questrial"/>
                <w:sz w:val="24"/>
                <w:szCs w:val="24"/>
              </w:rPr>
              <w:t xml:space="preserve"> out of the classroom counts as part of your formative grade.   There will be daily work--reading and writing assignments that are very important as a foundation for our class.  </w:t>
            </w:r>
            <w:r w:rsidRPr="00483248">
              <w:rPr>
                <w:rFonts w:ascii="Questrial" w:eastAsia="Questrial" w:hAnsi="Questrial" w:cs="Questrial"/>
                <w:b/>
                <w:bCs/>
                <w:sz w:val="24"/>
                <w:szCs w:val="24"/>
              </w:rPr>
              <w:t>It will be your responsibility to get all missed assignments that need to be made up.</w:t>
            </w:r>
            <w:r>
              <w:rPr>
                <w:rFonts w:ascii="Questrial" w:eastAsia="Questrial" w:hAnsi="Questrial" w:cs="Questrial"/>
                <w:sz w:val="24"/>
                <w:szCs w:val="24"/>
              </w:rPr>
              <w:t xml:space="preserve">  Student work will be posted to teams on a weekly basis. </w:t>
            </w:r>
          </w:p>
          <w:p w14:paraId="00FC9375" w14:textId="77777777" w:rsidR="0067256A" w:rsidRDefault="0067256A">
            <w:pPr>
              <w:widowControl w:val="0"/>
              <w:spacing w:line="240" w:lineRule="auto"/>
              <w:rPr>
                <w:rFonts w:ascii="Questrial" w:eastAsia="Questrial" w:hAnsi="Questrial" w:cs="Questrial"/>
                <w:sz w:val="24"/>
                <w:szCs w:val="24"/>
              </w:rPr>
            </w:pPr>
          </w:p>
          <w:p w14:paraId="74B1ACCB" w14:textId="77777777"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Homework: Per unit, you will be assigned daily videos/topic questions for each section of our online resource, AP Classroom. These resources are carefully cultivated by the AP College Board to prepare you for the AP Exam.  At the beginning of each unit, you will have access to these assignments. These homework assignments must be completed before the unit exam. Completion of homework assignments will be included in your formative grade.</w:t>
            </w:r>
          </w:p>
          <w:p w14:paraId="5F3ED7EA" w14:textId="77777777" w:rsidR="0067256A" w:rsidRDefault="0067256A">
            <w:pPr>
              <w:widowControl w:val="0"/>
              <w:spacing w:line="240" w:lineRule="auto"/>
              <w:rPr>
                <w:rFonts w:ascii="Questrial" w:eastAsia="Questrial" w:hAnsi="Questrial" w:cs="Questrial"/>
                <w:sz w:val="24"/>
                <w:szCs w:val="24"/>
              </w:rPr>
            </w:pPr>
          </w:p>
        </w:tc>
      </w:tr>
      <w:tr w:rsidR="0067256A" w14:paraId="6BBDAD01" w14:textId="77777777">
        <w:trPr>
          <w:trHeight w:val="280"/>
        </w:trPr>
        <w:tc>
          <w:tcPr>
            <w:tcW w:w="11670" w:type="dxa"/>
            <w:gridSpan w:val="5"/>
            <w:shd w:val="clear" w:color="auto" w:fill="auto"/>
            <w:tcMar>
              <w:top w:w="0" w:type="dxa"/>
              <w:left w:w="0" w:type="dxa"/>
              <w:bottom w:w="0" w:type="dxa"/>
              <w:right w:w="0" w:type="dxa"/>
            </w:tcMar>
          </w:tcPr>
          <w:p w14:paraId="2FA51905" w14:textId="77777777" w:rsidR="0067256A" w:rsidRDefault="0067256A">
            <w:pPr>
              <w:widowControl w:val="0"/>
              <w:spacing w:line="240" w:lineRule="auto"/>
              <w:rPr>
                <w:rFonts w:ascii="Questrial" w:eastAsia="Questrial" w:hAnsi="Questrial" w:cs="Questrial"/>
                <w:sz w:val="24"/>
                <w:szCs w:val="24"/>
              </w:rPr>
            </w:pPr>
          </w:p>
        </w:tc>
      </w:tr>
      <w:tr w:rsidR="00483248" w14:paraId="62FC48A4" w14:textId="77777777">
        <w:trPr>
          <w:trHeight w:val="280"/>
        </w:trPr>
        <w:tc>
          <w:tcPr>
            <w:tcW w:w="11670" w:type="dxa"/>
            <w:gridSpan w:val="5"/>
            <w:shd w:val="clear" w:color="auto" w:fill="auto"/>
            <w:tcMar>
              <w:top w:w="0" w:type="dxa"/>
              <w:left w:w="0" w:type="dxa"/>
              <w:bottom w:w="0" w:type="dxa"/>
              <w:right w:w="0" w:type="dxa"/>
            </w:tcMar>
          </w:tcPr>
          <w:p w14:paraId="22CB0E9C" w14:textId="77777777" w:rsidR="00483248" w:rsidRDefault="00483248">
            <w:pPr>
              <w:widowControl w:val="0"/>
              <w:spacing w:line="240" w:lineRule="auto"/>
              <w:rPr>
                <w:rFonts w:ascii="Questrial" w:eastAsia="Questrial" w:hAnsi="Questrial" w:cs="Questrial"/>
                <w:sz w:val="24"/>
                <w:szCs w:val="24"/>
              </w:rPr>
            </w:pPr>
          </w:p>
        </w:tc>
      </w:tr>
      <w:tr w:rsidR="00483248" w14:paraId="6E526115" w14:textId="77777777">
        <w:trPr>
          <w:trHeight w:val="280"/>
        </w:trPr>
        <w:tc>
          <w:tcPr>
            <w:tcW w:w="11670" w:type="dxa"/>
            <w:gridSpan w:val="5"/>
            <w:shd w:val="clear" w:color="auto" w:fill="auto"/>
            <w:tcMar>
              <w:top w:w="0" w:type="dxa"/>
              <w:left w:w="0" w:type="dxa"/>
              <w:bottom w:w="0" w:type="dxa"/>
              <w:right w:w="0" w:type="dxa"/>
            </w:tcMar>
          </w:tcPr>
          <w:p w14:paraId="1EDF0F15" w14:textId="77777777" w:rsidR="00483248" w:rsidRDefault="00483248">
            <w:pPr>
              <w:widowControl w:val="0"/>
              <w:spacing w:line="240" w:lineRule="auto"/>
              <w:rPr>
                <w:rFonts w:ascii="Questrial" w:eastAsia="Questrial" w:hAnsi="Questrial" w:cs="Questrial"/>
                <w:sz w:val="24"/>
                <w:szCs w:val="24"/>
              </w:rPr>
            </w:pPr>
          </w:p>
        </w:tc>
      </w:tr>
      <w:tr w:rsidR="0067256A" w14:paraId="14FF9D30" w14:textId="77777777">
        <w:trPr>
          <w:trHeight w:val="280"/>
        </w:trPr>
        <w:tc>
          <w:tcPr>
            <w:tcW w:w="11670" w:type="dxa"/>
            <w:gridSpan w:val="5"/>
            <w:shd w:val="clear" w:color="auto" w:fill="D9D9D9"/>
            <w:tcMar>
              <w:top w:w="0" w:type="dxa"/>
              <w:left w:w="0" w:type="dxa"/>
              <w:bottom w:w="0" w:type="dxa"/>
              <w:right w:w="0" w:type="dxa"/>
            </w:tcMar>
          </w:tcPr>
          <w:p w14:paraId="66A2F78C" w14:textId="3F5005FF" w:rsidR="0067256A" w:rsidRDefault="0067256A">
            <w:pPr>
              <w:widowControl w:val="0"/>
              <w:spacing w:line="240" w:lineRule="auto"/>
              <w:jc w:val="center"/>
              <w:rPr>
                <w:rFonts w:ascii="Questrial" w:eastAsia="Questrial" w:hAnsi="Questrial" w:cs="Questrial"/>
                <w:b/>
                <w:sz w:val="24"/>
                <w:szCs w:val="24"/>
              </w:rPr>
            </w:pPr>
          </w:p>
        </w:tc>
      </w:tr>
      <w:tr w:rsidR="0067256A" w14:paraId="342904F3" w14:textId="77777777">
        <w:trPr>
          <w:trHeight w:val="585"/>
        </w:trPr>
        <w:tc>
          <w:tcPr>
            <w:tcW w:w="11670" w:type="dxa"/>
            <w:gridSpan w:val="5"/>
            <w:shd w:val="clear" w:color="auto" w:fill="auto"/>
            <w:tcMar>
              <w:top w:w="0" w:type="dxa"/>
              <w:left w:w="0" w:type="dxa"/>
              <w:bottom w:w="0" w:type="dxa"/>
              <w:right w:w="0" w:type="dxa"/>
            </w:tcMar>
          </w:tcPr>
          <w:p w14:paraId="078FD69D" w14:textId="2C89D8D4" w:rsidR="0067256A" w:rsidRDefault="00000000" w:rsidP="00483248">
            <w:pPr>
              <w:widowControl w:val="0"/>
              <w:spacing w:line="240" w:lineRule="auto"/>
              <w:rPr>
                <w:rFonts w:ascii="Questrial" w:eastAsia="Questrial" w:hAnsi="Questrial" w:cs="Questrial"/>
                <w:sz w:val="24"/>
                <w:szCs w:val="24"/>
                <w:shd w:val="clear" w:color="auto" w:fill="999999"/>
              </w:rPr>
            </w:pPr>
            <w:r>
              <w:rPr>
                <w:rFonts w:ascii="Questrial" w:eastAsia="Questrial" w:hAnsi="Questrial" w:cs="Questrial"/>
                <w:sz w:val="24"/>
                <w:szCs w:val="24"/>
              </w:rPr>
              <w:t xml:space="preserve">  </w:t>
            </w:r>
          </w:p>
        </w:tc>
      </w:tr>
      <w:tr w:rsidR="0067256A" w14:paraId="03DE0C95" w14:textId="77777777">
        <w:trPr>
          <w:trHeight w:val="280"/>
        </w:trPr>
        <w:tc>
          <w:tcPr>
            <w:tcW w:w="11670" w:type="dxa"/>
            <w:gridSpan w:val="5"/>
            <w:shd w:val="clear" w:color="auto" w:fill="auto"/>
            <w:tcMar>
              <w:top w:w="0" w:type="dxa"/>
              <w:left w:w="0" w:type="dxa"/>
              <w:bottom w:w="0" w:type="dxa"/>
              <w:right w:w="0" w:type="dxa"/>
            </w:tcMar>
          </w:tcPr>
          <w:p w14:paraId="24AFB5CC" w14:textId="77777777" w:rsidR="0067256A" w:rsidRDefault="0067256A">
            <w:pPr>
              <w:widowControl w:val="0"/>
              <w:spacing w:line="240" w:lineRule="auto"/>
              <w:rPr>
                <w:rFonts w:ascii="Questrial" w:eastAsia="Questrial" w:hAnsi="Questrial" w:cs="Questrial"/>
                <w:sz w:val="24"/>
                <w:szCs w:val="24"/>
              </w:rPr>
            </w:pPr>
          </w:p>
        </w:tc>
      </w:tr>
      <w:tr w:rsidR="0067256A" w14:paraId="17EF8DE7" w14:textId="77777777">
        <w:trPr>
          <w:trHeight w:val="280"/>
        </w:trPr>
        <w:tc>
          <w:tcPr>
            <w:tcW w:w="11670" w:type="dxa"/>
            <w:gridSpan w:val="5"/>
            <w:shd w:val="clear" w:color="auto" w:fill="D9D9D9"/>
            <w:tcMar>
              <w:top w:w="0" w:type="dxa"/>
              <w:left w:w="0" w:type="dxa"/>
              <w:bottom w:w="0" w:type="dxa"/>
              <w:right w:w="0" w:type="dxa"/>
            </w:tcMar>
          </w:tcPr>
          <w:p w14:paraId="78956FD1" w14:textId="77777777" w:rsidR="0067256A" w:rsidRDefault="00000000">
            <w:pPr>
              <w:widowControl w:val="0"/>
              <w:spacing w:line="240" w:lineRule="auto"/>
              <w:jc w:val="center"/>
              <w:rPr>
                <w:rFonts w:ascii="Questrial" w:eastAsia="Questrial" w:hAnsi="Questrial" w:cs="Questrial"/>
                <w:b/>
                <w:sz w:val="24"/>
                <w:szCs w:val="24"/>
              </w:rPr>
            </w:pPr>
            <w:r>
              <w:rPr>
                <w:rFonts w:ascii="Questrial" w:eastAsia="Questrial" w:hAnsi="Questrial" w:cs="Questrial"/>
                <w:b/>
                <w:sz w:val="24"/>
                <w:szCs w:val="24"/>
              </w:rPr>
              <w:t>Summative Assessments:</w:t>
            </w:r>
          </w:p>
        </w:tc>
      </w:tr>
      <w:tr w:rsidR="0067256A" w14:paraId="6DE474C5" w14:textId="77777777">
        <w:trPr>
          <w:trHeight w:val="280"/>
        </w:trPr>
        <w:tc>
          <w:tcPr>
            <w:tcW w:w="11670" w:type="dxa"/>
            <w:gridSpan w:val="5"/>
            <w:shd w:val="clear" w:color="auto" w:fill="auto"/>
            <w:tcMar>
              <w:top w:w="0" w:type="dxa"/>
              <w:left w:w="0" w:type="dxa"/>
              <w:bottom w:w="0" w:type="dxa"/>
              <w:right w:w="0" w:type="dxa"/>
            </w:tcMar>
          </w:tcPr>
          <w:p w14:paraId="5C239CD3" w14:textId="77777777" w:rsidR="0067256A" w:rsidRDefault="00000000">
            <w:pPr>
              <w:spacing w:line="240" w:lineRule="auto"/>
              <w:rPr>
                <w:rFonts w:ascii="Questrial" w:eastAsia="Questrial" w:hAnsi="Questrial" w:cs="Questrial"/>
                <w:sz w:val="24"/>
                <w:szCs w:val="24"/>
              </w:rPr>
            </w:pPr>
            <w:r>
              <w:rPr>
                <w:rFonts w:ascii="Questrial" w:eastAsia="Questrial" w:hAnsi="Questrial" w:cs="Questrial"/>
              </w:rPr>
              <w:t xml:space="preserve"> </w:t>
            </w:r>
            <w:r>
              <w:rPr>
                <w:rFonts w:ascii="Questrial" w:eastAsia="Questrial" w:hAnsi="Questrial" w:cs="Questrial"/>
                <w:sz w:val="24"/>
                <w:szCs w:val="24"/>
              </w:rPr>
              <w:t xml:space="preserve"> These will comprise 60% of your grade and can include quizzes, chapter or unit tests, projects, presentations and portfolio completion.</w:t>
            </w:r>
          </w:p>
          <w:p w14:paraId="5D44368C" w14:textId="77777777" w:rsidR="0067256A" w:rsidRDefault="0067256A">
            <w:pPr>
              <w:spacing w:line="240" w:lineRule="auto"/>
              <w:rPr>
                <w:rFonts w:ascii="Questrial" w:eastAsia="Questrial" w:hAnsi="Questrial" w:cs="Questrial"/>
                <w:sz w:val="24"/>
                <w:szCs w:val="24"/>
              </w:rPr>
            </w:pPr>
          </w:p>
          <w:p w14:paraId="1CED8848" w14:textId="49EC0951" w:rsidR="0067256A" w:rsidRDefault="00000000">
            <w:pPr>
              <w:spacing w:line="240" w:lineRule="auto"/>
              <w:rPr>
                <w:rFonts w:ascii="Questrial" w:eastAsia="Questrial" w:hAnsi="Questrial" w:cs="Questrial"/>
                <w:sz w:val="24"/>
                <w:szCs w:val="24"/>
              </w:rPr>
            </w:pPr>
            <w:r>
              <w:rPr>
                <w:rFonts w:ascii="Questrial" w:eastAsia="Questrial" w:hAnsi="Questrial" w:cs="Questrial"/>
                <w:sz w:val="24"/>
                <w:szCs w:val="24"/>
              </w:rPr>
              <w:t xml:space="preserve"> Tests may be given at the end of each chapter or at the end of each unit.  The test date will be announced well in </w:t>
            </w:r>
            <w:r w:rsidR="00483248">
              <w:rPr>
                <w:rFonts w:ascii="Questrial" w:eastAsia="Questrial" w:hAnsi="Questrial" w:cs="Questrial"/>
                <w:sz w:val="24"/>
                <w:szCs w:val="24"/>
              </w:rPr>
              <w:t>advance,</w:t>
            </w:r>
            <w:r>
              <w:rPr>
                <w:rFonts w:ascii="Questrial" w:eastAsia="Questrial" w:hAnsi="Questrial" w:cs="Questrial"/>
                <w:sz w:val="24"/>
                <w:szCs w:val="24"/>
              </w:rPr>
              <w:t xml:space="preserve"> and we will review them in class.  Test format will consist of multiple choice and free response. The material will cover lecture, textbook, and other materials used in class discussions/activities. Each unit you will have a study guide that corresponds to the reading of the textbook. All of these can be found on our Microsoft Teams page. These are due the class period before the unit test. Research/Free Response will consist of discovery, application, and analysis of information in a written report for each unit.</w:t>
            </w:r>
            <w:r w:rsidR="00483248">
              <w:rPr>
                <w:rFonts w:ascii="Questrial" w:eastAsia="Questrial" w:hAnsi="Questrial" w:cs="Questrial"/>
                <w:sz w:val="24"/>
                <w:szCs w:val="24"/>
              </w:rPr>
              <w:t xml:space="preserve"> </w:t>
            </w:r>
            <w:r>
              <w:rPr>
                <w:rFonts w:ascii="Questrial" w:eastAsia="Questrial" w:hAnsi="Questrial" w:cs="Questrial"/>
                <w:sz w:val="24"/>
                <w:szCs w:val="24"/>
              </w:rPr>
              <w:t xml:space="preserve">Quizzes MAY be given at any time without warning. Your semester final examination will be comprehensive and count as 10% of your grade.  </w:t>
            </w:r>
          </w:p>
          <w:p w14:paraId="5F91E974" w14:textId="77777777" w:rsidR="0067256A" w:rsidRDefault="0067256A">
            <w:pPr>
              <w:spacing w:line="240" w:lineRule="auto"/>
              <w:rPr>
                <w:rFonts w:ascii="Questrial" w:eastAsia="Questrial" w:hAnsi="Questrial" w:cs="Questrial"/>
                <w:sz w:val="24"/>
                <w:szCs w:val="24"/>
              </w:rPr>
            </w:pPr>
          </w:p>
          <w:p w14:paraId="7BB5E2ED" w14:textId="77777777" w:rsidR="0067256A" w:rsidRPr="00483248" w:rsidRDefault="00000000">
            <w:pPr>
              <w:spacing w:line="240" w:lineRule="auto"/>
              <w:rPr>
                <w:rFonts w:ascii="Questrial" w:eastAsia="Questrial" w:hAnsi="Questrial" w:cs="Questrial"/>
                <w:b/>
                <w:bCs/>
                <w:sz w:val="24"/>
                <w:szCs w:val="24"/>
                <w:u w:val="single"/>
              </w:rPr>
            </w:pPr>
            <w:r w:rsidRPr="00483248">
              <w:rPr>
                <w:rFonts w:ascii="Questrial" w:eastAsia="Questrial" w:hAnsi="Questrial" w:cs="Questrial"/>
                <w:b/>
                <w:bCs/>
                <w:sz w:val="24"/>
                <w:szCs w:val="24"/>
                <w:u w:val="single"/>
              </w:rPr>
              <w:t>REMEMBER:  Your performance in this class is entirely up to you!!</w:t>
            </w:r>
          </w:p>
          <w:p w14:paraId="0BCF8B7F" w14:textId="77777777" w:rsidR="0067256A" w:rsidRDefault="0067256A">
            <w:pPr>
              <w:spacing w:line="240" w:lineRule="auto"/>
              <w:rPr>
                <w:rFonts w:ascii="Questrial" w:eastAsia="Questrial" w:hAnsi="Questrial" w:cs="Questrial"/>
                <w:sz w:val="24"/>
                <w:szCs w:val="24"/>
              </w:rPr>
            </w:pPr>
          </w:p>
          <w:p w14:paraId="3427421B" w14:textId="358A2793" w:rsidR="0067256A" w:rsidRPr="00483248" w:rsidRDefault="00000000">
            <w:pPr>
              <w:spacing w:line="240" w:lineRule="auto"/>
              <w:rPr>
                <w:rFonts w:ascii="Questrial" w:eastAsia="Questrial" w:hAnsi="Questrial" w:cs="Questrial"/>
                <w:b/>
                <w:bCs/>
                <w:sz w:val="24"/>
                <w:szCs w:val="24"/>
              </w:rPr>
            </w:pPr>
            <w:r>
              <w:rPr>
                <w:rFonts w:ascii="Questrial" w:eastAsia="Questrial" w:hAnsi="Questrial" w:cs="Questrial"/>
                <w:b/>
                <w:sz w:val="24"/>
                <w:szCs w:val="24"/>
              </w:rPr>
              <w:t>Final Exam:</w:t>
            </w:r>
            <w:r>
              <w:rPr>
                <w:rFonts w:ascii="Questrial" w:eastAsia="Questrial" w:hAnsi="Questrial" w:cs="Questrial"/>
                <w:sz w:val="24"/>
                <w:szCs w:val="24"/>
              </w:rPr>
              <w:t xml:space="preserve"> Will count as 10% of your grade and be comprehensive, covering the entire semester’s material. Our final will be </w:t>
            </w:r>
            <w:r w:rsidR="00483248">
              <w:rPr>
                <w:rFonts w:ascii="Questrial" w:eastAsia="Questrial" w:hAnsi="Questrial" w:cs="Questrial"/>
                <w:sz w:val="24"/>
                <w:szCs w:val="24"/>
              </w:rPr>
              <w:t>50</w:t>
            </w:r>
            <w:r>
              <w:rPr>
                <w:rFonts w:ascii="Questrial" w:eastAsia="Questrial" w:hAnsi="Questrial" w:cs="Questrial"/>
                <w:sz w:val="24"/>
                <w:szCs w:val="24"/>
              </w:rPr>
              <w:t xml:space="preserve"> cumulative </w:t>
            </w:r>
            <w:r w:rsidR="00483248">
              <w:rPr>
                <w:rFonts w:ascii="Questrial" w:eastAsia="Questrial" w:hAnsi="Questrial" w:cs="Questrial"/>
                <w:sz w:val="24"/>
                <w:szCs w:val="24"/>
              </w:rPr>
              <w:t>multiple-choice</w:t>
            </w:r>
            <w:r>
              <w:rPr>
                <w:rFonts w:ascii="Questrial" w:eastAsia="Questrial" w:hAnsi="Questrial" w:cs="Questrial"/>
                <w:sz w:val="24"/>
                <w:szCs w:val="24"/>
              </w:rPr>
              <w:t xml:space="preserve"> questions and</w:t>
            </w:r>
            <w:r w:rsidR="00483248">
              <w:rPr>
                <w:rFonts w:ascii="Questrial" w:eastAsia="Questrial" w:hAnsi="Questrial" w:cs="Questrial"/>
                <w:sz w:val="24"/>
                <w:szCs w:val="24"/>
              </w:rPr>
              <w:t xml:space="preserve"> individual student project.</w:t>
            </w:r>
            <w:r>
              <w:rPr>
                <w:rFonts w:ascii="Questrial" w:eastAsia="Questrial" w:hAnsi="Questrial" w:cs="Questrial"/>
                <w:sz w:val="24"/>
                <w:szCs w:val="24"/>
              </w:rPr>
              <w:t xml:space="preserve"> </w:t>
            </w:r>
            <w:r w:rsidRPr="00483248">
              <w:rPr>
                <w:rFonts w:ascii="Questrial" w:eastAsia="Questrial" w:hAnsi="Questrial" w:cs="Questrial"/>
                <w:b/>
                <w:bCs/>
                <w:sz w:val="24"/>
                <w:szCs w:val="24"/>
              </w:rPr>
              <w:t>You will be exempt from the second semester final if you take the AP exam.</w:t>
            </w:r>
          </w:p>
          <w:p w14:paraId="611FDDC6" w14:textId="77777777" w:rsidR="0067256A" w:rsidRPr="00483248" w:rsidRDefault="0067256A">
            <w:pPr>
              <w:spacing w:line="240" w:lineRule="auto"/>
              <w:rPr>
                <w:rFonts w:ascii="Questrial" w:eastAsia="Questrial" w:hAnsi="Questrial" w:cs="Questrial"/>
                <w:b/>
                <w:bCs/>
                <w:sz w:val="24"/>
                <w:szCs w:val="24"/>
              </w:rPr>
            </w:pPr>
          </w:p>
          <w:p w14:paraId="1E8BD836" w14:textId="089522CA" w:rsidR="0067256A" w:rsidRDefault="00000000">
            <w:pPr>
              <w:spacing w:line="240" w:lineRule="auto"/>
              <w:rPr>
                <w:rFonts w:ascii="Questrial" w:eastAsia="Questrial" w:hAnsi="Questrial" w:cs="Questrial"/>
                <w:sz w:val="24"/>
                <w:szCs w:val="24"/>
              </w:rPr>
            </w:pPr>
            <w:r>
              <w:rPr>
                <w:rFonts w:ascii="Questrial" w:eastAsia="Questrial" w:hAnsi="Questrial" w:cs="Questrial"/>
                <w:b/>
                <w:sz w:val="24"/>
                <w:szCs w:val="24"/>
              </w:rPr>
              <w:t>AP Exam</w:t>
            </w:r>
            <w:r>
              <w:rPr>
                <w:rFonts w:ascii="Questrial" w:eastAsia="Questrial" w:hAnsi="Questrial" w:cs="Questrial"/>
                <w:sz w:val="24"/>
                <w:szCs w:val="24"/>
              </w:rPr>
              <w:t xml:space="preserve">: 100 multiple choice questions and </w:t>
            </w:r>
            <w:r w:rsidR="00483248">
              <w:rPr>
                <w:rFonts w:ascii="Questrial" w:eastAsia="Questrial" w:hAnsi="Questrial" w:cs="Questrial"/>
                <w:sz w:val="24"/>
                <w:szCs w:val="24"/>
              </w:rPr>
              <w:t>individual student project</w:t>
            </w:r>
            <w:r>
              <w:rPr>
                <w:rFonts w:ascii="Questrial" w:eastAsia="Questrial" w:hAnsi="Questrial" w:cs="Questrial"/>
                <w:sz w:val="24"/>
                <w:szCs w:val="24"/>
              </w:rPr>
              <w:t xml:space="preserve">. This AP Exam is currently scheduled for </w:t>
            </w:r>
            <w:r w:rsidR="00483248">
              <w:rPr>
                <w:rFonts w:ascii="Questrial" w:eastAsia="Questrial" w:hAnsi="Questrial" w:cs="Questrial"/>
                <w:sz w:val="24"/>
                <w:szCs w:val="24"/>
              </w:rPr>
              <w:t>May 2025</w:t>
            </w:r>
            <w:r>
              <w:rPr>
                <w:rFonts w:ascii="Questrial" w:eastAsia="Questrial" w:hAnsi="Questrial" w:cs="Questrial"/>
                <w:sz w:val="24"/>
                <w:szCs w:val="24"/>
              </w:rPr>
              <w:t>, beginning at approximately 12:00pm.  Please note that the exam typically takes 2.5-3 hours and transportation is not provided.</w:t>
            </w:r>
          </w:p>
          <w:p w14:paraId="75F25CF1" w14:textId="77777777" w:rsidR="0067256A" w:rsidRDefault="0067256A">
            <w:pPr>
              <w:spacing w:line="240" w:lineRule="auto"/>
              <w:rPr>
                <w:rFonts w:ascii="Questrial" w:eastAsia="Questrial" w:hAnsi="Questrial" w:cs="Questrial"/>
                <w:sz w:val="24"/>
                <w:szCs w:val="24"/>
              </w:rPr>
            </w:pPr>
          </w:p>
        </w:tc>
      </w:tr>
      <w:tr w:rsidR="0067256A" w14:paraId="7027456E" w14:textId="77777777">
        <w:trPr>
          <w:trHeight w:val="280"/>
        </w:trPr>
        <w:tc>
          <w:tcPr>
            <w:tcW w:w="11670" w:type="dxa"/>
            <w:gridSpan w:val="5"/>
            <w:shd w:val="clear" w:color="auto" w:fill="auto"/>
            <w:tcMar>
              <w:top w:w="0" w:type="dxa"/>
              <w:left w:w="0" w:type="dxa"/>
              <w:bottom w:w="0" w:type="dxa"/>
              <w:right w:w="0" w:type="dxa"/>
            </w:tcMar>
          </w:tcPr>
          <w:p w14:paraId="7060A712" w14:textId="77777777" w:rsidR="0067256A" w:rsidRDefault="0067256A">
            <w:pPr>
              <w:widowControl w:val="0"/>
              <w:spacing w:line="240" w:lineRule="auto"/>
              <w:rPr>
                <w:rFonts w:ascii="Questrial" w:eastAsia="Questrial" w:hAnsi="Questrial" w:cs="Questrial"/>
                <w:sz w:val="24"/>
                <w:szCs w:val="24"/>
              </w:rPr>
            </w:pPr>
          </w:p>
          <w:p w14:paraId="46F640F8" w14:textId="77777777" w:rsidR="0067256A" w:rsidRDefault="0067256A">
            <w:pPr>
              <w:widowControl w:val="0"/>
              <w:spacing w:line="240" w:lineRule="auto"/>
              <w:rPr>
                <w:rFonts w:ascii="Questrial" w:eastAsia="Questrial" w:hAnsi="Questrial" w:cs="Questrial"/>
                <w:sz w:val="24"/>
                <w:szCs w:val="24"/>
              </w:rPr>
            </w:pPr>
          </w:p>
        </w:tc>
      </w:tr>
      <w:tr w:rsidR="0067256A" w14:paraId="59A19C7D" w14:textId="77777777">
        <w:trPr>
          <w:trHeight w:val="280"/>
        </w:trPr>
        <w:tc>
          <w:tcPr>
            <w:tcW w:w="11670" w:type="dxa"/>
            <w:gridSpan w:val="5"/>
            <w:shd w:val="clear" w:color="auto" w:fill="D9D9D9"/>
            <w:tcMar>
              <w:top w:w="0" w:type="dxa"/>
              <w:left w:w="0" w:type="dxa"/>
              <w:bottom w:w="0" w:type="dxa"/>
              <w:right w:w="0" w:type="dxa"/>
            </w:tcMar>
          </w:tcPr>
          <w:p w14:paraId="2D9F76E9" w14:textId="77777777" w:rsidR="0067256A" w:rsidRDefault="00000000">
            <w:pPr>
              <w:widowControl w:val="0"/>
              <w:spacing w:line="240" w:lineRule="auto"/>
              <w:jc w:val="center"/>
              <w:rPr>
                <w:rFonts w:ascii="Questrial" w:eastAsia="Questrial" w:hAnsi="Questrial" w:cs="Questrial"/>
                <w:b/>
                <w:sz w:val="24"/>
                <w:szCs w:val="24"/>
              </w:rPr>
            </w:pPr>
            <w:r>
              <w:rPr>
                <w:rFonts w:ascii="Questrial" w:eastAsia="Questrial" w:hAnsi="Questrial" w:cs="Questrial"/>
                <w:b/>
                <w:sz w:val="24"/>
                <w:szCs w:val="24"/>
              </w:rPr>
              <w:t>Grading</w:t>
            </w:r>
          </w:p>
        </w:tc>
      </w:tr>
      <w:tr w:rsidR="0067256A" w14:paraId="3A767B79" w14:textId="77777777">
        <w:trPr>
          <w:trHeight w:val="280"/>
        </w:trPr>
        <w:tc>
          <w:tcPr>
            <w:tcW w:w="11670" w:type="dxa"/>
            <w:gridSpan w:val="5"/>
            <w:shd w:val="clear" w:color="auto" w:fill="auto"/>
            <w:tcMar>
              <w:top w:w="0" w:type="dxa"/>
              <w:left w:w="0" w:type="dxa"/>
              <w:bottom w:w="0" w:type="dxa"/>
              <w:right w:w="0" w:type="dxa"/>
            </w:tcMar>
          </w:tcPr>
          <w:p w14:paraId="27FD4B11" w14:textId="77777777"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 xml:space="preserve">  It is important to remember that I do not pass or fail you in this class</w:t>
            </w:r>
            <w:r w:rsidRPr="00FB0C77">
              <w:rPr>
                <w:rFonts w:ascii="Questrial" w:eastAsia="Questrial" w:hAnsi="Questrial" w:cs="Questrial"/>
                <w:b/>
                <w:bCs/>
                <w:sz w:val="24"/>
                <w:szCs w:val="24"/>
              </w:rPr>
              <w:t>.  YOU are entirely responsible for your performance in this class.  Failure to do the work and study for tests may result in your EARNING a failing grade.</w:t>
            </w:r>
            <w:r>
              <w:rPr>
                <w:rFonts w:ascii="Questrial" w:eastAsia="Questrial" w:hAnsi="Questrial" w:cs="Questrial"/>
                <w:sz w:val="24"/>
                <w:szCs w:val="24"/>
              </w:rPr>
              <w:t xml:space="preserve">  Likewise, completion of the work can most likely result in your EARNING a passing grade.  Grades will be issued as </w:t>
            </w:r>
            <w:r>
              <w:rPr>
                <w:rFonts w:ascii="Questrial" w:eastAsia="Questrial" w:hAnsi="Questrial" w:cs="Questrial"/>
                <w:sz w:val="24"/>
                <w:szCs w:val="24"/>
              </w:rPr>
              <w:lastRenderedPageBreak/>
              <w:t>follows:</w:t>
            </w:r>
          </w:p>
          <w:p w14:paraId="3B3594FB" w14:textId="77777777" w:rsidR="0067256A" w:rsidRDefault="0067256A">
            <w:pPr>
              <w:widowControl w:val="0"/>
              <w:spacing w:line="240" w:lineRule="auto"/>
              <w:rPr>
                <w:rFonts w:ascii="Questrial" w:eastAsia="Questrial" w:hAnsi="Questrial" w:cs="Questrial"/>
                <w:sz w:val="24"/>
                <w:szCs w:val="24"/>
              </w:rPr>
            </w:pPr>
          </w:p>
          <w:p w14:paraId="11A137CE" w14:textId="77777777" w:rsidR="0067256A" w:rsidRDefault="00000000">
            <w:pPr>
              <w:widowControl w:val="0"/>
              <w:spacing w:line="240" w:lineRule="auto"/>
              <w:rPr>
                <w:rFonts w:ascii="Questrial" w:eastAsia="Questrial" w:hAnsi="Questrial" w:cs="Questrial"/>
                <w:b/>
                <w:sz w:val="24"/>
                <w:szCs w:val="24"/>
              </w:rPr>
            </w:pPr>
            <w:r>
              <w:rPr>
                <w:rFonts w:ascii="Questrial" w:eastAsia="Questrial" w:hAnsi="Questrial" w:cs="Questrial"/>
                <w:sz w:val="24"/>
                <w:szCs w:val="24"/>
              </w:rPr>
              <w:tab/>
            </w:r>
            <w:r>
              <w:rPr>
                <w:rFonts w:ascii="Questrial" w:eastAsia="Questrial" w:hAnsi="Questrial" w:cs="Questrial"/>
                <w:b/>
                <w:sz w:val="24"/>
                <w:szCs w:val="24"/>
              </w:rPr>
              <w:t>Summative Assessments 60%                                A-90%-100%     B-80%-89%     C-70%-79%</w:t>
            </w:r>
          </w:p>
          <w:p w14:paraId="70E68C69" w14:textId="77777777"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b/>
                <w:sz w:val="24"/>
                <w:szCs w:val="24"/>
              </w:rPr>
              <w:tab/>
              <w:t xml:space="preserve">  Formative Assessments 40%                                                  D-60%-69%       F- 1%-59%            </w:t>
            </w:r>
            <w:r>
              <w:rPr>
                <w:rFonts w:ascii="Questrial" w:eastAsia="Questrial" w:hAnsi="Questrial" w:cs="Questrial"/>
                <w:sz w:val="24"/>
                <w:szCs w:val="24"/>
              </w:rPr>
              <w:t xml:space="preserve">                </w:t>
            </w:r>
          </w:p>
          <w:p w14:paraId="57A58949" w14:textId="77777777" w:rsidR="0067256A" w:rsidRDefault="0067256A">
            <w:pPr>
              <w:widowControl w:val="0"/>
              <w:spacing w:line="240" w:lineRule="auto"/>
              <w:rPr>
                <w:rFonts w:ascii="Questrial" w:eastAsia="Questrial" w:hAnsi="Questrial" w:cs="Questrial"/>
                <w:sz w:val="24"/>
                <w:szCs w:val="24"/>
              </w:rPr>
            </w:pPr>
          </w:p>
          <w:p w14:paraId="04909A27" w14:textId="54CE9131"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 xml:space="preserve"> </w:t>
            </w:r>
            <w:r>
              <w:rPr>
                <w:rFonts w:ascii="Questrial" w:eastAsia="Questrial" w:hAnsi="Questrial" w:cs="Questrial"/>
                <w:b/>
                <w:sz w:val="24"/>
                <w:szCs w:val="24"/>
              </w:rPr>
              <w:t>Formative Assessments</w:t>
            </w:r>
            <w:r>
              <w:rPr>
                <w:rFonts w:ascii="Questrial" w:eastAsia="Questrial" w:hAnsi="Questrial" w:cs="Questrial"/>
                <w:sz w:val="24"/>
                <w:szCs w:val="24"/>
              </w:rPr>
              <w:t xml:space="preserve"> </w:t>
            </w:r>
            <w:proofErr w:type="gramStart"/>
            <w:r>
              <w:rPr>
                <w:rFonts w:ascii="Questrial" w:eastAsia="Questrial" w:hAnsi="Questrial" w:cs="Questrial"/>
                <w:sz w:val="24"/>
                <w:szCs w:val="24"/>
              </w:rPr>
              <w:t>include:</w:t>
            </w:r>
            <w:proofErr w:type="gramEnd"/>
            <w:r>
              <w:rPr>
                <w:rFonts w:ascii="Questrial" w:eastAsia="Questrial" w:hAnsi="Questrial" w:cs="Questrial"/>
                <w:sz w:val="24"/>
                <w:szCs w:val="24"/>
              </w:rPr>
              <w:t xml:space="preserve">  daily work, projects/quizzes, “do now exercises” and 21st century skills which represent initiative &amp; self-direction/productivity and accountability. Semester grades are calculated by accumulating all points throughout the entire semester’s grade to total 90%.  The remaining 10% is the comprehensive semester final exam. REMEMBER:  </w:t>
            </w:r>
            <w:r w:rsidRPr="00FB0C77">
              <w:rPr>
                <w:rFonts w:ascii="Questrial" w:eastAsia="Questrial" w:hAnsi="Questrial" w:cs="Questrial"/>
                <w:b/>
                <w:bCs/>
                <w:sz w:val="24"/>
                <w:szCs w:val="24"/>
                <w:u w:val="single"/>
              </w:rPr>
              <w:t>Your performance in this class is entirely up to you!!</w:t>
            </w:r>
          </w:p>
        </w:tc>
      </w:tr>
      <w:tr w:rsidR="0067256A" w14:paraId="30C10599" w14:textId="77777777">
        <w:trPr>
          <w:trHeight w:val="280"/>
        </w:trPr>
        <w:tc>
          <w:tcPr>
            <w:tcW w:w="11670" w:type="dxa"/>
            <w:gridSpan w:val="5"/>
            <w:shd w:val="clear" w:color="auto" w:fill="auto"/>
            <w:tcMar>
              <w:top w:w="0" w:type="dxa"/>
              <w:left w:w="0" w:type="dxa"/>
              <w:bottom w:w="0" w:type="dxa"/>
              <w:right w:w="0" w:type="dxa"/>
            </w:tcMar>
          </w:tcPr>
          <w:p w14:paraId="6E6B985C" w14:textId="77777777" w:rsidR="0067256A" w:rsidRDefault="0067256A">
            <w:pPr>
              <w:widowControl w:val="0"/>
              <w:spacing w:line="240" w:lineRule="auto"/>
              <w:rPr>
                <w:rFonts w:ascii="Questrial" w:eastAsia="Questrial" w:hAnsi="Questrial" w:cs="Questrial"/>
                <w:sz w:val="24"/>
                <w:szCs w:val="24"/>
              </w:rPr>
            </w:pPr>
          </w:p>
        </w:tc>
      </w:tr>
      <w:tr w:rsidR="0067256A" w14:paraId="4685DFB4" w14:textId="77777777">
        <w:trPr>
          <w:trHeight w:val="280"/>
        </w:trPr>
        <w:tc>
          <w:tcPr>
            <w:tcW w:w="11670" w:type="dxa"/>
            <w:gridSpan w:val="5"/>
            <w:shd w:val="clear" w:color="auto" w:fill="D9D9D9"/>
            <w:tcMar>
              <w:top w:w="0" w:type="dxa"/>
              <w:left w:w="0" w:type="dxa"/>
              <w:bottom w:w="0" w:type="dxa"/>
              <w:right w:w="0" w:type="dxa"/>
            </w:tcMar>
          </w:tcPr>
          <w:p w14:paraId="780081F1" w14:textId="77777777" w:rsidR="0067256A" w:rsidRDefault="00000000">
            <w:pPr>
              <w:widowControl w:val="0"/>
              <w:spacing w:line="240" w:lineRule="auto"/>
              <w:jc w:val="center"/>
              <w:rPr>
                <w:rFonts w:ascii="Questrial" w:eastAsia="Questrial" w:hAnsi="Questrial" w:cs="Questrial"/>
                <w:b/>
                <w:sz w:val="24"/>
                <w:szCs w:val="24"/>
              </w:rPr>
            </w:pPr>
            <w:r>
              <w:rPr>
                <w:rFonts w:ascii="Questrial" w:eastAsia="Questrial" w:hAnsi="Questrial" w:cs="Questrial"/>
                <w:b/>
                <w:sz w:val="24"/>
                <w:szCs w:val="24"/>
              </w:rPr>
              <w:t>Late Work Policy</w:t>
            </w:r>
          </w:p>
        </w:tc>
      </w:tr>
      <w:tr w:rsidR="0067256A" w14:paraId="43450E7C" w14:textId="77777777">
        <w:trPr>
          <w:trHeight w:val="280"/>
        </w:trPr>
        <w:tc>
          <w:tcPr>
            <w:tcW w:w="11670" w:type="dxa"/>
            <w:gridSpan w:val="5"/>
            <w:shd w:val="clear" w:color="auto" w:fill="auto"/>
            <w:tcMar>
              <w:top w:w="0" w:type="dxa"/>
              <w:left w:w="0" w:type="dxa"/>
              <w:bottom w:w="0" w:type="dxa"/>
              <w:right w:w="0" w:type="dxa"/>
            </w:tcMar>
          </w:tcPr>
          <w:p w14:paraId="18E3DEA0" w14:textId="77777777" w:rsidR="0067256A" w:rsidRDefault="00000000">
            <w:pPr>
              <w:spacing w:line="240" w:lineRule="auto"/>
              <w:rPr>
                <w:rFonts w:ascii="Questrial" w:eastAsia="Questrial" w:hAnsi="Questrial" w:cs="Questrial"/>
                <w:sz w:val="24"/>
                <w:szCs w:val="24"/>
              </w:rPr>
            </w:pPr>
            <w:r>
              <w:rPr>
                <w:rFonts w:ascii="Questrial" w:eastAsia="Questrial" w:hAnsi="Questrial" w:cs="Questrial"/>
                <w:sz w:val="24"/>
                <w:szCs w:val="24"/>
              </w:rPr>
              <w:t xml:space="preserve">All assignments are due at their set date/time. However, sometimes stuff happens. At the latest, assignments must be turned in before its unit test. After the test has passed, no assignments from that unit will be accepted. </w:t>
            </w:r>
          </w:p>
          <w:p w14:paraId="78E0589E" w14:textId="77777777" w:rsidR="0067256A" w:rsidRDefault="0067256A">
            <w:pPr>
              <w:spacing w:line="240" w:lineRule="auto"/>
              <w:rPr>
                <w:rFonts w:ascii="Questrial" w:eastAsia="Questrial" w:hAnsi="Questrial" w:cs="Questrial"/>
                <w:sz w:val="24"/>
                <w:szCs w:val="24"/>
              </w:rPr>
            </w:pPr>
          </w:p>
          <w:p w14:paraId="31EBEF38" w14:textId="13A4E323" w:rsidR="0067256A" w:rsidRDefault="0067256A">
            <w:pPr>
              <w:spacing w:line="240" w:lineRule="auto"/>
              <w:jc w:val="center"/>
              <w:rPr>
                <w:rFonts w:ascii="Questrial" w:eastAsia="Questrial" w:hAnsi="Questrial" w:cs="Questrial"/>
                <w:sz w:val="24"/>
                <w:szCs w:val="24"/>
              </w:rPr>
            </w:pPr>
          </w:p>
        </w:tc>
      </w:tr>
      <w:tr w:rsidR="0067256A" w14:paraId="6E07F744" w14:textId="77777777">
        <w:trPr>
          <w:trHeight w:val="280"/>
        </w:trPr>
        <w:tc>
          <w:tcPr>
            <w:tcW w:w="1605" w:type="dxa"/>
            <w:shd w:val="clear" w:color="auto" w:fill="auto"/>
            <w:tcMar>
              <w:top w:w="0" w:type="dxa"/>
              <w:left w:w="0" w:type="dxa"/>
              <w:bottom w:w="0" w:type="dxa"/>
              <w:right w:w="0" w:type="dxa"/>
            </w:tcMar>
          </w:tcPr>
          <w:p w14:paraId="4B498E67" w14:textId="77777777" w:rsidR="0067256A" w:rsidRDefault="0067256A">
            <w:pPr>
              <w:widowControl w:val="0"/>
              <w:spacing w:line="240" w:lineRule="auto"/>
              <w:rPr>
                <w:rFonts w:ascii="Questrial" w:eastAsia="Questrial" w:hAnsi="Questrial" w:cs="Questrial"/>
                <w:sz w:val="24"/>
                <w:szCs w:val="24"/>
              </w:rPr>
            </w:pPr>
          </w:p>
        </w:tc>
        <w:tc>
          <w:tcPr>
            <w:tcW w:w="1755" w:type="dxa"/>
            <w:shd w:val="clear" w:color="auto" w:fill="auto"/>
            <w:tcMar>
              <w:top w:w="0" w:type="dxa"/>
              <w:left w:w="0" w:type="dxa"/>
              <w:bottom w:w="0" w:type="dxa"/>
              <w:right w:w="0" w:type="dxa"/>
            </w:tcMar>
          </w:tcPr>
          <w:p w14:paraId="5FE8D9B6" w14:textId="77777777" w:rsidR="0067256A" w:rsidRDefault="0067256A">
            <w:pPr>
              <w:widowControl w:val="0"/>
              <w:spacing w:line="240" w:lineRule="auto"/>
              <w:rPr>
                <w:rFonts w:ascii="Questrial" w:eastAsia="Questrial" w:hAnsi="Questrial" w:cs="Questrial"/>
                <w:b/>
                <w:sz w:val="28"/>
                <w:szCs w:val="28"/>
              </w:rPr>
            </w:pPr>
          </w:p>
        </w:tc>
        <w:tc>
          <w:tcPr>
            <w:tcW w:w="240" w:type="dxa"/>
            <w:shd w:val="clear" w:color="auto" w:fill="auto"/>
            <w:tcMar>
              <w:top w:w="0" w:type="dxa"/>
              <w:left w:w="0" w:type="dxa"/>
              <w:bottom w:w="0" w:type="dxa"/>
              <w:right w:w="0" w:type="dxa"/>
            </w:tcMar>
          </w:tcPr>
          <w:p w14:paraId="02F50239" w14:textId="77777777" w:rsidR="0067256A" w:rsidRDefault="0067256A">
            <w:pPr>
              <w:widowControl w:val="0"/>
              <w:spacing w:line="240" w:lineRule="auto"/>
              <w:rPr>
                <w:rFonts w:ascii="Questrial" w:eastAsia="Questrial" w:hAnsi="Questrial" w:cs="Questrial"/>
                <w:b/>
                <w:sz w:val="28"/>
                <w:szCs w:val="28"/>
              </w:rPr>
            </w:pPr>
          </w:p>
        </w:tc>
        <w:tc>
          <w:tcPr>
            <w:tcW w:w="1395" w:type="dxa"/>
            <w:shd w:val="clear" w:color="auto" w:fill="auto"/>
            <w:tcMar>
              <w:top w:w="0" w:type="dxa"/>
              <w:left w:w="0" w:type="dxa"/>
              <w:bottom w:w="0" w:type="dxa"/>
              <w:right w:w="0" w:type="dxa"/>
            </w:tcMar>
          </w:tcPr>
          <w:p w14:paraId="0C62F5CA" w14:textId="77777777" w:rsidR="0067256A" w:rsidRDefault="0067256A">
            <w:pPr>
              <w:widowControl w:val="0"/>
              <w:spacing w:line="240" w:lineRule="auto"/>
              <w:rPr>
                <w:rFonts w:ascii="Questrial" w:eastAsia="Questrial" w:hAnsi="Questrial" w:cs="Questrial"/>
                <w:b/>
                <w:sz w:val="28"/>
                <w:szCs w:val="28"/>
              </w:rPr>
            </w:pPr>
          </w:p>
        </w:tc>
        <w:tc>
          <w:tcPr>
            <w:tcW w:w="6675" w:type="dxa"/>
            <w:shd w:val="clear" w:color="auto" w:fill="auto"/>
            <w:tcMar>
              <w:top w:w="0" w:type="dxa"/>
              <w:left w:w="0" w:type="dxa"/>
              <w:bottom w:w="0" w:type="dxa"/>
              <w:right w:w="0" w:type="dxa"/>
            </w:tcMar>
          </w:tcPr>
          <w:p w14:paraId="4B7BF8E3" w14:textId="77777777" w:rsidR="0067256A" w:rsidRDefault="0067256A">
            <w:pPr>
              <w:widowControl w:val="0"/>
              <w:spacing w:line="240" w:lineRule="auto"/>
              <w:rPr>
                <w:rFonts w:ascii="Questrial" w:eastAsia="Questrial" w:hAnsi="Questrial" w:cs="Questrial"/>
                <w:b/>
                <w:sz w:val="28"/>
                <w:szCs w:val="28"/>
              </w:rPr>
            </w:pPr>
          </w:p>
        </w:tc>
      </w:tr>
      <w:tr w:rsidR="0067256A" w14:paraId="70E80594" w14:textId="77777777">
        <w:trPr>
          <w:trHeight w:val="280"/>
        </w:trPr>
        <w:tc>
          <w:tcPr>
            <w:tcW w:w="11670" w:type="dxa"/>
            <w:gridSpan w:val="5"/>
            <w:shd w:val="clear" w:color="auto" w:fill="D9D9D9"/>
            <w:tcMar>
              <w:top w:w="0" w:type="dxa"/>
              <w:left w:w="0" w:type="dxa"/>
              <w:bottom w:w="0" w:type="dxa"/>
              <w:right w:w="0" w:type="dxa"/>
            </w:tcMar>
          </w:tcPr>
          <w:p w14:paraId="42A5E251" w14:textId="77777777" w:rsidR="0067256A" w:rsidRDefault="00000000">
            <w:pPr>
              <w:widowControl w:val="0"/>
              <w:spacing w:line="240" w:lineRule="auto"/>
              <w:jc w:val="center"/>
              <w:rPr>
                <w:rFonts w:ascii="Questrial" w:eastAsia="Questrial" w:hAnsi="Questrial" w:cs="Questrial"/>
                <w:b/>
                <w:sz w:val="24"/>
                <w:szCs w:val="24"/>
              </w:rPr>
            </w:pPr>
            <w:r>
              <w:rPr>
                <w:rFonts w:ascii="Questrial" w:eastAsia="Questrial" w:hAnsi="Questrial" w:cs="Questrial"/>
                <w:b/>
                <w:sz w:val="24"/>
                <w:szCs w:val="24"/>
              </w:rPr>
              <w:t>Academic Integrity</w:t>
            </w:r>
          </w:p>
        </w:tc>
      </w:tr>
      <w:tr w:rsidR="0067256A" w14:paraId="31DA6172" w14:textId="77777777">
        <w:trPr>
          <w:trHeight w:val="280"/>
        </w:trPr>
        <w:tc>
          <w:tcPr>
            <w:tcW w:w="11670" w:type="dxa"/>
            <w:gridSpan w:val="5"/>
            <w:shd w:val="clear" w:color="auto" w:fill="auto"/>
            <w:tcMar>
              <w:top w:w="0" w:type="dxa"/>
              <w:left w:w="0" w:type="dxa"/>
              <w:bottom w:w="0" w:type="dxa"/>
              <w:right w:w="0" w:type="dxa"/>
            </w:tcMar>
          </w:tcPr>
          <w:p w14:paraId="102AFBE6" w14:textId="37AA837E"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 xml:space="preserve"> Plagiarism, cheating on an exam, copying of homework or test answers, and/or arranging for others to do schoolwork or exams are all considered to be dishonest, wrong and in opposition to the purpose of learning.  Students found committing academic dishonesty (cheating on an exam, copying homework, plagiarism) can receive a grade of “F” or “0” and could face disciplinary action.  Your parent/guardian will be notified.  This includes final exams.  Teachers have the option to provide the student with another opportunity to test with less credit offered.  Repeated offenses will lead to more serious consequences, potentially including course failure. We are here to learn, please maintain your academic integrity accordingly and do not copy nor allow anyone to copy your work.</w:t>
            </w:r>
          </w:p>
          <w:p w14:paraId="5C0E6737" w14:textId="77777777" w:rsidR="0067256A" w:rsidRDefault="0067256A">
            <w:pPr>
              <w:widowControl w:val="0"/>
              <w:spacing w:line="240" w:lineRule="auto"/>
              <w:rPr>
                <w:rFonts w:ascii="Questrial" w:eastAsia="Questrial" w:hAnsi="Questrial" w:cs="Questrial"/>
                <w:sz w:val="24"/>
                <w:szCs w:val="24"/>
              </w:rPr>
            </w:pPr>
          </w:p>
          <w:p w14:paraId="2F9A9FD1" w14:textId="77777777" w:rsidR="0067256A" w:rsidRDefault="00000000">
            <w:pPr>
              <w:widowControl w:val="0"/>
              <w:spacing w:line="240" w:lineRule="auto"/>
              <w:rPr>
                <w:rFonts w:ascii="Questrial" w:eastAsia="Questrial" w:hAnsi="Questrial" w:cs="Questrial"/>
                <w:sz w:val="24"/>
                <w:szCs w:val="24"/>
              </w:rPr>
            </w:pPr>
            <w:r>
              <w:rPr>
                <w:rFonts w:ascii="Questrial" w:eastAsia="Questrial" w:hAnsi="Questrial" w:cs="Questrial"/>
                <w:b/>
                <w:sz w:val="24"/>
                <w:szCs w:val="24"/>
              </w:rPr>
              <w:t xml:space="preserve">Supplemental Reading Assignments: </w:t>
            </w:r>
            <w:r>
              <w:rPr>
                <w:rFonts w:ascii="Questrial" w:eastAsia="Questrial" w:hAnsi="Questrial" w:cs="Questrial"/>
                <w:sz w:val="24"/>
                <w:szCs w:val="24"/>
              </w:rPr>
              <w:t xml:space="preserve"> From time to time throughout the semester, additional readings from both primary and secondary sources will be assigned.  These readings will be provided by the teacher and may be included in examinations.</w:t>
            </w:r>
          </w:p>
          <w:p w14:paraId="59F1F1E9" w14:textId="77777777" w:rsidR="0067256A" w:rsidRDefault="0067256A">
            <w:pPr>
              <w:widowControl w:val="0"/>
              <w:spacing w:line="240" w:lineRule="auto"/>
              <w:rPr>
                <w:rFonts w:ascii="Questrial" w:eastAsia="Questrial" w:hAnsi="Questrial" w:cs="Questrial"/>
                <w:b/>
              </w:rPr>
            </w:pPr>
          </w:p>
        </w:tc>
      </w:tr>
    </w:tbl>
    <w:p w14:paraId="21D9182D" w14:textId="77777777" w:rsidR="0067256A" w:rsidRDefault="0067256A">
      <w:pPr>
        <w:rPr>
          <w:rFonts w:ascii="Questrial" w:eastAsia="Questrial" w:hAnsi="Questrial" w:cs="Questrial"/>
          <w:b/>
          <w:sz w:val="28"/>
          <w:szCs w:val="28"/>
        </w:rPr>
      </w:pPr>
    </w:p>
    <w:p w14:paraId="20812DF2" w14:textId="77777777" w:rsidR="0067256A" w:rsidRDefault="0067256A">
      <w:pPr>
        <w:rPr>
          <w:rFonts w:ascii="Questrial" w:eastAsia="Questrial" w:hAnsi="Questrial" w:cs="Questrial"/>
          <w:b/>
          <w:sz w:val="28"/>
          <w:szCs w:val="28"/>
        </w:rPr>
      </w:pPr>
    </w:p>
    <w:tbl>
      <w:tblPr>
        <w:tblStyle w:val="a0"/>
        <w:tblW w:w="11655" w:type="dxa"/>
        <w:tblLayout w:type="fixed"/>
        <w:tblLook w:val="0600" w:firstRow="0" w:lastRow="0" w:firstColumn="0" w:lastColumn="0" w:noHBand="1" w:noVBand="1"/>
      </w:tblPr>
      <w:tblGrid>
        <w:gridCol w:w="2070"/>
        <w:gridCol w:w="3510"/>
        <w:gridCol w:w="216"/>
        <w:gridCol w:w="2004"/>
        <w:gridCol w:w="3855"/>
      </w:tblGrid>
      <w:tr w:rsidR="0067256A" w14:paraId="3BACEA87" w14:textId="77777777" w:rsidTr="00FB0C77">
        <w:trPr>
          <w:trHeight w:val="480"/>
        </w:trPr>
        <w:tc>
          <w:tcPr>
            <w:tcW w:w="11655" w:type="dxa"/>
            <w:gridSpan w:val="5"/>
            <w:shd w:val="clear" w:color="auto" w:fill="auto"/>
            <w:tcMar>
              <w:top w:w="0" w:type="dxa"/>
              <w:left w:w="0" w:type="dxa"/>
              <w:bottom w:w="0" w:type="dxa"/>
              <w:right w:w="0" w:type="dxa"/>
            </w:tcMar>
          </w:tcPr>
          <w:p w14:paraId="16CC6E37" w14:textId="77777777" w:rsidR="0067256A" w:rsidRDefault="00000000">
            <w:pPr>
              <w:widowControl w:val="0"/>
              <w:pBdr>
                <w:top w:val="nil"/>
                <w:left w:val="nil"/>
                <w:bottom w:val="nil"/>
                <w:right w:val="nil"/>
                <w:between w:val="nil"/>
              </w:pBdr>
              <w:spacing w:line="240" w:lineRule="auto"/>
              <w:rPr>
                <w:rFonts w:ascii="Questrial" w:eastAsia="Questrial" w:hAnsi="Questrial" w:cs="Questrial"/>
                <w:b/>
                <w:sz w:val="28"/>
                <w:szCs w:val="28"/>
              </w:rPr>
            </w:pPr>
            <w:r>
              <w:rPr>
                <w:rFonts w:ascii="Questrial" w:eastAsia="Questrial" w:hAnsi="Questrial" w:cs="Questrial"/>
                <w:b/>
                <w:sz w:val="28"/>
                <w:szCs w:val="28"/>
              </w:rPr>
              <w:t>Course Outline</w:t>
            </w:r>
          </w:p>
        </w:tc>
      </w:tr>
      <w:tr w:rsidR="0067256A" w14:paraId="11DE9324" w14:textId="77777777" w:rsidTr="00481C67">
        <w:tc>
          <w:tcPr>
            <w:tcW w:w="2070" w:type="dxa"/>
            <w:shd w:val="clear" w:color="auto" w:fill="D9D9D9"/>
            <w:tcMar>
              <w:top w:w="0" w:type="dxa"/>
              <w:left w:w="0" w:type="dxa"/>
              <w:bottom w:w="0" w:type="dxa"/>
              <w:right w:w="0" w:type="dxa"/>
            </w:tcMar>
          </w:tcPr>
          <w:p w14:paraId="73AE1FDF" w14:textId="47563364" w:rsidR="0067256A" w:rsidRDefault="00FB0C77">
            <w:pPr>
              <w:widowControl w:val="0"/>
              <w:spacing w:line="240" w:lineRule="auto"/>
              <w:jc w:val="center"/>
              <w:rPr>
                <w:rFonts w:ascii="Questrial" w:eastAsia="Questrial" w:hAnsi="Questrial" w:cs="Questrial"/>
                <w:b/>
                <w:sz w:val="24"/>
                <w:szCs w:val="24"/>
              </w:rPr>
            </w:pPr>
            <w:r>
              <w:rPr>
                <w:rFonts w:ascii="Questrial" w:eastAsia="Questrial" w:hAnsi="Questrial" w:cs="Questrial"/>
                <w:b/>
                <w:sz w:val="24"/>
                <w:szCs w:val="24"/>
              </w:rPr>
              <w:t>Unit</w:t>
            </w:r>
          </w:p>
        </w:tc>
        <w:tc>
          <w:tcPr>
            <w:tcW w:w="3510" w:type="dxa"/>
            <w:shd w:val="clear" w:color="auto" w:fill="D9D9D9"/>
            <w:tcMar>
              <w:top w:w="0" w:type="dxa"/>
              <w:left w:w="0" w:type="dxa"/>
              <w:bottom w:w="0" w:type="dxa"/>
              <w:right w:w="0" w:type="dxa"/>
            </w:tcMar>
          </w:tcPr>
          <w:p w14:paraId="7A099E40" w14:textId="132E6359" w:rsidR="0067256A" w:rsidRDefault="00FB0C77">
            <w:pPr>
              <w:widowControl w:val="0"/>
              <w:pBdr>
                <w:top w:val="nil"/>
                <w:left w:val="nil"/>
                <w:bottom w:val="nil"/>
                <w:right w:val="nil"/>
                <w:between w:val="nil"/>
              </w:pBdr>
              <w:spacing w:line="240" w:lineRule="auto"/>
              <w:jc w:val="center"/>
              <w:rPr>
                <w:rFonts w:ascii="Questrial" w:eastAsia="Questrial" w:hAnsi="Questrial" w:cs="Questrial"/>
                <w:b/>
                <w:sz w:val="24"/>
                <w:szCs w:val="24"/>
              </w:rPr>
            </w:pPr>
            <w:r>
              <w:rPr>
                <w:rFonts w:ascii="Questrial" w:eastAsia="Questrial" w:hAnsi="Questrial" w:cs="Questrial"/>
                <w:b/>
                <w:sz w:val="24"/>
                <w:szCs w:val="24"/>
              </w:rPr>
              <w:t xml:space="preserve"> Approximate number of class periods</w:t>
            </w:r>
          </w:p>
        </w:tc>
        <w:tc>
          <w:tcPr>
            <w:tcW w:w="216" w:type="dxa"/>
            <w:shd w:val="clear" w:color="auto" w:fill="D9D9D9"/>
            <w:tcMar>
              <w:top w:w="0" w:type="dxa"/>
              <w:left w:w="0" w:type="dxa"/>
              <w:bottom w:w="0" w:type="dxa"/>
              <w:right w:w="0" w:type="dxa"/>
            </w:tcMar>
          </w:tcPr>
          <w:p w14:paraId="5E090159" w14:textId="01396D9A" w:rsidR="0067256A" w:rsidRDefault="0067256A" w:rsidP="00FB0C77">
            <w:pPr>
              <w:widowControl w:val="0"/>
              <w:pBdr>
                <w:top w:val="nil"/>
                <w:left w:val="nil"/>
                <w:bottom w:val="nil"/>
                <w:right w:val="nil"/>
                <w:between w:val="nil"/>
              </w:pBdr>
              <w:spacing w:line="240" w:lineRule="auto"/>
              <w:rPr>
                <w:rFonts w:ascii="Questrial" w:eastAsia="Questrial" w:hAnsi="Questrial" w:cs="Questrial"/>
                <w:b/>
                <w:sz w:val="24"/>
                <w:szCs w:val="24"/>
              </w:rPr>
            </w:pPr>
          </w:p>
        </w:tc>
        <w:tc>
          <w:tcPr>
            <w:tcW w:w="5859" w:type="dxa"/>
            <w:gridSpan w:val="2"/>
            <w:shd w:val="clear" w:color="auto" w:fill="D9D9D9"/>
            <w:tcMar>
              <w:top w:w="0" w:type="dxa"/>
              <w:left w:w="0" w:type="dxa"/>
              <w:bottom w:w="0" w:type="dxa"/>
              <w:right w:w="0" w:type="dxa"/>
            </w:tcMar>
          </w:tcPr>
          <w:p w14:paraId="1A85962A" w14:textId="77777777" w:rsidR="0067256A" w:rsidRDefault="00000000" w:rsidP="00FB0C77">
            <w:pPr>
              <w:widowControl w:val="0"/>
              <w:spacing w:line="240" w:lineRule="auto"/>
              <w:rPr>
                <w:rFonts w:ascii="Questrial" w:eastAsia="Questrial" w:hAnsi="Questrial" w:cs="Questrial"/>
                <w:b/>
                <w:sz w:val="24"/>
                <w:szCs w:val="24"/>
              </w:rPr>
            </w:pPr>
            <w:r>
              <w:rPr>
                <w:rFonts w:ascii="Questrial" w:eastAsia="Questrial" w:hAnsi="Questrial" w:cs="Questrial"/>
                <w:b/>
                <w:sz w:val="24"/>
                <w:szCs w:val="24"/>
              </w:rPr>
              <w:t>Topic:</w:t>
            </w:r>
          </w:p>
        </w:tc>
      </w:tr>
      <w:tr w:rsidR="0067256A" w14:paraId="0ED42488" w14:textId="77777777" w:rsidTr="00481C67">
        <w:tc>
          <w:tcPr>
            <w:tcW w:w="2070" w:type="dxa"/>
            <w:shd w:val="clear" w:color="auto" w:fill="auto"/>
            <w:tcMar>
              <w:top w:w="0" w:type="dxa"/>
              <w:left w:w="0" w:type="dxa"/>
              <w:bottom w:w="0" w:type="dxa"/>
              <w:right w:w="0" w:type="dxa"/>
            </w:tcMar>
          </w:tcPr>
          <w:p w14:paraId="22BF834D" w14:textId="3D02FF09" w:rsidR="0067256A" w:rsidRDefault="00FB0C77">
            <w:pPr>
              <w:widowControl w:val="0"/>
              <w:spacing w:line="240" w:lineRule="auto"/>
              <w:jc w:val="right"/>
              <w:rPr>
                <w:rFonts w:ascii="Questrial" w:eastAsia="Questrial" w:hAnsi="Questrial" w:cs="Questrial"/>
                <w:sz w:val="24"/>
                <w:szCs w:val="24"/>
              </w:rPr>
            </w:pPr>
            <w:r>
              <w:rPr>
                <w:rFonts w:ascii="Questrial" w:eastAsia="Questrial" w:hAnsi="Questrial" w:cs="Questrial"/>
                <w:sz w:val="24"/>
                <w:szCs w:val="24"/>
              </w:rPr>
              <w:t>Unit 1</w:t>
            </w:r>
            <w:r w:rsidR="00000000">
              <w:rPr>
                <w:rFonts w:ascii="Questrial" w:eastAsia="Questrial" w:hAnsi="Questrial" w:cs="Questrial"/>
                <w:sz w:val="24"/>
                <w:szCs w:val="24"/>
              </w:rPr>
              <w:t xml:space="preserve"> </w:t>
            </w:r>
          </w:p>
        </w:tc>
        <w:tc>
          <w:tcPr>
            <w:tcW w:w="3510" w:type="dxa"/>
            <w:shd w:val="clear" w:color="auto" w:fill="auto"/>
            <w:tcMar>
              <w:top w:w="0" w:type="dxa"/>
              <w:left w:w="0" w:type="dxa"/>
              <w:bottom w:w="0" w:type="dxa"/>
              <w:right w:w="0" w:type="dxa"/>
            </w:tcMar>
          </w:tcPr>
          <w:p w14:paraId="281CF5CB" w14:textId="36FED0F0" w:rsidR="0067256A" w:rsidRDefault="00000000">
            <w:pPr>
              <w:widowControl w:val="0"/>
              <w:pBdr>
                <w:top w:val="nil"/>
                <w:left w:val="nil"/>
                <w:bottom w:val="nil"/>
                <w:right w:val="nil"/>
                <w:between w:val="nil"/>
              </w:pBdr>
              <w:spacing w:line="240" w:lineRule="auto"/>
              <w:jc w:val="center"/>
              <w:rPr>
                <w:rFonts w:ascii="Questrial" w:eastAsia="Questrial" w:hAnsi="Questrial" w:cs="Questrial"/>
                <w:sz w:val="24"/>
                <w:szCs w:val="24"/>
              </w:rPr>
            </w:pPr>
            <w:r>
              <w:rPr>
                <w:rFonts w:ascii="Questrial" w:eastAsia="Questrial" w:hAnsi="Questrial" w:cs="Questrial"/>
                <w:sz w:val="24"/>
                <w:szCs w:val="24"/>
              </w:rPr>
              <w:t>1</w:t>
            </w:r>
            <w:r w:rsidR="00FB0C77">
              <w:rPr>
                <w:rFonts w:ascii="Questrial" w:eastAsia="Questrial" w:hAnsi="Questrial" w:cs="Questrial"/>
                <w:sz w:val="24"/>
                <w:szCs w:val="24"/>
              </w:rPr>
              <w:t>8</w:t>
            </w:r>
          </w:p>
        </w:tc>
        <w:tc>
          <w:tcPr>
            <w:tcW w:w="216" w:type="dxa"/>
            <w:shd w:val="clear" w:color="auto" w:fill="auto"/>
            <w:tcMar>
              <w:top w:w="0" w:type="dxa"/>
              <w:left w:w="0" w:type="dxa"/>
              <w:bottom w:w="0" w:type="dxa"/>
              <w:right w:w="0" w:type="dxa"/>
            </w:tcMar>
          </w:tcPr>
          <w:p w14:paraId="7A0E37E5" w14:textId="761890F9" w:rsidR="0067256A" w:rsidRDefault="0067256A">
            <w:pPr>
              <w:widowControl w:val="0"/>
              <w:pBdr>
                <w:top w:val="nil"/>
                <w:left w:val="nil"/>
                <w:bottom w:val="nil"/>
                <w:right w:val="nil"/>
                <w:between w:val="nil"/>
              </w:pBdr>
              <w:spacing w:line="240" w:lineRule="auto"/>
              <w:rPr>
                <w:rFonts w:ascii="Questrial" w:eastAsia="Questrial" w:hAnsi="Questrial" w:cs="Questrial"/>
                <w:sz w:val="24"/>
                <w:szCs w:val="24"/>
              </w:rPr>
            </w:pPr>
          </w:p>
        </w:tc>
        <w:tc>
          <w:tcPr>
            <w:tcW w:w="5859" w:type="dxa"/>
            <w:gridSpan w:val="2"/>
            <w:shd w:val="clear" w:color="auto" w:fill="auto"/>
            <w:tcMar>
              <w:top w:w="0" w:type="dxa"/>
              <w:left w:w="0" w:type="dxa"/>
              <w:bottom w:w="0" w:type="dxa"/>
              <w:right w:w="0" w:type="dxa"/>
            </w:tcMar>
          </w:tcPr>
          <w:p w14:paraId="0E835384" w14:textId="3A89DEE7" w:rsidR="0067256A" w:rsidRDefault="00FB0C77">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Origins of the African Diaspora</w:t>
            </w:r>
          </w:p>
          <w:p w14:paraId="5F27A43A" w14:textId="77777777" w:rsidR="0067256A" w:rsidRDefault="0067256A">
            <w:pPr>
              <w:widowControl w:val="0"/>
              <w:spacing w:line="240" w:lineRule="auto"/>
              <w:rPr>
                <w:rFonts w:ascii="Questrial" w:eastAsia="Questrial" w:hAnsi="Questrial" w:cs="Questrial"/>
                <w:sz w:val="24"/>
                <w:szCs w:val="24"/>
              </w:rPr>
            </w:pPr>
          </w:p>
        </w:tc>
      </w:tr>
      <w:tr w:rsidR="0067256A" w14:paraId="438074CC" w14:textId="77777777" w:rsidTr="00481C67">
        <w:tc>
          <w:tcPr>
            <w:tcW w:w="2070" w:type="dxa"/>
            <w:shd w:val="clear" w:color="auto" w:fill="auto"/>
            <w:tcMar>
              <w:top w:w="0" w:type="dxa"/>
              <w:left w:w="0" w:type="dxa"/>
              <w:bottom w:w="0" w:type="dxa"/>
              <w:right w:w="0" w:type="dxa"/>
            </w:tcMar>
          </w:tcPr>
          <w:p w14:paraId="7B8A389D" w14:textId="24307611" w:rsidR="0067256A" w:rsidRDefault="00FB0C77">
            <w:pPr>
              <w:widowControl w:val="0"/>
              <w:spacing w:line="240" w:lineRule="auto"/>
              <w:jc w:val="right"/>
              <w:rPr>
                <w:rFonts w:ascii="Questrial" w:eastAsia="Questrial" w:hAnsi="Questrial" w:cs="Questrial"/>
                <w:sz w:val="24"/>
                <w:szCs w:val="24"/>
              </w:rPr>
            </w:pPr>
            <w:r>
              <w:rPr>
                <w:rFonts w:ascii="Questrial" w:eastAsia="Questrial" w:hAnsi="Questrial" w:cs="Questrial"/>
                <w:sz w:val="24"/>
                <w:szCs w:val="24"/>
              </w:rPr>
              <w:t>Unit 2</w:t>
            </w:r>
          </w:p>
        </w:tc>
        <w:tc>
          <w:tcPr>
            <w:tcW w:w="3510" w:type="dxa"/>
            <w:shd w:val="clear" w:color="auto" w:fill="auto"/>
            <w:tcMar>
              <w:top w:w="0" w:type="dxa"/>
              <w:left w:w="0" w:type="dxa"/>
              <w:bottom w:w="0" w:type="dxa"/>
              <w:right w:w="0" w:type="dxa"/>
            </w:tcMar>
          </w:tcPr>
          <w:p w14:paraId="00AADC9F" w14:textId="5C5D17E0" w:rsidR="0067256A" w:rsidRDefault="00FB0C77">
            <w:pPr>
              <w:widowControl w:val="0"/>
              <w:pBdr>
                <w:top w:val="nil"/>
                <w:left w:val="nil"/>
                <w:bottom w:val="nil"/>
                <w:right w:val="nil"/>
                <w:between w:val="nil"/>
              </w:pBdr>
              <w:spacing w:line="240" w:lineRule="auto"/>
              <w:jc w:val="center"/>
              <w:rPr>
                <w:rFonts w:ascii="Questrial" w:eastAsia="Questrial" w:hAnsi="Questrial" w:cs="Questrial"/>
                <w:sz w:val="24"/>
                <w:szCs w:val="24"/>
              </w:rPr>
            </w:pPr>
            <w:r>
              <w:rPr>
                <w:rFonts w:ascii="Questrial" w:eastAsia="Questrial" w:hAnsi="Questrial" w:cs="Questrial"/>
                <w:sz w:val="24"/>
                <w:szCs w:val="24"/>
              </w:rPr>
              <w:t>39</w:t>
            </w:r>
          </w:p>
        </w:tc>
        <w:tc>
          <w:tcPr>
            <w:tcW w:w="216" w:type="dxa"/>
            <w:shd w:val="clear" w:color="auto" w:fill="auto"/>
            <w:tcMar>
              <w:top w:w="0" w:type="dxa"/>
              <w:left w:w="0" w:type="dxa"/>
              <w:bottom w:w="0" w:type="dxa"/>
              <w:right w:w="0" w:type="dxa"/>
            </w:tcMar>
          </w:tcPr>
          <w:p w14:paraId="35DE5D5C" w14:textId="42CC55D6" w:rsidR="0067256A" w:rsidRDefault="0067256A">
            <w:pPr>
              <w:widowControl w:val="0"/>
              <w:spacing w:line="240" w:lineRule="auto"/>
              <w:rPr>
                <w:rFonts w:ascii="Questrial" w:eastAsia="Questrial" w:hAnsi="Questrial" w:cs="Questrial"/>
                <w:sz w:val="24"/>
                <w:szCs w:val="24"/>
              </w:rPr>
            </w:pPr>
          </w:p>
        </w:tc>
        <w:tc>
          <w:tcPr>
            <w:tcW w:w="5859" w:type="dxa"/>
            <w:gridSpan w:val="2"/>
            <w:shd w:val="clear" w:color="auto" w:fill="auto"/>
            <w:tcMar>
              <w:top w:w="0" w:type="dxa"/>
              <w:left w:w="0" w:type="dxa"/>
              <w:bottom w:w="0" w:type="dxa"/>
              <w:right w:w="0" w:type="dxa"/>
            </w:tcMar>
          </w:tcPr>
          <w:p w14:paraId="3FC35429" w14:textId="135E5C99" w:rsidR="0067256A" w:rsidRDefault="00FB0C77" w:rsidP="00FB0C77">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Freedom, Enslavement, and Resistance</w:t>
            </w:r>
          </w:p>
        </w:tc>
      </w:tr>
      <w:tr w:rsidR="0067256A" w14:paraId="7C30EFDF" w14:textId="77777777" w:rsidTr="00481C67">
        <w:tc>
          <w:tcPr>
            <w:tcW w:w="2070" w:type="dxa"/>
            <w:shd w:val="clear" w:color="auto" w:fill="auto"/>
            <w:tcMar>
              <w:top w:w="0" w:type="dxa"/>
              <w:left w:w="0" w:type="dxa"/>
              <w:bottom w:w="0" w:type="dxa"/>
              <w:right w:w="0" w:type="dxa"/>
            </w:tcMar>
          </w:tcPr>
          <w:p w14:paraId="320D9006" w14:textId="1F901838" w:rsidR="0067256A" w:rsidRDefault="00000000">
            <w:pPr>
              <w:widowControl w:val="0"/>
              <w:spacing w:line="240" w:lineRule="auto"/>
              <w:jc w:val="right"/>
              <w:rPr>
                <w:rFonts w:ascii="Questrial" w:eastAsia="Questrial" w:hAnsi="Questrial" w:cs="Questrial"/>
                <w:sz w:val="24"/>
                <w:szCs w:val="24"/>
              </w:rPr>
            </w:pPr>
            <w:r>
              <w:rPr>
                <w:rFonts w:ascii="Questrial" w:eastAsia="Questrial" w:hAnsi="Questrial" w:cs="Questrial"/>
                <w:sz w:val="24"/>
                <w:szCs w:val="24"/>
              </w:rPr>
              <w:t xml:space="preserve"> </w:t>
            </w:r>
          </w:p>
        </w:tc>
        <w:tc>
          <w:tcPr>
            <w:tcW w:w="3510" w:type="dxa"/>
            <w:shd w:val="clear" w:color="auto" w:fill="auto"/>
            <w:tcMar>
              <w:top w:w="0" w:type="dxa"/>
              <w:left w:w="0" w:type="dxa"/>
              <w:bottom w:w="0" w:type="dxa"/>
              <w:right w:w="0" w:type="dxa"/>
            </w:tcMar>
          </w:tcPr>
          <w:p w14:paraId="4D5B0ED2" w14:textId="1B52EE80" w:rsidR="0067256A" w:rsidRDefault="0067256A">
            <w:pPr>
              <w:widowControl w:val="0"/>
              <w:pBdr>
                <w:top w:val="nil"/>
                <w:left w:val="nil"/>
                <w:bottom w:val="nil"/>
                <w:right w:val="nil"/>
                <w:between w:val="nil"/>
              </w:pBdr>
              <w:spacing w:line="240" w:lineRule="auto"/>
              <w:jc w:val="center"/>
              <w:rPr>
                <w:rFonts w:ascii="Questrial" w:eastAsia="Questrial" w:hAnsi="Questrial" w:cs="Questrial"/>
                <w:sz w:val="24"/>
                <w:szCs w:val="24"/>
              </w:rPr>
            </w:pPr>
          </w:p>
        </w:tc>
        <w:tc>
          <w:tcPr>
            <w:tcW w:w="216" w:type="dxa"/>
            <w:shd w:val="clear" w:color="auto" w:fill="auto"/>
            <w:tcMar>
              <w:top w:w="0" w:type="dxa"/>
              <w:left w:w="0" w:type="dxa"/>
              <w:bottom w:w="0" w:type="dxa"/>
              <w:right w:w="0" w:type="dxa"/>
            </w:tcMar>
          </w:tcPr>
          <w:p w14:paraId="3954638F" w14:textId="327706F7" w:rsidR="0067256A" w:rsidRDefault="0067256A">
            <w:pPr>
              <w:widowControl w:val="0"/>
              <w:pBdr>
                <w:top w:val="nil"/>
                <w:left w:val="nil"/>
                <w:bottom w:val="nil"/>
                <w:right w:val="nil"/>
                <w:between w:val="nil"/>
              </w:pBdr>
              <w:spacing w:line="240" w:lineRule="auto"/>
              <w:rPr>
                <w:rFonts w:ascii="Questrial" w:eastAsia="Questrial" w:hAnsi="Questrial" w:cs="Questrial"/>
                <w:sz w:val="24"/>
                <w:szCs w:val="24"/>
              </w:rPr>
            </w:pPr>
          </w:p>
        </w:tc>
        <w:tc>
          <w:tcPr>
            <w:tcW w:w="5859" w:type="dxa"/>
            <w:gridSpan w:val="2"/>
            <w:shd w:val="clear" w:color="auto" w:fill="auto"/>
            <w:tcMar>
              <w:top w:w="0" w:type="dxa"/>
              <w:left w:w="0" w:type="dxa"/>
              <w:bottom w:w="0" w:type="dxa"/>
              <w:right w:w="0" w:type="dxa"/>
            </w:tcMar>
          </w:tcPr>
          <w:p w14:paraId="38D27074" w14:textId="47FC3B2D" w:rsidR="0067256A" w:rsidRDefault="0067256A" w:rsidP="00FB0C77">
            <w:pPr>
              <w:widowControl w:val="0"/>
              <w:spacing w:line="240" w:lineRule="auto"/>
              <w:rPr>
                <w:rFonts w:ascii="Questrial" w:eastAsia="Questrial" w:hAnsi="Questrial" w:cs="Questrial"/>
                <w:sz w:val="24"/>
                <w:szCs w:val="24"/>
              </w:rPr>
            </w:pPr>
          </w:p>
        </w:tc>
      </w:tr>
      <w:tr w:rsidR="0067256A" w14:paraId="06722ED6" w14:textId="77777777" w:rsidTr="00481C67">
        <w:tc>
          <w:tcPr>
            <w:tcW w:w="2070" w:type="dxa"/>
            <w:shd w:val="clear" w:color="auto" w:fill="auto"/>
            <w:tcMar>
              <w:top w:w="0" w:type="dxa"/>
              <w:left w:w="0" w:type="dxa"/>
              <w:bottom w:w="0" w:type="dxa"/>
              <w:right w:w="0" w:type="dxa"/>
            </w:tcMar>
          </w:tcPr>
          <w:p w14:paraId="7C6F4721" w14:textId="214E3788" w:rsidR="0067256A" w:rsidRDefault="00FB0C77">
            <w:pPr>
              <w:widowControl w:val="0"/>
              <w:spacing w:line="240" w:lineRule="auto"/>
              <w:jc w:val="right"/>
              <w:rPr>
                <w:rFonts w:ascii="Questrial" w:eastAsia="Questrial" w:hAnsi="Questrial" w:cs="Questrial"/>
                <w:sz w:val="24"/>
                <w:szCs w:val="24"/>
              </w:rPr>
            </w:pPr>
            <w:r>
              <w:rPr>
                <w:rFonts w:ascii="Questrial" w:eastAsia="Questrial" w:hAnsi="Questrial" w:cs="Questrial"/>
                <w:sz w:val="24"/>
                <w:szCs w:val="24"/>
              </w:rPr>
              <w:t>Unit 3</w:t>
            </w:r>
            <w:r w:rsidR="00000000">
              <w:rPr>
                <w:rFonts w:ascii="Questrial" w:eastAsia="Questrial" w:hAnsi="Questrial" w:cs="Questrial"/>
                <w:sz w:val="24"/>
                <w:szCs w:val="24"/>
              </w:rPr>
              <w:t xml:space="preserve"> </w:t>
            </w:r>
          </w:p>
        </w:tc>
        <w:tc>
          <w:tcPr>
            <w:tcW w:w="3510" w:type="dxa"/>
            <w:shd w:val="clear" w:color="auto" w:fill="auto"/>
            <w:tcMar>
              <w:top w:w="0" w:type="dxa"/>
              <w:left w:w="0" w:type="dxa"/>
              <w:bottom w:w="0" w:type="dxa"/>
              <w:right w:w="0" w:type="dxa"/>
            </w:tcMar>
          </w:tcPr>
          <w:p w14:paraId="5408A669" w14:textId="39B5F912" w:rsidR="0067256A" w:rsidRDefault="00000000">
            <w:pPr>
              <w:widowControl w:val="0"/>
              <w:pBdr>
                <w:top w:val="nil"/>
                <w:left w:val="nil"/>
                <w:bottom w:val="nil"/>
                <w:right w:val="nil"/>
                <w:between w:val="nil"/>
              </w:pBdr>
              <w:spacing w:line="240" w:lineRule="auto"/>
              <w:jc w:val="center"/>
              <w:rPr>
                <w:rFonts w:ascii="Questrial" w:eastAsia="Questrial" w:hAnsi="Questrial" w:cs="Questrial"/>
                <w:sz w:val="24"/>
                <w:szCs w:val="24"/>
              </w:rPr>
            </w:pPr>
            <w:r>
              <w:rPr>
                <w:rFonts w:ascii="Questrial" w:eastAsia="Questrial" w:hAnsi="Questrial" w:cs="Questrial"/>
                <w:sz w:val="24"/>
                <w:szCs w:val="24"/>
              </w:rPr>
              <w:t>2</w:t>
            </w:r>
            <w:r w:rsidR="00FB0C77">
              <w:rPr>
                <w:rFonts w:ascii="Questrial" w:eastAsia="Questrial" w:hAnsi="Questrial" w:cs="Questrial"/>
                <w:sz w:val="24"/>
                <w:szCs w:val="24"/>
              </w:rPr>
              <w:t>8</w:t>
            </w:r>
          </w:p>
        </w:tc>
        <w:tc>
          <w:tcPr>
            <w:tcW w:w="216" w:type="dxa"/>
            <w:shd w:val="clear" w:color="auto" w:fill="auto"/>
            <w:tcMar>
              <w:top w:w="0" w:type="dxa"/>
              <w:left w:w="0" w:type="dxa"/>
              <w:bottom w:w="0" w:type="dxa"/>
              <w:right w:w="0" w:type="dxa"/>
            </w:tcMar>
          </w:tcPr>
          <w:p w14:paraId="6AE4F9DC" w14:textId="49545CE6" w:rsidR="0067256A" w:rsidRDefault="0067256A">
            <w:pPr>
              <w:widowControl w:val="0"/>
              <w:spacing w:line="240" w:lineRule="auto"/>
              <w:rPr>
                <w:rFonts w:ascii="Questrial" w:eastAsia="Questrial" w:hAnsi="Questrial" w:cs="Questrial"/>
                <w:sz w:val="24"/>
                <w:szCs w:val="24"/>
              </w:rPr>
            </w:pPr>
          </w:p>
        </w:tc>
        <w:tc>
          <w:tcPr>
            <w:tcW w:w="5859" w:type="dxa"/>
            <w:gridSpan w:val="2"/>
            <w:shd w:val="clear" w:color="auto" w:fill="auto"/>
            <w:tcMar>
              <w:top w:w="0" w:type="dxa"/>
              <w:left w:w="0" w:type="dxa"/>
              <w:bottom w:w="0" w:type="dxa"/>
              <w:right w:w="0" w:type="dxa"/>
            </w:tcMar>
          </w:tcPr>
          <w:p w14:paraId="3A87CA8C" w14:textId="13B431CE" w:rsidR="0067256A" w:rsidRDefault="00FB0C77" w:rsidP="00FB0C77">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The Practice of Freedom</w:t>
            </w:r>
          </w:p>
        </w:tc>
      </w:tr>
      <w:tr w:rsidR="0067256A" w14:paraId="5B41FA2A" w14:textId="77777777" w:rsidTr="00481C67">
        <w:tc>
          <w:tcPr>
            <w:tcW w:w="2070" w:type="dxa"/>
            <w:shd w:val="clear" w:color="auto" w:fill="auto"/>
            <w:tcMar>
              <w:top w:w="0" w:type="dxa"/>
              <w:left w:w="0" w:type="dxa"/>
              <w:bottom w:w="0" w:type="dxa"/>
              <w:right w:w="0" w:type="dxa"/>
            </w:tcMar>
          </w:tcPr>
          <w:p w14:paraId="657B7047" w14:textId="2939893A" w:rsidR="0067256A" w:rsidRDefault="00000000">
            <w:pPr>
              <w:widowControl w:val="0"/>
              <w:spacing w:line="240" w:lineRule="auto"/>
              <w:jc w:val="right"/>
              <w:rPr>
                <w:rFonts w:ascii="Questrial" w:eastAsia="Questrial" w:hAnsi="Questrial" w:cs="Questrial"/>
                <w:sz w:val="24"/>
                <w:szCs w:val="24"/>
              </w:rPr>
            </w:pPr>
            <w:r>
              <w:rPr>
                <w:rFonts w:ascii="Questrial" w:eastAsia="Questrial" w:hAnsi="Questrial" w:cs="Questrial"/>
                <w:sz w:val="24"/>
                <w:szCs w:val="24"/>
              </w:rPr>
              <w:t xml:space="preserve"> </w:t>
            </w:r>
          </w:p>
        </w:tc>
        <w:tc>
          <w:tcPr>
            <w:tcW w:w="3510" w:type="dxa"/>
            <w:shd w:val="clear" w:color="auto" w:fill="auto"/>
            <w:tcMar>
              <w:top w:w="0" w:type="dxa"/>
              <w:left w:w="0" w:type="dxa"/>
              <w:bottom w:w="0" w:type="dxa"/>
              <w:right w:w="0" w:type="dxa"/>
            </w:tcMar>
          </w:tcPr>
          <w:p w14:paraId="4B8F37E6" w14:textId="1F523ADB" w:rsidR="0067256A" w:rsidRDefault="0067256A">
            <w:pPr>
              <w:widowControl w:val="0"/>
              <w:pBdr>
                <w:top w:val="nil"/>
                <w:left w:val="nil"/>
                <w:bottom w:val="nil"/>
                <w:right w:val="nil"/>
                <w:between w:val="nil"/>
              </w:pBdr>
              <w:spacing w:line="240" w:lineRule="auto"/>
              <w:jc w:val="center"/>
              <w:rPr>
                <w:rFonts w:ascii="Questrial" w:eastAsia="Questrial" w:hAnsi="Questrial" w:cs="Questrial"/>
                <w:sz w:val="24"/>
                <w:szCs w:val="24"/>
              </w:rPr>
            </w:pPr>
          </w:p>
        </w:tc>
        <w:tc>
          <w:tcPr>
            <w:tcW w:w="216" w:type="dxa"/>
            <w:shd w:val="clear" w:color="auto" w:fill="auto"/>
            <w:tcMar>
              <w:top w:w="0" w:type="dxa"/>
              <w:left w:w="0" w:type="dxa"/>
              <w:bottom w:w="0" w:type="dxa"/>
              <w:right w:w="0" w:type="dxa"/>
            </w:tcMar>
          </w:tcPr>
          <w:p w14:paraId="50603FCE" w14:textId="50AED8C4" w:rsidR="0067256A" w:rsidRDefault="0067256A">
            <w:pPr>
              <w:widowControl w:val="0"/>
              <w:pBdr>
                <w:top w:val="nil"/>
                <w:left w:val="nil"/>
                <w:bottom w:val="nil"/>
                <w:right w:val="nil"/>
                <w:between w:val="nil"/>
              </w:pBdr>
              <w:spacing w:line="240" w:lineRule="auto"/>
              <w:rPr>
                <w:rFonts w:ascii="Questrial" w:eastAsia="Questrial" w:hAnsi="Questrial" w:cs="Questrial"/>
                <w:sz w:val="24"/>
                <w:szCs w:val="24"/>
              </w:rPr>
            </w:pPr>
          </w:p>
        </w:tc>
        <w:tc>
          <w:tcPr>
            <w:tcW w:w="5859" w:type="dxa"/>
            <w:gridSpan w:val="2"/>
            <w:shd w:val="clear" w:color="auto" w:fill="auto"/>
            <w:tcMar>
              <w:top w:w="0" w:type="dxa"/>
              <w:left w:w="0" w:type="dxa"/>
              <w:bottom w:w="0" w:type="dxa"/>
              <w:right w:w="0" w:type="dxa"/>
            </w:tcMar>
          </w:tcPr>
          <w:p w14:paraId="2CE7FF82" w14:textId="0143D451" w:rsidR="0067256A" w:rsidRDefault="0067256A" w:rsidP="00FB0C77">
            <w:pPr>
              <w:widowControl w:val="0"/>
              <w:spacing w:line="240" w:lineRule="auto"/>
              <w:rPr>
                <w:rFonts w:ascii="Questrial" w:eastAsia="Questrial" w:hAnsi="Questrial" w:cs="Questrial"/>
                <w:sz w:val="24"/>
                <w:szCs w:val="24"/>
              </w:rPr>
            </w:pPr>
          </w:p>
        </w:tc>
      </w:tr>
      <w:tr w:rsidR="0067256A" w14:paraId="291DAFA6" w14:textId="77777777" w:rsidTr="00481C67">
        <w:tc>
          <w:tcPr>
            <w:tcW w:w="2070" w:type="dxa"/>
            <w:shd w:val="clear" w:color="auto" w:fill="auto"/>
            <w:tcMar>
              <w:top w:w="0" w:type="dxa"/>
              <w:left w:w="0" w:type="dxa"/>
              <w:bottom w:w="0" w:type="dxa"/>
              <w:right w:w="0" w:type="dxa"/>
            </w:tcMar>
          </w:tcPr>
          <w:p w14:paraId="0D26F23B" w14:textId="7AA1EC7D" w:rsidR="0067256A" w:rsidRDefault="00FB0C77">
            <w:pPr>
              <w:widowControl w:val="0"/>
              <w:spacing w:line="240" w:lineRule="auto"/>
              <w:jc w:val="right"/>
              <w:rPr>
                <w:rFonts w:ascii="Questrial" w:eastAsia="Questrial" w:hAnsi="Questrial" w:cs="Questrial"/>
                <w:sz w:val="24"/>
                <w:szCs w:val="24"/>
              </w:rPr>
            </w:pPr>
            <w:r>
              <w:rPr>
                <w:rFonts w:ascii="Questrial" w:eastAsia="Questrial" w:hAnsi="Questrial" w:cs="Questrial"/>
                <w:sz w:val="24"/>
                <w:szCs w:val="24"/>
              </w:rPr>
              <w:t>Unit 4</w:t>
            </w:r>
          </w:p>
        </w:tc>
        <w:tc>
          <w:tcPr>
            <w:tcW w:w="3510" w:type="dxa"/>
            <w:shd w:val="clear" w:color="auto" w:fill="auto"/>
            <w:tcMar>
              <w:top w:w="0" w:type="dxa"/>
              <w:left w:w="0" w:type="dxa"/>
              <w:bottom w:w="0" w:type="dxa"/>
              <w:right w:w="0" w:type="dxa"/>
            </w:tcMar>
          </w:tcPr>
          <w:p w14:paraId="2A277429" w14:textId="1520F2D8" w:rsidR="0067256A" w:rsidRDefault="00000000">
            <w:pPr>
              <w:widowControl w:val="0"/>
              <w:pBdr>
                <w:top w:val="nil"/>
                <w:left w:val="nil"/>
                <w:bottom w:val="nil"/>
                <w:right w:val="nil"/>
                <w:between w:val="nil"/>
              </w:pBdr>
              <w:spacing w:line="240" w:lineRule="auto"/>
              <w:jc w:val="center"/>
              <w:rPr>
                <w:rFonts w:ascii="Questrial" w:eastAsia="Questrial" w:hAnsi="Questrial" w:cs="Questrial"/>
                <w:sz w:val="24"/>
                <w:szCs w:val="24"/>
              </w:rPr>
            </w:pPr>
            <w:r>
              <w:rPr>
                <w:rFonts w:ascii="Questrial" w:eastAsia="Questrial" w:hAnsi="Questrial" w:cs="Questrial"/>
                <w:sz w:val="24"/>
                <w:szCs w:val="24"/>
              </w:rPr>
              <w:t>3</w:t>
            </w:r>
            <w:r w:rsidR="00FB0C77">
              <w:rPr>
                <w:rFonts w:ascii="Questrial" w:eastAsia="Questrial" w:hAnsi="Questrial" w:cs="Questrial"/>
                <w:sz w:val="24"/>
                <w:szCs w:val="24"/>
              </w:rPr>
              <w:t>0</w:t>
            </w:r>
          </w:p>
        </w:tc>
        <w:tc>
          <w:tcPr>
            <w:tcW w:w="216" w:type="dxa"/>
            <w:shd w:val="clear" w:color="auto" w:fill="auto"/>
            <w:tcMar>
              <w:top w:w="0" w:type="dxa"/>
              <w:left w:w="0" w:type="dxa"/>
              <w:bottom w:w="0" w:type="dxa"/>
              <w:right w:w="0" w:type="dxa"/>
            </w:tcMar>
          </w:tcPr>
          <w:p w14:paraId="46A0219C" w14:textId="0E3A1FB1" w:rsidR="0067256A" w:rsidRDefault="0067256A">
            <w:pPr>
              <w:widowControl w:val="0"/>
              <w:spacing w:line="240" w:lineRule="auto"/>
              <w:rPr>
                <w:rFonts w:ascii="Questrial" w:eastAsia="Questrial" w:hAnsi="Questrial" w:cs="Questrial"/>
                <w:sz w:val="24"/>
                <w:szCs w:val="24"/>
              </w:rPr>
            </w:pPr>
          </w:p>
        </w:tc>
        <w:tc>
          <w:tcPr>
            <w:tcW w:w="5859" w:type="dxa"/>
            <w:gridSpan w:val="2"/>
            <w:shd w:val="clear" w:color="auto" w:fill="auto"/>
            <w:tcMar>
              <w:top w:w="0" w:type="dxa"/>
              <w:left w:w="0" w:type="dxa"/>
              <w:bottom w:w="0" w:type="dxa"/>
              <w:right w:w="0" w:type="dxa"/>
            </w:tcMar>
          </w:tcPr>
          <w:p w14:paraId="11EC163C" w14:textId="2933AE9F" w:rsidR="0067256A" w:rsidRDefault="00FB0C77" w:rsidP="00FB0C77">
            <w:pPr>
              <w:widowControl w:val="0"/>
              <w:spacing w:line="240" w:lineRule="auto"/>
              <w:rPr>
                <w:rFonts w:ascii="Questrial" w:eastAsia="Questrial" w:hAnsi="Questrial" w:cs="Questrial"/>
                <w:sz w:val="24"/>
                <w:szCs w:val="24"/>
              </w:rPr>
            </w:pPr>
            <w:r>
              <w:rPr>
                <w:rFonts w:ascii="Questrial" w:eastAsia="Questrial" w:hAnsi="Questrial" w:cs="Questrial"/>
                <w:sz w:val="24"/>
                <w:szCs w:val="24"/>
              </w:rPr>
              <w:t>Movements and Debate</w:t>
            </w:r>
          </w:p>
        </w:tc>
      </w:tr>
      <w:tr w:rsidR="00FB0C77" w14:paraId="65DE3C97" w14:textId="77777777" w:rsidTr="00FB0C77">
        <w:trPr>
          <w:gridAfter w:val="1"/>
          <w:wAfter w:w="3855" w:type="dxa"/>
        </w:trPr>
        <w:tc>
          <w:tcPr>
            <w:tcW w:w="2070" w:type="dxa"/>
            <w:shd w:val="clear" w:color="auto" w:fill="auto"/>
            <w:tcMar>
              <w:top w:w="0" w:type="dxa"/>
              <w:left w:w="0" w:type="dxa"/>
              <w:bottom w:w="0" w:type="dxa"/>
              <w:right w:w="0" w:type="dxa"/>
            </w:tcMar>
          </w:tcPr>
          <w:p w14:paraId="72A67B0C" w14:textId="77777777" w:rsidR="00FB0C77" w:rsidRPr="00FB0C77" w:rsidRDefault="00FB0C77">
            <w:pPr>
              <w:widowControl w:val="0"/>
              <w:spacing w:line="240" w:lineRule="auto"/>
              <w:jc w:val="right"/>
              <w:rPr>
                <w:rFonts w:ascii="Questrial" w:eastAsia="Questrial" w:hAnsi="Questrial" w:cs="Questrial"/>
                <w:b/>
                <w:bCs/>
                <w:sz w:val="24"/>
                <w:szCs w:val="24"/>
              </w:rPr>
            </w:pPr>
          </w:p>
          <w:p w14:paraId="0A01D9ED" w14:textId="2040D7E0" w:rsidR="00FB0C77" w:rsidRPr="00FB0C77" w:rsidRDefault="00FB0C77">
            <w:pPr>
              <w:widowControl w:val="0"/>
              <w:spacing w:line="240" w:lineRule="auto"/>
              <w:jc w:val="right"/>
              <w:rPr>
                <w:rFonts w:ascii="Questrial" w:eastAsia="Questrial" w:hAnsi="Questrial" w:cs="Questrial"/>
                <w:b/>
                <w:bCs/>
                <w:sz w:val="24"/>
                <w:szCs w:val="24"/>
              </w:rPr>
            </w:pPr>
            <w:r w:rsidRPr="00FB0C77">
              <w:rPr>
                <w:rFonts w:ascii="Questrial" w:eastAsia="Questrial" w:hAnsi="Questrial" w:cs="Questrial"/>
                <w:b/>
                <w:bCs/>
                <w:sz w:val="24"/>
                <w:szCs w:val="24"/>
              </w:rPr>
              <w:t>May</w:t>
            </w:r>
          </w:p>
        </w:tc>
        <w:tc>
          <w:tcPr>
            <w:tcW w:w="5730" w:type="dxa"/>
            <w:gridSpan w:val="3"/>
            <w:shd w:val="clear" w:color="auto" w:fill="auto"/>
            <w:tcMar>
              <w:top w:w="0" w:type="dxa"/>
              <w:left w:w="0" w:type="dxa"/>
              <w:bottom w:w="0" w:type="dxa"/>
              <w:right w:w="0" w:type="dxa"/>
            </w:tcMar>
          </w:tcPr>
          <w:p w14:paraId="5FB8CEB3" w14:textId="77777777" w:rsidR="00FB0C77" w:rsidRPr="00FB0C77" w:rsidRDefault="00FB0C77">
            <w:pPr>
              <w:widowControl w:val="0"/>
              <w:spacing w:line="240" w:lineRule="auto"/>
              <w:rPr>
                <w:rFonts w:ascii="Questrial" w:eastAsia="Questrial" w:hAnsi="Questrial" w:cs="Questrial"/>
                <w:b/>
                <w:bCs/>
                <w:sz w:val="24"/>
                <w:szCs w:val="24"/>
              </w:rPr>
            </w:pPr>
          </w:p>
          <w:p w14:paraId="1DFBF477" w14:textId="0E450C9B" w:rsidR="00FB0C77" w:rsidRPr="00FB0C77" w:rsidRDefault="00FB0C77">
            <w:pPr>
              <w:widowControl w:val="0"/>
              <w:spacing w:line="240" w:lineRule="auto"/>
              <w:rPr>
                <w:rFonts w:ascii="Questrial" w:eastAsia="Questrial" w:hAnsi="Questrial" w:cs="Questrial"/>
                <w:b/>
                <w:bCs/>
                <w:sz w:val="24"/>
                <w:szCs w:val="24"/>
              </w:rPr>
            </w:pPr>
            <w:r w:rsidRPr="00FB0C77">
              <w:rPr>
                <w:rFonts w:ascii="Questrial" w:eastAsia="Questrial" w:hAnsi="Questrial" w:cs="Questrial"/>
                <w:b/>
                <w:bCs/>
                <w:sz w:val="24"/>
                <w:szCs w:val="24"/>
              </w:rPr>
              <w:t xml:space="preserve">                                                                     AP Exam</w:t>
            </w:r>
            <w:r w:rsidR="00481C67">
              <w:rPr>
                <w:rFonts w:ascii="Questrial" w:eastAsia="Questrial" w:hAnsi="Questrial" w:cs="Questrial"/>
                <w:b/>
                <w:bCs/>
                <w:sz w:val="24"/>
                <w:szCs w:val="24"/>
              </w:rPr>
              <w:t xml:space="preserve"> &amp; Projects</w:t>
            </w:r>
          </w:p>
        </w:tc>
      </w:tr>
      <w:tr w:rsidR="0067256A" w14:paraId="0EA1F8D0" w14:textId="77777777" w:rsidTr="00FB0C77">
        <w:trPr>
          <w:trHeight w:val="240"/>
        </w:trPr>
        <w:tc>
          <w:tcPr>
            <w:tcW w:w="11655" w:type="dxa"/>
            <w:gridSpan w:val="5"/>
            <w:shd w:val="clear" w:color="auto" w:fill="auto"/>
            <w:tcMar>
              <w:top w:w="0" w:type="dxa"/>
              <w:left w:w="0" w:type="dxa"/>
              <w:bottom w:w="0" w:type="dxa"/>
              <w:right w:w="0" w:type="dxa"/>
            </w:tcMar>
          </w:tcPr>
          <w:p w14:paraId="19C75203" w14:textId="77777777" w:rsidR="0067256A" w:rsidRDefault="0067256A">
            <w:pPr>
              <w:widowControl w:val="0"/>
              <w:spacing w:line="240" w:lineRule="auto"/>
              <w:rPr>
                <w:rFonts w:ascii="Questrial" w:eastAsia="Questrial" w:hAnsi="Questrial" w:cs="Questrial"/>
                <w:i/>
              </w:rPr>
            </w:pPr>
          </w:p>
        </w:tc>
      </w:tr>
    </w:tbl>
    <w:p w14:paraId="76D2EE1E" w14:textId="77777777" w:rsidR="0067256A" w:rsidRDefault="0067256A">
      <w:pPr>
        <w:rPr>
          <w:rFonts w:ascii="Questrial" w:eastAsia="Questrial" w:hAnsi="Questrial" w:cs="Questrial"/>
          <w:b/>
          <w:sz w:val="28"/>
          <w:szCs w:val="28"/>
        </w:rPr>
      </w:pPr>
    </w:p>
    <w:p w14:paraId="1505FBB3" w14:textId="77777777" w:rsidR="0067256A" w:rsidRDefault="0067256A">
      <w:pPr>
        <w:rPr>
          <w:rFonts w:ascii="Questrial" w:eastAsia="Questrial" w:hAnsi="Questrial" w:cs="Questrial"/>
          <w:b/>
          <w:sz w:val="28"/>
          <w:szCs w:val="28"/>
        </w:rPr>
      </w:pPr>
    </w:p>
    <w:p w14:paraId="2195ACD0" w14:textId="77777777" w:rsidR="0067256A" w:rsidRDefault="0067256A">
      <w:pPr>
        <w:rPr>
          <w:rFonts w:ascii="Questrial" w:eastAsia="Questrial" w:hAnsi="Questrial" w:cs="Questrial"/>
          <w:b/>
          <w:sz w:val="24"/>
          <w:szCs w:val="24"/>
        </w:rPr>
      </w:pPr>
    </w:p>
    <w:tbl>
      <w:tblPr>
        <w:tblStyle w:val="a1"/>
        <w:tblW w:w="4410" w:type="dxa"/>
        <w:tblLayout w:type="fixed"/>
        <w:tblLook w:val="0600" w:firstRow="0" w:lastRow="0" w:firstColumn="0" w:lastColumn="0" w:noHBand="1" w:noVBand="1"/>
      </w:tblPr>
      <w:tblGrid>
        <w:gridCol w:w="2250"/>
        <w:gridCol w:w="2160"/>
      </w:tblGrid>
      <w:tr w:rsidR="0067256A" w14:paraId="1AA5379A" w14:textId="77777777">
        <w:tc>
          <w:tcPr>
            <w:tcW w:w="2250" w:type="dxa"/>
            <w:shd w:val="clear" w:color="auto" w:fill="auto"/>
            <w:tcMar>
              <w:top w:w="0" w:type="dxa"/>
              <w:left w:w="0" w:type="dxa"/>
              <w:bottom w:w="0" w:type="dxa"/>
              <w:right w:w="0" w:type="dxa"/>
            </w:tcMar>
          </w:tcPr>
          <w:p w14:paraId="0613768A" w14:textId="77777777" w:rsidR="0067256A" w:rsidRDefault="0067256A">
            <w:pPr>
              <w:widowControl w:val="0"/>
              <w:pBdr>
                <w:top w:val="nil"/>
                <w:left w:val="nil"/>
                <w:bottom w:val="nil"/>
                <w:right w:val="nil"/>
                <w:between w:val="nil"/>
              </w:pBdr>
              <w:spacing w:line="240" w:lineRule="auto"/>
              <w:rPr>
                <w:rFonts w:ascii="Questrial" w:eastAsia="Questrial" w:hAnsi="Questrial" w:cs="Questrial"/>
                <w:b/>
                <w:sz w:val="24"/>
                <w:szCs w:val="24"/>
              </w:rPr>
            </w:pPr>
          </w:p>
        </w:tc>
        <w:tc>
          <w:tcPr>
            <w:tcW w:w="2160" w:type="dxa"/>
            <w:shd w:val="clear" w:color="auto" w:fill="auto"/>
            <w:tcMar>
              <w:top w:w="0" w:type="dxa"/>
              <w:left w:w="0" w:type="dxa"/>
              <w:bottom w:w="0" w:type="dxa"/>
              <w:right w:w="0" w:type="dxa"/>
            </w:tcMar>
          </w:tcPr>
          <w:p w14:paraId="33B750D8" w14:textId="77777777" w:rsidR="0067256A" w:rsidRDefault="0067256A">
            <w:pPr>
              <w:widowControl w:val="0"/>
              <w:spacing w:line="240" w:lineRule="auto"/>
              <w:jc w:val="right"/>
              <w:rPr>
                <w:rFonts w:ascii="Questrial" w:eastAsia="Questrial" w:hAnsi="Questrial" w:cs="Questrial"/>
                <w:sz w:val="24"/>
                <w:szCs w:val="24"/>
              </w:rPr>
            </w:pPr>
          </w:p>
        </w:tc>
      </w:tr>
      <w:tr w:rsidR="0067256A" w14:paraId="69887FED" w14:textId="77777777">
        <w:tc>
          <w:tcPr>
            <w:tcW w:w="2250" w:type="dxa"/>
            <w:shd w:val="clear" w:color="auto" w:fill="auto"/>
            <w:tcMar>
              <w:top w:w="0" w:type="dxa"/>
              <w:left w:w="0" w:type="dxa"/>
              <w:bottom w:w="0" w:type="dxa"/>
              <w:right w:w="0" w:type="dxa"/>
            </w:tcMar>
          </w:tcPr>
          <w:p w14:paraId="4F52CD36" w14:textId="77777777" w:rsidR="0067256A" w:rsidRDefault="0067256A">
            <w:pPr>
              <w:widowControl w:val="0"/>
              <w:spacing w:line="240" w:lineRule="auto"/>
              <w:jc w:val="right"/>
              <w:rPr>
                <w:rFonts w:ascii="Questrial" w:eastAsia="Questrial" w:hAnsi="Questrial" w:cs="Questrial"/>
                <w:b/>
                <w:sz w:val="24"/>
                <w:szCs w:val="24"/>
              </w:rPr>
            </w:pPr>
          </w:p>
        </w:tc>
        <w:tc>
          <w:tcPr>
            <w:tcW w:w="2160" w:type="dxa"/>
            <w:shd w:val="clear" w:color="auto" w:fill="auto"/>
            <w:tcMar>
              <w:top w:w="0" w:type="dxa"/>
              <w:left w:w="0" w:type="dxa"/>
              <w:bottom w:w="0" w:type="dxa"/>
              <w:right w:w="0" w:type="dxa"/>
            </w:tcMar>
          </w:tcPr>
          <w:p w14:paraId="36976849" w14:textId="77777777" w:rsidR="0067256A" w:rsidRDefault="0067256A">
            <w:pPr>
              <w:widowControl w:val="0"/>
              <w:spacing w:line="240" w:lineRule="auto"/>
              <w:jc w:val="right"/>
              <w:rPr>
                <w:rFonts w:ascii="Questrial" w:eastAsia="Questrial" w:hAnsi="Questrial" w:cs="Questrial"/>
                <w:sz w:val="24"/>
                <w:szCs w:val="24"/>
              </w:rPr>
            </w:pPr>
          </w:p>
        </w:tc>
      </w:tr>
      <w:tr w:rsidR="0067256A" w14:paraId="0D17A202" w14:textId="77777777">
        <w:trPr>
          <w:trHeight w:val="280"/>
        </w:trPr>
        <w:tc>
          <w:tcPr>
            <w:tcW w:w="4410" w:type="dxa"/>
            <w:gridSpan w:val="2"/>
            <w:shd w:val="clear" w:color="auto" w:fill="auto"/>
            <w:tcMar>
              <w:top w:w="0" w:type="dxa"/>
              <w:left w:w="0" w:type="dxa"/>
              <w:bottom w:w="0" w:type="dxa"/>
              <w:right w:w="0" w:type="dxa"/>
            </w:tcMar>
          </w:tcPr>
          <w:p w14:paraId="34A084E9" w14:textId="77777777" w:rsidR="0067256A" w:rsidRDefault="00000000">
            <w:pPr>
              <w:widowControl w:val="0"/>
              <w:pBdr>
                <w:top w:val="nil"/>
                <w:left w:val="nil"/>
                <w:bottom w:val="nil"/>
                <w:right w:val="nil"/>
                <w:between w:val="nil"/>
              </w:pBdr>
              <w:spacing w:line="240" w:lineRule="auto"/>
              <w:rPr>
                <w:rFonts w:ascii="Questrial" w:eastAsia="Questrial" w:hAnsi="Questrial" w:cs="Questrial"/>
                <w:b/>
                <w:sz w:val="24"/>
                <w:szCs w:val="24"/>
              </w:rPr>
            </w:pPr>
            <w:r>
              <w:rPr>
                <w:rFonts w:ascii="Questrial" w:eastAsia="Questrial" w:hAnsi="Questrial" w:cs="Questrial"/>
                <w:b/>
                <w:sz w:val="24"/>
                <w:szCs w:val="24"/>
              </w:rPr>
              <w:lastRenderedPageBreak/>
              <w:t xml:space="preserve">*This syllabus and course outline are subject to change at any time. Students will receive notice if any changes </w:t>
            </w:r>
            <w:proofErr w:type="gramStart"/>
            <w:r>
              <w:rPr>
                <w:rFonts w:ascii="Questrial" w:eastAsia="Questrial" w:hAnsi="Questrial" w:cs="Questrial"/>
                <w:b/>
                <w:sz w:val="24"/>
                <w:szCs w:val="24"/>
              </w:rPr>
              <w:t>occur.*</w:t>
            </w:r>
            <w:proofErr w:type="gramEnd"/>
          </w:p>
        </w:tc>
      </w:tr>
      <w:tr w:rsidR="0067256A" w14:paraId="208AB932" w14:textId="77777777">
        <w:tc>
          <w:tcPr>
            <w:tcW w:w="2250" w:type="dxa"/>
            <w:shd w:val="clear" w:color="auto" w:fill="auto"/>
            <w:tcMar>
              <w:top w:w="0" w:type="dxa"/>
              <w:left w:w="0" w:type="dxa"/>
              <w:bottom w:w="0" w:type="dxa"/>
              <w:right w:w="0" w:type="dxa"/>
            </w:tcMar>
          </w:tcPr>
          <w:p w14:paraId="5EAEE584" w14:textId="77777777" w:rsidR="0067256A" w:rsidRDefault="0067256A">
            <w:pPr>
              <w:widowControl w:val="0"/>
              <w:spacing w:line="240" w:lineRule="auto"/>
              <w:rPr>
                <w:rFonts w:ascii="Questrial" w:eastAsia="Questrial" w:hAnsi="Questrial" w:cs="Questrial"/>
                <w:sz w:val="24"/>
                <w:szCs w:val="24"/>
              </w:rPr>
            </w:pPr>
          </w:p>
        </w:tc>
        <w:tc>
          <w:tcPr>
            <w:tcW w:w="2160" w:type="dxa"/>
            <w:shd w:val="clear" w:color="auto" w:fill="auto"/>
            <w:tcMar>
              <w:top w:w="0" w:type="dxa"/>
              <w:left w:w="0" w:type="dxa"/>
              <w:bottom w:w="0" w:type="dxa"/>
              <w:right w:w="0" w:type="dxa"/>
            </w:tcMar>
          </w:tcPr>
          <w:p w14:paraId="76A7DB08" w14:textId="77777777" w:rsidR="0067256A" w:rsidRDefault="0067256A">
            <w:pPr>
              <w:widowControl w:val="0"/>
              <w:pBdr>
                <w:top w:val="nil"/>
                <w:left w:val="nil"/>
                <w:bottom w:val="nil"/>
                <w:right w:val="nil"/>
                <w:between w:val="nil"/>
              </w:pBdr>
              <w:spacing w:line="240" w:lineRule="auto"/>
              <w:rPr>
                <w:rFonts w:ascii="Questrial" w:eastAsia="Questrial" w:hAnsi="Questrial" w:cs="Questrial"/>
                <w:sz w:val="24"/>
                <w:szCs w:val="24"/>
              </w:rPr>
            </w:pPr>
          </w:p>
        </w:tc>
      </w:tr>
      <w:tr w:rsidR="0067256A" w14:paraId="25239E05" w14:textId="77777777">
        <w:tc>
          <w:tcPr>
            <w:tcW w:w="2250" w:type="dxa"/>
            <w:shd w:val="clear" w:color="auto" w:fill="auto"/>
            <w:tcMar>
              <w:top w:w="0" w:type="dxa"/>
              <w:left w:w="0" w:type="dxa"/>
              <w:bottom w:w="0" w:type="dxa"/>
              <w:right w:w="0" w:type="dxa"/>
            </w:tcMar>
          </w:tcPr>
          <w:p w14:paraId="04EF6D3D" w14:textId="77777777" w:rsidR="0067256A" w:rsidRDefault="0067256A">
            <w:pPr>
              <w:widowControl w:val="0"/>
              <w:spacing w:line="240" w:lineRule="auto"/>
              <w:rPr>
                <w:rFonts w:ascii="Questrial" w:eastAsia="Questrial" w:hAnsi="Questrial" w:cs="Questrial"/>
                <w:sz w:val="24"/>
                <w:szCs w:val="24"/>
              </w:rPr>
            </w:pPr>
          </w:p>
        </w:tc>
        <w:tc>
          <w:tcPr>
            <w:tcW w:w="2160" w:type="dxa"/>
            <w:shd w:val="clear" w:color="auto" w:fill="auto"/>
            <w:tcMar>
              <w:top w:w="0" w:type="dxa"/>
              <w:left w:w="0" w:type="dxa"/>
              <w:bottom w:w="0" w:type="dxa"/>
              <w:right w:w="0" w:type="dxa"/>
            </w:tcMar>
          </w:tcPr>
          <w:p w14:paraId="703E67DE" w14:textId="77777777" w:rsidR="0067256A" w:rsidRDefault="0067256A">
            <w:pPr>
              <w:widowControl w:val="0"/>
              <w:pBdr>
                <w:top w:val="nil"/>
                <w:left w:val="nil"/>
                <w:bottom w:val="nil"/>
                <w:right w:val="nil"/>
                <w:between w:val="nil"/>
              </w:pBdr>
              <w:spacing w:line="240" w:lineRule="auto"/>
              <w:rPr>
                <w:rFonts w:ascii="Questrial" w:eastAsia="Questrial" w:hAnsi="Questrial" w:cs="Questrial"/>
                <w:sz w:val="24"/>
                <w:szCs w:val="24"/>
              </w:rPr>
            </w:pPr>
          </w:p>
        </w:tc>
      </w:tr>
      <w:tr w:rsidR="0067256A" w14:paraId="47DFFEEE" w14:textId="77777777">
        <w:trPr>
          <w:trHeight w:val="280"/>
        </w:trPr>
        <w:tc>
          <w:tcPr>
            <w:tcW w:w="4410" w:type="dxa"/>
            <w:gridSpan w:val="2"/>
            <w:shd w:val="clear" w:color="auto" w:fill="auto"/>
            <w:tcMar>
              <w:top w:w="0" w:type="dxa"/>
              <w:left w:w="0" w:type="dxa"/>
              <w:bottom w:w="0" w:type="dxa"/>
              <w:right w:w="0" w:type="dxa"/>
            </w:tcMar>
          </w:tcPr>
          <w:p w14:paraId="6271EEB8" w14:textId="77777777" w:rsidR="0067256A" w:rsidRDefault="00000000">
            <w:pPr>
              <w:widowControl w:val="0"/>
              <w:spacing w:line="240" w:lineRule="auto"/>
              <w:rPr>
                <w:rFonts w:ascii="Questrial" w:eastAsia="Questrial" w:hAnsi="Questrial" w:cs="Questrial"/>
                <w:b/>
                <w:sz w:val="30"/>
                <w:szCs w:val="30"/>
              </w:rPr>
            </w:pPr>
            <w:r>
              <w:rPr>
                <w:rFonts w:ascii="Questrial" w:eastAsia="Questrial" w:hAnsi="Questrial" w:cs="Questrial"/>
                <w:b/>
                <w:sz w:val="30"/>
                <w:szCs w:val="30"/>
              </w:rPr>
              <w:t>Advice From Former Students</w:t>
            </w:r>
          </w:p>
        </w:tc>
      </w:tr>
    </w:tbl>
    <w:p w14:paraId="7743D47D"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 xml:space="preserve">“Pay attention to class. Do all your work because once you start taking tests and exams, it’s </w:t>
      </w:r>
      <w:proofErr w:type="gramStart"/>
      <w:r>
        <w:rPr>
          <w:rFonts w:ascii="Questrial" w:eastAsia="Questrial" w:hAnsi="Questrial" w:cs="Questrial"/>
          <w:b/>
          <w:sz w:val="24"/>
          <w:szCs w:val="24"/>
        </w:rPr>
        <w:t>actually going</w:t>
      </w:r>
      <w:proofErr w:type="gramEnd"/>
      <w:r>
        <w:rPr>
          <w:rFonts w:ascii="Questrial" w:eastAsia="Questrial" w:hAnsi="Questrial" w:cs="Questrial"/>
          <w:b/>
          <w:sz w:val="24"/>
          <w:szCs w:val="24"/>
        </w:rPr>
        <w:t xml:space="preserve"> to help a lot. </w:t>
      </w:r>
    </w:p>
    <w:p w14:paraId="003BAC0F"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“Pay attention and do your work.”</w:t>
      </w:r>
    </w:p>
    <w:p w14:paraId="0C447D9D"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“Make sure you study a lot.”</w:t>
      </w:r>
    </w:p>
    <w:p w14:paraId="3A93B26C"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“Make sure you pay attention and do your work in class.”</w:t>
      </w:r>
    </w:p>
    <w:p w14:paraId="4F30BEE7"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 xml:space="preserve">“The assignments were </w:t>
      </w:r>
      <w:proofErr w:type="gramStart"/>
      <w:r>
        <w:rPr>
          <w:rFonts w:ascii="Questrial" w:eastAsia="Questrial" w:hAnsi="Questrial" w:cs="Questrial"/>
          <w:b/>
          <w:sz w:val="24"/>
          <w:szCs w:val="24"/>
        </w:rPr>
        <w:t>really fun</w:t>
      </w:r>
      <w:proofErr w:type="gramEnd"/>
      <w:r>
        <w:rPr>
          <w:rFonts w:ascii="Questrial" w:eastAsia="Questrial" w:hAnsi="Questrial" w:cs="Questrial"/>
          <w:b/>
          <w:sz w:val="24"/>
          <w:szCs w:val="24"/>
        </w:rPr>
        <w:t xml:space="preserve">. Make sure you do </w:t>
      </w:r>
      <w:proofErr w:type="gramStart"/>
      <w:r>
        <w:rPr>
          <w:rFonts w:ascii="Questrial" w:eastAsia="Questrial" w:hAnsi="Questrial" w:cs="Questrial"/>
          <w:b/>
          <w:sz w:val="24"/>
          <w:szCs w:val="24"/>
        </w:rPr>
        <w:t>all of</w:t>
      </w:r>
      <w:proofErr w:type="gramEnd"/>
      <w:r>
        <w:rPr>
          <w:rFonts w:ascii="Questrial" w:eastAsia="Questrial" w:hAnsi="Questrial" w:cs="Questrial"/>
          <w:b/>
          <w:sz w:val="24"/>
          <w:szCs w:val="24"/>
        </w:rPr>
        <w:t xml:space="preserve"> the assignments.”</w:t>
      </w:r>
    </w:p>
    <w:p w14:paraId="1C188122"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“Stay caught up on all assignments!”</w:t>
      </w:r>
    </w:p>
    <w:p w14:paraId="731EA753"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“It’ll get easier, just make sure to study a lot if you want to pass!!!”</w:t>
      </w:r>
    </w:p>
    <w:p w14:paraId="7A062145"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“Pay attention to things you learn in this class. Also, Ms. Larson, which that will not be her name anymore is the best. Just had to throw that in there.”</w:t>
      </w:r>
    </w:p>
    <w:p w14:paraId="583759AA"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“Stay focused.”</w:t>
      </w:r>
    </w:p>
    <w:p w14:paraId="5E77A380"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“Don’t make it hard on yourself. Just listen to the teacher and the class will be easy.”</w:t>
      </w:r>
    </w:p>
    <w:p w14:paraId="2EC8500D"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“Trust her. She’s the best history teacher I’ve ever had. She can help you educationally and emotionally.”</w:t>
      </w:r>
    </w:p>
    <w:p w14:paraId="55B3C170"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“Participate and ask questions.”</w:t>
      </w:r>
    </w:p>
    <w:p w14:paraId="6C10C0CC"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“Pay attention to the notes and don’t just write them down.”</w:t>
      </w:r>
    </w:p>
    <w:p w14:paraId="59C14D84"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“I think the students should cherish the time they have with you!”</w:t>
      </w:r>
    </w:p>
    <w:p w14:paraId="67C7A116"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“Do your best and ask for help if needed.”</w:t>
      </w:r>
    </w:p>
    <w:p w14:paraId="707BA48D" w14:textId="77777777" w:rsidR="0067256A" w:rsidRDefault="00000000">
      <w:pPr>
        <w:widowControl w:val="0"/>
        <w:numPr>
          <w:ilvl w:val="0"/>
          <w:numId w:val="2"/>
        </w:numPr>
        <w:spacing w:line="240" w:lineRule="auto"/>
        <w:rPr>
          <w:rFonts w:ascii="Questrial" w:eastAsia="Questrial" w:hAnsi="Questrial" w:cs="Questrial"/>
          <w:b/>
          <w:sz w:val="24"/>
          <w:szCs w:val="24"/>
        </w:rPr>
      </w:pPr>
      <w:r>
        <w:rPr>
          <w:rFonts w:ascii="Questrial" w:eastAsia="Questrial" w:hAnsi="Questrial" w:cs="Questrial"/>
          <w:b/>
          <w:sz w:val="24"/>
          <w:szCs w:val="24"/>
        </w:rPr>
        <w:t>“Just pay attention and you might actually enjoy the class.”</w:t>
      </w:r>
    </w:p>
    <w:p w14:paraId="5264B413" w14:textId="77777777" w:rsidR="0067256A" w:rsidRDefault="0067256A">
      <w:pPr>
        <w:widowControl w:val="0"/>
        <w:spacing w:line="240" w:lineRule="auto"/>
        <w:rPr>
          <w:rFonts w:ascii="Questrial" w:eastAsia="Questrial" w:hAnsi="Questrial" w:cs="Questrial"/>
          <w:b/>
          <w:sz w:val="24"/>
          <w:szCs w:val="24"/>
        </w:rPr>
      </w:pPr>
    </w:p>
    <w:sectPr w:rsidR="0067256A">
      <w:pgSz w:w="12240" w:h="15840"/>
      <w:pgMar w:top="288" w:right="288" w:bottom="288" w:left="28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estrial">
    <w:charset w:val="00"/>
    <w:family w:val="auto"/>
    <w:pitch w:val="variable"/>
    <w:sig w:usb0="E00002FF" w:usb1="4000201F" w:usb2="08000029" w:usb3="00000000" w:csb0="00000193" w:csb1="00000000"/>
    <w:embedRegular r:id="rId1" w:fontKey="{DCFC60E7-45A8-4939-9C8E-056479ACC0A2}"/>
    <w:embedBold r:id="rId2" w:fontKey="{377EBD32-528E-425B-897B-05F886FBADC8}"/>
    <w:embedItalic r:id="rId3" w:fontKey="{BBD55EE7-74F9-440D-ACE7-E33C7A85F90E}"/>
  </w:font>
  <w:font w:name="Calibri">
    <w:panose1 w:val="020F0502020204030204"/>
    <w:charset w:val="00"/>
    <w:family w:val="swiss"/>
    <w:pitch w:val="variable"/>
    <w:sig w:usb0="E4002EFF" w:usb1="C200247B" w:usb2="00000009" w:usb3="00000000" w:csb0="000001FF" w:csb1="00000000"/>
    <w:embedRegular r:id="rId4" w:fontKey="{9D41E9F5-514B-492D-B262-C1D7F80965D3}"/>
  </w:font>
  <w:font w:name="Cambria">
    <w:panose1 w:val="02040503050406030204"/>
    <w:charset w:val="00"/>
    <w:family w:val="roman"/>
    <w:pitch w:val="variable"/>
    <w:sig w:usb0="E00006FF" w:usb1="420024FF" w:usb2="02000000" w:usb3="00000000" w:csb0="0000019F" w:csb1="00000000"/>
    <w:embedRegular r:id="rId5" w:fontKey="{78CC100A-C903-422F-BB3B-CC5CEC4947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BB383D"/>
    <w:multiLevelType w:val="multilevel"/>
    <w:tmpl w:val="72D4A5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C813AA9"/>
    <w:multiLevelType w:val="multilevel"/>
    <w:tmpl w:val="2CF4F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6033537">
    <w:abstractNumId w:val="0"/>
  </w:num>
  <w:num w:numId="2" w16cid:durableId="1822654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56A"/>
    <w:rsid w:val="00206C1D"/>
    <w:rsid w:val="00481C67"/>
    <w:rsid w:val="00483248"/>
    <w:rsid w:val="0067256A"/>
    <w:rsid w:val="00C440A9"/>
    <w:rsid w:val="00FB0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71DAA"/>
  <w15:docId w15:val="{3B6E3733-9F3A-43C1-85EB-05A5E43C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06C1D"/>
    <w:rPr>
      <w:color w:val="0000FF" w:themeColor="hyperlink"/>
      <w:u w:val="single"/>
    </w:rPr>
  </w:style>
  <w:style w:type="character" w:styleId="UnresolvedMention">
    <w:name w:val="Unresolved Mention"/>
    <w:basedOn w:val="DefaultParagraphFont"/>
    <w:uiPriority w:val="99"/>
    <w:semiHidden/>
    <w:unhideWhenUsed/>
    <w:rsid w:val="00206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ams.microsoft.com/l/team/19%3a8tFvms6fxJlnMaBKmBhmfg1biAs1BcpCHJ2zEdVk9DM1%40thread.tacv2/conversations?groupId=0cfbd1f1-0fd3-417c-82de-641b12edb8bf&amp;tenantId=08e33d6b-a654-486a-80e3-20b190ae22d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rah.Jordan@slps.org"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Sarah J.</dc:creator>
  <cp:lastModifiedBy>Jordan, Sarah J.</cp:lastModifiedBy>
  <cp:revision>2</cp:revision>
  <dcterms:created xsi:type="dcterms:W3CDTF">2024-08-16T13:59:00Z</dcterms:created>
  <dcterms:modified xsi:type="dcterms:W3CDTF">2024-08-16T13:59:00Z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2024-08-16T13:59:41Z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e9ff4acd-d58b-4d16-b795-c07382df0e82</vt:lpwstr>
  </property>
  <property fmtid="{D5CDD505-2E9C-101B-9397-08002B2CF9AE}" pid="8" name="MSIP_Label_f442f8b2-88d4-454a-ae0a-d915e44763d2_ContentBits">
    <vt:lpwstr>0</vt:lpwstr>
  </property>
</Properties>
</file>