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48" w:type="dxa"/>
        <w:tblLook w:val="04A0" w:firstRow="1" w:lastRow="0" w:firstColumn="1" w:lastColumn="0" w:noHBand="0" w:noVBand="1"/>
      </w:tblPr>
      <w:tblGrid>
        <w:gridCol w:w="696"/>
        <w:gridCol w:w="4132"/>
        <w:gridCol w:w="693"/>
        <w:gridCol w:w="1753"/>
        <w:gridCol w:w="2343"/>
        <w:gridCol w:w="693"/>
        <w:gridCol w:w="4238"/>
      </w:tblGrid>
      <w:tr w:rsidR="006535EE" w:rsidRPr="006535EE" w:rsidTr="00134CC6">
        <w:trPr>
          <w:trHeight w:val="241"/>
        </w:trPr>
        <w:tc>
          <w:tcPr>
            <w:tcW w:w="14548" w:type="dxa"/>
            <w:gridSpan w:val="7"/>
            <w:shd w:val="clear" w:color="auto" w:fill="2E74B5" w:themeFill="accent1" w:themeFillShade="BF"/>
            <w:vAlign w:val="center"/>
          </w:tcPr>
          <w:p w:rsidR="006535EE" w:rsidRPr="006535EE" w:rsidRDefault="006535EE" w:rsidP="009C1A3C">
            <w:pPr>
              <w:jc w:val="center"/>
              <w:rPr>
                <w:b/>
                <w:sz w:val="48"/>
                <w:szCs w:val="24"/>
              </w:rPr>
            </w:pPr>
            <w:r w:rsidRPr="006535EE">
              <w:rPr>
                <w:b/>
                <w:sz w:val="48"/>
                <w:szCs w:val="24"/>
              </w:rPr>
              <w:t xml:space="preserve">SIS Bullying Reporting </w:t>
            </w:r>
            <w:r w:rsidR="0047144D">
              <w:rPr>
                <w:b/>
                <w:sz w:val="48"/>
                <w:szCs w:val="24"/>
              </w:rPr>
              <w:t xml:space="preserve">Notes &amp; </w:t>
            </w:r>
            <w:r w:rsidRPr="006535EE">
              <w:rPr>
                <w:b/>
                <w:sz w:val="48"/>
                <w:szCs w:val="24"/>
              </w:rPr>
              <w:t>Reminders</w:t>
            </w:r>
          </w:p>
        </w:tc>
      </w:tr>
      <w:tr w:rsidR="006535EE" w:rsidRPr="006535EE" w:rsidTr="00134CC6">
        <w:trPr>
          <w:trHeight w:val="646"/>
        </w:trPr>
        <w:tc>
          <w:tcPr>
            <w:tcW w:w="14548" w:type="dxa"/>
            <w:gridSpan w:val="7"/>
            <w:shd w:val="clear" w:color="auto" w:fill="A6A6A6" w:themeFill="background1" w:themeFillShade="A6"/>
            <w:vAlign w:val="center"/>
          </w:tcPr>
          <w:p w:rsidR="006535EE" w:rsidRPr="006535EE" w:rsidRDefault="006535EE" w:rsidP="009C1A3C">
            <w:pPr>
              <w:jc w:val="center"/>
              <w:rPr>
                <w:sz w:val="32"/>
                <w:szCs w:val="24"/>
              </w:rPr>
            </w:pPr>
            <w:r w:rsidRPr="006535EE">
              <w:rPr>
                <w:sz w:val="32"/>
                <w:szCs w:val="24"/>
              </w:rPr>
              <w:t>Per Missouri Law and the Office of Civil Rights:</w:t>
            </w:r>
          </w:p>
        </w:tc>
      </w:tr>
      <w:tr w:rsidR="0047144D" w:rsidRPr="006535EE" w:rsidTr="00134CC6">
        <w:trPr>
          <w:trHeight w:val="624"/>
        </w:trPr>
        <w:tc>
          <w:tcPr>
            <w:tcW w:w="7274" w:type="dxa"/>
            <w:gridSpan w:val="4"/>
            <w:shd w:val="clear" w:color="auto" w:fill="FFFFFF" w:themeFill="background1"/>
            <w:vAlign w:val="center"/>
          </w:tcPr>
          <w:p w:rsidR="0047144D" w:rsidRPr="0047144D" w:rsidRDefault="0047144D" w:rsidP="009C1A3C">
            <w:pPr>
              <w:jc w:val="center"/>
              <w:rPr>
                <w:szCs w:val="24"/>
              </w:rPr>
            </w:pPr>
            <w:r w:rsidRPr="0047144D">
              <w:rPr>
                <w:b/>
                <w:szCs w:val="24"/>
              </w:rPr>
              <w:t>MO Law:</w:t>
            </w:r>
            <w:r w:rsidRPr="0047144D">
              <w:rPr>
                <w:szCs w:val="24"/>
              </w:rPr>
              <w:t xml:space="preserve"> focuses on the </w:t>
            </w:r>
            <w:r w:rsidRPr="0047144D">
              <w:rPr>
                <w:b/>
                <w:szCs w:val="24"/>
              </w:rPr>
              <w:t>bully</w:t>
            </w:r>
            <w:r w:rsidRPr="0047144D">
              <w:rPr>
                <w:szCs w:val="24"/>
              </w:rPr>
              <w:t xml:space="preserve"> and the </w:t>
            </w:r>
            <w:r>
              <w:rPr>
                <w:b/>
                <w:szCs w:val="24"/>
              </w:rPr>
              <w:t>timeline process</w:t>
            </w:r>
          </w:p>
        </w:tc>
        <w:tc>
          <w:tcPr>
            <w:tcW w:w="7274" w:type="dxa"/>
            <w:gridSpan w:val="3"/>
            <w:shd w:val="clear" w:color="auto" w:fill="FFFFFF" w:themeFill="background1"/>
            <w:vAlign w:val="center"/>
          </w:tcPr>
          <w:p w:rsidR="0047144D" w:rsidRPr="0047144D" w:rsidRDefault="0047144D" w:rsidP="009C1A3C">
            <w:pPr>
              <w:jc w:val="center"/>
              <w:rPr>
                <w:szCs w:val="24"/>
              </w:rPr>
            </w:pPr>
            <w:r w:rsidRPr="0047144D">
              <w:rPr>
                <w:b/>
                <w:szCs w:val="24"/>
              </w:rPr>
              <w:t>OCR:</w:t>
            </w:r>
            <w:r w:rsidRPr="0047144D">
              <w:rPr>
                <w:szCs w:val="24"/>
              </w:rPr>
              <w:t xml:space="preserve"> focuses on the </w:t>
            </w:r>
            <w:r w:rsidRPr="0047144D">
              <w:rPr>
                <w:b/>
                <w:szCs w:val="24"/>
              </w:rPr>
              <w:t>victim</w:t>
            </w:r>
            <w:r w:rsidRPr="0047144D">
              <w:rPr>
                <w:szCs w:val="24"/>
              </w:rPr>
              <w:t xml:space="preserve"> and </w:t>
            </w:r>
            <w:r w:rsidRPr="0047144D">
              <w:rPr>
                <w:b/>
                <w:szCs w:val="24"/>
              </w:rPr>
              <w:t>why</w:t>
            </w:r>
            <w:r w:rsidRPr="0047144D">
              <w:rPr>
                <w:szCs w:val="24"/>
              </w:rPr>
              <w:t xml:space="preserve"> they were </w:t>
            </w:r>
            <w:r w:rsidRPr="0047144D">
              <w:rPr>
                <w:b/>
                <w:szCs w:val="24"/>
              </w:rPr>
              <w:t>targeted</w:t>
            </w:r>
          </w:p>
        </w:tc>
      </w:tr>
      <w:tr w:rsidR="0052291D" w:rsidRPr="006535EE" w:rsidTr="00134CC6">
        <w:trPr>
          <w:trHeight w:val="166"/>
        </w:trPr>
        <w:tc>
          <w:tcPr>
            <w:tcW w:w="4828" w:type="dxa"/>
            <w:gridSpan w:val="2"/>
            <w:shd w:val="clear" w:color="auto" w:fill="D9D9D9" w:themeFill="background1" w:themeFillShade="D9"/>
            <w:vAlign w:val="center"/>
          </w:tcPr>
          <w:p w:rsidR="006535EE" w:rsidRPr="006535EE" w:rsidRDefault="006535EE" w:rsidP="009C1A3C">
            <w:pPr>
              <w:jc w:val="center"/>
              <w:rPr>
                <w:b/>
                <w:szCs w:val="24"/>
                <w:u w:val="single"/>
              </w:rPr>
            </w:pPr>
            <w:r w:rsidRPr="006535EE">
              <w:rPr>
                <w:b/>
                <w:szCs w:val="24"/>
                <w:u w:val="single"/>
              </w:rPr>
              <w:t>2</w:t>
            </w:r>
          </w:p>
        </w:tc>
        <w:tc>
          <w:tcPr>
            <w:tcW w:w="4789" w:type="dxa"/>
            <w:gridSpan w:val="3"/>
            <w:shd w:val="clear" w:color="auto" w:fill="D9D9D9" w:themeFill="background1" w:themeFillShade="D9"/>
            <w:vAlign w:val="center"/>
          </w:tcPr>
          <w:p w:rsidR="006535EE" w:rsidRPr="006535EE" w:rsidRDefault="006535EE" w:rsidP="009C1A3C">
            <w:pPr>
              <w:jc w:val="center"/>
              <w:rPr>
                <w:b/>
                <w:szCs w:val="24"/>
                <w:u w:val="single"/>
              </w:rPr>
            </w:pPr>
            <w:r w:rsidRPr="006535EE">
              <w:rPr>
                <w:b/>
                <w:szCs w:val="24"/>
                <w:u w:val="single"/>
              </w:rPr>
              <w:t>2</w:t>
            </w:r>
          </w:p>
        </w:tc>
        <w:tc>
          <w:tcPr>
            <w:tcW w:w="4931" w:type="dxa"/>
            <w:gridSpan w:val="2"/>
            <w:shd w:val="clear" w:color="auto" w:fill="D9D9D9" w:themeFill="background1" w:themeFillShade="D9"/>
            <w:vAlign w:val="center"/>
          </w:tcPr>
          <w:p w:rsidR="006535EE" w:rsidRPr="006535EE" w:rsidRDefault="006535EE" w:rsidP="009C1A3C">
            <w:pPr>
              <w:jc w:val="center"/>
              <w:rPr>
                <w:b/>
                <w:szCs w:val="24"/>
                <w:u w:val="single"/>
              </w:rPr>
            </w:pPr>
            <w:r w:rsidRPr="006535EE">
              <w:rPr>
                <w:b/>
                <w:szCs w:val="24"/>
                <w:u w:val="single"/>
              </w:rPr>
              <w:t>10</w:t>
            </w:r>
          </w:p>
        </w:tc>
      </w:tr>
      <w:tr w:rsidR="0052291D" w:rsidRPr="006535EE" w:rsidTr="00134CC6">
        <w:trPr>
          <w:cantSplit/>
          <w:trHeight w:val="832"/>
        </w:trPr>
        <w:tc>
          <w:tcPr>
            <w:tcW w:w="696" w:type="dxa"/>
            <w:shd w:val="clear" w:color="auto" w:fill="DEEAF6" w:themeFill="accent1" w:themeFillTint="33"/>
            <w:textDirection w:val="btLr"/>
            <w:vAlign w:val="center"/>
          </w:tcPr>
          <w:p w:rsidR="0032536E" w:rsidRPr="0032536E" w:rsidRDefault="0032536E" w:rsidP="009C1A3C">
            <w:pPr>
              <w:ind w:left="113" w:right="113"/>
              <w:jc w:val="center"/>
              <w:rPr>
                <w:b/>
                <w:szCs w:val="24"/>
              </w:rPr>
            </w:pPr>
            <w:r w:rsidRPr="0032536E">
              <w:rPr>
                <w:b/>
                <w:szCs w:val="24"/>
              </w:rPr>
              <w:t>First</w:t>
            </w:r>
          </w:p>
        </w:tc>
        <w:tc>
          <w:tcPr>
            <w:tcW w:w="4132" w:type="dxa"/>
            <w:vAlign w:val="center"/>
          </w:tcPr>
          <w:p w:rsidR="0032536E" w:rsidRPr="0032536E" w:rsidRDefault="0032536E" w:rsidP="009C1A3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Teacher or </w:t>
            </w:r>
            <w:r w:rsidRPr="0032536E">
              <w:rPr>
                <w:bCs/>
                <w:szCs w:val="24"/>
              </w:rPr>
              <w:t>Staff</w:t>
            </w:r>
            <w:r>
              <w:rPr>
                <w:bCs/>
                <w:szCs w:val="24"/>
              </w:rPr>
              <w:t xml:space="preserve"> Member</w:t>
            </w:r>
            <w:r w:rsidRPr="0032536E">
              <w:rPr>
                <w:bCs/>
                <w:szCs w:val="24"/>
              </w:rPr>
              <w:t xml:space="preserve"> </w:t>
            </w:r>
            <w:r w:rsidRPr="0032536E">
              <w:rPr>
                <w:b/>
                <w:bCs/>
                <w:szCs w:val="24"/>
              </w:rPr>
              <w:t>witnesses bullying</w:t>
            </w:r>
          </w:p>
        </w:tc>
        <w:tc>
          <w:tcPr>
            <w:tcW w:w="693" w:type="dxa"/>
            <w:shd w:val="clear" w:color="auto" w:fill="DEEAF6" w:themeFill="accent1" w:themeFillTint="33"/>
            <w:textDirection w:val="btLr"/>
            <w:vAlign w:val="center"/>
          </w:tcPr>
          <w:p w:rsidR="0032536E" w:rsidRPr="0032536E" w:rsidRDefault="0032536E" w:rsidP="009C1A3C">
            <w:pPr>
              <w:ind w:left="113" w:right="113"/>
              <w:jc w:val="center"/>
              <w:rPr>
                <w:b/>
                <w:szCs w:val="24"/>
              </w:rPr>
            </w:pPr>
            <w:r w:rsidRPr="0032536E">
              <w:rPr>
                <w:b/>
                <w:szCs w:val="24"/>
              </w:rPr>
              <w:t>First</w:t>
            </w:r>
          </w:p>
        </w:tc>
        <w:tc>
          <w:tcPr>
            <w:tcW w:w="4096" w:type="dxa"/>
            <w:gridSpan w:val="2"/>
            <w:vAlign w:val="center"/>
          </w:tcPr>
          <w:p w:rsidR="0032536E" w:rsidRPr="0032536E" w:rsidRDefault="0032536E" w:rsidP="009C1A3C">
            <w:pPr>
              <w:jc w:val="center"/>
              <w:rPr>
                <w:szCs w:val="24"/>
              </w:rPr>
            </w:pPr>
            <w:r w:rsidRPr="0032536E">
              <w:rPr>
                <w:bCs/>
                <w:szCs w:val="24"/>
              </w:rPr>
              <w:t>Admin</w:t>
            </w:r>
            <w:r w:rsidR="009C1A3C">
              <w:rPr>
                <w:bCs/>
                <w:szCs w:val="24"/>
              </w:rPr>
              <w:t>istrator or D</w:t>
            </w:r>
            <w:r w:rsidRPr="0032536E">
              <w:rPr>
                <w:bCs/>
                <w:szCs w:val="24"/>
              </w:rPr>
              <w:t xml:space="preserve">esignee </w:t>
            </w:r>
            <w:r w:rsidRPr="0032536E">
              <w:rPr>
                <w:b/>
                <w:bCs/>
                <w:szCs w:val="24"/>
              </w:rPr>
              <w:t>investigates bullying</w:t>
            </w:r>
          </w:p>
        </w:tc>
        <w:tc>
          <w:tcPr>
            <w:tcW w:w="693" w:type="dxa"/>
            <w:shd w:val="clear" w:color="auto" w:fill="DEEAF6" w:themeFill="accent1" w:themeFillTint="33"/>
            <w:textDirection w:val="btLr"/>
            <w:vAlign w:val="center"/>
          </w:tcPr>
          <w:p w:rsidR="0032536E" w:rsidRPr="0032536E" w:rsidRDefault="0032536E" w:rsidP="009C1A3C">
            <w:pPr>
              <w:ind w:left="113" w:right="113"/>
              <w:jc w:val="center"/>
              <w:rPr>
                <w:b/>
                <w:szCs w:val="24"/>
              </w:rPr>
            </w:pPr>
            <w:r w:rsidRPr="0032536E">
              <w:rPr>
                <w:b/>
                <w:szCs w:val="24"/>
              </w:rPr>
              <w:t>First</w:t>
            </w:r>
          </w:p>
        </w:tc>
        <w:tc>
          <w:tcPr>
            <w:tcW w:w="4238" w:type="dxa"/>
            <w:vAlign w:val="center"/>
          </w:tcPr>
          <w:p w:rsidR="0032536E" w:rsidRPr="0032536E" w:rsidRDefault="0032536E" w:rsidP="009C1A3C">
            <w:pPr>
              <w:jc w:val="center"/>
              <w:rPr>
                <w:szCs w:val="24"/>
              </w:rPr>
            </w:pPr>
            <w:r w:rsidRPr="0032536E">
              <w:rPr>
                <w:bCs/>
                <w:szCs w:val="24"/>
              </w:rPr>
              <w:t>Admin</w:t>
            </w:r>
            <w:r w:rsidR="009C1A3C">
              <w:rPr>
                <w:bCs/>
                <w:szCs w:val="24"/>
              </w:rPr>
              <w:t>istrator</w:t>
            </w:r>
            <w:r w:rsidRPr="0032536E">
              <w:rPr>
                <w:bCs/>
                <w:szCs w:val="24"/>
              </w:rPr>
              <w:t xml:space="preserve"> </w:t>
            </w:r>
            <w:r w:rsidRPr="009C1A3C">
              <w:rPr>
                <w:b/>
                <w:bCs/>
                <w:szCs w:val="24"/>
              </w:rPr>
              <w:t>determines action as result of investigation</w:t>
            </w:r>
          </w:p>
        </w:tc>
      </w:tr>
      <w:tr w:rsidR="0052291D" w:rsidRPr="006535EE" w:rsidTr="00134CC6">
        <w:trPr>
          <w:cantSplit/>
          <w:trHeight w:val="831"/>
        </w:trPr>
        <w:tc>
          <w:tcPr>
            <w:tcW w:w="696" w:type="dxa"/>
            <w:shd w:val="clear" w:color="auto" w:fill="BDD6EE" w:themeFill="accent1" w:themeFillTint="66"/>
            <w:textDirection w:val="btLr"/>
            <w:vAlign w:val="center"/>
          </w:tcPr>
          <w:p w:rsidR="0032536E" w:rsidRPr="006535EE" w:rsidRDefault="0032536E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Next</w:t>
            </w:r>
          </w:p>
        </w:tc>
        <w:tc>
          <w:tcPr>
            <w:tcW w:w="4132" w:type="dxa"/>
            <w:vAlign w:val="center"/>
          </w:tcPr>
          <w:p w:rsidR="0032536E" w:rsidRPr="0032536E" w:rsidRDefault="0032536E" w:rsidP="009C1A3C">
            <w:pPr>
              <w:jc w:val="center"/>
              <w:rPr>
                <w:bCs/>
                <w:szCs w:val="24"/>
              </w:rPr>
            </w:pPr>
            <w:r w:rsidRPr="0032536E">
              <w:rPr>
                <w:rFonts w:eastAsiaTheme="minorEastAsia"/>
                <w:bCs/>
                <w:szCs w:val="24"/>
              </w:rPr>
              <w:t>Teacher</w:t>
            </w:r>
            <w:r>
              <w:rPr>
                <w:rFonts w:eastAsiaTheme="minorEastAsia"/>
                <w:bCs/>
                <w:szCs w:val="24"/>
              </w:rPr>
              <w:t xml:space="preserve"> or </w:t>
            </w:r>
            <w:r w:rsidRPr="0032536E">
              <w:rPr>
                <w:rFonts w:eastAsiaTheme="minorEastAsia"/>
                <w:bCs/>
                <w:szCs w:val="24"/>
              </w:rPr>
              <w:t>Staff</w:t>
            </w:r>
            <w:r>
              <w:rPr>
                <w:rFonts w:eastAsiaTheme="minorEastAsia"/>
                <w:bCs/>
                <w:szCs w:val="24"/>
              </w:rPr>
              <w:t xml:space="preserve"> Member</w:t>
            </w:r>
            <w:r w:rsidRPr="0032536E">
              <w:rPr>
                <w:rFonts w:eastAsiaTheme="minorEastAsia"/>
                <w:bCs/>
                <w:szCs w:val="24"/>
              </w:rPr>
              <w:t xml:space="preserve"> </w:t>
            </w:r>
            <w:r>
              <w:rPr>
                <w:rFonts w:eastAsiaTheme="minorEastAsia"/>
                <w:bCs/>
                <w:szCs w:val="24"/>
              </w:rPr>
              <w:t>creates a</w:t>
            </w:r>
            <w:r w:rsidRPr="0032536E">
              <w:rPr>
                <w:rFonts w:eastAsiaTheme="minorEastAsia"/>
                <w:bCs/>
                <w:szCs w:val="24"/>
              </w:rPr>
              <w:t xml:space="preserve"> </w:t>
            </w:r>
            <w:r w:rsidRPr="0032536E">
              <w:rPr>
                <w:rFonts w:eastAsiaTheme="minorEastAsia"/>
                <w:b/>
                <w:bCs/>
                <w:szCs w:val="24"/>
              </w:rPr>
              <w:t>SIS Referral</w:t>
            </w:r>
          </w:p>
        </w:tc>
        <w:tc>
          <w:tcPr>
            <w:tcW w:w="693" w:type="dxa"/>
            <w:shd w:val="clear" w:color="auto" w:fill="BDD6EE" w:themeFill="accent1" w:themeFillTint="66"/>
            <w:textDirection w:val="btLr"/>
            <w:vAlign w:val="center"/>
          </w:tcPr>
          <w:p w:rsidR="0032536E" w:rsidRPr="006535EE" w:rsidRDefault="0032536E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Next</w:t>
            </w:r>
          </w:p>
        </w:tc>
        <w:tc>
          <w:tcPr>
            <w:tcW w:w="4096" w:type="dxa"/>
            <w:gridSpan w:val="2"/>
            <w:vAlign w:val="center"/>
          </w:tcPr>
          <w:p w:rsidR="0032536E" w:rsidRDefault="009C1A3C" w:rsidP="009C1A3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32536E">
              <w:rPr>
                <w:bCs/>
                <w:szCs w:val="24"/>
              </w:rPr>
              <w:t>Admin</w:t>
            </w:r>
            <w:r>
              <w:rPr>
                <w:bCs/>
                <w:szCs w:val="24"/>
              </w:rPr>
              <w:t>istrator or D</w:t>
            </w:r>
            <w:r w:rsidRPr="0032536E">
              <w:rPr>
                <w:bCs/>
                <w:szCs w:val="24"/>
              </w:rPr>
              <w:t xml:space="preserve">esignee </w:t>
            </w:r>
            <w:r w:rsidR="0032536E" w:rsidRPr="0032536E">
              <w:rPr>
                <w:rFonts w:eastAsiaTheme="minorEastAsia"/>
                <w:bCs/>
                <w:szCs w:val="24"/>
              </w:rPr>
              <w:t>creates</w:t>
            </w:r>
            <w:r w:rsidR="0032536E">
              <w:rPr>
                <w:rFonts w:eastAsiaTheme="minorEastAsia"/>
                <w:bCs/>
                <w:szCs w:val="24"/>
              </w:rPr>
              <w:t xml:space="preserve"> a</w:t>
            </w:r>
            <w:r w:rsidR="0032536E" w:rsidRPr="0032536E">
              <w:rPr>
                <w:rFonts w:eastAsiaTheme="minorEastAsia"/>
                <w:bCs/>
                <w:szCs w:val="24"/>
              </w:rPr>
              <w:t xml:space="preserve"> </w:t>
            </w:r>
            <w:r w:rsidRPr="009C1A3C">
              <w:rPr>
                <w:rFonts w:eastAsiaTheme="minorEastAsia"/>
                <w:b/>
                <w:bCs/>
                <w:szCs w:val="24"/>
              </w:rPr>
              <w:t>SIS</w:t>
            </w:r>
            <w:r>
              <w:rPr>
                <w:rFonts w:eastAsiaTheme="minorEastAsia"/>
                <w:bCs/>
                <w:szCs w:val="24"/>
              </w:rPr>
              <w:t xml:space="preserve"> </w:t>
            </w:r>
            <w:r w:rsidR="0032536E" w:rsidRPr="0032536E">
              <w:rPr>
                <w:rFonts w:eastAsiaTheme="minorEastAsia"/>
                <w:b/>
                <w:bCs/>
                <w:szCs w:val="24"/>
              </w:rPr>
              <w:t>Discipline INCIDENT</w:t>
            </w:r>
          </w:p>
          <w:p w:rsidR="0032536E" w:rsidRPr="0032536E" w:rsidRDefault="0032536E" w:rsidP="009C1A3C">
            <w:pPr>
              <w:jc w:val="center"/>
              <w:rPr>
                <w:rFonts w:eastAsiaTheme="minorEastAsia"/>
                <w:bCs/>
                <w:szCs w:val="24"/>
              </w:rPr>
            </w:pPr>
          </w:p>
          <w:p w:rsidR="0032536E" w:rsidRPr="0032536E" w:rsidRDefault="0032536E" w:rsidP="009C1A3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32536E">
              <w:rPr>
                <w:rFonts w:eastAsiaTheme="minorEastAsia"/>
                <w:b/>
                <w:bCs/>
                <w:szCs w:val="24"/>
                <w:highlight w:val="yellow"/>
              </w:rPr>
              <w:t>[</w:t>
            </w:r>
            <w:r w:rsidRPr="0032536E">
              <w:rPr>
                <w:rFonts w:eastAsiaTheme="minorEastAsia"/>
                <w:b/>
                <w:bCs/>
                <w:szCs w:val="24"/>
                <w:highlight w:val="yellow"/>
              </w:rPr>
              <w:t xml:space="preserve">upload Bullying </w:t>
            </w:r>
            <w:r w:rsidRPr="0032536E">
              <w:rPr>
                <w:rFonts w:eastAsiaTheme="minorEastAsia"/>
                <w:b/>
                <w:bCs/>
                <w:szCs w:val="24"/>
                <w:highlight w:val="yellow"/>
              </w:rPr>
              <w:t>Incident Report Form within SIS]</w:t>
            </w:r>
          </w:p>
          <w:p w:rsidR="0032536E" w:rsidRPr="0032536E" w:rsidRDefault="0032536E" w:rsidP="009C1A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93" w:type="dxa"/>
            <w:shd w:val="clear" w:color="auto" w:fill="BDD6EE" w:themeFill="accent1" w:themeFillTint="66"/>
            <w:textDirection w:val="btLr"/>
            <w:vAlign w:val="center"/>
          </w:tcPr>
          <w:p w:rsidR="0032536E" w:rsidRPr="006535EE" w:rsidRDefault="0032536E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Next</w:t>
            </w:r>
          </w:p>
        </w:tc>
        <w:tc>
          <w:tcPr>
            <w:tcW w:w="4238" w:type="dxa"/>
            <w:vAlign w:val="center"/>
          </w:tcPr>
          <w:p w:rsidR="0032536E" w:rsidRPr="009C1A3C" w:rsidRDefault="009C1A3C" w:rsidP="009C1A3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Administrator c</w:t>
            </w:r>
            <w:r w:rsidR="0032536E" w:rsidRPr="0032536E">
              <w:rPr>
                <w:rFonts w:eastAsiaTheme="minorEastAsia"/>
                <w:bCs/>
                <w:szCs w:val="24"/>
              </w:rPr>
              <w:t>reate</w:t>
            </w:r>
            <w:r>
              <w:rPr>
                <w:rFonts w:eastAsiaTheme="minorEastAsia"/>
                <w:bCs/>
                <w:szCs w:val="24"/>
              </w:rPr>
              <w:t xml:space="preserve">s a </w:t>
            </w:r>
            <w:r w:rsidRPr="009C1A3C">
              <w:rPr>
                <w:rFonts w:eastAsiaTheme="minorEastAsia"/>
                <w:b/>
                <w:bCs/>
                <w:szCs w:val="24"/>
              </w:rPr>
              <w:t>SIS</w:t>
            </w:r>
            <w:r w:rsidR="0032536E" w:rsidRPr="009C1A3C">
              <w:rPr>
                <w:rFonts w:eastAsiaTheme="minorEastAsia"/>
                <w:b/>
                <w:bCs/>
                <w:szCs w:val="24"/>
              </w:rPr>
              <w:t xml:space="preserve"> Discipline EVENT </w:t>
            </w:r>
            <w:r w:rsidR="0032536E" w:rsidRPr="0032536E">
              <w:rPr>
                <w:rFonts w:eastAsiaTheme="minorEastAsia"/>
                <w:bCs/>
                <w:szCs w:val="24"/>
              </w:rPr>
              <w:t xml:space="preserve">using correct Bullying OCR </w:t>
            </w:r>
            <w:r>
              <w:rPr>
                <w:rFonts w:eastAsiaTheme="minorEastAsia"/>
                <w:bCs/>
                <w:szCs w:val="24"/>
              </w:rPr>
              <w:t xml:space="preserve">codes </w:t>
            </w:r>
            <w:r w:rsidR="0032536E" w:rsidRPr="0032536E">
              <w:rPr>
                <w:rFonts w:eastAsiaTheme="minorEastAsia"/>
                <w:bCs/>
                <w:szCs w:val="24"/>
              </w:rPr>
              <w:t xml:space="preserve">within SIS </w:t>
            </w:r>
            <w:r w:rsidR="0032536E" w:rsidRPr="009C1A3C">
              <w:rPr>
                <w:rFonts w:eastAsiaTheme="minorEastAsia"/>
                <w:b/>
                <w:bCs/>
                <w:szCs w:val="24"/>
                <w:highlight w:val="yellow"/>
              </w:rPr>
              <w:t>(include victim)</w:t>
            </w:r>
          </w:p>
          <w:p w:rsidR="0032536E" w:rsidRPr="0032536E" w:rsidRDefault="0032536E" w:rsidP="009C1A3C">
            <w:pPr>
              <w:jc w:val="center"/>
              <w:rPr>
                <w:bCs/>
                <w:szCs w:val="24"/>
              </w:rPr>
            </w:pPr>
          </w:p>
        </w:tc>
      </w:tr>
      <w:tr w:rsidR="0052291D" w:rsidRPr="006535EE" w:rsidTr="00134CC6">
        <w:trPr>
          <w:cantSplit/>
          <w:trHeight w:val="896"/>
        </w:trPr>
        <w:tc>
          <w:tcPr>
            <w:tcW w:w="696" w:type="dxa"/>
            <w:vMerge w:val="restart"/>
            <w:shd w:val="clear" w:color="auto" w:fill="9CC2E5" w:themeFill="accent1" w:themeFillTint="99"/>
            <w:textDirection w:val="btLr"/>
            <w:vAlign w:val="center"/>
          </w:tcPr>
          <w:p w:rsidR="009C1A3C" w:rsidRPr="006535EE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Notes</w:t>
            </w:r>
          </w:p>
        </w:tc>
        <w:tc>
          <w:tcPr>
            <w:tcW w:w="4132" w:type="dxa"/>
            <w:vAlign w:val="center"/>
          </w:tcPr>
          <w:p w:rsidR="009C1A3C" w:rsidRPr="009C1A3C" w:rsidRDefault="009C1A3C" w:rsidP="009C1A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Teacher or Staff Member has</w:t>
            </w:r>
            <w:r w:rsidRPr="0032536E">
              <w:rPr>
                <w:bCs/>
                <w:szCs w:val="24"/>
              </w:rPr>
              <w:t xml:space="preserve"> </w:t>
            </w:r>
            <w:r w:rsidRPr="009C1A3C">
              <w:rPr>
                <w:b/>
                <w:bCs/>
                <w:szCs w:val="24"/>
              </w:rPr>
              <w:t>2 days</w:t>
            </w:r>
            <w:r w:rsidRPr="0032536E">
              <w:rPr>
                <w:bCs/>
                <w:szCs w:val="24"/>
              </w:rPr>
              <w:t xml:space="preserve"> to report to administration</w:t>
            </w:r>
            <w:r>
              <w:rPr>
                <w:bCs/>
                <w:szCs w:val="24"/>
              </w:rPr>
              <w:t xml:space="preserve"> </w:t>
            </w:r>
            <w:r w:rsidRPr="0032536E">
              <w:rPr>
                <w:bCs/>
                <w:szCs w:val="24"/>
              </w:rPr>
              <w:t xml:space="preserve">any instance of bullying of which the individual had </w:t>
            </w:r>
            <w:r w:rsidRPr="0032536E">
              <w:rPr>
                <w:bCs/>
                <w:szCs w:val="24"/>
              </w:rPr>
              <w:t>firsthand</w:t>
            </w:r>
            <w:r w:rsidRPr="0032536E">
              <w:rPr>
                <w:bCs/>
                <w:szCs w:val="24"/>
              </w:rPr>
              <w:t xml:space="preserve"> knowledge of witnessing the incident.</w:t>
            </w:r>
          </w:p>
        </w:tc>
        <w:tc>
          <w:tcPr>
            <w:tcW w:w="693" w:type="dxa"/>
            <w:vMerge w:val="restart"/>
            <w:shd w:val="clear" w:color="auto" w:fill="9CC2E5" w:themeFill="accent1" w:themeFillTint="99"/>
            <w:textDirection w:val="btLr"/>
            <w:vAlign w:val="center"/>
          </w:tcPr>
          <w:p w:rsidR="009C1A3C" w:rsidRPr="006535EE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Notes</w:t>
            </w:r>
          </w:p>
        </w:tc>
        <w:tc>
          <w:tcPr>
            <w:tcW w:w="4096" w:type="dxa"/>
            <w:gridSpan w:val="2"/>
            <w:vAlign w:val="center"/>
          </w:tcPr>
          <w:p w:rsidR="009C1A3C" w:rsidRPr="009C1A3C" w:rsidRDefault="009C1A3C" w:rsidP="009C1A3C">
            <w:pPr>
              <w:jc w:val="center"/>
              <w:rPr>
                <w:szCs w:val="24"/>
              </w:rPr>
            </w:pPr>
            <w:r w:rsidRPr="0032536E">
              <w:rPr>
                <w:szCs w:val="24"/>
              </w:rPr>
              <w:t xml:space="preserve">Administration has </w:t>
            </w:r>
            <w:r w:rsidRPr="009C1A3C">
              <w:rPr>
                <w:b/>
                <w:bCs/>
                <w:szCs w:val="24"/>
              </w:rPr>
              <w:t>2</w:t>
            </w:r>
            <w:r w:rsidRPr="0032536E">
              <w:rPr>
                <w:bCs/>
                <w:szCs w:val="24"/>
              </w:rPr>
              <w:t xml:space="preserve"> </w:t>
            </w:r>
            <w:r w:rsidRPr="009C1A3C">
              <w:rPr>
                <w:b/>
                <w:bCs/>
                <w:szCs w:val="24"/>
              </w:rPr>
              <w:t>days</w:t>
            </w:r>
            <w:r w:rsidRPr="0032536E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to initiate the investigation and to give a response.</w:t>
            </w:r>
          </w:p>
        </w:tc>
        <w:tc>
          <w:tcPr>
            <w:tcW w:w="693" w:type="dxa"/>
            <w:vMerge w:val="restart"/>
            <w:shd w:val="clear" w:color="auto" w:fill="9CC2E5" w:themeFill="accent1" w:themeFillTint="99"/>
            <w:textDirection w:val="btLr"/>
            <w:vAlign w:val="center"/>
          </w:tcPr>
          <w:p w:rsidR="009C1A3C" w:rsidRPr="006535EE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Notes</w:t>
            </w:r>
          </w:p>
        </w:tc>
        <w:tc>
          <w:tcPr>
            <w:tcW w:w="4238" w:type="dxa"/>
            <w:vAlign w:val="center"/>
          </w:tcPr>
          <w:p w:rsidR="009C1A3C" w:rsidRPr="009C1A3C" w:rsidRDefault="009C1A3C" w:rsidP="009C1A3C">
            <w:pPr>
              <w:jc w:val="center"/>
              <w:rPr>
                <w:szCs w:val="24"/>
              </w:rPr>
            </w:pPr>
            <w:r w:rsidRPr="0032536E">
              <w:rPr>
                <w:szCs w:val="24"/>
              </w:rPr>
              <w:t xml:space="preserve">Administration has </w:t>
            </w:r>
            <w:r w:rsidRPr="009C1A3C">
              <w:rPr>
                <w:b/>
                <w:bCs/>
                <w:szCs w:val="24"/>
              </w:rPr>
              <w:t>10 days</w:t>
            </w:r>
            <w:r w:rsidRPr="0032536E">
              <w:rPr>
                <w:bCs/>
                <w:szCs w:val="24"/>
              </w:rPr>
              <w:t xml:space="preserve"> </w:t>
            </w:r>
            <w:r w:rsidRPr="0032536E">
              <w:rPr>
                <w:szCs w:val="24"/>
              </w:rPr>
              <w:t>to provide a documented resolution (may go beyond 10</w:t>
            </w:r>
            <w:r>
              <w:rPr>
                <w:szCs w:val="24"/>
              </w:rPr>
              <w:t xml:space="preserve"> days</w:t>
            </w:r>
            <w:r w:rsidRPr="0032536E">
              <w:rPr>
                <w:szCs w:val="24"/>
              </w:rPr>
              <w:t xml:space="preserve"> if “good cause</w:t>
            </w:r>
            <w:r>
              <w:rPr>
                <w:szCs w:val="24"/>
              </w:rPr>
              <w:t>”</w:t>
            </w:r>
            <w:r w:rsidRPr="0032536E">
              <w:rPr>
                <w:szCs w:val="24"/>
              </w:rPr>
              <w:t xml:space="preserve"> exists</w:t>
            </w:r>
            <w:r>
              <w:rPr>
                <w:szCs w:val="24"/>
              </w:rPr>
              <w:t>).</w:t>
            </w:r>
          </w:p>
        </w:tc>
      </w:tr>
      <w:tr w:rsidR="0052291D" w:rsidRPr="006535EE" w:rsidTr="00134CC6">
        <w:trPr>
          <w:cantSplit/>
          <w:trHeight w:val="896"/>
        </w:trPr>
        <w:tc>
          <w:tcPr>
            <w:tcW w:w="696" w:type="dxa"/>
            <w:vMerge/>
            <w:shd w:val="clear" w:color="auto" w:fill="9CC2E5" w:themeFill="accent1" w:themeFillTint="99"/>
            <w:textDirection w:val="btLr"/>
            <w:vAlign w:val="center"/>
          </w:tcPr>
          <w:p w:rsidR="009C1A3C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32" w:type="dxa"/>
            <w:vAlign w:val="center"/>
          </w:tcPr>
          <w:p w:rsidR="009C1A3C" w:rsidRDefault="009C1A3C" w:rsidP="009C1A3C">
            <w:pPr>
              <w:jc w:val="center"/>
              <w:rPr>
                <w:bCs/>
                <w:szCs w:val="24"/>
              </w:rPr>
            </w:pPr>
            <w:r w:rsidRPr="009C1A3C">
              <w:rPr>
                <w:b/>
                <w:bCs/>
                <w:szCs w:val="24"/>
                <w:highlight w:val="yellow"/>
              </w:rPr>
              <w:t>MUST create the SIS Referral within these 2 days!</w:t>
            </w:r>
          </w:p>
        </w:tc>
        <w:tc>
          <w:tcPr>
            <w:tcW w:w="693" w:type="dxa"/>
            <w:vMerge/>
            <w:shd w:val="clear" w:color="auto" w:fill="9CC2E5" w:themeFill="accent1" w:themeFillTint="99"/>
            <w:textDirection w:val="btLr"/>
            <w:vAlign w:val="center"/>
          </w:tcPr>
          <w:p w:rsidR="009C1A3C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1A3C" w:rsidRPr="0032536E" w:rsidRDefault="009C1A3C" w:rsidP="009C1A3C">
            <w:pPr>
              <w:jc w:val="center"/>
              <w:rPr>
                <w:szCs w:val="24"/>
              </w:rPr>
            </w:pPr>
            <w:r w:rsidRPr="009C1A3C">
              <w:rPr>
                <w:b/>
                <w:szCs w:val="24"/>
                <w:highlight w:val="yellow"/>
              </w:rPr>
              <w:t>M</w:t>
            </w:r>
            <w:r>
              <w:rPr>
                <w:b/>
                <w:szCs w:val="24"/>
                <w:highlight w:val="yellow"/>
              </w:rPr>
              <w:t>UST</w:t>
            </w:r>
            <w:r w:rsidRPr="009C1A3C">
              <w:rPr>
                <w:b/>
                <w:szCs w:val="24"/>
                <w:highlight w:val="yellow"/>
              </w:rPr>
              <w:t xml:space="preserve"> create the S</w:t>
            </w:r>
            <w:r>
              <w:rPr>
                <w:b/>
                <w:szCs w:val="24"/>
                <w:highlight w:val="yellow"/>
              </w:rPr>
              <w:t xml:space="preserve">IS Incident within these </w:t>
            </w:r>
            <w:bookmarkStart w:id="0" w:name="_GoBack"/>
            <w:bookmarkEnd w:id="0"/>
            <w:r w:rsidR="00134CC6">
              <w:rPr>
                <w:b/>
                <w:szCs w:val="24"/>
                <w:highlight w:val="yellow"/>
              </w:rPr>
              <w:t>2 days</w:t>
            </w:r>
            <w:r>
              <w:rPr>
                <w:b/>
                <w:szCs w:val="24"/>
                <w:highlight w:val="yellow"/>
              </w:rPr>
              <w:t>!</w:t>
            </w:r>
          </w:p>
        </w:tc>
        <w:tc>
          <w:tcPr>
            <w:tcW w:w="693" w:type="dxa"/>
            <w:vMerge/>
            <w:shd w:val="clear" w:color="auto" w:fill="9CC2E5" w:themeFill="accent1" w:themeFillTint="99"/>
            <w:textDirection w:val="btLr"/>
            <w:vAlign w:val="center"/>
          </w:tcPr>
          <w:p w:rsidR="009C1A3C" w:rsidRDefault="009C1A3C" w:rsidP="009C1A3C">
            <w:pPr>
              <w:ind w:left="113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38" w:type="dxa"/>
            <w:vAlign w:val="center"/>
          </w:tcPr>
          <w:p w:rsidR="009C1A3C" w:rsidRPr="0032536E" w:rsidRDefault="009C1A3C" w:rsidP="009C1A3C">
            <w:pPr>
              <w:jc w:val="center"/>
              <w:rPr>
                <w:szCs w:val="24"/>
              </w:rPr>
            </w:pPr>
            <w:r w:rsidRPr="009C1A3C">
              <w:rPr>
                <w:b/>
                <w:szCs w:val="24"/>
                <w:highlight w:val="yellow"/>
              </w:rPr>
              <w:t>MUST create the</w:t>
            </w:r>
            <w:r>
              <w:rPr>
                <w:b/>
                <w:szCs w:val="24"/>
                <w:highlight w:val="yellow"/>
              </w:rPr>
              <w:t xml:space="preserve"> SIS Event within these 10 days!</w:t>
            </w:r>
          </w:p>
        </w:tc>
      </w:tr>
    </w:tbl>
    <w:p w:rsidR="00134CC6" w:rsidRDefault="00134CC6" w:rsidP="00134CC6">
      <w:pPr>
        <w:shd w:val="clear" w:color="auto" w:fill="FFFFFF" w:themeFill="background1"/>
        <w:rPr>
          <w:szCs w:val="24"/>
        </w:rPr>
      </w:pPr>
    </w:p>
    <w:p w:rsidR="00134CC6" w:rsidRDefault="00134CC6">
      <w:pPr>
        <w:rPr>
          <w:szCs w:val="24"/>
        </w:rPr>
      </w:pPr>
    </w:p>
    <w:p w:rsidR="00134CC6" w:rsidRDefault="00134CC6">
      <w:pPr>
        <w:rPr>
          <w:szCs w:val="24"/>
        </w:rPr>
      </w:pPr>
    </w:p>
    <w:p w:rsidR="00134CC6" w:rsidRDefault="00134CC6">
      <w:pPr>
        <w:rPr>
          <w:szCs w:val="24"/>
        </w:rPr>
      </w:pPr>
    </w:p>
    <w:p w:rsidR="00134CC6" w:rsidRDefault="00134CC6">
      <w:pPr>
        <w:rPr>
          <w:szCs w:val="24"/>
        </w:rPr>
      </w:pPr>
    </w:p>
    <w:p w:rsidR="00134CC6" w:rsidRDefault="00134CC6">
      <w:pPr>
        <w:rPr>
          <w:szCs w:val="24"/>
        </w:rPr>
      </w:pPr>
    </w:p>
    <w:p w:rsidR="00134CC6" w:rsidRDefault="00134CC6">
      <w:pPr>
        <w:rPr>
          <w:szCs w:val="24"/>
        </w:rPr>
      </w:pPr>
    </w:p>
    <w:tbl>
      <w:tblPr>
        <w:tblStyle w:val="TableGrid"/>
        <w:tblW w:w="14548" w:type="dxa"/>
        <w:tblLook w:val="04A0" w:firstRow="1" w:lastRow="0" w:firstColumn="1" w:lastColumn="0" w:noHBand="0" w:noVBand="1"/>
      </w:tblPr>
      <w:tblGrid>
        <w:gridCol w:w="3637"/>
        <w:gridCol w:w="3637"/>
        <w:gridCol w:w="3637"/>
        <w:gridCol w:w="3637"/>
      </w:tblGrid>
      <w:tr w:rsidR="00530A5D" w:rsidRPr="006535EE" w:rsidTr="00C810FD">
        <w:trPr>
          <w:trHeight w:val="241"/>
        </w:trPr>
        <w:tc>
          <w:tcPr>
            <w:tcW w:w="14548" w:type="dxa"/>
            <w:gridSpan w:val="4"/>
            <w:shd w:val="clear" w:color="auto" w:fill="2E74B5" w:themeFill="accent1" w:themeFillShade="BF"/>
            <w:vAlign w:val="center"/>
          </w:tcPr>
          <w:p w:rsidR="00530A5D" w:rsidRPr="006535EE" w:rsidRDefault="00530A5D" w:rsidP="00C810FD">
            <w:pPr>
              <w:jc w:val="center"/>
              <w:rPr>
                <w:b/>
                <w:sz w:val="48"/>
                <w:szCs w:val="24"/>
              </w:rPr>
            </w:pPr>
            <w:r w:rsidRPr="006535EE">
              <w:rPr>
                <w:b/>
                <w:sz w:val="48"/>
                <w:szCs w:val="24"/>
              </w:rPr>
              <w:lastRenderedPageBreak/>
              <w:t xml:space="preserve">SIS Bullying Reporting </w:t>
            </w:r>
            <w:r>
              <w:rPr>
                <w:b/>
                <w:sz w:val="48"/>
                <w:szCs w:val="24"/>
              </w:rPr>
              <w:t xml:space="preserve">Notes &amp; </w:t>
            </w:r>
            <w:r w:rsidRPr="006535EE">
              <w:rPr>
                <w:b/>
                <w:sz w:val="48"/>
                <w:szCs w:val="24"/>
              </w:rPr>
              <w:t>Reminders</w:t>
            </w:r>
          </w:p>
        </w:tc>
      </w:tr>
      <w:tr w:rsidR="00530A5D" w:rsidRPr="006535EE" w:rsidTr="00C810FD">
        <w:trPr>
          <w:cantSplit/>
          <w:trHeight w:val="70"/>
        </w:trPr>
        <w:tc>
          <w:tcPr>
            <w:tcW w:w="3637" w:type="dxa"/>
            <w:shd w:val="clear" w:color="auto" w:fill="FFFFFF" w:themeFill="background1"/>
            <w:vAlign w:val="center"/>
          </w:tcPr>
          <w:p w:rsidR="00530A5D" w:rsidRPr="00134CC6" w:rsidRDefault="00530A5D" w:rsidP="00C810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SIS Discipline Referrals</w:t>
            </w: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134CC6" w:rsidRDefault="00530A5D" w:rsidP="00C810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SIS Discipline Incidents</w:t>
            </w: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134CC6" w:rsidRDefault="00530A5D" w:rsidP="00C810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Bullying Investigations</w:t>
            </w: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134CC6" w:rsidRDefault="00530A5D" w:rsidP="00C810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SIS Discipline Events</w:t>
            </w:r>
          </w:p>
        </w:tc>
      </w:tr>
      <w:tr w:rsidR="00530A5D" w:rsidRPr="006535EE" w:rsidTr="00D258AB">
        <w:trPr>
          <w:cantSplit/>
          <w:trHeight w:val="7945"/>
        </w:trPr>
        <w:tc>
          <w:tcPr>
            <w:tcW w:w="3637" w:type="dxa"/>
            <w:shd w:val="clear" w:color="auto" w:fill="FFFFFF" w:themeFill="background1"/>
            <w:vAlign w:val="center"/>
          </w:tcPr>
          <w:p w:rsidR="00530A5D" w:rsidRPr="00325957" w:rsidRDefault="00530A5D" w:rsidP="00530A5D">
            <w:pPr>
              <w:rPr>
                <w:szCs w:val="24"/>
              </w:rPr>
            </w:pPr>
            <w:r w:rsidRPr="00325957">
              <w:rPr>
                <w:szCs w:val="24"/>
              </w:rPr>
              <w:t xml:space="preserve">Staff should err on the side of caution and make a </w:t>
            </w:r>
            <w:r w:rsidRPr="00325957">
              <w:rPr>
                <w:b/>
                <w:szCs w:val="24"/>
              </w:rPr>
              <w:t>referral</w:t>
            </w:r>
            <w:r w:rsidRPr="00325957">
              <w:rPr>
                <w:szCs w:val="24"/>
              </w:rPr>
              <w:t xml:space="preserve"> if they </w:t>
            </w:r>
            <w:r w:rsidRPr="00325957">
              <w:rPr>
                <w:b/>
                <w:szCs w:val="24"/>
              </w:rPr>
              <w:t>SUSPECT</w:t>
            </w:r>
            <w:r w:rsidRPr="00325957">
              <w:rPr>
                <w:szCs w:val="24"/>
              </w:rPr>
              <w:t xml:space="preserve"> bullying</w:t>
            </w:r>
            <w:r w:rsidR="00111D75" w:rsidRPr="00325957">
              <w:rPr>
                <w:szCs w:val="24"/>
              </w:rPr>
              <w:t xml:space="preserve">; </w:t>
            </w:r>
            <w:r w:rsidR="00111D75" w:rsidRPr="00325957">
              <w:rPr>
                <w:b/>
                <w:szCs w:val="24"/>
              </w:rPr>
              <w:t>a</w:t>
            </w:r>
            <w:r w:rsidRPr="00325957">
              <w:rPr>
                <w:b/>
                <w:szCs w:val="24"/>
              </w:rPr>
              <w:t>ny form of harassment</w:t>
            </w:r>
            <w:r w:rsidRPr="00325957">
              <w:rPr>
                <w:szCs w:val="24"/>
              </w:rPr>
              <w:t xml:space="preserve"> or intimidation should be </w:t>
            </w:r>
            <w:r w:rsidRPr="00325957">
              <w:rPr>
                <w:b/>
                <w:szCs w:val="24"/>
              </w:rPr>
              <w:t>considered</w:t>
            </w:r>
            <w:r w:rsidRPr="00325957">
              <w:rPr>
                <w:szCs w:val="24"/>
              </w:rPr>
              <w:t xml:space="preserve"> as a </w:t>
            </w:r>
            <w:r w:rsidRPr="00325957">
              <w:rPr>
                <w:b/>
                <w:szCs w:val="24"/>
              </w:rPr>
              <w:t>potential</w:t>
            </w:r>
            <w:r w:rsidRPr="00325957">
              <w:rPr>
                <w:szCs w:val="24"/>
              </w:rPr>
              <w:t xml:space="preserve"> bullying incident</w:t>
            </w:r>
            <w:r w:rsidR="00111D75" w:rsidRPr="00325957">
              <w:rPr>
                <w:szCs w:val="24"/>
              </w:rPr>
              <w:t>.</w:t>
            </w:r>
          </w:p>
          <w:p w:rsidR="00530A5D" w:rsidRPr="00325957" w:rsidRDefault="00530A5D" w:rsidP="00C810FD">
            <w:pPr>
              <w:ind w:left="720"/>
              <w:rPr>
                <w:szCs w:val="24"/>
              </w:rPr>
            </w:pP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325957" w:rsidRDefault="00530A5D" w:rsidP="00530A5D">
            <w:pPr>
              <w:rPr>
                <w:szCs w:val="24"/>
              </w:rPr>
            </w:pPr>
            <w:r w:rsidRPr="00325957">
              <w:rPr>
                <w:szCs w:val="24"/>
              </w:rPr>
              <w:t>This step is when the i</w:t>
            </w:r>
            <w:r w:rsidRPr="00325957">
              <w:rPr>
                <w:szCs w:val="24"/>
              </w:rPr>
              <w:t xml:space="preserve">nvestigation begins by </w:t>
            </w:r>
            <w:r w:rsidRPr="00325957">
              <w:rPr>
                <w:szCs w:val="24"/>
              </w:rPr>
              <w:t>h</w:t>
            </w:r>
            <w:r w:rsidRPr="00325957">
              <w:rPr>
                <w:szCs w:val="24"/>
              </w:rPr>
              <w:t xml:space="preserve">aving the reporter </w:t>
            </w:r>
            <w:r w:rsidRPr="00325957">
              <w:rPr>
                <w:szCs w:val="24"/>
              </w:rPr>
              <w:t>c</w:t>
            </w:r>
            <w:r w:rsidRPr="00325957">
              <w:rPr>
                <w:szCs w:val="24"/>
              </w:rPr>
              <w:t xml:space="preserve">omplete the </w:t>
            </w:r>
            <w:r w:rsidRPr="00325957">
              <w:rPr>
                <w:b/>
                <w:bCs/>
                <w:szCs w:val="24"/>
              </w:rPr>
              <w:t>Bullying Incident Report Form</w:t>
            </w:r>
            <w:r w:rsidRPr="00325957">
              <w:rPr>
                <w:bCs/>
                <w:szCs w:val="24"/>
              </w:rPr>
              <w:t xml:space="preserve">; </w:t>
            </w:r>
            <w:r w:rsidR="00111D75" w:rsidRPr="00325957">
              <w:rPr>
                <w:szCs w:val="24"/>
              </w:rPr>
              <w:t>this should be a</w:t>
            </w:r>
            <w:r w:rsidRPr="00325957">
              <w:rPr>
                <w:szCs w:val="24"/>
              </w:rPr>
              <w:t>ttached</w:t>
            </w:r>
            <w:r w:rsidRPr="00325957">
              <w:rPr>
                <w:b/>
                <w:szCs w:val="24"/>
              </w:rPr>
              <w:t xml:space="preserve"> </w:t>
            </w:r>
            <w:r w:rsidR="00111D75" w:rsidRPr="00325957">
              <w:rPr>
                <w:b/>
                <w:szCs w:val="24"/>
              </w:rPr>
              <w:t xml:space="preserve">[scan it to your computer and save it; click on the paperclip to upload this file] </w:t>
            </w:r>
            <w:r w:rsidRPr="00325957">
              <w:rPr>
                <w:szCs w:val="24"/>
              </w:rPr>
              <w:t xml:space="preserve">to </w:t>
            </w:r>
            <w:r w:rsidRPr="00325957">
              <w:rPr>
                <w:szCs w:val="24"/>
              </w:rPr>
              <w:t>t</w:t>
            </w:r>
            <w:r w:rsidRPr="00325957">
              <w:rPr>
                <w:szCs w:val="24"/>
              </w:rPr>
              <w:t xml:space="preserve">he </w:t>
            </w:r>
            <w:r w:rsidRPr="00325957">
              <w:rPr>
                <w:bCs/>
                <w:szCs w:val="24"/>
              </w:rPr>
              <w:t>Discipline Incident</w:t>
            </w:r>
            <w:r w:rsidRPr="00325957">
              <w:rPr>
                <w:szCs w:val="24"/>
              </w:rPr>
              <w:t xml:space="preserve"> in SIS</w:t>
            </w:r>
            <w:r w:rsidR="00111D75" w:rsidRPr="00325957">
              <w:rPr>
                <w:szCs w:val="24"/>
              </w:rPr>
              <w:t>.</w:t>
            </w:r>
          </w:p>
          <w:p w:rsidR="00530A5D" w:rsidRPr="00325957" w:rsidRDefault="00530A5D" w:rsidP="00C810FD">
            <w:pPr>
              <w:ind w:left="720"/>
              <w:rPr>
                <w:szCs w:val="24"/>
              </w:rPr>
            </w:pPr>
          </w:p>
          <w:p w:rsidR="00530A5D" w:rsidRPr="00325957" w:rsidRDefault="00530A5D" w:rsidP="00C810FD">
            <w:pPr>
              <w:jc w:val="center"/>
              <w:rPr>
                <w:b/>
                <w:szCs w:val="24"/>
              </w:rPr>
            </w:pP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325957" w:rsidRDefault="00530A5D" w:rsidP="00C810FD">
            <w:pPr>
              <w:rPr>
                <w:szCs w:val="24"/>
              </w:rPr>
            </w:pPr>
            <w:r w:rsidRPr="00325957">
              <w:rPr>
                <w:b/>
                <w:szCs w:val="24"/>
              </w:rPr>
              <w:t xml:space="preserve">Inform </w:t>
            </w:r>
            <w:r w:rsidR="00111D75" w:rsidRPr="00C25B1B">
              <w:rPr>
                <w:szCs w:val="24"/>
              </w:rPr>
              <w:t>both sets of</w:t>
            </w:r>
            <w:r w:rsidR="00111D75" w:rsidRPr="00325957">
              <w:rPr>
                <w:b/>
                <w:szCs w:val="24"/>
              </w:rPr>
              <w:t xml:space="preserve"> parents </w:t>
            </w:r>
            <w:r w:rsidR="00111D75" w:rsidRPr="00325957">
              <w:rPr>
                <w:szCs w:val="24"/>
              </w:rPr>
              <w:t>[</w:t>
            </w:r>
            <w:r w:rsidR="00111D75" w:rsidRPr="003360E5">
              <w:rPr>
                <w:szCs w:val="24"/>
                <w:highlight w:val="yellow"/>
              </w:rPr>
              <w:t>the student experiencing the bullying and the accused</w:t>
            </w:r>
            <w:r w:rsidR="00111D75" w:rsidRPr="00325957">
              <w:rPr>
                <w:szCs w:val="24"/>
              </w:rPr>
              <w:t>]</w:t>
            </w:r>
            <w:r w:rsidRPr="00325957">
              <w:rPr>
                <w:szCs w:val="24"/>
              </w:rPr>
              <w:t xml:space="preserve"> that you will conduct an </w:t>
            </w:r>
            <w:r w:rsidR="00111D75" w:rsidRPr="00325957">
              <w:rPr>
                <w:b/>
                <w:szCs w:val="24"/>
              </w:rPr>
              <w:t>investigation</w:t>
            </w:r>
            <w:r w:rsidR="00111D75" w:rsidRPr="00325957">
              <w:rPr>
                <w:szCs w:val="24"/>
              </w:rPr>
              <w:t xml:space="preserve"> and </w:t>
            </w:r>
            <w:r w:rsidR="00111D75" w:rsidRPr="00325957">
              <w:rPr>
                <w:b/>
                <w:szCs w:val="24"/>
              </w:rPr>
              <w:t>follow-</w:t>
            </w:r>
            <w:r w:rsidRPr="00325957">
              <w:rPr>
                <w:b/>
                <w:szCs w:val="24"/>
              </w:rPr>
              <w:t>up</w:t>
            </w:r>
            <w:r w:rsidR="00111D75" w:rsidRPr="00325957">
              <w:rPr>
                <w:szCs w:val="24"/>
              </w:rPr>
              <w:t xml:space="preserve"> with them</w:t>
            </w:r>
            <w:r w:rsidRPr="00325957">
              <w:rPr>
                <w:szCs w:val="24"/>
              </w:rPr>
              <w:t>.</w:t>
            </w:r>
          </w:p>
          <w:p w:rsidR="00111D75" w:rsidRPr="00325957" w:rsidRDefault="00111D75" w:rsidP="00C810FD">
            <w:pPr>
              <w:rPr>
                <w:szCs w:val="24"/>
              </w:rPr>
            </w:pPr>
          </w:p>
          <w:p w:rsidR="00530A5D" w:rsidRPr="00325957" w:rsidRDefault="00530A5D" w:rsidP="00C810FD">
            <w:pPr>
              <w:rPr>
                <w:szCs w:val="24"/>
              </w:rPr>
            </w:pPr>
            <w:r w:rsidRPr="00325957">
              <w:rPr>
                <w:b/>
                <w:szCs w:val="24"/>
              </w:rPr>
              <w:t>Privately</w:t>
            </w:r>
            <w:r w:rsidRPr="00325957">
              <w:rPr>
                <w:szCs w:val="24"/>
              </w:rPr>
              <w:t xml:space="preserve"> and </w:t>
            </w:r>
            <w:r w:rsidR="00111D75" w:rsidRPr="00325957">
              <w:rPr>
                <w:b/>
                <w:szCs w:val="24"/>
              </w:rPr>
              <w:t>separately,</w:t>
            </w:r>
            <w:r w:rsidRPr="00325957">
              <w:rPr>
                <w:szCs w:val="24"/>
              </w:rPr>
              <w:t xml:space="preserve"> </w:t>
            </w:r>
            <w:r w:rsidRPr="00325957">
              <w:rPr>
                <w:b/>
                <w:szCs w:val="24"/>
              </w:rPr>
              <w:t>interview</w:t>
            </w:r>
            <w:r w:rsidRPr="00325957">
              <w:rPr>
                <w:szCs w:val="24"/>
              </w:rPr>
              <w:t xml:space="preserve"> the student experiencing bullying; </w:t>
            </w:r>
            <w:r w:rsidR="00111D75" w:rsidRPr="00325957">
              <w:rPr>
                <w:szCs w:val="24"/>
              </w:rPr>
              <w:t>i</w:t>
            </w:r>
            <w:r w:rsidRPr="00325957">
              <w:rPr>
                <w:szCs w:val="24"/>
              </w:rPr>
              <w:t xml:space="preserve">f appropriate, provide </w:t>
            </w:r>
            <w:r w:rsidRPr="00325957">
              <w:rPr>
                <w:b/>
                <w:szCs w:val="24"/>
              </w:rPr>
              <w:t>assistance</w:t>
            </w:r>
            <w:r w:rsidRPr="00325957">
              <w:rPr>
                <w:szCs w:val="24"/>
              </w:rPr>
              <w:t xml:space="preserve"> and </w:t>
            </w:r>
            <w:r w:rsidRPr="00325957">
              <w:rPr>
                <w:b/>
                <w:szCs w:val="24"/>
              </w:rPr>
              <w:t>support</w:t>
            </w:r>
            <w:r w:rsidRPr="00325957">
              <w:rPr>
                <w:szCs w:val="24"/>
              </w:rPr>
              <w:t xml:space="preserve"> during the interview</w:t>
            </w:r>
            <w:r w:rsidR="00111D75" w:rsidRPr="00325957">
              <w:rPr>
                <w:szCs w:val="24"/>
              </w:rPr>
              <w:t xml:space="preserve"> and</w:t>
            </w:r>
            <w:r w:rsidRPr="00325957">
              <w:rPr>
                <w:szCs w:val="24"/>
              </w:rPr>
              <w:t xml:space="preserve"> </w:t>
            </w:r>
            <w:r w:rsidR="00111D75" w:rsidRPr="00325957">
              <w:rPr>
                <w:b/>
                <w:szCs w:val="24"/>
              </w:rPr>
              <w:t>e</w:t>
            </w:r>
            <w:r w:rsidRPr="00325957">
              <w:rPr>
                <w:b/>
                <w:szCs w:val="24"/>
              </w:rPr>
              <w:t>nsure</w:t>
            </w:r>
            <w:r w:rsidRPr="00325957">
              <w:rPr>
                <w:szCs w:val="24"/>
              </w:rPr>
              <w:t xml:space="preserve"> immediate safe</w:t>
            </w:r>
            <w:r w:rsidR="00111D75" w:rsidRPr="00325957">
              <w:rPr>
                <w:szCs w:val="24"/>
              </w:rPr>
              <w:t>ty measures are in place for them</w:t>
            </w:r>
            <w:r w:rsidRPr="00325957">
              <w:rPr>
                <w:szCs w:val="24"/>
              </w:rPr>
              <w:t>.</w:t>
            </w:r>
          </w:p>
          <w:p w:rsidR="00111D75" w:rsidRPr="00325957" w:rsidRDefault="00111D75" w:rsidP="00C810FD">
            <w:pPr>
              <w:rPr>
                <w:szCs w:val="24"/>
              </w:rPr>
            </w:pPr>
          </w:p>
          <w:p w:rsidR="00111D75" w:rsidRPr="00325957" w:rsidRDefault="00530A5D" w:rsidP="00C810FD">
            <w:pPr>
              <w:rPr>
                <w:szCs w:val="24"/>
              </w:rPr>
            </w:pPr>
            <w:r w:rsidRPr="00325957">
              <w:rPr>
                <w:b/>
                <w:szCs w:val="24"/>
              </w:rPr>
              <w:t>Interview</w:t>
            </w:r>
            <w:r w:rsidR="00111D75" w:rsidRPr="00325957">
              <w:rPr>
                <w:szCs w:val="24"/>
              </w:rPr>
              <w:t xml:space="preserve"> witnesses; t</w:t>
            </w:r>
            <w:r w:rsidRPr="00325957">
              <w:rPr>
                <w:szCs w:val="24"/>
              </w:rPr>
              <w:t xml:space="preserve">ake </w:t>
            </w:r>
            <w:r w:rsidRPr="00325957">
              <w:rPr>
                <w:b/>
                <w:szCs w:val="24"/>
              </w:rPr>
              <w:t>written</w:t>
            </w:r>
            <w:r w:rsidRPr="00325957">
              <w:rPr>
                <w:szCs w:val="24"/>
              </w:rPr>
              <w:t xml:space="preserve"> statements on the </w:t>
            </w:r>
            <w:r w:rsidRPr="00325957">
              <w:rPr>
                <w:b/>
                <w:szCs w:val="24"/>
              </w:rPr>
              <w:t xml:space="preserve">Bullying </w:t>
            </w:r>
            <w:r w:rsidR="00111D75" w:rsidRPr="00325957">
              <w:rPr>
                <w:b/>
                <w:szCs w:val="24"/>
              </w:rPr>
              <w:t xml:space="preserve">Incident </w:t>
            </w:r>
            <w:r w:rsidRPr="00325957">
              <w:rPr>
                <w:b/>
                <w:szCs w:val="24"/>
              </w:rPr>
              <w:t>Report Form.</w:t>
            </w:r>
            <w:r w:rsidRPr="00325957">
              <w:rPr>
                <w:szCs w:val="24"/>
              </w:rPr>
              <w:t xml:space="preserve"> </w:t>
            </w:r>
          </w:p>
          <w:p w:rsidR="00111D75" w:rsidRPr="00325957" w:rsidRDefault="00111D75" w:rsidP="00C810FD">
            <w:pPr>
              <w:rPr>
                <w:szCs w:val="24"/>
              </w:rPr>
            </w:pPr>
          </w:p>
          <w:p w:rsidR="00530A5D" w:rsidRPr="00325957" w:rsidRDefault="00530A5D" w:rsidP="00C810FD">
            <w:pPr>
              <w:rPr>
                <w:szCs w:val="24"/>
              </w:rPr>
            </w:pPr>
            <w:r w:rsidRPr="00325957">
              <w:rPr>
                <w:b/>
                <w:szCs w:val="24"/>
              </w:rPr>
              <w:t>Inform</w:t>
            </w:r>
            <w:r w:rsidRPr="00325957">
              <w:rPr>
                <w:szCs w:val="24"/>
              </w:rPr>
              <w:t xml:space="preserve"> the staff of the bullying allegation.</w:t>
            </w:r>
          </w:p>
          <w:p w:rsidR="00111D75" w:rsidRPr="00325957" w:rsidRDefault="00111D75" w:rsidP="00C810FD">
            <w:pPr>
              <w:rPr>
                <w:szCs w:val="24"/>
              </w:rPr>
            </w:pPr>
          </w:p>
          <w:p w:rsidR="00530A5D" w:rsidRPr="00325957" w:rsidRDefault="00111D75" w:rsidP="00111D75">
            <w:pPr>
              <w:rPr>
                <w:szCs w:val="24"/>
              </w:rPr>
            </w:pPr>
            <w:r w:rsidRPr="00325957">
              <w:rPr>
                <w:b/>
                <w:szCs w:val="24"/>
              </w:rPr>
              <w:t>Privately</w:t>
            </w:r>
            <w:r w:rsidRPr="00325957">
              <w:rPr>
                <w:szCs w:val="24"/>
              </w:rPr>
              <w:t xml:space="preserve"> and </w:t>
            </w:r>
            <w:r w:rsidRPr="00325957">
              <w:rPr>
                <w:b/>
                <w:szCs w:val="24"/>
              </w:rPr>
              <w:t>separately,</w:t>
            </w:r>
            <w:r w:rsidRPr="00325957">
              <w:rPr>
                <w:szCs w:val="24"/>
              </w:rPr>
              <w:t xml:space="preserve"> </w:t>
            </w:r>
            <w:r w:rsidRPr="00325957">
              <w:rPr>
                <w:b/>
                <w:szCs w:val="24"/>
              </w:rPr>
              <w:t>interview</w:t>
            </w:r>
            <w:r w:rsidRPr="00325957">
              <w:rPr>
                <w:szCs w:val="24"/>
              </w:rPr>
              <w:t xml:space="preserve"> </w:t>
            </w:r>
            <w:r w:rsidRPr="00325957">
              <w:rPr>
                <w:szCs w:val="24"/>
              </w:rPr>
              <w:t xml:space="preserve">the accused; </w:t>
            </w:r>
            <w:r w:rsidRPr="00325957">
              <w:rPr>
                <w:b/>
                <w:szCs w:val="24"/>
              </w:rPr>
              <w:t>i</w:t>
            </w:r>
            <w:r w:rsidR="00530A5D" w:rsidRPr="00325957">
              <w:rPr>
                <w:b/>
                <w:szCs w:val="24"/>
              </w:rPr>
              <w:t>nform</w:t>
            </w:r>
            <w:r w:rsidR="00530A5D" w:rsidRPr="00325957">
              <w:rPr>
                <w:szCs w:val="24"/>
              </w:rPr>
              <w:t xml:space="preserve"> the accused that retaliation is prohibited and consequences will be administered if reprisal is attempted.</w:t>
            </w:r>
          </w:p>
        </w:tc>
        <w:tc>
          <w:tcPr>
            <w:tcW w:w="3637" w:type="dxa"/>
            <w:shd w:val="clear" w:color="auto" w:fill="FFFFFF" w:themeFill="background1"/>
            <w:vAlign w:val="center"/>
          </w:tcPr>
          <w:p w:rsidR="00530A5D" w:rsidRPr="00325957" w:rsidRDefault="00530A5D" w:rsidP="00111D75">
            <w:pPr>
              <w:rPr>
                <w:szCs w:val="24"/>
              </w:rPr>
            </w:pPr>
            <w:r w:rsidRPr="00325957">
              <w:rPr>
                <w:bCs/>
                <w:szCs w:val="24"/>
              </w:rPr>
              <w:t>IF</w:t>
            </w:r>
            <w:r w:rsidRPr="00325957">
              <w:rPr>
                <w:szCs w:val="24"/>
              </w:rPr>
              <w:t xml:space="preserve"> a </w:t>
            </w:r>
            <w:r w:rsidRPr="00325957">
              <w:rPr>
                <w:b/>
                <w:szCs w:val="24"/>
              </w:rPr>
              <w:t>determination</w:t>
            </w:r>
            <w:r w:rsidRPr="00325957">
              <w:rPr>
                <w:szCs w:val="24"/>
              </w:rPr>
              <w:t xml:space="preserve"> is made that the Incident meets the criteria of </w:t>
            </w:r>
            <w:r w:rsidRPr="00325957">
              <w:rPr>
                <w:b/>
                <w:szCs w:val="24"/>
              </w:rPr>
              <w:t>Bullying</w:t>
            </w:r>
            <w:r w:rsidRPr="00325957">
              <w:rPr>
                <w:szCs w:val="24"/>
              </w:rPr>
              <w:t xml:space="preserve">, a </w:t>
            </w:r>
            <w:r w:rsidRPr="00325957">
              <w:rPr>
                <w:b/>
                <w:bCs/>
                <w:szCs w:val="24"/>
              </w:rPr>
              <w:t>Discipline EVENT</w:t>
            </w:r>
            <w:r w:rsidRPr="00325957">
              <w:rPr>
                <w:szCs w:val="24"/>
              </w:rPr>
              <w:t xml:space="preserve"> must be created in SIS</w:t>
            </w:r>
            <w:r w:rsidR="00CA3381" w:rsidRPr="00325957">
              <w:rPr>
                <w:szCs w:val="24"/>
              </w:rPr>
              <w:t>.</w:t>
            </w:r>
          </w:p>
          <w:p w:rsidR="00111D75" w:rsidRPr="00325957" w:rsidRDefault="00111D75" w:rsidP="00111D75">
            <w:pPr>
              <w:rPr>
                <w:bCs/>
                <w:szCs w:val="24"/>
              </w:rPr>
            </w:pPr>
          </w:p>
          <w:p w:rsidR="00530A5D" w:rsidRPr="00325957" w:rsidRDefault="00530A5D" w:rsidP="00111D75">
            <w:pPr>
              <w:rPr>
                <w:szCs w:val="24"/>
              </w:rPr>
            </w:pPr>
            <w:r w:rsidRPr="00325957">
              <w:rPr>
                <w:bCs/>
                <w:szCs w:val="24"/>
              </w:rPr>
              <w:t>All</w:t>
            </w:r>
            <w:r w:rsidRPr="00325957">
              <w:rPr>
                <w:szCs w:val="24"/>
              </w:rPr>
              <w:t xml:space="preserve"> </w:t>
            </w:r>
            <w:r w:rsidRPr="00325957">
              <w:rPr>
                <w:b/>
                <w:szCs w:val="24"/>
              </w:rPr>
              <w:t>Bullying Codes</w:t>
            </w:r>
            <w:r w:rsidRPr="00325957">
              <w:rPr>
                <w:szCs w:val="24"/>
              </w:rPr>
              <w:t xml:space="preserve"> reported in SIS will be verified as having a </w:t>
            </w:r>
            <w:r w:rsidRPr="00325957">
              <w:rPr>
                <w:b/>
                <w:bCs/>
                <w:szCs w:val="24"/>
              </w:rPr>
              <w:t>Discipline EVENT</w:t>
            </w:r>
            <w:r w:rsidR="00CA3381" w:rsidRPr="00325957">
              <w:rPr>
                <w:b/>
                <w:bCs/>
                <w:szCs w:val="24"/>
              </w:rPr>
              <w:t>.</w:t>
            </w:r>
          </w:p>
          <w:p w:rsidR="00111D75" w:rsidRPr="00325957" w:rsidRDefault="00111D75" w:rsidP="00111D75">
            <w:pPr>
              <w:rPr>
                <w:szCs w:val="24"/>
              </w:rPr>
            </w:pPr>
          </w:p>
          <w:p w:rsidR="00530A5D" w:rsidRPr="00325957" w:rsidRDefault="00530A5D" w:rsidP="00111D75">
            <w:pPr>
              <w:rPr>
                <w:b/>
                <w:szCs w:val="24"/>
              </w:rPr>
            </w:pPr>
            <w:r w:rsidRPr="00325957">
              <w:rPr>
                <w:szCs w:val="24"/>
              </w:rPr>
              <w:t xml:space="preserve">The </w:t>
            </w:r>
            <w:r w:rsidRPr="00325957">
              <w:rPr>
                <w:b/>
                <w:szCs w:val="24"/>
              </w:rPr>
              <w:t>Discipline Event</w:t>
            </w:r>
            <w:r w:rsidRPr="00325957">
              <w:rPr>
                <w:szCs w:val="24"/>
              </w:rPr>
              <w:t xml:space="preserve"> </w:t>
            </w:r>
            <w:r w:rsidRPr="00325957">
              <w:rPr>
                <w:bCs/>
                <w:szCs w:val="24"/>
              </w:rPr>
              <w:t>MUST</w:t>
            </w:r>
            <w:r w:rsidR="00111D75" w:rsidRPr="00325957">
              <w:rPr>
                <w:szCs w:val="24"/>
              </w:rPr>
              <w:t xml:space="preserve"> include the </w:t>
            </w:r>
            <w:r w:rsidR="00111D75" w:rsidRPr="00325957">
              <w:rPr>
                <w:b/>
                <w:szCs w:val="24"/>
              </w:rPr>
              <w:t>victim</w:t>
            </w:r>
            <w:r w:rsidRPr="00325957">
              <w:rPr>
                <w:szCs w:val="24"/>
              </w:rPr>
              <w:t xml:space="preserve"> in addition to the </w:t>
            </w:r>
            <w:r w:rsidRPr="00325957">
              <w:rPr>
                <w:b/>
                <w:szCs w:val="24"/>
              </w:rPr>
              <w:t>bully</w:t>
            </w:r>
            <w:r w:rsidR="00CA3381" w:rsidRPr="00325957">
              <w:rPr>
                <w:b/>
                <w:szCs w:val="24"/>
              </w:rPr>
              <w:t>.</w:t>
            </w:r>
          </w:p>
          <w:p w:rsidR="00CA3381" w:rsidRPr="00325957" w:rsidRDefault="00CA3381" w:rsidP="00111D75">
            <w:pPr>
              <w:rPr>
                <w:b/>
                <w:szCs w:val="24"/>
              </w:rPr>
            </w:pPr>
          </w:p>
          <w:p w:rsidR="00000000" w:rsidRPr="00325957" w:rsidRDefault="00C25B1B" w:rsidP="00CA3381">
            <w:pPr>
              <w:rPr>
                <w:szCs w:val="24"/>
              </w:rPr>
            </w:pPr>
            <w:r w:rsidRPr="00325957">
              <w:rPr>
                <w:szCs w:val="24"/>
              </w:rPr>
              <w:t>Refer to the</w:t>
            </w:r>
            <w:r w:rsidRPr="00325957">
              <w:rPr>
                <w:b/>
                <w:szCs w:val="24"/>
              </w:rPr>
              <w:t xml:space="preserve"> </w:t>
            </w:r>
            <w:r w:rsidRPr="00325957">
              <w:rPr>
                <w:b/>
                <w:bCs/>
                <w:szCs w:val="24"/>
              </w:rPr>
              <w:t>Student Code of Conduct</w:t>
            </w:r>
            <w:r w:rsidRPr="00325957">
              <w:rPr>
                <w:b/>
                <w:szCs w:val="24"/>
              </w:rPr>
              <w:t xml:space="preserve"> </w:t>
            </w:r>
            <w:r w:rsidRPr="00325957">
              <w:rPr>
                <w:szCs w:val="24"/>
              </w:rPr>
              <w:t>for guidance on appropriate responses (this is not a limited list of interventions)</w:t>
            </w:r>
            <w:r w:rsidR="00CA3381" w:rsidRPr="00325957">
              <w:rPr>
                <w:szCs w:val="24"/>
              </w:rPr>
              <w:t>.</w:t>
            </w:r>
          </w:p>
          <w:p w:rsidR="00CA3381" w:rsidRPr="00325957" w:rsidRDefault="00CA3381" w:rsidP="00111D75">
            <w:pPr>
              <w:rPr>
                <w:b/>
                <w:szCs w:val="24"/>
              </w:rPr>
            </w:pPr>
          </w:p>
        </w:tc>
      </w:tr>
    </w:tbl>
    <w:p w:rsidR="00134CC6" w:rsidRPr="006535EE" w:rsidRDefault="00134CC6">
      <w:pPr>
        <w:rPr>
          <w:szCs w:val="24"/>
        </w:rPr>
      </w:pPr>
    </w:p>
    <w:sectPr w:rsidR="00134CC6" w:rsidRPr="006535EE" w:rsidSect="009C1A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076"/>
    <w:multiLevelType w:val="hybridMultilevel"/>
    <w:tmpl w:val="D74C345E"/>
    <w:lvl w:ilvl="0" w:tplc="58447B22">
      <w:start w:val="1"/>
      <w:numFmt w:val="bullet"/>
      <w:lvlText w:val="❧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16EC100" w:tentative="1">
      <w:start w:val="1"/>
      <w:numFmt w:val="bullet"/>
      <w:lvlText w:val="❧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628CCF6" w:tentative="1">
      <w:start w:val="1"/>
      <w:numFmt w:val="bullet"/>
      <w:lvlText w:val="❧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CDCFA64" w:tentative="1">
      <w:start w:val="1"/>
      <w:numFmt w:val="bullet"/>
      <w:lvlText w:val="❧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74A12F2" w:tentative="1">
      <w:start w:val="1"/>
      <w:numFmt w:val="bullet"/>
      <w:lvlText w:val="❧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FFE187A" w:tentative="1">
      <w:start w:val="1"/>
      <w:numFmt w:val="bullet"/>
      <w:lvlText w:val="❧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1E24F66" w:tentative="1">
      <w:start w:val="1"/>
      <w:numFmt w:val="bullet"/>
      <w:lvlText w:val="❧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084BA92" w:tentative="1">
      <w:start w:val="1"/>
      <w:numFmt w:val="bullet"/>
      <w:lvlText w:val="❧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A50F142" w:tentative="1">
      <w:start w:val="1"/>
      <w:numFmt w:val="bullet"/>
      <w:lvlText w:val="❧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3D0A7221"/>
    <w:multiLevelType w:val="hybridMultilevel"/>
    <w:tmpl w:val="796228F0"/>
    <w:lvl w:ilvl="0" w:tplc="D27EB566">
      <w:start w:val="1"/>
      <w:numFmt w:val="bullet"/>
      <w:lvlText w:val="❧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07A289E" w:tentative="1">
      <w:start w:val="1"/>
      <w:numFmt w:val="bullet"/>
      <w:lvlText w:val="❧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87A60DA" w:tentative="1">
      <w:start w:val="1"/>
      <w:numFmt w:val="bullet"/>
      <w:lvlText w:val="❧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2AEEDBC" w:tentative="1">
      <w:start w:val="1"/>
      <w:numFmt w:val="bullet"/>
      <w:lvlText w:val="❧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A52DCA0" w:tentative="1">
      <w:start w:val="1"/>
      <w:numFmt w:val="bullet"/>
      <w:lvlText w:val="❧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12401A" w:tentative="1">
      <w:start w:val="1"/>
      <w:numFmt w:val="bullet"/>
      <w:lvlText w:val="❧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4F0436C" w:tentative="1">
      <w:start w:val="1"/>
      <w:numFmt w:val="bullet"/>
      <w:lvlText w:val="❧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10C2ABA" w:tentative="1">
      <w:start w:val="1"/>
      <w:numFmt w:val="bullet"/>
      <w:lvlText w:val="❧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4461536" w:tentative="1">
      <w:start w:val="1"/>
      <w:numFmt w:val="bullet"/>
      <w:lvlText w:val="❧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3F210584"/>
    <w:multiLevelType w:val="hybridMultilevel"/>
    <w:tmpl w:val="77F2ED2C"/>
    <w:lvl w:ilvl="0" w:tplc="2F842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67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8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EC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AD0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0F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C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AF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7486E"/>
    <w:multiLevelType w:val="hybridMultilevel"/>
    <w:tmpl w:val="BE182E2E"/>
    <w:lvl w:ilvl="0" w:tplc="E14E1152">
      <w:start w:val="1"/>
      <w:numFmt w:val="bullet"/>
      <w:lvlText w:val="❧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B66279E" w:tentative="1">
      <w:start w:val="1"/>
      <w:numFmt w:val="bullet"/>
      <w:lvlText w:val="❧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35A7BDA" w:tentative="1">
      <w:start w:val="1"/>
      <w:numFmt w:val="bullet"/>
      <w:lvlText w:val="❧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EF02EDA" w:tentative="1">
      <w:start w:val="1"/>
      <w:numFmt w:val="bullet"/>
      <w:lvlText w:val="❧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EF61656" w:tentative="1">
      <w:start w:val="1"/>
      <w:numFmt w:val="bullet"/>
      <w:lvlText w:val="❧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1A8D2CA" w:tentative="1">
      <w:start w:val="1"/>
      <w:numFmt w:val="bullet"/>
      <w:lvlText w:val="❧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9A89EE0" w:tentative="1">
      <w:start w:val="1"/>
      <w:numFmt w:val="bullet"/>
      <w:lvlText w:val="❧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9805EAA" w:tentative="1">
      <w:start w:val="1"/>
      <w:numFmt w:val="bullet"/>
      <w:lvlText w:val="❧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C7645DC" w:tentative="1">
      <w:start w:val="1"/>
      <w:numFmt w:val="bullet"/>
      <w:lvlText w:val="❧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73D21732"/>
    <w:multiLevelType w:val="hybridMultilevel"/>
    <w:tmpl w:val="77F2ED2C"/>
    <w:lvl w:ilvl="0" w:tplc="2F842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67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8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EC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AD0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0F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C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AF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E3C66"/>
    <w:multiLevelType w:val="hybridMultilevel"/>
    <w:tmpl w:val="875E855C"/>
    <w:lvl w:ilvl="0" w:tplc="BAEC9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2D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E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46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A8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06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0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CD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EC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EE"/>
    <w:rsid w:val="00111D75"/>
    <w:rsid w:val="00134CC6"/>
    <w:rsid w:val="0032536E"/>
    <w:rsid w:val="00325957"/>
    <w:rsid w:val="003360E5"/>
    <w:rsid w:val="00436A3B"/>
    <w:rsid w:val="0047144D"/>
    <w:rsid w:val="004F78D6"/>
    <w:rsid w:val="0052291D"/>
    <w:rsid w:val="00530A5D"/>
    <w:rsid w:val="0061426F"/>
    <w:rsid w:val="006535EE"/>
    <w:rsid w:val="006E17F3"/>
    <w:rsid w:val="009C1A3C"/>
    <w:rsid w:val="00C25B1B"/>
    <w:rsid w:val="00CA3381"/>
    <w:rsid w:val="00CF0ECE"/>
    <w:rsid w:val="00D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5938"/>
  <w15:chartTrackingRefBased/>
  <w15:docId w15:val="{9DFB8AFB-AD0D-42BF-9AEA-9B84C3A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8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cgunn2045</dc:creator>
  <cp:keywords/>
  <dc:description/>
  <cp:lastModifiedBy>cgunn2045</cp:lastModifiedBy>
  <cp:revision>9</cp:revision>
  <cp:lastPrinted>2018-02-05T19:50:00Z</cp:lastPrinted>
  <dcterms:created xsi:type="dcterms:W3CDTF">2018-02-05T18:19:00Z</dcterms:created>
  <dcterms:modified xsi:type="dcterms:W3CDTF">2018-02-05T19:51:00Z</dcterms:modified>
</cp:coreProperties>
</file>