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62C4" w14:textId="1C7EC98E" w:rsidR="00DA6984" w:rsidRPr="00CB3970" w:rsidRDefault="00B445AB" w:rsidP="00DA6984">
      <w:pPr>
        <w:jc w:val="center"/>
      </w:pPr>
      <w:r w:rsidRPr="00CB3970">
        <w:rPr>
          <w:b/>
        </w:rPr>
        <w:t xml:space="preserve"> </w:t>
      </w:r>
      <w:r w:rsidR="006B5277" w:rsidRPr="00CB3970">
        <w:rPr>
          <w:b/>
        </w:rPr>
        <w:t xml:space="preserve">Street Law and Contemporary Issues </w:t>
      </w:r>
    </w:p>
    <w:p w14:paraId="425FB4D9" w14:textId="77777777" w:rsidR="00DA6984" w:rsidRPr="00CB3970" w:rsidRDefault="00DA6984" w:rsidP="00DA6984">
      <w:pPr>
        <w:rPr>
          <w:b/>
        </w:rPr>
      </w:pPr>
    </w:p>
    <w:p w14:paraId="6CA9B2C9" w14:textId="77777777" w:rsidR="00DA6984" w:rsidRPr="00CB3970" w:rsidRDefault="00DA6984" w:rsidP="00DA6984">
      <w:pPr>
        <w:rPr>
          <w:b/>
        </w:rPr>
      </w:pPr>
      <w:r w:rsidRPr="00CB3970">
        <w:rPr>
          <w:b/>
        </w:rPr>
        <w:t>Teacher Contact Information:</w:t>
      </w:r>
    </w:p>
    <w:p w14:paraId="453CAD93" w14:textId="1F32C239" w:rsidR="00DA6984" w:rsidRPr="00CB3970" w:rsidRDefault="00DA6984" w:rsidP="00DA6984">
      <w:r w:rsidRPr="00CB3970">
        <w:t xml:space="preserve">Teacher Name: </w:t>
      </w:r>
      <w:r w:rsidR="00B445AB" w:rsidRPr="00CB3970">
        <w:t>Mr. Steve Beermann</w:t>
      </w:r>
    </w:p>
    <w:p w14:paraId="43DBB140" w14:textId="338FCCB3" w:rsidR="00DA6984" w:rsidRPr="00CB3970" w:rsidRDefault="00DA6984" w:rsidP="00DA6984">
      <w:r w:rsidRPr="00CB3970">
        <w:t xml:space="preserve">Classroom Number: </w:t>
      </w:r>
      <w:r w:rsidR="00B445AB" w:rsidRPr="00CB3970">
        <w:t>316</w:t>
      </w:r>
    </w:p>
    <w:p w14:paraId="4F19EAAC" w14:textId="461A20FB" w:rsidR="00DA6984" w:rsidRPr="00CB3970" w:rsidRDefault="00DA6984" w:rsidP="00DA6984">
      <w:r w:rsidRPr="00CB3970">
        <w:t xml:space="preserve">Email Address: </w:t>
      </w:r>
      <w:r w:rsidR="00B445AB" w:rsidRPr="00CB3970">
        <w:t>steve.beermann@slps.org</w:t>
      </w:r>
    </w:p>
    <w:p w14:paraId="304CB67B" w14:textId="77777777" w:rsidR="00DA6984" w:rsidRPr="00CB3970" w:rsidRDefault="00DA6984" w:rsidP="00DA6984">
      <w:r w:rsidRPr="00CB3970">
        <w:tab/>
      </w:r>
      <w:r w:rsidRPr="00CB3970">
        <w:tab/>
        <w:t xml:space="preserve">      ***Email is the preferred method of contact***</w:t>
      </w:r>
    </w:p>
    <w:p w14:paraId="0A01590A" w14:textId="77777777" w:rsidR="00DA6984" w:rsidRPr="00CB3970" w:rsidRDefault="00DA6984" w:rsidP="00DA6984">
      <w:pPr>
        <w:rPr>
          <w:b/>
        </w:rPr>
      </w:pPr>
    </w:p>
    <w:p w14:paraId="70C18BA1" w14:textId="77777777" w:rsidR="00DA6984" w:rsidRPr="00CB3970" w:rsidRDefault="00DA6984" w:rsidP="00DA6984">
      <w:pPr>
        <w:rPr>
          <w:b/>
        </w:rPr>
      </w:pPr>
      <w:r w:rsidRPr="00CB3970">
        <w:rPr>
          <w:b/>
        </w:rPr>
        <w:t>Course Description:</w:t>
      </w:r>
    </w:p>
    <w:p w14:paraId="6BECB036" w14:textId="0543019B" w:rsidR="00D83792" w:rsidRPr="00CB3970" w:rsidRDefault="00BD72E7" w:rsidP="00DA6984">
      <w:pPr>
        <w:rPr>
          <w:bCs/>
        </w:rPr>
      </w:pPr>
      <w:r w:rsidRPr="00CB3970">
        <w:rPr>
          <w:bCs/>
        </w:rPr>
        <w:t>The Street Law course provides students with a foundational understanding of the legal system, focusing on practical knowledge for real-life situations. Students will explore topics such as criminal and civil law, the Constitution, and individual rights through interactive activities like mock trials. This course encourages critical thinking and equips students with the tools to navigate legal challenges and make informed decisions as engaged citizens.</w:t>
      </w:r>
    </w:p>
    <w:p w14:paraId="23B37EB9" w14:textId="77777777" w:rsidR="00BD72E7" w:rsidRPr="00CB3970" w:rsidRDefault="00BD72E7" w:rsidP="00DA6984">
      <w:pPr>
        <w:rPr>
          <w:bCs/>
        </w:rPr>
      </w:pPr>
    </w:p>
    <w:p w14:paraId="06B5768B" w14:textId="68E4E81D" w:rsidR="00BD72E7" w:rsidRPr="00CB3970" w:rsidRDefault="00BD72E7" w:rsidP="00DA6984">
      <w:pPr>
        <w:rPr>
          <w:bCs/>
        </w:rPr>
      </w:pPr>
      <w:r w:rsidRPr="00CB3970">
        <w:rPr>
          <w:bCs/>
        </w:rPr>
        <w:t>The Contemporary Issues course invites students to critically examine and discuss pressing social, political, and economic issues. Through debates, research projects, and collaborative discussions, students will explore topics like climate change, social justice, and global conflicts. This course fosters analytical thinking and prepares students to understand and engage with the world as informed and active citizens.</w:t>
      </w:r>
    </w:p>
    <w:p w14:paraId="2D5E20B9" w14:textId="77777777" w:rsidR="00BD72E7" w:rsidRPr="00CB3970" w:rsidRDefault="00BD72E7" w:rsidP="00DA6984">
      <w:pPr>
        <w:rPr>
          <w:bCs/>
        </w:rPr>
      </w:pPr>
    </w:p>
    <w:p w14:paraId="1BAD97BD" w14:textId="77777777" w:rsidR="00DA6984" w:rsidRPr="00CB3970" w:rsidRDefault="00DA6984" w:rsidP="00DA6984">
      <w:pPr>
        <w:rPr>
          <w:b/>
        </w:rPr>
      </w:pPr>
      <w:r w:rsidRPr="00CB3970">
        <w:rPr>
          <w:b/>
        </w:rPr>
        <w:t>Student Materials:</w:t>
      </w:r>
    </w:p>
    <w:p w14:paraId="6DA2FBA8" w14:textId="21E873FF" w:rsidR="00DA6984" w:rsidRPr="00CB3970" w:rsidRDefault="00DA6984" w:rsidP="00DA6984">
      <w:r w:rsidRPr="00CB3970">
        <w:t>2-Pocket folder</w:t>
      </w:r>
    </w:p>
    <w:p w14:paraId="209D5F9C" w14:textId="77777777" w:rsidR="00DA6984" w:rsidRPr="00CB3970" w:rsidRDefault="00DA6984" w:rsidP="00DA6984">
      <w:r w:rsidRPr="00CB3970">
        <w:t xml:space="preserve">Notebook/paper &amp; Writing </w:t>
      </w:r>
      <w:proofErr w:type="gramStart"/>
      <w:r w:rsidRPr="00CB3970">
        <w:t>utensil</w:t>
      </w:r>
      <w:proofErr w:type="gramEnd"/>
    </w:p>
    <w:p w14:paraId="506995A6" w14:textId="77777777" w:rsidR="00DA6984" w:rsidRPr="00CB3970" w:rsidRDefault="00DA6984" w:rsidP="00DA6984">
      <w:r w:rsidRPr="00CB3970">
        <w:t>Laptop &amp; charger</w:t>
      </w:r>
    </w:p>
    <w:p w14:paraId="532D01E5" w14:textId="77777777" w:rsidR="00DA6984" w:rsidRPr="00CB3970" w:rsidRDefault="00DA6984" w:rsidP="00DA6984"/>
    <w:p w14:paraId="00AE9B5E" w14:textId="4C3EE6EC" w:rsidR="00DA6984" w:rsidRPr="00CB3970" w:rsidRDefault="00A163B6" w:rsidP="00DA6984">
      <w:pPr>
        <w:rPr>
          <w:b/>
        </w:rPr>
      </w:pPr>
      <w:r w:rsidRPr="00CB3970">
        <w:rPr>
          <w:b/>
        </w:rPr>
        <w:t>Classroom</w:t>
      </w:r>
      <w:r w:rsidR="00DA6984" w:rsidRPr="00CB3970">
        <w:rPr>
          <w:b/>
        </w:rPr>
        <w:t xml:space="preserve"> Expectations:</w:t>
      </w:r>
    </w:p>
    <w:p w14:paraId="573D5026" w14:textId="659B00C4" w:rsidR="00BD2BB5" w:rsidRPr="00CB3970" w:rsidRDefault="00A163B6" w:rsidP="00DA6984">
      <w:pPr>
        <w:rPr>
          <w:bCs/>
        </w:rPr>
      </w:pPr>
      <w:r w:rsidRPr="00CB3970">
        <w:rPr>
          <w:bCs/>
        </w:rPr>
        <w:t>1.Be on time and ready to learn with your laptop and classroom supplies</w:t>
      </w:r>
    </w:p>
    <w:p w14:paraId="7A48FDB1" w14:textId="339348FE" w:rsidR="00A163B6" w:rsidRPr="00CB3970" w:rsidRDefault="00A163B6" w:rsidP="00DA6984">
      <w:pPr>
        <w:rPr>
          <w:bCs/>
        </w:rPr>
      </w:pPr>
      <w:r w:rsidRPr="00CB3970">
        <w:rPr>
          <w:bCs/>
        </w:rPr>
        <w:t>2.Be an active listener in the classroom.</w:t>
      </w:r>
    </w:p>
    <w:p w14:paraId="7ED56BAB" w14:textId="7E062FFC" w:rsidR="00A163B6" w:rsidRPr="00CB3970" w:rsidRDefault="00A163B6" w:rsidP="00DA6984">
      <w:pPr>
        <w:rPr>
          <w:bCs/>
        </w:rPr>
      </w:pPr>
      <w:r w:rsidRPr="00CB3970">
        <w:rPr>
          <w:bCs/>
        </w:rPr>
        <w:t>3.Show respect towards everyone in our classroom.</w:t>
      </w:r>
    </w:p>
    <w:p w14:paraId="1A0ED604" w14:textId="77777777" w:rsidR="00A163B6" w:rsidRPr="00CB3970" w:rsidRDefault="00A163B6" w:rsidP="00DA6984">
      <w:pPr>
        <w:rPr>
          <w:b/>
        </w:rPr>
      </w:pPr>
    </w:p>
    <w:p w14:paraId="6CF95D31" w14:textId="5595A109" w:rsidR="00BD2BB5" w:rsidRPr="00CB3970" w:rsidRDefault="00BD2BB5" w:rsidP="00DA6984">
      <w:pPr>
        <w:rPr>
          <w:b/>
        </w:rPr>
      </w:pPr>
      <w:r w:rsidRPr="00CB3970">
        <w:rPr>
          <w:b/>
        </w:rPr>
        <w:t>Classroom Management Plan:</w:t>
      </w:r>
    </w:p>
    <w:p w14:paraId="36029184" w14:textId="456E59E5" w:rsidR="00BD2BB5" w:rsidRPr="00CB3970" w:rsidRDefault="00BD2BB5" w:rsidP="00BD2BB5">
      <w:r w:rsidRPr="00CB3970">
        <w:t xml:space="preserve">It is my goal that </w:t>
      </w:r>
      <w:proofErr w:type="gramStart"/>
      <w:r w:rsidRPr="00CB3970">
        <w:t>all of</w:t>
      </w:r>
      <w:proofErr w:type="gramEnd"/>
      <w:r w:rsidRPr="00CB3970">
        <w:t xml:space="preserve"> my students are in class and learning.</w:t>
      </w:r>
      <w:r w:rsidR="00366580">
        <w:t xml:space="preserve"> </w:t>
      </w:r>
      <w:r w:rsidRPr="00CB3970">
        <w:t>I always strive for my classroom to be a positive learning environment. To that end my priority is for you to be in my class as much as possible</w:t>
      </w:r>
      <w:r w:rsidR="00CB3970" w:rsidRPr="00CB3970">
        <w:t xml:space="preserve">. </w:t>
      </w:r>
      <w:r w:rsidRPr="00CB3970">
        <w:t xml:space="preserve"> I will try to exhaust </w:t>
      </w:r>
      <w:proofErr w:type="gramStart"/>
      <w:r w:rsidRPr="00CB3970">
        <w:t>all of</w:t>
      </w:r>
      <w:proofErr w:type="gramEnd"/>
      <w:r w:rsidRPr="00CB3970">
        <w:t xml:space="preserve"> my options to make sure that we work together to solve any behavior issues that arise throughout the year. </w:t>
      </w:r>
    </w:p>
    <w:p w14:paraId="5C72F585" w14:textId="77777777" w:rsidR="00366580" w:rsidRDefault="00366580" w:rsidP="00BD2BB5"/>
    <w:p w14:paraId="0ED37B82" w14:textId="357B7637" w:rsidR="00CB3970" w:rsidRPr="00CB3970" w:rsidRDefault="00BD2BB5" w:rsidP="00BD2BB5">
      <w:r w:rsidRPr="00CB3970">
        <w:t>Type III infractions as outlined in the 24/25 SLPS Student Code of Conduct will be dealt with according to the following protocols:</w:t>
      </w:r>
    </w:p>
    <w:p w14:paraId="443F2AB1" w14:textId="77777777" w:rsidR="00BD2BB5" w:rsidRPr="00CB3970" w:rsidRDefault="00BD2BB5" w:rsidP="00CB3970">
      <w:pPr>
        <w:pStyle w:val="ListParagraph"/>
        <w:numPr>
          <w:ilvl w:val="0"/>
          <w:numId w:val="38"/>
        </w:numPr>
        <w:rPr>
          <w:rFonts w:ascii="Times New Roman" w:hAnsi="Times New Roman" w:cs="Times New Roman"/>
          <w:sz w:val="24"/>
          <w:szCs w:val="24"/>
        </w:rPr>
      </w:pPr>
      <w:r w:rsidRPr="00CB3970">
        <w:rPr>
          <w:rFonts w:ascii="Times New Roman" w:hAnsi="Times New Roman" w:cs="Times New Roman"/>
          <w:sz w:val="24"/>
          <w:szCs w:val="24"/>
        </w:rPr>
        <w:t>1st redirect/Verbal warning</w:t>
      </w:r>
    </w:p>
    <w:p w14:paraId="4655B180" w14:textId="77777777" w:rsidR="00BD2BB5" w:rsidRPr="00CB3970" w:rsidRDefault="00BD2BB5" w:rsidP="00CB3970">
      <w:pPr>
        <w:pStyle w:val="ListParagraph"/>
        <w:numPr>
          <w:ilvl w:val="0"/>
          <w:numId w:val="38"/>
        </w:numPr>
        <w:rPr>
          <w:rFonts w:ascii="Times New Roman" w:hAnsi="Times New Roman" w:cs="Times New Roman"/>
          <w:sz w:val="24"/>
          <w:szCs w:val="24"/>
        </w:rPr>
      </w:pPr>
      <w:r w:rsidRPr="00CB3970">
        <w:rPr>
          <w:rFonts w:ascii="Times New Roman" w:hAnsi="Times New Roman" w:cs="Times New Roman"/>
          <w:sz w:val="24"/>
          <w:szCs w:val="24"/>
        </w:rPr>
        <w:t>2nd redirect/ Conversation with student</w:t>
      </w:r>
    </w:p>
    <w:p w14:paraId="6087563D" w14:textId="77777777" w:rsidR="00BD2BB5" w:rsidRPr="00CB3970" w:rsidRDefault="00BD2BB5" w:rsidP="00CB3970">
      <w:pPr>
        <w:pStyle w:val="ListParagraph"/>
        <w:numPr>
          <w:ilvl w:val="0"/>
          <w:numId w:val="38"/>
        </w:numPr>
        <w:rPr>
          <w:rFonts w:ascii="Times New Roman" w:hAnsi="Times New Roman" w:cs="Times New Roman"/>
          <w:sz w:val="24"/>
          <w:szCs w:val="24"/>
        </w:rPr>
      </w:pPr>
      <w:r w:rsidRPr="00CB3970">
        <w:rPr>
          <w:rFonts w:ascii="Times New Roman" w:hAnsi="Times New Roman" w:cs="Times New Roman"/>
          <w:sz w:val="24"/>
          <w:szCs w:val="24"/>
        </w:rPr>
        <w:t>Phone call and email to parent</w:t>
      </w:r>
    </w:p>
    <w:p w14:paraId="23989D33" w14:textId="77777777" w:rsidR="00CB3970" w:rsidRPr="00CB3970" w:rsidRDefault="00CB3970" w:rsidP="00BD2BB5">
      <w:pPr>
        <w:pStyle w:val="ListParagraph"/>
        <w:tabs>
          <w:tab w:val="left" w:pos="459"/>
        </w:tabs>
        <w:ind w:firstLine="0"/>
        <w:rPr>
          <w:rFonts w:ascii="Times New Roman" w:hAnsi="Times New Roman" w:cs="Times New Roman"/>
          <w:color w:val="202024"/>
          <w:spacing w:val="-4"/>
          <w:sz w:val="24"/>
          <w:szCs w:val="24"/>
        </w:rPr>
      </w:pPr>
    </w:p>
    <w:p w14:paraId="43043ABA" w14:textId="75218FDA" w:rsidR="00BD2BB5" w:rsidRPr="00CB3970" w:rsidRDefault="00BD2BB5" w:rsidP="00CB3970">
      <w:pPr>
        <w:tabs>
          <w:tab w:val="left" w:pos="459"/>
        </w:tabs>
        <w:rPr>
          <w:color w:val="202024"/>
        </w:rPr>
      </w:pPr>
      <w:r w:rsidRPr="00CB3970">
        <w:rPr>
          <w:color w:val="202024"/>
          <w:spacing w:val="-4"/>
        </w:rPr>
        <w:t>If behavior persists and is unresolved the following steps may be used:</w:t>
      </w:r>
    </w:p>
    <w:p w14:paraId="144DBFE0" w14:textId="015ED327" w:rsidR="00BD2BB5" w:rsidRPr="00CB3970" w:rsidRDefault="00BD2BB5" w:rsidP="00AA02BF">
      <w:pPr>
        <w:pStyle w:val="ListParagraph"/>
        <w:numPr>
          <w:ilvl w:val="0"/>
          <w:numId w:val="38"/>
        </w:numPr>
        <w:rPr>
          <w:rFonts w:ascii="Times New Roman" w:hAnsi="Times New Roman" w:cs="Times New Roman"/>
          <w:color w:val="202024"/>
          <w:sz w:val="24"/>
          <w:szCs w:val="24"/>
        </w:rPr>
      </w:pPr>
      <w:r w:rsidRPr="00CB3970">
        <w:rPr>
          <w:rFonts w:ascii="Times New Roman" w:hAnsi="Times New Roman" w:cs="Times New Roman"/>
          <w:color w:val="202024"/>
          <w:sz w:val="24"/>
          <w:szCs w:val="24"/>
        </w:rPr>
        <w:t>Referral to Deans</w:t>
      </w:r>
    </w:p>
    <w:p w14:paraId="05C6A0BD" w14:textId="77777777" w:rsidR="00BD2BB5" w:rsidRPr="00CB3970" w:rsidRDefault="00BD2BB5" w:rsidP="00AA02BF">
      <w:pPr>
        <w:pStyle w:val="ListParagraph"/>
        <w:numPr>
          <w:ilvl w:val="0"/>
          <w:numId w:val="38"/>
        </w:numPr>
        <w:tabs>
          <w:tab w:val="left" w:pos="459"/>
        </w:tabs>
        <w:rPr>
          <w:rFonts w:ascii="Times New Roman" w:hAnsi="Times New Roman" w:cs="Times New Roman"/>
          <w:color w:val="202024"/>
          <w:sz w:val="24"/>
          <w:szCs w:val="24"/>
        </w:rPr>
      </w:pPr>
      <w:r w:rsidRPr="00CB3970">
        <w:rPr>
          <w:rFonts w:ascii="Times New Roman" w:hAnsi="Times New Roman" w:cs="Times New Roman"/>
          <w:color w:val="202024"/>
          <w:spacing w:val="-10"/>
          <w:sz w:val="24"/>
          <w:szCs w:val="24"/>
        </w:rPr>
        <w:lastRenderedPageBreak/>
        <w:t>Parent</w:t>
      </w:r>
      <w:r w:rsidRPr="00CB3970">
        <w:rPr>
          <w:rFonts w:ascii="Times New Roman" w:hAnsi="Times New Roman" w:cs="Times New Roman"/>
          <w:color w:val="202024"/>
          <w:spacing w:val="-3"/>
          <w:sz w:val="24"/>
          <w:szCs w:val="24"/>
        </w:rPr>
        <w:t xml:space="preserve"> </w:t>
      </w:r>
      <w:r w:rsidRPr="00CB3970">
        <w:rPr>
          <w:rFonts w:ascii="Times New Roman" w:hAnsi="Times New Roman" w:cs="Times New Roman"/>
          <w:color w:val="202024"/>
          <w:spacing w:val="-10"/>
          <w:sz w:val="24"/>
          <w:szCs w:val="24"/>
        </w:rPr>
        <w:t>-</w:t>
      </w:r>
      <w:r w:rsidRPr="00CB3970">
        <w:rPr>
          <w:rFonts w:ascii="Times New Roman" w:hAnsi="Times New Roman" w:cs="Times New Roman"/>
          <w:color w:val="202024"/>
          <w:spacing w:val="-2"/>
          <w:sz w:val="24"/>
          <w:szCs w:val="24"/>
        </w:rPr>
        <w:t xml:space="preserve"> </w:t>
      </w:r>
      <w:r w:rsidRPr="00CB3970">
        <w:rPr>
          <w:rFonts w:ascii="Times New Roman" w:hAnsi="Times New Roman" w:cs="Times New Roman"/>
          <w:color w:val="202024"/>
          <w:spacing w:val="-10"/>
          <w:sz w:val="24"/>
          <w:szCs w:val="24"/>
        </w:rPr>
        <w:t>Teacher</w:t>
      </w:r>
      <w:r w:rsidRPr="00CB3970">
        <w:rPr>
          <w:rFonts w:ascii="Times New Roman" w:hAnsi="Times New Roman" w:cs="Times New Roman"/>
          <w:color w:val="202024"/>
          <w:spacing w:val="-3"/>
          <w:sz w:val="24"/>
          <w:szCs w:val="24"/>
        </w:rPr>
        <w:t xml:space="preserve"> </w:t>
      </w:r>
      <w:r w:rsidRPr="00CB3970">
        <w:rPr>
          <w:rFonts w:ascii="Times New Roman" w:hAnsi="Times New Roman" w:cs="Times New Roman"/>
          <w:color w:val="202024"/>
          <w:spacing w:val="-10"/>
          <w:sz w:val="24"/>
          <w:szCs w:val="24"/>
        </w:rPr>
        <w:t>Meeting</w:t>
      </w:r>
    </w:p>
    <w:p w14:paraId="30111428" w14:textId="77777777" w:rsidR="00BD2BB5" w:rsidRPr="00CB3970" w:rsidRDefault="00BD2BB5" w:rsidP="00AA02BF">
      <w:pPr>
        <w:pStyle w:val="ListParagraph"/>
        <w:numPr>
          <w:ilvl w:val="0"/>
          <w:numId w:val="38"/>
        </w:numPr>
        <w:tabs>
          <w:tab w:val="left" w:pos="460"/>
        </w:tabs>
        <w:spacing w:line="295" w:lineRule="auto"/>
        <w:ind w:right="1314"/>
        <w:rPr>
          <w:rFonts w:ascii="Times New Roman" w:hAnsi="Times New Roman" w:cs="Times New Roman"/>
          <w:color w:val="202024"/>
          <w:sz w:val="24"/>
          <w:szCs w:val="24"/>
        </w:rPr>
      </w:pPr>
      <w:r w:rsidRPr="00CB3970">
        <w:t>Restorative Intervention</w:t>
      </w:r>
      <w:r w:rsidRPr="00CB3970">
        <w:rPr>
          <w:rFonts w:ascii="Times New Roman" w:hAnsi="Times New Roman" w:cs="Times New Roman"/>
          <w:color w:val="202024"/>
          <w:w w:val="90"/>
          <w:sz w:val="24"/>
          <w:szCs w:val="24"/>
        </w:rPr>
        <w:t xml:space="preserve"> / </w:t>
      </w:r>
      <w:r w:rsidRPr="00CB3970">
        <w:rPr>
          <w:rFonts w:ascii="Times New Roman" w:hAnsi="Times New Roman" w:cs="Times New Roman"/>
          <w:color w:val="202024"/>
          <w:spacing w:val="-2"/>
          <w:sz w:val="24"/>
          <w:szCs w:val="24"/>
        </w:rPr>
        <w:t>Conference</w:t>
      </w:r>
    </w:p>
    <w:p w14:paraId="1A3EFD6D" w14:textId="77777777" w:rsidR="00BD2BB5" w:rsidRPr="00CB3970" w:rsidRDefault="00BD2BB5" w:rsidP="00AA02BF">
      <w:pPr>
        <w:pStyle w:val="ListParagraph"/>
        <w:numPr>
          <w:ilvl w:val="0"/>
          <w:numId w:val="38"/>
        </w:numPr>
        <w:tabs>
          <w:tab w:val="left" w:pos="459"/>
        </w:tabs>
        <w:spacing w:before="1"/>
        <w:rPr>
          <w:rFonts w:ascii="Times New Roman" w:hAnsi="Times New Roman" w:cs="Times New Roman"/>
          <w:color w:val="202024"/>
          <w:sz w:val="24"/>
          <w:szCs w:val="24"/>
        </w:rPr>
      </w:pPr>
      <w:r w:rsidRPr="00CB3970">
        <w:rPr>
          <w:rFonts w:ascii="Times New Roman" w:hAnsi="Times New Roman" w:cs="Times New Roman"/>
          <w:color w:val="202024"/>
          <w:spacing w:val="-6"/>
          <w:sz w:val="24"/>
          <w:szCs w:val="24"/>
        </w:rPr>
        <w:t>Referral</w:t>
      </w:r>
      <w:r w:rsidRPr="00CB3970">
        <w:rPr>
          <w:rFonts w:ascii="Times New Roman" w:hAnsi="Times New Roman" w:cs="Times New Roman"/>
          <w:color w:val="202024"/>
          <w:spacing w:val="-9"/>
          <w:sz w:val="24"/>
          <w:szCs w:val="24"/>
        </w:rPr>
        <w:t xml:space="preserve"> </w:t>
      </w:r>
      <w:r w:rsidRPr="00CB3970">
        <w:rPr>
          <w:rFonts w:ascii="Times New Roman" w:hAnsi="Times New Roman" w:cs="Times New Roman"/>
          <w:color w:val="202024"/>
          <w:spacing w:val="-6"/>
          <w:sz w:val="24"/>
          <w:szCs w:val="24"/>
        </w:rPr>
        <w:t>to</w:t>
      </w:r>
      <w:r w:rsidRPr="00CB3970">
        <w:rPr>
          <w:rFonts w:ascii="Times New Roman" w:hAnsi="Times New Roman" w:cs="Times New Roman"/>
          <w:color w:val="202024"/>
          <w:spacing w:val="-8"/>
          <w:sz w:val="24"/>
          <w:szCs w:val="24"/>
        </w:rPr>
        <w:t xml:space="preserve"> </w:t>
      </w:r>
      <w:r w:rsidRPr="00CB3970">
        <w:rPr>
          <w:rFonts w:ascii="Times New Roman" w:hAnsi="Times New Roman" w:cs="Times New Roman"/>
          <w:color w:val="202024"/>
          <w:spacing w:val="-6"/>
          <w:sz w:val="24"/>
          <w:szCs w:val="24"/>
        </w:rPr>
        <w:t>Counselor</w:t>
      </w:r>
    </w:p>
    <w:p w14:paraId="7D8D0F97" w14:textId="77777777" w:rsidR="00BD2BB5" w:rsidRPr="00CB3970" w:rsidRDefault="00BD2BB5" w:rsidP="00AA02BF">
      <w:pPr>
        <w:pStyle w:val="ListParagraph"/>
        <w:numPr>
          <w:ilvl w:val="0"/>
          <w:numId w:val="38"/>
        </w:numPr>
        <w:tabs>
          <w:tab w:val="left" w:pos="459"/>
        </w:tabs>
        <w:spacing w:before="62"/>
        <w:rPr>
          <w:rFonts w:ascii="Times New Roman" w:hAnsi="Times New Roman" w:cs="Times New Roman"/>
          <w:color w:val="202024"/>
          <w:sz w:val="24"/>
          <w:szCs w:val="24"/>
        </w:rPr>
      </w:pPr>
      <w:r w:rsidRPr="00CB3970">
        <w:rPr>
          <w:rFonts w:ascii="Times New Roman" w:hAnsi="Times New Roman" w:cs="Times New Roman"/>
          <w:color w:val="202024"/>
          <w:spacing w:val="-6"/>
          <w:sz w:val="24"/>
          <w:szCs w:val="24"/>
        </w:rPr>
        <w:t>Alternative</w:t>
      </w:r>
      <w:r w:rsidRPr="00CB3970">
        <w:rPr>
          <w:rFonts w:ascii="Times New Roman" w:hAnsi="Times New Roman" w:cs="Times New Roman"/>
          <w:color w:val="202024"/>
          <w:spacing w:val="-1"/>
          <w:sz w:val="24"/>
          <w:szCs w:val="24"/>
        </w:rPr>
        <w:t xml:space="preserve"> </w:t>
      </w:r>
      <w:r w:rsidRPr="00CB3970">
        <w:rPr>
          <w:rFonts w:ascii="Times New Roman" w:hAnsi="Times New Roman" w:cs="Times New Roman"/>
          <w:color w:val="202024"/>
          <w:spacing w:val="-6"/>
          <w:sz w:val="24"/>
          <w:szCs w:val="24"/>
        </w:rPr>
        <w:t>Setting</w:t>
      </w:r>
      <w:r w:rsidRPr="00CB3970">
        <w:rPr>
          <w:rFonts w:ascii="Times New Roman" w:hAnsi="Times New Roman" w:cs="Times New Roman"/>
          <w:color w:val="202024"/>
          <w:spacing w:val="-1"/>
          <w:sz w:val="24"/>
          <w:szCs w:val="24"/>
        </w:rPr>
        <w:t xml:space="preserve"> </w:t>
      </w:r>
      <w:r w:rsidRPr="00CB3970">
        <w:rPr>
          <w:rFonts w:ascii="Times New Roman" w:hAnsi="Times New Roman" w:cs="Times New Roman"/>
          <w:color w:val="202024"/>
          <w:spacing w:val="-6"/>
          <w:sz w:val="24"/>
          <w:szCs w:val="24"/>
        </w:rPr>
        <w:t>for</w:t>
      </w:r>
      <w:r w:rsidRPr="00CB3970">
        <w:rPr>
          <w:rFonts w:ascii="Times New Roman" w:hAnsi="Times New Roman" w:cs="Times New Roman"/>
          <w:color w:val="202024"/>
          <w:sz w:val="24"/>
          <w:szCs w:val="24"/>
        </w:rPr>
        <w:t xml:space="preserve"> </w:t>
      </w:r>
      <w:r w:rsidRPr="00CB3970">
        <w:rPr>
          <w:rFonts w:ascii="Times New Roman" w:hAnsi="Times New Roman" w:cs="Times New Roman"/>
          <w:color w:val="202024"/>
          <w:spacing w:val="-6"/>
          <w:sz w:val="24"/>
          <w:szCs w:val="24"/>
        </w:rPr>
        <w:t>Self-Reflection</w:t>
      </w:r>
    </w:p>
    <w:p w14:paraId="279C219F" w14:textId="77777777" w:rsidR="00BD2BB5" w:rsidRPr="00CB3970" w:rsidRDefault="00BD2BB5" w:rsidP="00AA02BF">
      <w:pPr>
        <w:pStyle w:val="ListParagraph"/>
        <w:numPr>
          <w:ilvl w:val="0"/>
          <w:numId w:val="38"/>
        </w:numPr>
        <w:tabs>
          <w:tab w:val="left" w:pos="460"/>
        </w:tabs>
        <w:rPr>
          <w:rFonts w:ascii="Times New Roman" w:hAnsi="Times New Roman" w:cs="Times New Roman"/>
          <w:sz w:val="24"/>
          <w:szCs w:val="24"/>
        </w:rPr>
      </w:pPr>
      <w:r w:rsidRPr="00CB3970">
        <w:rPr>
          <w:rFonts w:ascii="Times New Roman" w:hAnsi="Times New Roman" w:cs="Times New Roman"/>
          <w:spacing w:val="-6"/>
          <w:sz w:val="24"/>
          <w:szCs w:val="24"/>
        </w:rPr>
        <w:t>Removal</w:t>
      </w:r>
      <w:r w:rsidRPr="00CB3970">
        <w:rPr>
          <w:rFonts w:ascii="Times New Roman" w:hAnsi="Times New Roman" w:cs="Times New Roman"/>
          <w:spacing w:val="-7"/>
          <w:sz w:val="24"/>
          <w:szCs w:val="24"/>
        </w:rPr>
        <w:t xml:space="preserve"> </w:t>
      </w:r>
      <w:r w:rsidRPr="00CB3970">
        <w:rPr>
          <w:rFonts w:ascii="Times New Roman" w:hAnsi="Times New Roman" w:cs="Times New Roman"/>
          <w:spacing w:val="-6"/>
          <w:sz w:val="24"/>
          <w:szCs w:val="24"/>
        </w:rPr>
        <w:t>of</w:t>
      </w:r>
      <w:r w:rsidRPr="00CB3970">
        <w:rPr>
          <w:rFonts w:ascii="Times New Roman" w:hAnsi="Times New Roman" w:cs="Times New Roman"/>
          <w:spacing w:val="-7"/>
          <w:sz w:val="24"/>
          <w:szCs w:val="24"/>
        </w:rPr>
        <w:t xml:space="preserve"> </w:t>
      </w:r>
      <w:r w:rsidRPr="00CB3970">
        <w:rPr>
          <w:rFonts w:ascii="Times New Roman" w:hAnsi="Times New Roman" w:cs="Times New Roman"/>
          <w:spacing w:val="-6"/>
          <w:sz w:val="24"/>
          <w:szCs w:val="24"/>
        </w:rPr>
        <w:t>Privileges</w:t>
      </w:r>
    </w:p>
    <w:p w14:paraId="016BCB26" w14:textId="77777777" w:rsidR="00B445AB" w:rsidRDefault="00B445AB" w:rsidP="00DA6984"/>
    <w:p w14:paraId="6007DDBD" w14:textId="25B08F07" w:rsidR="00DA6984" w:rsidRDefault="00DA6984" w:rsidP="00DA6984">
      <w:pPr>
        <w:rPr>
          <w:b/>
        </w:rPr>
      </w:pPr>
      <w:r>
        <w:rPr>
          <w:b/>
        </w:rPr>
        <w:t>Assignments:</w:t>
      </w:r>
    </w:p>
    <w:p w14:paraId="36FD7BC8" w14:textId="4FA84438" w:rsidR="00530FA1" w:rsidRDefault="00B445AB" w:rsidP="00B445AB">
      <w:pPr>
        <w:numPr>
          <w:ilvl w:val="0"/>
          <w:numId w:val="35"/>
        </w:numPr>
        <w:rPr>
          <w:b/>
        </w:rPr>
      </w:pPr>
      <w:r>
        <w:rPr>
          <w:b/>
        </w:rPr>
        <w:t>Summative 60%</w:t>
      </w:r>
    </w:p>
    <w:p w14:paraId="2FA4AE5E" w14:textId="4218C15C" w:rsidR="00B445AB" w:rsidRDefault="00B445AB" w:rsidP="00B445AB">
      <w:pPr>
        <w:numPr>
          <w:ilvl w:val="1"/>
          <w:numId w:val="35"/>
        </w:numPr>
        <w:rPr>
          <w:b/>
        </w:rPr>
      </w:pPr>
      <w:r>
        <w:rPr>
          <w:b/>
        </w:rPr>
        <w:t>Tests</w:t>
      </w:r>
    </w:p>
    <w:p w14:paraId="106A43EE" w14:textId="623B1B0E" w:rsidR="00B445AB" w:rsidRDefault="00B445AB" w:rsidP="00B445AB">
      <w:pPr>
        <w:numPr>
          <w:ilvl w:val="1"/>
          <w:numId w:val="35"/>
        </w:numPr>
        <w:rPr>
          <w:b/>
        </w:rPr>
      </w:pPr>
      <w:r>
        <w:rPr>
          <w:b/>
        </w:rPr>
        <w:t>Projects/Presentations</w:t>
      </w:r>
    </w:p>
    <w:p w14:paraId="685146AC" w14:textId="213A22B5" w:rsidR="00864B97" w:rsidRDefault="00864B97" w:rsidP="00B445AB">
      <w:pPr>
        <w:numPr>
          <w:ilvl w:val="1"/>
          <w:numId w:val="35"/>
        </w:numPr>
        <w:rPr>
          <w:b/>
        </w:rPr>
      </w:pPr>
      <w:r>
        <w:rPr>
          <w:b/>
        </w:rPr>
        <w:t>Essays</w:t>
      </w:r>
    </w:p>
    <w:p w14:paraId="1C814D88" w14:textId="47D3BBB7" w:rsidR="00B445AB" w:rsidRDefault="00B445AB" w:rsidP="00B445AB">
      <w:pPr>
        <w:numPr>
          <w:ilvl w:val="0"/>
          <w:numId w:val="35"/>
        </w:numPr>
        <w:rPr>
          <w:b/>
        </w:rPr>
      </w:pPr>
      <w:r>
        <w:rPr>
          <w:b/>
        </w:rPr>
        <w:t>Formative 40%</w:t>
      </w:r>
    </w:p>
    <w:p w14:paraId="51406E41" w14:textId="15ED2C6D" w:rsidR="00B445AB" w:rsidRDefault="00B445AB" w:rsidP="00B445AB">
      <w:pPr>
        <w:numPr>
          <w:ilvl w:val="1"/>
          <w:numId w:val="35"/>
        </w:numPr>
        <w:rPr>
          <w:b/>
        </w:rPr>
      </w:pPr>
      <w:r>
        <w:rPr>
          <w:b/>
        </w:rPr>
        <w:t>Do Now/Exit Slips</w:t>
      </w:r>
    </w:p>
    <w:p w14:paraId="6C6B501E" w14:textId="23769398" w:rsidR="00B445AB" w:rsidRDefault="00B445AB" w:rsidP="00B445AB">
      <w:pPr>
        <w:numPr>
          <w:ilvl w:val="1"/>
          <w:numId w:val="35"/>
        </w:numPr>
        <w:rPr>
          <w:b/>
        </w:rPr>
      </w:pPr>
      <w:r>
        <w:rPr>
          <w:b/>
        </w:rPr>
        <w:t>Quizzes</w:t>
      </w:r>
    </w:p>
    <w:p w14:paraId="4B11F7F9" w14:textId="3A3E834C" w:rsidR="00B445AB" w:rsidRDefault="00B445AB" w:rsidP="00B445AB">
      <w:pPr>
        <w:numPr>
          <w:ilvl w:val="1"/>
          <w:numId w:val="35"/>
        </w:numPr>
        <w:rPr>
          <w:b/>
        </w:rPr>
      </w:pPr>
      <w:r>
        <w:rPr>
          <w:b/>
        </w:rPr>
        <w:t>Homework</w:t>
      </w:r>
    </w:p>
    <w:p w14:paraId="6B882DED" w14:textId="5F51D926" w:rsidR="00B445AB" w:rsidRDefault="00B445AB" w:rsidP="00B445AB">
      <w:pPr>
        <w:numPr>
          <w:ilvl w:val="1"/>
          <w:numId w:val="35"/>
        </w:numPr>
        <w:rPr>
          <w:b/>
        </w:rPr>
      </w:pPr>
      <w:r>
        <w:rPr>
          <w:b/>
        </w:rPr>
        <w:t>Class Assignments</w:t>
      </w:r>
    </w:p>
    <w:p w14:paraId="4A2A02E8" w14:textId="77777777" w:rsidR="00D83792" w:rsidRPr="00B445AB" w:rsidRDefault="00D83792" w:rsidP="00D83792">
      <w:pPr>
        <w:ind w:left="1440"/>
        <w:rPr>
          <w:b/>
        </w:rPr>
      </w:pPr>
    </w:p>
    <w:p w14:paraId="35828BD6" w14:textId="12CDC79F" w:rsidR="006A2E5B" w:rsidRPr="00E33FCC" w:rsidRDefault="006A2E5B" w:rsidP="006A2E5B">
      <w:pPr>
        <w:rPr>
          <w:b/>
        </w:rPr>
      </w:pPr>
      <w:r>
        <w:rPr>
          <w:b/>
        </w:rPr>
        <w:t xml:space="preserve">Course </w:t>
      </w:r>
      <w:r w:rsidR="00FE75A1">
        <w:rPr>
          <w:b/>
        </w:rPr>
        <w:t>Outlin</w:t>
      </w:r>
      <w:r w:rsidR="00A163B6">
        <w:rPr>
          <w:b/>
        </w:rPr>
        <w:t>e: (</w:t>
      </w:r>
      <w:r w:rsidR="00A163B6">
        <w:rPr>
          <w:rFonts w:ascii="Segoe UI Emoji" w:eastAsia="Segoe UI Emoji" w:hAnsi="Segoe UI Emoji" w:cs="Segoe UI Emoji"/>
          <w:b/>
        </w:rPr>
        <w:t>Subject to change)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303"/>
      </w:tblGrid>
      <w:tr w:rsidR="006A2E5B" w14:paraId="4DB53723" w14:textId="77777777" w:rsidTr="00EC4734">
        <w:tc>
          <w:tcPr>
            <w:tcW w:w="2047" w:type="dxa"/>
          </w:tcPr>
          <w:p w14:paraId="6C3B64F6" w14:textId="16CD8996" w:rsidR="006A2E5B" w:rsidRPr="006A2E5B" w:rsidRDefault="00EC4734" w:rsidP="006A2E5B">
            <w:pPr>
              <w:jc w:val="center"/>
              <w:rPr>
                <w:b/>
              </w:rPr>
            </w:pPr>
            <w:r>
              <w:rPr>
                <w:b/>
              </w:rPr>
              <w:t>Sem 1-</w:t>
            </w:r>
            <w:r w:rsidR="006A2E5B" w:rsidRPr="006A2E5B">
              <w:rPr>
                <w:b/>
              </w:rPr>
              <w:t>Week</w:t>
            </w:r>
          </w:p>
        </w:tc>
        <w:tc>
          <w:tcPr>
            <w:tcW w:w="7303" w:type="dxa"/>
          </w:tcPr>
          <w:p w14:paraId="3D9D1180" w14:textId="1719C7F6" w:rsidR="006A2E5B" w:rsidRPr="006A2E5B" w:rsidRDefault="00EC4734" w:rsidP="006A2E5B">
            <w:pPr>
              <w:jc w:val="center"/>
              <w:rPr>
                <w:b/>
              </w:rPr>
            </w:pPr>
            <w:r>
              <w:rPr>
                <w:b/>
              </w:rPr>
              <w:t>Street Law-</w:t>
            </w:r>
            <w:r w:rsidR="006A2E5B" w:rsidRPr="006A2E5B">
              <w:rPr>
                <w:b/>
              </w:rPr>
              <w:t>Topic</w:t>
            </w:r>
            <w:r>
              <w:rPr>
                <w:b/>
              </w:rPr>
              <w:t>s</w:t>
            </w:r>
          </w:p>
        </w:tc>
      </w:tr>
      <w:tr w:rsidR="006A2E5B" w14:paraId="463FC32A" w14:textId="77777777" w:rsidTr="00EC4734">
        <w:tc>
          <w:tcPr>
            <w:tcW w:w="2047" w:type="dxa"/>
          </w:tcPr>
          <w:p w14:paraId="3C11192D" w14:textId="7D93E6BF" w:rsidR="006A2E5B" w:rsidRDefault="006A2E5B" w:rsidP="006A2E5B">
            <w:pPr>
              <w:jc w:val="center"/>
            </w:pPr>
            <w:r>
              <w:t>Week 1</w:t>
            </w:r>
            <w:r w:rsidR="00EC4734">
              <w:t>-2</w:t>
            </w:r>
          </w:p>
        </w:tc>
        <w:tc>
          <w:tcPr>
            <w:tcW w:w="7303" w:type="dxa"/>
          </w:tcPr>
          <w:p w14:paraId="76FF968E" w14:textId="28DAEDEA" w:rsidR="006A2E5B" w:rsidRDefault="00B445AB" w:rsidP="00DA6984">
            <w:r>
              <w:t>Class Introduction and Ice Breakers</w:t>
            </w:r>
          </w:p>
        </w:tc>
      </w:tr>
      <w:tr w:rsidR="006A2E5B" w14:paraId="1200F174" w14:textId="77777777" w:rsidTr="00EC4734">
        <w:tc>
          <w:tcPr>
            <w:tcW w:w="2047" w:type="dxa"/>
          </w:tcPr>
          <w:p w14:paraId="172F0C95" w14:textId="261CD63C" w:rsidR="006A2E5B" w:rsidRDefault="006A2E5B" w:rsidP="003E62A0">
            <w:pPr>
              <w:jc w:val="center"/>
            </w:pPr>
            <w:r>
              <w:t xml:space="preserve">Week </w:t>
            </w:r>
            <w:r w:rsidR="00EC4734">
              <w:t>3</w:t>
            </w:r>
            <w:r w:rsidR="005F0B14">
              <w:t>-4</w:t>
            </w:r>
          </w:p>
        </w:tc>
        <w:tc>
          <w:tcPr>
            <w:tcW w:w="7303" w:type="dxa"/>
          </w:tcPr>
          <w:p w14:paraId="0302804E" w14:textId="5DA9A34B" w:rsidR="006A2E5B" w:rsidRDefault="00EC4734" w:rsidP="00DA6984">
            <w:r>
              <w:t>Unit 1 Intro to Law Part 1 Developments in Law in Society</w:t>
            </w:r>
          </w:p>
        </w:tc>
      </w:tr>
      <w:tr w:rsidR="006A2E5B" w14:paraId="424FABDD" w14:textId="77777777" w:rsidTr="00EC4734">
        <w:tc>
          <w:tcPr>
            <w:tcW w:w="2047" w:type="dxa"/>
          </w:tcPr>
          <w:p w14:paraId="493B9CB3" w14:textId="3846F703" w:rsidR="006A2E5B" w:rsidRDefault="006A2E5B" w:rsidP="003E62A0">
            <w:pPr>
              <w:jc w:val="center"/>
            </w:pPr>
            <w:r>
              <w:t>Wee</w:t>
            </w:r>
            <w:r w:rsidR="005F0B14">
              <w:t>k 5-6</w:t>
            </w:r>
          </w:p>
        </w:tc>
        <w:tc>
          <w:tcPr>
            <w:tcW w:w="7303" w:type="dxa"/>
          </w:tcPr>
          <w:p w14:paraId="0EF75A4B" w14:textId="2E908C3E" w:rsidR="006A2E5B" w:rsidRDefault="00EC4734" w:rsidP="00394725">
            <w:r>
              <w:t>Unit 1 Intro to Law Part 2 Criminal Law</w:t>
            </w:r>
          </w:p>
        </w:tc>
      </w:tr>
      <w:tr w:rsidR="006A2E5B" w14:paraId="35B529F4" w14:textId="77777777" w:rsidTr="00EC4734">
        <w:tc>
          <w:tcPr>
            <w:tcW w:w="2047" w:type="dxa"/>
          </w:tcPr>
          <w:p w14:paraId="0581151B" w14:textId="54AC4667" w:rsidR="006A2E5B" w:rsidRDefault="006A2E5B" w:rsidP="003E62A0">
            <w:pPr>
              <w:jc w:val="center"/>
            </w:pPr>
            <w:r>
              <w:t>Week</w:t>
            </w:r>
            <w:r w:rsidR="005F0B14">
              <w:t xml:space="preserve"> 7-9</w:t>
            </w:r>
          </w:p>
        </w:tc>
        <w:tc>
          <w:tcPr>
            <w:tcW w:w="7303" w:type="dxa"/>
          </w:tcPr>
          <w:p w14:paraId="44135BCA" w14:textId="2CD9B918" w:rsidR="006A2E5B" w:rsidRDefault="00EC4734" w:rsidP="00394725">
            <w:r>
              <w:t>Unit 2 The Law in Practice Part 1 Criminal Trial Process</w:t>
            </w:r>
          </w:p>
        </w:tc>
      </w:tr>
      <w:tr w:rsidR="006A2E5B" w14:paraId="77D0CF28" w14:textId="77777777" w:rsidTr="00EC4734">
        <w:tc>
          <w:tcPr>
            <w:tcW w:w="2047" w:type="dxa"/>
          </w:tcPr>
          <w:p w14:paraId="021739C1" w14:textId="1EE4E1E1" w:rsidR="006A2E5B" w:rsidRDefault="006A2E5B" w:rsidP="003E62A0">
            <w:pPr>
              <w:jc w:val="center"/>
            </w:pPr>
            <w:r>
              <w:t xml:space="preserve">Week </w:t>
            </w:r>
            <w:r w:rsidR="005F0B14">
              <w:t>10-12</w:t>
            </w:r>
          </w:p>
        </w:tc>
        <w:tc>
          <w:tcPr>
            <w:tcW w:w="7303" w:type="dxa"/>
          </w:tcPr>
          <w:p w14:paraId="500F58DC" w14:textId="534DFD76" w:rsidR="006A2E5B" w:rsidRPr="00353B60" w:rsidRDefault="00EC4734" w:rsidP="00394725">
            <w:r>
              <w:t>Unit 2 The Law in Practice Part 2 Tort (Civil Law)</w:t>
            </w:r>
          </w:p>
        </w:tc>
      </w:tr>
      <w:tr w:rsidR="006A2E5B" w14:paraId="6684EF4F" w14:textId="77777777" w:rsidTr="00EC4734">
        <w:tc>
          <w:tcPr>
            <w:tcW w:w="2047" w:type="dxa"/>
          </w:tcPr>
          <w:p w14:paraId="20A81D35" w14:textId="3412068F" w:rsidR="006A2E5B" w:rsidRDefault="006A2E5B" w:rsidP="003E62A0">
            <w:pPr>
              <w:jc w:val="center"/>
            </w:pPr>
            <w:r>
              <w:t>Week</w:t>
            </w:r>
            <w:r w:rsidR="005F0B14">
              <w:t xml:space="preserve"> 13-14</w:t>
            </w:r>
          </w:p>
        </w:tc>
        <w:tc>
          <w:tcPr>
            <w:tcW w:w="7303" w:type="dxa"/>
          </w:tcPr>
          <w:p w14:paraId="6C752E7A" w14:textId="11AD848F" w:rsidR="006A2E5B" w:rsidRPr="00ED25F0" w:rsidRDefault="00EC4734" w:rsidP="00394725">
            <w:r>
              <w:t>Unit 3 The Rights of Juveniles Part 1 Juveniles and the Law</w:t>
            </w:r>
          </w:p>
        </w:tc>
      </w:tr>
      <w:tr w:rsidR="006A2E5B" w14:paraId="308D4B0F" w14:textId="77777777" w:rsidTr="00EC4734">
        <w:tc>
          <w:tcPr>
            <w:tcW w:w="2047" w:type="dxa"/>
          </w:tcPr>
          <w:p w14:paraId="14DDA69C" w14:textId="72A87854" w:rsidR="006A2E5B" w:rsidRDefault="006A2E5B" w:rsidP="003E62A0">
            <w:pPr>
              <w:jc w:val="center"/>
            </w:pPr>
            <w:r>
              <w:t xml:space="preserve">Week </w:t>
            </w:r>
            <w:r w:rsidR="005F0B14">
              <w:t>15-16</w:t>
            </w:r>
          </w:p>
        </w:tc>
        <w:tc>
          <w:tcPr>
            <w:tcW w:w="7303" w:type="dxa"/>
          </w:tcPr>
          <w:p w14:paraId="164D5A48" w14:textId="0B6561DA" w:rsidR="006A2E5B" w:rsidRPr="00ED25F0" w:rsidRDefault="00EC4734" w:rsidP="00394725">
            <w:r>
              <w:t>Unit 3 The Rights of Juveniles Part 2 Civil Rights</w:t>
            </w:r>
          </w:p>
        </w:tc>
      </w:tr>
      <w:tr w:rsidR="00EC4734" w14:paraId="3F4D7CA3" w14:textId="77777777" w:rsidTr="00EC4734">
        <w:trPr>
          <w:trHeight w:val="215"/>
        </w:trPr>
        <w:tc>
          <w:tcPr>
            <w:tcW w:w="2047" w:type="dxa"/>
          </w:tcPr>
          <w:p w14:paraId="367E0C48" w14:textId="562A8A21" w:rsidR="00EC4734" w:rsidRPr="00EC4734" w:rsidRDefault="00EC4734" w:rsidP="003E62A0">
            <w:pPr>
              <w:jc w:val="center"/>
              <w:rPr>
                <w:b/>
                <w:bCs/>
              </w:rPr>
            </w:pPr>
            <w:r w:rsidRPr="00EC4734">
              <w:rPr>
                <w:b/>
                <w:bCs/>
              </w:rPr>
              <w:t>Sem 2-Week</w:t>
            </w:r>
          </w:p>
        </w:tc>
        <w:tc>
          <w:tcPr>
            <w:tcW w:w="7303" w:type="dxa"/>
          </w:tcPr>
          <w:p w14:paraId="1CA9F5F5" w14:textId="6901B8BB" w:rsidR="00EC4734" w:rsidRPr="00EC4734" w:rsidRDefault="00EC4734" w:rsidP="00EC4734">
            <w:pPr>
              <w:jc w:val="center"/>
              <w:rPr>
                <w:b/>
                <w:bCs/>
              </w:rPr>
            </w:pPr>
            <w:r w:rsidRPr="00EC4734">
              <w:rPr>
                <w:b/>
                <w:bCs/>
              </w:rPr>
              <w:t>Contemporary Issues Topics</w:t>
            </w:r>
          </w:p>
        </w:tc>
      </w:tr>
      <w:tr w:rsidR="00EC4734" w14:paraId="5F0D8352" w14:textId="77777777" w:rsidTr="00EC4734">
        <w:trPr>
          <w:trHeight w:val="215"/>
        </w:trPr>
        <w:tc>
          <w:tcPr>
            <w:tcW w:w="2047" w:type="dxa"/>
          </w:tcPr>
          <w:p w14:paraId="5C4D2B6F" w14:textId="25B64F44" w:rsidR="00EC4734" w:rsidRDefault="00EC4734" w:rsidP="003E62A0">
            <w:pPr>
              <w:jc w:val="center"/>
            </w:pPr>
            <w:r>
              <w:t>Week 1</w:t>
            </w:r>
          </w:p>
        </w:tc>
        <w:tc>
          <w:tcPr>
            <w:tcW w:w="7303" w:type="dxa"/>
          </w:tcPr>
          <w:p w14:paraId="178832B2" w14:textId="31AB9FCB" w:rsidR="00EC4734" w:rsidRPr="00353B60" w:rsidRDefault="00EC4734" w:rsidP="00193960">
            <w:r>
              <w:t>Revisiting Expectations and Intro to Contemporary Issues</w:t>
            </w:r>
          </w:p>
        </w:tc>
      </w:tr>
      <w:tr w:rsidR="00EC4734" w14:paraId="0165B76E" w14:textId="77777777" w:rsidTr="00EC4734">
        <w:trPr>
          <w:trHeight w:val="215"/>
        </w:trPr>
        <w:tc>
          <w:tcPr>
            <w:tcW w:w="2047" w:type="dxa"/>
          </w:tcPr>
          <w:p w14:paraId="6F7F0B05" w14:textId="70E5E79F" w:rsidR="00EC4734" w:rsidRDefault="00EC4734" w:rsidP="003E62A0">
            <w:pPr>
              <w:jc w:val="center"/>
            </w:pPr>
            <w:r>
              <w:t>Week</w:t>
            </w:r>
            <w:r w:rsidR="005F0B14">
              <w:t>2-5</w:t>
            </w:r>
          </w:p>
        </w:tc>
        <w:tc>
          <w:tcPr>
            <w:tcW w:w="7303" w:type="dxa"/>
          </w:tcPr>
          <w:p w14:paraId="77D6AADC" w14:textId="3981A33D" w:rsidR="00EC4734" w:rsidRPr="00353B60" w:rsidRDefault="00EC4734" w:rsidP="00193960">
            <w:r>
              <w:t>Unit 1:</w:t>
            </w:r>
            <w:r w:rsidR="00CB3970">
              <w:t xml:space="preserve"> </w:t>
            </w:r>
            <w:r>
              <w:t>Media Bias</w:t>
            </w:r>
            <w:r w:rsidR="005F0B14">
              <w:t xml:space="preserve"> and Demographics</w:t>
            </w:r>
          </w:p>
        </w:tc>
      </w:tr>
      <w:tr w:rsidR="00EC4734" w14:paraId="1A757FD9" w14:textId="77777777" w:rsidTr="00EC4734">
        <w:trPr>
          <w:trHeight w:val="215"/>
        </w:trPr>
        <w:tc>
          <w:tcPr>
            <w:tcW w:w="2047" w:type="dxa"/>
          </w:tcPr>
          <w:p w14:paraId="24E88BDA" w14:textId="1F045500" w:rsidR="00EC4734" w:rsidRDefault="00EC4734" w:rsidP="003E62A0">
            <w:pPr>
              <w:jc w:val="center"/>
            </w:pPr>
            <w:r>
              <w:t>Week</w:t>
            </w:r>
            <w:r w:rsidR="005F0B14">
              <w:t xml:space="preserve"> 6-9</w:t>
            </w:r>
          </w:p>
        </w:tc>
        <w:tc>
          <w:tcPr>
            <w:tcW w:w="7303" w:type="dxa"/>
          </w:tcPr>
          <w:p w14:paraId="084A0383" w14:textId="1047E7E5" w:rsidR="00EC4734" w:rsidRPr="00353B60" w:rsidRDefault="00EC4734" w:rsidP="00193960">
            <w:r>
              <w:t xml:space="preserve">Unit 2: </w:t>
            </w:r>
            <w:r w:rsidR="005F0B14">
              <w:t>Conflict</w:t>
            </w:r>
          </w:p>
        </w:tc>
      </w:tr>
      <w:tr w:rsidR="00EC4734" w14:paraId="5C2CF57C" w14:textId="77777777" w:rsidTr="00EC4734">
        <w:trPr>
          <w:trHeight w:val="215"/>
        </w:trPr>
        <w:tc>
          <w:tcPr>
            <w:tcW w:w="2047" w:type="dxa"/>
          </w:tcPr>
          <w:p w14:paraId="4C82B9C4" w14:textId="6AFFE170" w:rsidR="00EC4734" w:rsidRDefault="00EC4734" w:rsidP="003E62A0">
            <w:pPr>
              <w:jc w:val="center"/>
            </w:pPr>
            <w:r>
              <w:t>Week</w:t>
            </w:r>
            <w:r w:rsidR="005F0B14">
              <w:t xml:space="preserve"> 10-13</w:t>
            </w:r>
          </w:p>
        </w:tc>
        <w:tc>
          <w:tcPr>
            <w:tcW w:w="7303" w:type="dxa"/>
          </w:tcPr>
          <w:p w14:paraId="4E1D7C0E" w14:textId="47A2E64B" w:rsidR="00EC4734" w:rsidRPr="00353B60" w:rsidRDefault="00EC4734" w:rsidP="00193960">
            <w:r w:rsidRPr="00EC4734">
              <w:t xml:space="preserve">Unit </w:t>
            </w:r>
            <w:r w:rsidR="005F0B14">
              <w:t>3: Economics</w:t>
            </w:r>
          </w:p>
        </w:tc>
      </w:tr>
      <w:tr w:rsidR="00EC4734" w14:paraId="53AE8294" w14:textId="77777777" w:rsidTr="00EC4734">
        <w:trPr>
          <w:trHeight w:val="215"/>
        </w:trPr>
        <w:tc>
          <w:tcPr>
            <w:tcW w:w="2047" w:type="dxa"/>
          </w:tcPr>
          <w:p w14:paraId="405CA3B0" w14:textId="4DC6EA74" w:rsidR="00EC4734" w:rsidRDefault="00EC4734" w:rsidP="003E62A0">
            <w:pPr>
              <w:jc w:val="center"/>
            </w:pPr>
            <w:r>
              <w:t>Week</w:t>
            </w:r>
            <w:r w:rsidR="005F0B14">
              <w:t>14- 17</w:t>
            </w:r>
          </w:p>
        </w:tc>
        <w:tc>
          <w:tcPr>
            <w:tcW w:w="7303" w:type="dxa"/>
          </w:tcPr>
          <w:p w14:paraId="3D00684F" w14:textId="4929D974" w:rsidR="00EC4734" w:rsidRPr="00353B60" w:rsidRDefault="005F0B14" w:rsidP="00193960">
            <w:r>
              <w:t>Unit 4: Government</w:t>
            </w:r>
          </w:p>
        </w:tc>
      </w:tr>
    </w:tbl>
    <w:p w14:paraId="3387ADA8" w14:textId="2DCB8B1A" w:rsidR="002A6553" w:rsidRDefault="002A6553" w:rsidP="001739EE"/>
    <w:sectPr w:rsidR="002A6553" w:rsidSect="00C712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053C" w14:textId="77777777" w:rsidR="00F81AA2" w:rsidRDefault="00F81AA2">
      <w:r>
        <w:separator/>
      </w:r>
    </w:p>
  </w:endnote>
  <w:endnote w:type="continuationSeparator" w:id="0">
    <w:p w14:paraId="2BE31D73" w14:textId="77777777" w:rsidR="00F81AA2" w:rsidRDefault="00F8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1344" w14:textId="77777777" w:rsidR="00F81AA2" w:rsidRDefault="00F81AA2">
      <w:r>
        <w:separator/>
      </w:r>
    </w:p>
  </w:footnote>
  <w:footnote w:type="continuationSeparator" w:id="0">
    <w:p w14:paraId="4380B0CA" w14:textId="77777777" w:rsidR="00F81AA2" w:rsidRDefault="00F8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0D2" w14:textId="77777777" w:rsidR="00057A9E" w:rsidRDefault="00057A9E">
    <w:pPr>
      <w:pStyle w:val="Header"/>
      <w:pBdr>
        <w:bottom w:val="thickThinSmallGap" w:sz="24" w:space="1" w:color="622423"/>
      </w:pBdr>
      <w:jc w:val="center"/>
      <w:rPr>
        <w:rFonts w:ascii="Cambria" w:hAnsi="Cambria"/>
        <w:sz w:val="32"/>
        <w:szCs w:val="32"/>
      </w:rPr>
    </w:pPr>
    <w:r>
      <w:rPr>
        <w:rFonts w:ascii="Cambria" w:hAnsi="Cambria"/>
        <w:sz w:val="32"/>
        <w:szCs w:val="32"/>
      </w:rPr>
      <w:t>Course Syllabus</w:t>
    </w:r>
  </w:p>
  <w:p w14:paraId="4C3589E1" w14:textId="77777777" w:rsidR="00057A9E" w:rsidRDefault="0005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171"/>
    <w:multiLevelType w:val="hybridMultilevel"/>
    <w:tmpl w:val="2DFC843A"/>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 w15:restartNumberingAfterBreak="0">
    <w:nsid w:val="0A19132D"/>
    <w:multiLevelType w:val="hybridMultilevel"/>
    <w:tmpl w:val="3BE8B952"/>
    <w:lvl w:ilvl="0" w:tplc="8ADC7FE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E7CED"/>
    <w:multiLevelType w:val="hybridMultilevel"/>
    <w:tmpl w:val="DD048FFC"/>
    <w:lvl w:ilvl="0" w:tplc="3B28D7F2">
      <w:start w:val="1"/>
      <w:numFmt w:val="bullet"/>
      <w:lvlText w:val=""/>
      <w:lvlJc w:val="left"/>
      <w:pPr>
        <w:tabs>
          <w:tab w:val="num" w:pos="202"/>
        </w:tabs>
        <w:ind w:left="202" w:hanging="20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640EB"/>
    <w:multiLevelType w:val="hybridMultilevel"/>
    <w:tmpl w:val="848C6AB2"/>
    <w:lvl w:ilvl="0" w:tplc="293A0DFC">
      <w:start w:val="1"/>
      <w:numFmt w:val="decimal"/>
      <w:lvlText w:val="%1."/>
      <w:lvlJc w:val="left"/>
      <w:pPr>
        <w:ind w:left="1080" w:hanging="360"/>
      </w:pPr>
      <w:rPr>
        <w:rFonts w:hint="default"/>
        <w:spacing w:val="0"/>
        <w:w w:val="61"/>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66CDA"/>
    <w:multiLevelType w:val="hybridMultilevel"/>
    <w:tmpl w:val="566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006"/>
    <w:multiLevelType w:val="hybridMultilevel"/>
    <w:tmpl w:val="7968F1CA"/>
    <w:lvl w:ilvl="0" w:tplc="BA6E9346">
      <w:start w:val="1"/>
      <w:numFmt w:val="upperLetter"/>
      <w:lvlText w:val="%1."/>
      <w:lvlJc w:val="left"/>
      <w:pPr>
        <w:tabs>
          <w:tab w:val="num" w:pos="1080"/>
        </w:tabs>
        <w:ind w:left="1080" w:hanging="720"/>
      </w:pPr>
      <w:rPr>
        <w:rFonts w:hint="default"/>
        <w:b w:val="0"/>
      </w:rPr>
    </w:lvl>
    <w:lvl w:ilvl="1" w:tplc="722C71F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54C15"/>
    <w:multiLevelType w:val="hybridMultilevel"/>
    <w:tmpl w:val="2DC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458AF"/>
    <w:multiLevelType w:val="hybridMultilevel"/>
    <w:tmpl w:val="FD3CA2E6"/>
    <w:lvl w:ilvl="0" w:tplc="A678F15C">
      <w:start w:val="1"/>
      <w:numFmt w:val="bullet"/>
      <w:pStyle w:val="CCSSIMbullet"/>
      <w:lvlText w:val=""/>
      <w:lvlJc w:val="left"/>
      <w:pPr>
        <w:tabs>
          <w:tab w:val="num" w:pos="202"/>
        </w:tabs>
        <w:ind w:left="202" w:hanging="202"/>
      </w:pPr>
      <w:rPr>
        <w:rFonts w:ascii="Symbol" w:hAnsi="Symbol" w:hint="default"/>
        <w:color w:val="auto"/>
      </w:rPr>
    </w:lvl>
    <w:lvl w:ilvl="1" w:tplc="0B7285E0">
      <w:start w:val="1"/>
      <w:numFmt w:val="bullet"/>
      <w:lvlText w:val=""/>
      <w:lvlJc w:val="left"/>
      <w:pPr>
        <w:tabs>
          <w:tab w:val="num" w:pos="1397"/>
        </w:tabs>
        <w:ind w:left="1397" w:hanging="31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33B95"/>
    <w:multiLevelType w:val="hybridMultilevel"/>
    <w:tmpl w:val="FB9E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0443D3"/>
    <w:multiLevelType w:val="hybridMultilevel"/>
    <w:tmpl w:val="559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1496C"/>
    <w:multiLevelType w:val="hybridMultilevel"/>
    <w:tmpl w:val="CE00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35A29"/>
    <w:multiLevelType w:val="hybridMultilevel"/>
    <w:tmpl w:val="F5E4B1C6"/>
    <w:lvl w:ilvl="0" w:tplc="021AE25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64DBB"/>
    <w:multiLevelType w:val="hybridMultilevel"/>
    <w:tmpl w:val="AB3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474"/>
    <w:multiLevelType w:val="hybridMultilevel"/>
    <w:tmpl w:val="0CD2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C78A4"/>
    <w:multiLevelType w:val="hybridMultilevel"/>
    <w:tmpl w:val="C9D8F282"/>
    <w:lvl w:ilvl="0" w:tplc="D9983B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F74577"/>
    <w:multiLevelType w:val="hybridMultilevel"/>
    <w:tmpl w:val="F9641470"/>
    <w:lvl w:ilvl="0" w:tplc="3ECCA1B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AF2E66"/>
    <w:multiLevelType w:val="hybridMultilevel"/>
    <w:tmpl w:val="FBCA2E54"/>
    <w:lvl w:ilvl="0" w:tplc="B6AA0B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1797"/>
    <w:multiLevelType w:val="hybridMultilevel"/>
    <w:tmpl w:val="8DF22916"/>
    <w:lvl w:ilvl="0" w:tplc="1032D3C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8E102C"/>
    <w:multiLevelType w:val="hybridMultilevel"/>
    <w:tmpl w:val="14D81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860580"/>
    <w:multiLevelType w:val="hybridMultilevel"/>
    <w:tmpl w:val="81BEE5B6"/>
    <w:lvl w:ilvl="0" w:tplc="71BA8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5D3A9B"/>
    <w:multiLevelType w:val="hybridMultilevel"/>
    <w:tmpl w:val="01407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22039"/>
    <w:multiLevelType w:val="hybridMultilevel"/>
    <w:tmpl w:val="9454BECE"/>
    <w:lvl w:ilvl="0" w:tplc="539C17A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A82691"/>
    <w:multiLevelType w:val="hybridMultilevel"/>
    <w:tmpl w:val="EAD47C4A"/>
    <w:lvl w:ilvl="0" w:tplc="C7CEBF4C">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A597A"/>
    <w:multiLevelType w:val="hybridMultilevel"/>
    <w:tmpl w:val="D8409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F65CF5"/>
    <w:multiLevelType w:val="hybridMultilevel"/>
    <w:tmpl w:val="CD34F034"/>
    <w:lvl w:ilvl="0" w:tplc="422012DA">
      <w:start w:val="1"/>
      <w:numFmt w:val="upperLetter"/>
      <w:lvlText w:val="%1."/>
      <w:lvlJc w:val="left"/>
      <w:pPr>
        <w:tabs>
          <w:tab w:val="num" w:pos="1440"/>
        </w:tabs>
        <w:ind w:left="1440" w:hanging="720"/>
      </w:pPr>
      <w:rPr>
        <w:rFonts w:hint="default"/>
      </w:rPr>
    </w:lvl>
    <w:lvl w:ilvl="1" w:tplc="BA9ED3FC">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56C548C"/>
    <w:multiLevelType w:val="hybridMultilevel"/>
    <w:tmpl w:val="884C6D08"/>
    <w:lvl w:ilvl="0" w:tplc="293A0DFC">
      <w:start w:val="1"/>
      <w:numFmt w:val="decimal"/>
      <w:lvlText w:val="%1."/>
      <w:lvlJc w:val="left"/>
      <w:pPr>
        <w:ind w:left="4768" w:hanging="360"/>
      </w:pPr>
      <w:rPr>
        <w:rFonts w:hint="default"/>
        <w:spacing w:val="0"/>
        <w:w w:val="61"/>
        <w:lang w:val="en-US" w:eastAsia="en-US" w:bidi="ar-SA"/>
      </w:rPr>
    </w:lvl>
    <w:lvl w:ilvl="1" w:tplc="F69A0228">
      <w:numFmt w:val="bullet"/>
      <w:lvlText w:val="•"/>
      <w:lvlJc w:val="left"/>
      <w:pPr>
        <w:ind w:left="5156" w:hanging="360"/>
      </w:pPr>
      <w:rPr>
        <w:rFonts w:hint="default"/>
        <w:lang w:val="en-US" w:eastAsia="en-US" w:bidi="ar-SA"/>
      </w:rPr>
    </w:lvl>
    <w:lvl w:ilvl="2" w:tplc="32069A16">
      <w:numFmt w:val="bullet"/>
      <w:lvlText w:val="•"/>
      <w:lvlJc w:val="left"/>
      <w:pPr>
        <w:ind w:left="5544" w:hanging="360"/>
      </w:pPr>
      <w:rPr>
        <w:rFonts w:hint="default"/>
        <w:lang w:val="en-US" w:eastAsia="en-US" w:bidi="ar-SA"/>
      </w:rPr>
    </w:lvl>
    <w:lvl w:ilvl="3" w:tplc="B0D80440">
      <w:numFmt w:val="bullet"/>
      <w:lvlText w:val="•"/>
      <w:lvlJc w:val="left"/>
      <w:pPr>
        <w:ind w:left="5932" w:hanging="360"/>
      </w:pPr>
      <w:rPr>
        <w:rFonts w:hint="default"/>
        <w:lang w:val="en-US" w:eastAsia="en-US" w:bidi="ar-SA"/>
      </w:rPr>
    </w:lvl>
    <w:lvl w:ilvl="4" w:tplc="8B469CA8">
      <w:numFmt w:val="bullet"/>
      <w:lvlText w:val="•"/>
      <w:lvlJc w:val="left"/>
      <w:pPr>
        <w:ind w:left="6320" w:hanging="360"/>
      </w:pPr>
      <w:rPr>
        <w:rFonts w:hint="default"/>
        <w:lang w:val="en-US" w:eastAsia="en-US" w:bidi="ar-SA"/>
      </w:rPr>
    </w:lvl>
    <w:lvl w:ilvl="5" w:tplc="774CFFFA">
      <w:numFmt w:val="bullet"/>
      <w:lvlText w:val="•"/>
      <w:lvlJc w:val="left"/>
      <w:pPr>
        <w:ind w:left="6708" w:hanging="360"/>
      </w:pPr>
      <w:rPr>
        <w:rFonts w:hint="default"/>
        <w:lang w:val="en-US" w:eastAsia="en-US" w:bidi="ar-SA"/>
      </w:rPr>
    </w:lvl>
    <w:lvl w:ilvl="6" w:tplc="DB76B9E8">
      <w:numFmt w:val="bullet"/>
      <w:lvlText w:val="•"/>
      <w:lvlJc w:val="left"/>
      <w:pPr>
        <w:ind w:left="7096" w:hanging="360"/>
      </w:pPr>
      <w:rPr>
        <w:rFonts w:hint="default"/>
        <w:lang w:val="en-US" w:eastAsia="en-US" w:bidi="ar-SA"/>
      </w:rPr>
    </w:lvl>
    <w:lvl w:ilvl="7" w:tplc="AEF0BA40">
      <w:numFmt w:val="bullet"/>
      <w:lvlText w:val="•"/>
      <w:lvlJc w:val="left"/>
      <w:pPr>
        <w:ind w:left="7484" w:hanging="360"/>
      </w:pPr>
      <w:rPr>
        <w:rFonts w:hint="default"/>
        <w:lang w:val="en-US" w:eastAsia="en-US" w:bidi="ar-SA"/>
      </w:rPr>
    </w:lvl>
    <w:lvl w:ilvl="8" w:tplc="C576BA02">
      <w:numFmt w:val="bullet"/>
      <w:lvlText w:val="•"/>
      <w:lvlJc w:val="left"/>
      <w:pPr>
        <w:ind w:left="7872" w:hanging="360"/>
      </w:pPr>
      <w:rPr>
        <w:rFonts w:hint="default"/>
        <w:lang w:val="en-US" w:eastAsia="en-US" w:bidi="ar-SA"/>
      </w:rPr>
    </w:lvl>
  </w:abstractNum>
  <w:abstractNum w:abstractNumId="26" w15:restartNumberingAfterBreak="0">
    <w:nsid w:val="58C83F4E"/>
    <w:multiLevelType w:val="multilevel"/>
    <w:tmpl w:val="9E385DEA"/>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3A5A7B"/>
    <w:multiLevelType w:val="hybridMultilevel"/>
    <w:tmpl w:val="72C8CCCE"/>
    <w:lvl w:ilvl="0" w:tplc="61E4D83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47073B"/>
    <w:multiLevelType w:val="hybridMultilevel"/>
    <w:tmpl w:val="14F8AB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F33299"/>
    <w:multiLevelType w:val="hybridMultilevel"/>
    <w:tmpl w:val="8B84EF7E"/>
    <w:lvl w:ilvl="0" w:tplc="293A0DFC">
      <w:start w:val="1"/>
      <w:numFmt w:val="decimal"/>
      <w:lvlText w:val="%1."/>
      <w:lvlJc w:val="left"/>
      <w:pPr>
        <w:ind w:left="1080" w:hanging="360"/>
      </w:pPr>
      <w:rPr>
        <w:rFonts w:hint="default"/>
        <w:spacing w:val="0"/>
        <w:w w:val="61"/>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5C1647"/>
    <w:multiLevelType w:val="hybridMultilevel"/>
    <w:tmpl w:val="2DC4248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B64A3"/>
    <w:multiLevelType w:val="hybridMultilevel"/>
    <w:tmpl w:val="3A74FD70"/>
    <w:lvl w:ilvl="0" w:tplc="35DED53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A630D4A"/>
    <w:multiLevelType w:val="hybridMultilevel"/>
    <w:tmpl w:val="4BCA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D497A"/>
    <w:multiLevelType w:val="hybridMultilevel"/>
    <w:tmpl w:val="62466C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F4AF9"/>
    <w:multiLevelType w:val="hybridMultilevel"/>
    <w:tmpl w:val="E60C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03FA6"/>
    <w:multiLevelType w:val="hybridMultilevel"/>
    <w:tmpl w:val="9CBAF786"/>
    <w:lvl w:ilvl="0" w:tplc="8402D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463694">
    <w:abstractNumId w:val="15"/>
  </w:num>
  <w:num w:numId="2" w16cid:durableId="335766734">
    <w:abstractNumId w:val="21"/>
  </w:num>
  <w:num w:numId="3" w16cid:durableId="274867905">
    <w:abstractNumId w:val="14"/>
  </w:num>
  <w:num w:numId="4" w16cid:durableId="1798840582">
    <w:abstractNumId w:val="19"/>
  </w:num>
  <w:num w:numId="5" w16cid:durableId="305355111">
    <w:abstractNumId w:val="31"/>
  </w:num>
  <w:num w:numId="6" w16cid:durableId="170341454">
    <w:abstractNumId w:val="1"/>
  </w:num>
  <w:num w:numId="7" w16cid:durableId="1125391540">
    <w:abstractNumId w:val="24"/>
  </w:num>
  <w:num w:numId="8" w16cid:durableId="1672173928">
    <w:abstractNumId w:val="27"/>
  </w:num>
  <w:num w:numId="9" w16cid:durableId="1109356334">
    <w:abstractNumId w:val="5"/>
  </w:num>
  <w:num w:numId="10" w16cid:durableId="349533781">
    <w:abstractNumId w:val="11"/>
  </w:num>
  <w:num w:numId="11" w16cid:durableId="1807700534">
    <w:abstractNumId w:val="22"/>
  </w:num>
  <w:num w:numId="12" w16cid:durableId="842476740">
    <w:abstractNumId w:val="17"/>
  </w:num>
  <w:num w:numId="13" w16cid:durableId="345787569">
    <w:abstractNumId w:val="30"/>
  </w:num>
  <w:num w:numId="14" w16cid:durableId="1717729476">
    <w:abstractNumId w:val="35"/>
  </w:num>
  <w:num w:numId="15" w16cid:durableId="1473059994">
    <w:abstractNumId w:val="16"/>
  </w:num>
  <w:num w:numId="16" w16cid:durableId="131753107">
    <w:abstractNumId w:val="32"/>
  </w:num>
  <w:num w:numId="17" w16cid:durableId="814108838">
    <w:abstractNumId w:val="18"/>
  </w:num>
  <w:num w:numId="18" w16cid:durableId="763647574">
    <w:abstractNumId w:val="20"/>
  </w:num>
  <w:num w:numId="19" w16cid:durableId="1960138227">
    <w:abstractNumId w:val="34"/>
  </w:num>
  <w:num w:numId="20" w16cid:durableId="356739675">
    <w:abstractNumId w:val="6"/>
  </w:num>
  <w:num w:numId="21" w16cid:durableId="1983541172">
    <w:abstractNumId w:val="9"/>
  </w:num>
  <w:num w:numId="22" w16cid:durableId="581061642">
    <w:abstractNumId w:val="28"/>
  </w:num>
  <w:num w:numId="23" w16cid:durableId="1805538138">
    <w:abstractNumId w:val="12"/>
  </w:num>
  <w:num w:numId="24" w16cid:durableId="1889299284">
    <w:abstractNumId w:val="23"/>
  </w:num>
  <w:num w:numId="25" w16cid:durableId="1353189115">
    <w:abstractNumId w:val="2"/>
  </w:num>
  <w:num w:numId="26" w16cid:durableId="1778215174">
    <w:abstractNumId w:val="7"/>
  </w:num>
  <w:num w:numId="27" w16cid:durableId="1425881720">
    <w:abstractNumId w:val="0"/>
  </w:num>
  <w:num w:numId="28" w16cid:durableId="1387491309">
    <w:abstractNumId w:val="4"/>
  </w:num>
  <w:num w:numId="29" w16cid:durableId="835611414">
    <w:abstractNumId w:val="26"/>
  </w:num>
  <w:num w:numId="30" w16cid:durableId="18360829">
    <w:abstractNumId w:val="13"/>
  </w:num>
  <w:num w:numId="31" w16cid:durableId="101727038">
    <w:abstractNumId w:val="33"/>
  </w:num>
  <w:num w:numId="32" w16cid:durableId="2008050768">
    <w:abstractNumId w:val="8"/>
  </w:num>
  <w:num w:numId="33" w16cid:durableId="3153758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0243252">
    <w:abstractNumId w:val="6"/>
  </w:num>
  <w:num w:numId="35" w16cid:durableId="1200969767">
    <w:abstractNumId w:val="10"/>
  </w:num>
  <w:num w:numId="36" w16cid:durableId="1811288272">
    <w:abstractNumId w:val="25"/>
  </w:num>
  <w:num w:numId="37" w16cid:durableId="553195884">
    <w:abstractNumId w:val="29"/>
  </w:num>
  <w:num w:numId="38" w16cid:durableId="164045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sjQwtDSyNDEwMTNW0lEKTi0uzszPAykwrAUAyHbPaSwAAAA="/>
  </w:docVars>
  <w:rsids>
    <w:rsidRoot w:val="00D45AC8"/>
    <w:rsid w:val="00002602"/>
    <w:rsid w:val="000029F7"/>
    <w:rsid w:val="00016EE5"/>
    <w:rsid w:val="00026809"/>
    <w:rsid w:val="000328BD"/>
    <w:rsid w:val="0003493A"/>
    <w:rsid w:val="0004141A"/>
    <w:rsid w:val="00057A9E"/>
    <w:rsid w:val="00060BF6"/>
    <w:rsid w:val="00093537"/>
    <w:rsid w:val="000A2667"/>
    <w:rsid w:val="000B5CD8"/>
    <w:rsid w:val="000C03ED"/>
    <w:rsid w:val="000F41F4"/>
    <w:rsid w:val="00121A47"/>
    <w:rsid w:val="001262AF"/>
    <w:rsid w:val="00164404"/>
    <w:rsid w:val="001739EE"/>
    <w:rsid w:val="00180D64"/>
    <w:rsid w:val="00190466"/>
    <w:rsid w:val="00193960"/>
    <w:rsid w:val="001C4C0A"/>
    <w:rsid w:val="001D5718"/>
    <w:rsid w:val="001D7ECA"/>
    <w:rsid w:val="00204D15"/>
    <w:rsid w:val="00207CCB"/>
    <w:rsid w:val="00212CEE"/>
    <w:rsid w:val="00213E53"/>
    <w:rsid w:val="00227C23"/>
    <w:rsid w:val="00243D1E"/>
    <w:rsid w:val="002606F2"/>
    <w:rsid w:val="00287BCB"/>
    <w:rsid w:val="0029325B"/>
    <w:rsid w:val="00294247"/>
    <w:rsid w:val="00297316"/>
    <w:rsid w:val="002A6553"/>
    <w:rsid w:val="002B4870"/>
    <w:rsid w:val="002C55A4"/>
    <w:rsid w:val="00325D1B"/>
    <w:rsid w:val="0033090F"/>
    <w:rsid w:val="00340D01"/>
    <w:rsid w:val="00341FBE"/>
    <w:rsid w:val="00344603"/>
    <w:rsid w:val="0035154C"/>
    <w:rsid w:val="00351723"/>
    <w:rsid w:val="00353B60"/>
    <w:rsid w:val="00363E84"/>
    <w:rsid w:val="003650D3"/>
    <w:rsid w:val="00366580"/>
    <w:rsid w:val="0037756D"/>
    <w:rsid w:val="0039268E"/>
    <w:rsid w:val="00394725"/>
    <w:rsid w:val="003A7AE1"/>
    <w:rsid w:val="003B06EC"/>
    <w:rsid w:val="003D6D8B"/>
    <w:rsid w:val="003E4C04"/>
    <w:rsid w:val="003E62A0"/>
    <w:rsid w:val="00400EE8"/>
    <w:rsid w:val="00422635"/>
    <w:rsid w:val="004342C7"/>
    <w:rsid w:val="00434BE6"/>
    <w:rsid w:val="0044633A"/>
    <w:rsid w:val="004502D2"/>
    <w:rsid w:val="00463100"/>
    <w:rsid w:val="00463B24"/>
    <w:rsid w:val="00491AD9"/>
    <w:rsid w:val="00494DED"/>
    <w:rsid w:val="004B1219"/>
    <w:rsid w:val="004C5E95"/>
    <w:rsid w:val="004E0935"/>
    <w:rsid w:val="004E4E1B"/>
    <w:rsid w:val="004E5547"/>
    <w:rsid w:val="004F62C8"/>
    <w:rsid w:val="00512205"/>
    <w:rsid w:val="0052591C"/>
    <w:rsid w:val="00530FA1"/>
    <w:rsid w:val="00565E74"/>
    <w:rsid w:val="00566274"/>
    <w:rsid w:val="005808D7"/>
    <w:rsid w:val="005A3BCF"/>
    <w:rsid w:val="005C1C55"/>
    <w:rsid w:val="005D1CEF"/>
    <w:rsid w:val="005D4604"/>
    <w:rsid w:val="005F0B14"/>
    <w:rsid w:val="00600C35"/>
    <w:rsid w:val="0061596F"/>
    <w:rsid w:val="00616778"/>
    <w:rsid w:val="0062591F"/>
    <w:rsid w:val="00627AF1"/>
    <w:rsid w:val="00627E99"/>
    <w:rsid w:val="006350AE"/>
    <w:rsid w:val="00640860"/>
    <w:rsid w:val="00641805"/>
    <w:rsid w:val="00642A27"/>
    <w:rsid w:val="00650AFA"/>
    <w:rsid w:val="006903F7"/>
    <w:rsid w:val="006A2E5B"/>
    <w:rsid w:val="006A762D"/>
    <w:rsid w:val="006B5277"/>
    <w:rsid w:val="006C5527"/>
    <w:rsid w:val="006E5223"/>
    <w:rsid w:val="006F70E4"/>
    <w:rsid w:val="007173B2"/>
    <w:rsid w:val="00726C7A"/>
    <w:rsid w:val="0072764D"/>
    <w:rsid w:val="00735F2C"/>
    <w:rsid w:val="00753516"/>
    <w:rsid w:val="0075421F"/>
    <w:rsid w:val="007964F8"/>
    <w:rsid w:val="007A185B"/>
    <w:rsid w:val="007B3D74"/>
    <w:rsid w:val="007E0E1D"/>
    <w:rsid w:val="007E4DD2"/>
    <w:rsid w:val="007F4309"/>
    <w:rsid w:val="0080550C"/>
    <w:rsid w:val="00807677"/>
    <w:rsid w:val="0081499A"/>
    <w:rsid w:val="00824F4E"/>
    <w:rsid w:val="00834498"/>
    <w:rsid w:val="00837457"/>
    <w:rsid w:val="00841853"/>
    <w:rsid w:val="00842A30"/>
    <w:rsid w:val="0085228F"/>
    <w:rsid w:val="0085757A"/>
    <w:rsid w:val="00864B97"/>
    <w:rsid w:val="00866B16"/>
    <w:rsid w:val="00871A5D"/>
    <w:rsid w:val="008840E7"/>
    <w:rsid w:val="00891C0B"/>
    <w:rsid w:val="008A736F"/>
    <w:rsid w:val="008C4716"/>
    <w:rsid w:val="008C7770"/>
    <w:rsid w:val="008C7D1C"/>
    <w:rsid w:val="008D0A80"/>
    <w:rsid w:val="008E3783"/>
    <w:rsid w:val="00912C91"/>
    <w:rsid w:val="0092362E"/>
    <w:rsid w:val="0093055C"/>
    <w:rsid w:val="00941323"/>
    <w:rsid w:val="009578A4"/>
    <w:rsid w:val="00995BE7"/>
    <w:rsid w:val="00996905"/>
    <w:rsid w:val="009A16AD"/>
    <w:rsid w:val="009A3FD1"/>
    <w:rsid w:val="009A50B6"/>
    <w:rsid w:val="009B45A8"/>
    <w:rsid w:val="009B6CAF"/>
    <w:rsid w:val="009B71DE"/>
    <w:rsid w:val="009C52E6"/>
    <w:rsid w:val="009D2B10"/>
    <w:rsid w:val="009E3B95"/>
    <w:rsid w:val="009F491E"/>
    <w:rsid w:val="00A0269E"/>
    <w:rsid w:val="00A037E1"/>
    <w:rsid w:val="00A101AD"/>
    <w:rsid w:val="00A163B6"/>
    <w:rsid w:val="00A17E1D"/>
    <w:rsid w:val="00A33666"/>
    <w:rsid w:val="00A5429D"/>
    <w:rsid w:val="00A61C8D"/>
    <w:rsid w:val="00A851BD"/>
    <w:rsid w:val="00AA02BF"/>
    <w:rsid w:val="00AB002F"/>
    <w:rsid w:val="00AB40AD"/>
    <w:rsid w:val="00AB45B0"/>
    <w:rsid w:val="00AC4AE8"/>
    <w:rsid w:val="00AC6BB7"/>
    <w:rsid w:val="00AD6C35"/>
    <w:rsid w:val="00AF45DF"/>
    <w:rsid w:val="00AF7264"/>
    <w:rsid w:val="00B154E7"/>
    <w:rsid w:val="00B164F8"/>
    <w:rsid w:val="00B20BF8"/>
    <w:rsid w:val="00B2582D"/>
    <w:rsid w:val="00B445AB"/>
    <w:rsid w:val="00B55A73"/>
    <w:rsid w:val="00B829FC"/>
    <w:rsid w:val="00B9766F"/>
    <w:rsid w:val="00BA0FB0"/>
    <w:rsid w:val="00BD2BB5"/>
    <w:rsid w:val="00BD72E7"/>
    <w:rsid w:val="00BE2579"/>
    <w:rsid w:val="00BE408F"/>
    <w:rsid w:val="00BF3EC6"/>
    <w:rsid w:val="00C169F4"/>
    <w:rsid w:val="00C207A8"/>
    <w:rsid w:val="00C2510E"/>
    <w:rsid w:val="00C26E6E"/>
    <w:rsid w:val="00C35FEC"/>
    <w:rsid w:val="00C36BB2"/>
    <w:rsid w:val="00C374DB"/>
    <w:rsid w:val="00C4760D"/>
    <w:rsid w:val="00C61841"/>
    <w:rsid w:val="00C712CA"/>
    <w:rsid w:val="00C80E0C"/>
    <w:rsid w:val="00C8572A"/>
    <w:rsid w:val="00CA7000"/>
    <w:rsid w:val="00CB3970"/>
    <w:rsid w:val="00CB3F01"/>
    <w:rsid w:val="00CC79CE"/>
    <w:rsid w:val="00CD0C14"/>
    <w:rsid w:val="00CD1806"/>
    <w:rsid w:val="00CD7140"/>
    <w:rsid w:val="00CE4FB6"/>
    <w:rsid w:val="00CF03B3"/>
    <w:rsid w:val="00D158E4"/>
    <w:rsid w:val="00D45AC8"/>
    <w:rsid w:val="00D46C50"/>
    <w:rsid w:val="00D83792"/>
    <w:rsid w:val="00DA6984"/>
    <w:rsid w:val="00DC1EE5"/>
    <w:rsid w:val="00E13C23"/>
    <w:rsid w:val="00E26785"/>
    <w:rsid w:val="00E33FCC"/>
    <w:rsid w:val="00E364B7"/>
    <w:rsid w:val="00E43889"/>
    <w:rsid w:val="00E44553"/>
    <w:rsid w:val="00E713F5"/>
    <w:rsid w:val="00E8172C"/>
    <w:rsid w:val="00E8275B"/>
    <w:rsid w:val="00EC4734"/>
    <w:rsid w:val="00ED016D"/>
    <w:rsid w:val="00ED25F0"/>
    <w:rsid w:val="00EF1421"/>
    <w:rsid w:val="00EF3E76"/>
    <w:rsid w:val="00EF59C6"/>
    <w:rsid w:val="00F01356"/>
    <w:rsid w:val="00F41C59"/>
    <w:rsid w:val="00F46FD4"/>
    <w:rsid w:val="00F560E3"/>
    <w:rsid w:val="00F612A0"/>
    <w:rsid w:val="00F750A0"/>
    <w:rsid w:val="00F760FD"/>
    <w:rsid w:val="00F81AA2"/>
    <w:rsid w:val="00F9140A"/>
    <w:rsid w:val="00F959AA"/>
    <w:rsid w:val="00FB2322"/>
    <w:rsid w:val="00FB5D91"/>
    <w:rsid w:val="00FC7427"/>
    <w:rsid w:val="00FD4F1A"/>
    <w:rsid w:val="00FE1C37"/>
    <w:rsid w:val="00FE506A"/>
    <w:rsid w:val="00FE5B9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56E5B"/>
  <w15:chartTrackingRefBased/>
  <w15:docId w15:val="{F45A5E01-DB26-4508-8843-2EE6DB4C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D6D8B"/>
    <w:pPr>
      <w:keepNext/>
      <w:outlineLvl w:val="0"/>
    </w:pPr>
    <w:rPr>
      <w:b/>
      <w:szCs w:val="20"/>
    </w:rPr>
  </w:style>
  <w:style w:type="paragraph" w:styleId="Heading3">
    <w:name w:val="heading 3"/>
    <w:basedOn w:val="Normal"/>
    <w:next w:val="Normal"/>
    <w:link w:val="Heading3Char"/>
    <w:semiHidden/>
    <w:unhideWhenUsed/>
    <w:qFormat/>
    <w:rsid w:val="003309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07A8"/>
    <w:rPr>
      <w:rFonts w:ascii="Tahoma" w:hAnsi="Tahoma" w:cs="Tahoma"/>
      <w:sz w:val="16"/>
      <w:szCs w:val="16"/>
    </w:rPr>
  </w:style>
  <w:style w:type="paragraph" w:styleId="BodyTextIndent">
    <w:name w:val="Body Text Indent"/>
    <w:basedOn w:val="Normal"/>
    <w:rsid w:val="0061596F"/>
    <w:pPr>
      <w:ind w:left="450" w:hanging="450"/>
    </w:pPr>
    <w:rPr>
      <w:rFonts w:ascii="Times" w:hAnsi="Times"/>
      <w:szCs w:val="20"/>
    </w:rPr>
  </w:style>
  <w:style w:type="character" w:styleId="Strong">
    <w:name w:val="Strong"/>
    <w:qFormat/>
    <w:rsid w:val="00180D64"/>
    <w:rPr>
      <w:b/>
      <w:bCs/>
    </w:rPr>
  </w:style>
  <w:style w:type="character" w:styleId="Hyperlink">
    <w:name w:val="Hyperlink"/>
    <w:rsid w:val="00EF1421"/>
    <w:rPr>
      <w:color w:val="0000FF"/>
      <w:u w:val="single"/>
    </w:rPr>
  </w:style>
  <w:style w:type="paragraph" w:styleId="Header">
    <w:name w:val="header"/>
    <w:basedOn w:val="Normal"/>
    <w:link w:val="HeaderChar"/>
    <w:uiPriority w:val="99"/>
    <w:rsid w:val="009C52E6"/>
    <w:pPr>
      <w:tabs>
        <w:tab w:val="center" w:pos="4320"/>
        <w:tab w:val="right" w:pos="8640"/>
      </w:tabs>
    </w:pPr>
  </w:style>
  <w:style w:type="paragraph" w:styleId="Footer">
    <w:name w:val="footer"/>
    <w:basedOn w:val="Normal"/>
    <w:link w:val="FooterChar"/>
    <w:uiPriority w:val="99"/>
    <w:rsid w:val="009C52E6"/>
    <w:pPr>
      <w:tabs>
        <w:tab w:val="center" w:pos="4320"/>
        <w:tab w:val="right" w:pos="8640"/>
      </w:tabs>
    </w:pPr>
  </w:style>
  <w:style w:type="character" w:styleId="PageNumber">
    <w:name w:val="page number"/>
    <w:basedOn w:val="DefaultParagraphFont"/>
    <w:rsid w:val="009C52E6"/>
  </w:style>
  <w:style w:type="character" w:styleId="FollowedHyperlink">
    <w:name w:val="FollowedHyperlink"/>
    <w:rsid w:val="00642A27"/>
    <w:rPr>
      <w:color w:val="800080"/>
      <w:u w:val="single"/>
    </w:rPr>
  </w:style>
  <w:style w:type="character" w:customStyle="1" w:styleId="Heading3Char">
    <w:name w:val="Heading 3 Char"/>
    <w:link w:val="Heading3"/>
    <w:semiHidden/>
    <w:rsid w:val="0033090F"/>
    <w:rPr>
      <w:rFonts w:ascii="Cambria" w:eastAsia="Times New Roman" w:hAnsi="Cambria" w:cs="Times New Roman"/>
      <w:b/>
      <w:bCs/>
      <w:sz w:val="26"/>
      <w:szCs w:val="26"/>
    </w:rPr>
  </w:style>
  <w:style w:type="paragraph" w:styleId="NormalWeb">
    <w:name w:val="Normal (Web)"/>
    <w:basedOn w:val="Normal"/>
    <w:uiPriority w:val="99"/>
    <w:unhideWhenUsed/>
    <w:rsid w:val="0033090F"/>
    <w:pPr>
      <w:spacing w:before="100" w:beforeAutospacing="1" w:after="100" w:afterAutospacing="1"/>
    </w:pPr>
  </w:style>
  <w:style w:type="character" w:styleId="Emphasis">
    <w:name w:val="Emphasis"/>
    <w:uiPriority w:val="20"/>
    <w:qFormat/>
    <w:rsid w:val="0033090F"/>
    <w:rPr>
      <w:i/>
      <w:iCs/>
    </w:rPr>
  </w:style>
  <w:style w:type="character" w:customStyle="1" w:styleId="FooterChar">
    <w:name w:val="Footer Char"/>
    <w:link w:val="Footer"/>
    <w:uiPriority w:val="99"/>
    <w:rsid w:val="006A2E5B"/>
    <w:rPr>
      <w:sz w:val="24"/>
      <w:szCs w:val="24"/>
    </w:rPr>
  </w:style>
  <w:style w:type="table" w:styleId="TableGrid">
    <w:name w:val="Table Grid"/>
    <w:basedOn w:val="TableNormal"/>
    <w:rsid w:val="006A2E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A2E5B"/>
    <w:rPr>
      <w:sz w:val="24"/>
      <w:szCs w:val="24"/>
    </w:rPr>
  </w:style>
  <w:style w:type="paragraph" w:customStyle="1" w:styleId="CCSSIMbullet">
    <w:name w:val="CCSS IM bullet"/>
    <w:rsid w:val="00753516"/>
    <w:pPr>
      <w:numPr>
        <w:numId w:val="26"/>
      </w:numPr>
    </w:pPr>
    <w:rPr>
      <w:rFonts w:ascii="Calibri" w:hAnsi="Calibri"/>
    </w:rPr>
  </w:style>
  <w:style w:type="paragraph" w:styleId="BodyText">
    <w:name w:val="Body Text"/>
    <w:basedOn w:val="Normal"/>
    <w:link w:val="BodyTextChar"/>
    <w:rsid w:val="00B445AB"/>
    <w:pPr>
      <w:spacing w:after="120"/>
    </w:pPr>
  </w:style>
  <w:style w:type="character" w:customStyle="1" w:styleId="BodyTextChar">
    <w:name w:val="Body Text Char"/>
    <w:basedOn w:val="DefaultParagraphFont"/>
    <w:link w:val="BodyText"/>
    <w:rsid w:val="00B445AB"/>
    <w:rPr>
      <w:sz w:val="24"/>
      <w:szCs w:val="24"/>
    </w:rPr>
  </w:style>
  <w:style w:type="paragraph" w:styleId="ListParagraph">
    <w:name w:val="List Paragraph"/>
    <w:basedOn w:val="Normal"/>
    <w:uiPriority w:val="1"/>
    <w:qFormat/>
    <w:rsid w:val="00BD2BB5"/>
    <w:pPr>
      <w:widowControl w:val="0"/>
      <w:autoSpaceDE w:val="0"/>
      <w:autoSpaceDN w:val="0"/>
      <w:spacing w:before="63"/>
      <w:ind w:left="459" w:hanging="359"/>
    </w:pPr>
    <w:rPr>
      <w:rFonts w:ascii="Georgia" w:eastAsia="Georgia" w:hAnsi="Georgia" w:cs="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00496">
      <w:bodyDiv w:val="1"/>
      <w:marLeft w:val="0"/>
      <w:marRight w:val="0"/>
      <w:marTop w:val="0"/>
      <w:marBottom w:val="0"/>
      <w:divBdr>
        <w:top w:val="none" w:sz="0" w:space="0" w:color="auto"/>
        <w:left w:val="none" w:sz="0" w:space="0" w:color="auto"/>
        <w:bottom w:val="none" w:sz="0" w:space="0" w:color="auto"/>
        <w:right w:val="none" w:sz="0" w:space="0" w:color="auto"/>
      </w:divBdr>
    </w:div>
    <w:div w:id="900554318">
      <w:bodyDiv w:val="1"/>
      <w:marLeft w:val="0"/>
      <w:marRight w:val="0"/>
      <w:marTop w:val="0"/>
      <w:marBottom w:val="0"/>
      <w:divBdr>
        <w:top w:val="none" w:sz="0" w:space="0" w:color="auto"/>
        <w:left w:val="none" w:sz="0" w:space="0" w:color="auto"/>
        <w:bottom w:val="none" w:sz="0" w:space="0" w:color="auto"/>
        <w:right w:val="none" w:sz="0" w:space="0" w:color="auto"/>
      </w:divBdr>
    </w:div>
    <w:div w:id="21376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SYLLABUS TEMPLATE</vt:lpstr>
    </vt:vector>
  </TitlesOfParts>
  <Company>Southeast MO State University</Company>
  <LinksUpToDate>false</LinksUpToDate>
  <CharactersWithSpaces>3097</CharactersWithSpaces>
  <SharedDoc>false</SharedDoc>
  <HLinks>
    <vt:vector size="6" baseType="variant">
      <vt:variant>
        <vt:i4>4653085</vt:i4>
      </vt:variant>
      <vt:variant>
        <vt:i4>0</vt:i4>
      </vt:variant>
      <vt:variant>
        <vt:i4>0</vt:i4>
      </vt:variant>
      <vt:variant>
        <vt:i4>5</vt:i4>
      </vt:variant>
      <vt:variant>
        <vt:lpwstr>http://www.kyleespangler.com/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dc:title>
  <dc:subject/>
  <dc:creator>Information Technology</dc:creator>
  <cp:keywords/>
  <cp:lastModifiedBy>Kathryn Beermann</cp:lastModifiedBy>
  <cp:revision>4</cp:revision>
  <cp:lastPrinted>2016-01-15T15:06:00Z</cp:lastPrinted>
  <dcterms:created xsi:type="dcterms:W3CDTF">2024-08-09T14:47:00Z</dcterms:created>
  <dcterms:modified xsi:type="dcterms:W3CDTF">2024-08-09T14:51:00Z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2024-08-08T22:41:58Z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4d018160-306b-4cf9-84f2-bdf00ca8c3ab</vt:lpwstr>
  </property>
  <property fmtid="{D5CDD505-2E9C-101B-9397-08002B2CF9AE}" pid="8" name="MSIP_Label_f442f8b2-88d4-454a-ae0a-d915e44763d2_ContentBits">
    <vt:lpwstr>0</vt:lpwstr>
  </property>
</Properties>
</file>