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8227" w14:textId="75BB2E8B" w:rsidR="008D77BE" w:rsidRPr="008D77BE" w:rsidRDefault="009F7E3E" w:rsidP="008D77BE">
      <w:pPr>
        <w:spacing w:after="0"/>
        <w:jc w:val="center"/>
        <w:rPr>
          <w:rFonts w:ascii="Times New Roman" w:eastAsia="Times New Roman" w:hAnsi="Times New Roman" w:cs="Times New Roman"/>
          <w:b/>
          <w:bCs/>
          <w:sz w:val="24"/>
          <w:szCs w:val="24"/>
        </w:rPr>
      </w:pPr>
      <w:bookmarkStart w:id="0" w:name="_Hlk143009421"/>
      <w:r>
        <w:rPr>
          <w:rFonts w:ascii="Times New Roman" w:eastAsia="Times New Roman" w:hAnsi="Times New Roman" w:cs="Times New Roman"/>
          <w:b/>
          <w:bCs/>
          <w:sz w:val="24"/>
          <w:szCs w:val="24"/>
        </w:rPr>
        <w:t xml:space="preserve">IB </w:t>
      </w:r>
      <w:r w:rsidR="008D77BE" w:rsidRPr="008D77BE">
        <w:rPr>
          <w:rFonts w:ascii="Times New Roman" w:eastAsia="Times New Roman" w:hAnsi="Times New Roman" w:cs="Times New Roman"/>
          <w:b/>
          <w:bCs/>
          <w:sz w:val="24"/>
          <w:szCs w:val="24"/>
        </w:rPr>
        <w:t>World Literature – Leah Allen</w:t>
      </w:r>
    </w:p>
    <w:p w14:paraId="2FD5F680" w14:textId="77777777" w:rsidR="008D77BE" w:rsidRPr="008D77BE" w:rsidRDefault="008D77BE" w:rsidP="008D77BE">
      <w:pPr>
        <w:spacing w:after="0"/>
        <w:rPr>
          <w:rFonts w:ascii="Times New Roman" w:eastAsia="Times New Roman" w:hAnsi="Times New Roman" w:cs="Times New Roman"/>
          <w:b/>
          <w:bCs/>
          <w:sz w:val="24"/>
          <w:szCs w:val="24"/>
        </w:rPr>
      </w:pPr>
      <w:r w:rsidRPr="008D77BE">
        <w:rPr>
          <w:rFonts w:ascii="Times New Roman" w:eastAsia="Times New Roman" w:hAnsi="Times New Roman" w:cs="Times New Roman"/>
          <w:b/>
          <w:bCs/>
          <w:sz w:val="24"/>
          <w:szCs w:val="24"/>
        </w:rPr>
        <w:t xml:space="preserve">Email: </w:t>
      </w:r>
      <w:hyperlink r:id="rId6" w:history="1">
        <w:r w:rsidRPr="008D77BE">
          <w:rPr>
            <w:rStyle w:val="Hyperlink"/>
            <w:rFonts w:ascii="Times New Roman" w:eastAsia="Times New Roman" w:hAnsi="Times New Roman" w:cs="Times New Roman"/>
            <w:b/>
            <w:bCs/>
            <w:sz w:val="24"/>
            <w:szCs w:val="24"/>
          </w:rPr>
          <w:t>Leah.Allen@slps.org</w:t>
        </w:r>
      </w:hyperlink>
      <w:r w:rsidRPr="008D77BE">
        <w:rPr>
          <w:rFonts w:ascii="Times New Roman" w:eastAsia="Times New Roman" w:hAnsi="Times New Roman" w:cs="Times New Roman"/>
          <w:b/>
          <w:bCs/>
          <w:sz w:val="24"/>
          <w:szCs w:val="24"/>
        </w:rPr>
        <w:t xml:space="preserve">          Plan Time &amp; Office Hours: Monday through Friday 7:10 – 8:30 AM</w:t>
      </w:r>
    </w:p>
    <w:bookmarkEnd w:id="0"/>
    <w:p w14:paraId="02A07D03" w14:textId="77777777" w:rsidR="008D77BE" w:rsidRPr="008D77BE" w:rsidRDefault="008D77BE" w:rsidP="007D47F1">
      <w:pPr>
        <w:rPr>
          <w:rFonts w:ascii="Times New Roman" w:hAnsi="Times New Roman" w:cs="Times New Roman"/>
          <w:b/>
          <w:bCs/>
          <w:sz w:val="24"/>
          <w:szCs w:val="24"/>
        </w:rPr>
      </w:pPr>
    </w:p>
    <w:p w14:paraId="6DD9EEE3" w14:textId="507A65CE" w:rsidR="007D47F1" w:rsidRPr="008D77BE" w:rsidRDefault="007D47F1" w:rsidP="007D47F1">
      <w:pPr>
        <w:rPr>
          <w:rFonts w:ascii="Times New Roman" w:hAnsi="Times New Roman" w:cs="Times New Roman"/>
          <w:b/>
          <w:bCs/>
          <w:sz w:val="24"/>
          <w:szCs w:val="24"/>
        </w:rPr>
      </w:pPr>
      <w:r w:rsidRPr="008D77BE">
        <w:rPr>
          <w:rFonts w:ascii="Times New Roman" w:hAnsi="Times New Roman" w:cs="Times New Roman"/>
          <w:b/>
          <w:bCs/>
          <w:sz w:val="24"/>
          <w:szCs w:val="24"/>
        </w:rPr>
        <w:t xml:space="preserve">Description: </w:t>
      </w:r>
    </w:p>
    <w:p w14:paraId="291B4C88" w14:textId="2DD134E0" w:rsidR="007D47F1" w:rsidRPr="008D77BE" w:rsidRDefault="007D47F1" w:rsidP="007D47F1">
      <w:pPr>
        <w:rPr>
          <w:rFonts w:ascii="Times New Roman" w:hAnsi="Times New Roman" w:cs="Times New Roman"/>
          <w:sz w:val="24"/>
          <w:szCs w:val="24"/>
        </w:rPr>
      </w:pPr>
      <w:r w:rsidRPr="008D77BE">
        <w:rPr>
          <w:rFonts w:ascii="Times New Roman" w:hAnsi="Times New Roman" w:cs="Times New Roman"/>
          <w:sz w:val="24"/>
          <w:szCs w:val="24"/>
        </w:rPr>
        <w:t xml:space="preserve">IB World Literature is a two-year course designed to facilitate students in their explorations and interactions with literature and to encourage students to recognize literary works as products of art and their authors as artists whose methods can be analyzed in a variety of ways and on several levels. </w:t>
      </w:r>
      <w:r w:rsidR="00D264EE" w:rsidRPr="008D77BE">
        <w:rPr>
          <w:rFonts w:ascii="Times New Roman" w:hAnsi="Times New Roman" w:cs="Times New Roman"/>
          <w:sz w:val="24"/>
          <w:szCs w:val="24"/>
        </w:rPr>
        <w:t>The</w:t>
      </w:r>
      <w:r w:rsidRPr="008D77BE">
        <w:rPr>
          <w:rFonts w:ascii="Times New Roman" w:hAnsi="Times New Roman" w:cs="Times New Roman"/>
          <w:sz w:val="24"/>
          <w:szCs w:val="24"/>
        </w:rPr>
        <w:t xml:space="preserve"> course is built on the assumption that literature is concerned with our conceptions, interpretations, and experiences of the world. The study of literature can therefore be seen as an exploration of the way it represents the complex pursuits, anxieties, </w:t>
      </w:r>
      <w:proofErr w:type="gramStart"/>
      <w:r w:rsidRPr="008D77BE">
        <w:rPr>
          <w:rFonts w:ascii="Times New Roman" w:hAnsi="Times New Roman" w:cs="Times New Roman"/>
          <w:sz w:val="24"/>
          <w:szCs w:val="24"/>
        </w:rPr>
        <w:t>joys</w:t>
      </w:r>
      <w:proofErr w:type="gramEnd"/>
      <w:r w:rsidRPr="008D77BE">
        <w:rPr>
          <w:rFonts w:ascii="Times New Roman" w:hAnsi="Times New Roman" w:cs="Times New Roman"/>
          <w:sz w:val="24"/>
          <w:szCs w:val="24"/>
        </w:rPr>
        <w:t xml:space="preserve"> and fears to which human beings are exposed in the daily business of living. It enables an exploration of one of the more enduring fields of human creativity, and provides opportunities for encouraging independent, original, </w:t>
      </w:r>
      <w:proofErr w:type="gramStart"/>
      <w:r w:rsidRPr="008D77BE">
        <w:rPr>
          <w:rFonts w:ascii="Times New Roman" w:hAnsi="Times New Roman" w:cs="Times New Roman"/>
          <w:sz w:val="24"/>
          <w:szCs w:val="24"/>
        </w:rPr>
        <w:t>critical</w:t>
      </w:r>
      <w:proofErr w:type="gramEnd"/>
      <w:r w:rsidRPr="008D77BE">
        <w:rPr>
          <w:rFonts w:ascii="Times New Roman" w:hAnsi="Times New Roman" w:cs="Times New Roman"/>
          <w:sz w:val="24"/>
          <w:szCs w:val="24"/>
        </w:rPr>
        <w:t xml:space="preserve"> and clear thinking. It also promotes respect for the imagination and a perceptive approach to the understanding and interpretation of literary works. Through the study of a wide range of literature, the Language A: Literature course encourages students to appreciate the artistry of literature and to develop an ability to reflect critically on their reading. Works are studied in their literary and cultural contexts, through close study of individual texts and passages, and by considering a range of critical approaches. In view of the international nature of the IB and its commitment to intercultural understanding, the language A: literature course does not limit the study of works to the products of one culture or the cultures covered by any one language. The study of works in translation is especially important in introducing students, through literature, to other cultural perspectives. The response to the study of literature is through oral and written communication, thus enabling students to develop and refine their command of language.</w:t>
      </w:r>
    </w:p>
    <w:p w14:paraId="1753D094" w14:textId="77777777" w:rsidR="007D47F1" w:rsidRPr="008D77BE" w:rsidRDefault="007D47F1" w:rsidP="007D47F1">
      <w:pPr>
        <w:rPr>
          <w:rFonts w:ascii="Times New Roman" w:hAnsi="Times New Roman" w:cs="Times New Roman"/>
          <w:sz w:val="24"/>
          <w:szCs w:val="24"/>
        </w:rPr>
      </w:pPr>
      <w:r w:rsidRPr="008D77BE">
        <w:rPr>
          <w:rFonts w:ascii="Times New Roman" w:hAnsi="Times New Roman" w:cs="Times New Roman"/>
          <w:b/>
          <w:bCs/>
          <w:sz w:val="24"/>
          <w:szCs w:val="24"/>
        </w:rPr>
        <w:t xml:space="preserve">Objectives: </w:t>
      </w:r>
      <w:r w:rsidRPr="008D77BE">
        <w:rPr>
          <w:rFonts w:ascii="Times New Roman" w:hAnsi="Times New Roman" w:cs="Times New Roman"/>
          <w:sz w:val="24"/>
          <w:szCs w:val="24"/>
        </w:rPr>
        <w:t xml:space="preserve">According to the International Baccalaureate Language A: Literature Subject Guide, the aims of IB World Literature are to: </w:t>
      </w:r>
    </w:p>
    <w:p w14:paraId="05758913"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1. engage with a range of texts, in a variety of media and forms, from different periods, styles, and cultures </w:t>
      </w:r>
    </w:p>
    <w:p w14:paraId="09184013"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2. develop skills in listening, speaking, reading, writing, viewing, </w:t>
      </w:r>
      <w:proofErr w:type="gramStart"/>
      <w:r w:rsidRPr="008D77BE">
        <w:rPr>
          <w:rFonts w:ascii="Times New Roman" w:hAnsi="Times New Roman" w:cs="Times New Roman"/>
          <w:sz w:val="24"/>
          <w:szCs w:val="24"/>
        </w:rPr>
        <w:t>presenting</w:t>
      </w:r>
      <w:proofErr w:type="gramEnd"/>
      <w:r w:rsidRPr="008D77BE">
        <w:rPr>
          <w:rFonts w:ascii="Times New Roman" w:hAnsi="Times New Roman" w:cs="Times New Roman"/>
          <w:sz w:val="24"/>
          <w:szCs w:val="24"/>
        </w:rPr>
        <w:t xml:space="preserve"> and performing</w:t>
      </w:r>
    </w:p>
    <w:p w14:paraId="025EC5CA"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3. develop skills in interpretation, </w:t>
      </w:r>
      <w:proofErr w:type="gramStart"/>
      <w:r w:rsidRPr="008D77BE">
        <w:rPr>
          <w:rFonts w:ascii="Times New Roman" w:hAnsi="Times New Roman" w:cs="Times New Roman"/>
          <w:sz w:val="24"/>
          <w:szCs w:val="24"/>
        </w:rPr>
        <w:t>analysis</w:t>
      </w:r>
      <w:proofErr w:type="gramEnd"/>
      <w:r w:rsidRPr="008D77BE">
        <w:rPr>
          <w:rFonts w:ascii="Times New Roman" w:hAnsi="Times New Roman" w:cs="Times New Roman"/>
          <w:sz w:val="24"/>
          <w:szCs w:val="24"/>
        </w:rPr>
        <w:t xml:space="preserve"> and evaluation </w:t>
      </w:r>
    </w:p>
    <w:p w14:paraId="08D6824B"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4. develop sensitivity to the formal and aesthetic qualities of texts and an appreciation of how they contribute to diverse responses and </w:t>
      </w:r>
      <w:proofErr w:type="gramStart"/>
      <w:r w:rsidRPr="008D77BE">
        <w:rPr>
          <w:rFonts w:ascii="Times New Roman" w:hAnsi="Times New Roman" w:cs="Times New Roman"/>
          <w:sz w:val="24"/>
          <w:szCs w:val="24"/>
        </w:rPr>
        <w:t>open up</w:t>
      </w:r>
      <w:proofErr w:type="gramEnd"/>
      <w:r w:rsidRPr="008D77BE">
        <w:rPr>
          <w:rFonts w:ascii="Times New Roman" w:hAnsi="Times New Roman" w:cs="Times New Roman"/>
          <w:sz w:val="24"/>
          <w:szCs w:val="24"/>
        </w:rPr>
        <w:t xml:space="preserve"> multiple meanings </w:t>
      </w:r>
    </w:p>
    <w:p w14:paraId="4C6F2011" w14:textId="77777777" w:rsidR="008D77BE"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5. develop an understanding of relationships between texts and a variety of perspectives, cultural contexts, and local and global issues and an appreciation of how they contribute to diverse responses and </w:t>
      </w:r>
      <w:proofErr w:type="gramStart"/>
      <w:r w:rsidRPr="008D77BE">
        <w:rPr>
          <w:rFonts w:ascii="Times New Roman" w:hAnsi="Times New Roman" w:cs="Times New Roman"/>
          <w:sz w:val="24"/>
          <w:szCs w:val="24"/>
        </w:rPr>
        <w:t>open up</w:t>
      </w:r>
      <w:proofErr w:type="gramEnd"/>
      <w:r w:rsidRPr="008D77BE">
        <w:rPr>
          <w:rFonts w:ascii="Times New Roman" w:hAnsi="Times New Roman" w:cs="Times New Roman"/>
          <w:sz w:val="24"/>
          <w:szCs w:val="24"/>
        </w:rPr>
        <w:t xml:space="preserve"> multiple meanings</w:t>
      </w:r>
      <w:r w:rsidR="008D77BE" w:rsidRPr="008D77BE">
        <w:rPr>
          <w:rFonts w:ascii="Times New Roman" w:hAnsi="Times New Roman" w:cs="Times New Roman"/>
          <w:sz w:val="24"/>
          <w:szCs w:val="24"/>
        </w:rPr>
        <w:t>.</w:t>
      </w:r>
    </w:p>
    <w:p w14:paraId="4F6A86A5" w14:textId="6C6727CF"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6. develop an understanding of the relationships between studies in language and literature and other disciplines </w:t>
      </w:r>
    </w:p>
    <w:p w14:paraId="44BC44BD"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7. communicate and collaborate in a confident and creative way 8. foster a lifelong interest in and enjoyment of language and literature.</w:t>
      </w:r>
    </w:p>
    <w:p w14:paraId="39886C86" w14:textId="77777777" w:rsidR="008D77BE" w:rsidRPr="008D77BE" w:rsidRDefault="008D77BE" w:rsidP="008D77BE">
      <w:pPr>
        <w:spacing w:after="0"/>
        <w:ind w:left="720"/>
        <w:rPr>
          <w:rFonts w:ascii="Times New Roman" w:hAnsi="Times New Roman" w:cs="Times New Roman"/>
          <w:sz w:val="24"/>
          <w:szCs w:val="24"/>
        </w:rPr>
      </w:pPr>
    </w:p>
    <w:p w14:paraId="50B99CD0" w14:textId="77777777" w:rsidR="008D77BE"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Topics</w:t>
      </w:r>
      <w:r w:rsidRPr="008D77BE">
        <w:rPr>
          <w:rFonts w:ascii="Times New Roman" w:hAnsi="Times New Roman" w:cs="Times New Roman"/>
          <w:sz w:val="24"/>
          <w:szCs w:val="24"/>
        </w:rPr>
        <w:t xml:space="preserve">: IB requires at least 13 major works at the higher level (HL). We will cover the following texts in addition to other shorter essays, poems, and stories over the course of two years. </w:t>
      </w:r>
    </w:p>
    <w:p w14:paraId="12D69CA2" w14:textId="77777777" w:rsidR="008D77BE" w:rsidRDefault="008D77BE" w:rsidP="008D77BE">
      <w:pPr>
        <w:spacing w:after="0"/>
        <w:rPr>
          <w:rFonts w:ascii="Times New Roman" w:hAnsi="Times New Roman" w:cs="Times New Roman"/>
          <w:b/>
          <w:bCs/>
          <w:sz w:val="24"/>
          <w:szCs w:val="24"/>
        </w:rPr>
      </w:pPr>
    </w:p>
    <w:p w14:paraId="4A4BA185" w14:textId="7FE517FF"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Readers, Writers, and Texts:</w:t>
      </w:r>
      <w:r w:rsidRPr="008D77BE">
        <w:rPr>
          <w:rFonts w:ascii="Times New Roman" w:hAnsi="Times New Roman" w:cs="Times New Roman"/>
          <w:sz w:val="24"/>
          <w:szCs w:val="24"/>
        </w:rPr>
        <w:t xml:space="preserve"> This area of exploration introduces students to the nature of literature and its study. The investigation students will undertake involves close attention to the details of texts in a variety of literary forms to learn about the choices made by authors and the ways in which meaning is created. At the same time, study will focus on the role readers themselves play in generating meaning as community of readers of which they are a part. Their interaction with other readers will raise an awareness of the constructed and negotiated nature of meaning.</w:t>
      </w:r>
    </w:p>
    <w:p w14:paraId="4F2E0C8A" w14:textId="77777777" w:rsidR="00100FAA" w:rsidRDefault="007D47F1" w:rsidP="008D77BE">
      <w:pPr>
        <w:spacing w:after="0"/>
        <w:rPr>
          <w:rFonts w:ascii="Times New Roman" w:hAnsi="Times New Roman" w:cs="Times New Roman"/>
          <w:b/>
          <w:bCs/>
          <w:sz w:val="24"/>
          <w:szCs w:val="24"/>
        </w:rPr>
      </w:pPr>
      <w:r w:rsidRPr="008D77BE">
        <w:rPr>
          <w:rFonts w:ascii="Times New Roman" w:hAnsi="Times New Roman" w:cs="Times New Roman"/>
          <w:sz w:val="24"/>
          <w:szCs w:val="24"/>
        </w:rPr>
        <w:lastRenderedPageBreak/>
        <w:t xml:space="preserve"> </w:t>
      </w:r>
      <w:r w:rsidR="008D77BE" w:rsidRPr="008D77BE">
        <w:rPr>
          <w:rFonts w:ascii="Times New Roman" w:hAnsi="Times New Roman" w:cs="Times New Roman"/>
          <w:sz w:val="24"/>
          <w:szCs w:val="24"/>
        </w:rPr>
        <w:tab/>
      </w:r>
      <w:r w:rsidRPr="008D77BE">
        <w:rPr>
          <w:rFonts w:ascii="Times New Roman" w:hAnsi="Times New Roman" w:cs="Times New Roman"/>
          <w:b/>
          <w:bCs/>
          <w:sz w:val="24"/>
          <w:szCs w:val="24"/>
        </w:rPr>
        <w:t>Anticipated Major Texts:</w:t>
      </w:r>
    </w:p>
    <w:p w14:paraId="20F4DE28" w14:textId="387A8431" w:rsidR="007D47F1" w:rsidRPr="008D77BE" w:rsidRDefault="007D47F1" w:rsidP="00100FAA">
      <w:pPr>
        <w:spacing w:after="0"/>
        <w:ind w:firstLine="720"/>
        <w:rPr>
          <w:rFonts w:ascii="Times New Roman" w:hAnsi="Times New Roman" w:cs="Times New Roman"/>
          <w:b/>
          <w:bCs/>
          <w:sz w:val="24"/>
          <w:szCs w:val="24"/>
        </w:rPr>
      </w:pPr>
      <w:r w:rsidRPr="008D77BE">
        <w:rPr>
          <w:rFonts w:ascii="Times New Roman" w:hAnsi="Times New Roman" w:cs="Times New Roman"/>
          <w:i/>
          <w:iCs/>
          <w:sz w:val="24"/>
          <w:szCs w:val="24"/>
        </w:rPr>
        <w:t>Othello</w:t>
      </w:r>
      <w:r w:rsidRPr="008D77BE">
        <w:rPr>
          <w:rFonts w:ascii="Times New Roman" w:hAnsi="Times New Roman" w:cs="Times New Roman"/>
          <w:sz w:val="24"/>
          <w:szCs w:val="24"/>
        </w:rPr>
        <w:t xml:space="preserve"> – William Shakespeare </w:t>
      </w:r>
    </w:p>
    <w:p w14:paraId="6CFB79A6" w14:textId="77777777" w:rsidR="007D47F1" w:rsidRPr="008D77BE" w:rsidRDefault="007D47F1" w:rsidP="008D77BE">
      <w:pPr>
        <w:spacing w:after="0"/>
        <w:ind w:firstLine="720"/>
        <w:rPr>
          <w:rFonts w:ascii="Times New Roman" w:hAnsi="Times New Roman" w:cs="Times New Roman"/>
          <w:sz w:val="24"/>
          <w:szCs w:val="24"/>
        </w:rPr>
      </w:pPr>
      <w:r w:rsidRPr="008D77BE">
        <w:rPr>
          <w:rFonts w:ascii="Times New Roman" w:hAnsi="Times New Roman" w:cs="Times New Roman"/>
          <w:i/>
          <w:iCs/>
          <w:sz w:val="24"/>
          <w:szCs w:val="24"/>
        </w:rPr>
        <w:t>A Doll’s House</w:t>
      </w:r>
      <w:r w:rsidRPr="008D77BE">
        <w:rPr>
          <w:rFonts w:ascii="Times New Roman" w:hAnsi="Times New Roman" w:cs="Times New Roman"/>
          <w:sz w:val="24"/>
          <w:szCs w:val="24"/>
        </w:rPr>
        <w:t xml:space="preserve"> - Henrik Ibsen</w:t>
      </w:r>
    </w:p>
    <w:p w14:paraId="0676BC56" w14:textId="77777777" w:rsidR="007D47F1" w:rsidRPr="008D77BE" w:rsidRDefault="007D47F1" w:rsidP="008D77BE">
      <w:pPr>
        <w:spacing w:after="0"/>
        <w:ind w:firstLine="720"/>
        <w:rPr>
          <w:rFonts w:ascii="Times New Roman" w:hAnsi="Times New Roman" w:cs="Times New Roman"/>
          <w:sz w:val="24"/>
          <w:szCs w:val="24"/>
        </w:rPr>
      </w:pPr>
      <w:r w:rsidRPr="008D77BE">
        <w:rPr>
          <w:rFonts w:ascii="Times New Roman" w:hAnsi="Times New Roman" w:cs="Times New Roman"/>
          <w:i/>
          <w:iCs/>
          <w:sz w:val="24"/>
          <w:szCs w:val="24"/>
        </w:rPr>
        <w:t xml:space="preserve">Medea </w:t>
      </w:r>
      <w:r w:rsidRPr="008D77BE">
        <w:rPr>
          <w:rFonts w:ascii="Times New Roman" w:hAnsi="Times New Roman" w:cs="Times New Roman"/>
          <w:sz w:val="24"/>
          <w:szCs w:val="24"/>
        </w:rPr>
        <w:t>– Euripides</w:t>
      </w:r>
    </w:p>
    <w:p w14:paraId="51FEBAD4" w14:textId="67A8CC52" w:rsidR="00B24A7D" w:rsidRPr="008D77BE" w:rsidRDefault="00B24A7D" w:rsidP="008D77BE">
      <w:pPr>
        <w:spacing w:after="0"/>
        <w:ind w:firstLine="720"/>
        <w:rPr>
          <w:rFonts w:ascii="Times New Roman" w:hAnsi="Times New Roman" w:cs="Times New Roman"/>
          <w:sz w:val="24"/>
          <w:szCs w:val="24"/>
          <w:shd w:val="clear" w:color="auto" w:fill="FFFFFF"/>
        </w:rPr>
      </w:pPr>
      <w:r w:rsidRPr="008D77BE">
        <w:rPr>
          <w:rFonts w:ascii="Times New Roman" w:hAnsi="Times New Roman" w:cs="Times New Roman"/>
          <w:sz w:val="24"/>
          <w:szCs w:val="24"/>
          <w:shd w:val="clear" w:color="auto" w:fill="FFFFFF"/>
        </w:rPr>
        <w:t>Kitchen - Banana Yoshimoto</w:t>
      </w:r>
    </w:p>
    <w:p w14:paraId="7CFEBCD6" w14:textId="21F2951C" w:rsidR="00381685" w:rsidRPr="008D77BE" w:rsidRDefault="00381685" w:rsidP="008D77BE">
      <w:pPr>
        <w:spacing w:after="0"/>
        <w:ind w:firstLine="720"/>
        <w:rPr>
          <w:rFonts w:ascii="Times New Roman" w:hAnsi="Times New Roman" w:cs="Times New Roman"/>
          <w:sz w:val="24"/>
          <w:szCs w:val="24"/>
        </w:rPr>
      </w:pPr>
      <w:r w:rsidRPr="008D77BE">
        <w:rPr>
          <w:rFonts w:ascii="Times New Roman" w:hAnsi="Times New Roman" w:cs="Times New Roman"/>
          <w:sz w:val="24"/>
          <w:szCs w:val="24"/>
        </w:rPr>
        <w:t xml:space="preserve">Poetry of Joy </w:t>
      </w:r>
      <w:proofErr w:type="spellStart"/>
      <w:r w:rsidRPr="008D77BE">
        <w:rPr>
          <w:rFonts w:ascii="Times New Roman" w:hAnsi="Times New Roman" w:cs="Times New Roman"/>
          <w:sz w:val="24"/>
          <w:szCs w:val="24"/>
        </w:rPr>
        <w:t>Hijaro</w:t>
      </w:r>
      <w:proofErr w:type="spellEnd"/>
    </w:p>
    <w:p w14:paraId="3E590E8D" w14:textId="77777777"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Time and Space:</w:t>
      </w:r>
      <w:r w:rsidRPr="008D77BE">
        <w:rPr>
          <w:rFonts w:ascii="Times New Roman" w:hAnsi="Times New Roman" w:cs="Times New Roman"/>
          <w:sz w:val="24"/>
          <w:szCs w:val="24"/>
        </w:rPr>
        <w:t xml:space="preserve"> This area of exploration focuses on the idea that literary texts are neither created nor received in a vacuum. It explores the variety of cultural contexts in which literary texts are written and read across time and space as well as the ways literature itself—in its content—mirrors the world at large. Students will examine how cultural conditions can shape the production of a literary text, how a literary text can reflect or refract cultural conditions, and the ways culture and identity influence reception.</w:t>
      </w:r>
    </w:p>
    <w:p w14:paraId="79901CE6" w14:textId="77777777" w:rsidR="007D47F1" w:rsidRPr="008D77BE" w:rsidRDefault="007D47F1" w:rsidP="008D77BE">
      <w:pPr>
        <w:spacing w:after="0"/>
        <w:ind w:left="720"/>
        <w:rPr>
          <w:rFonts w:ascii="Times New Roman" w:hAnsi="Times New Roman" w:cs="Times New Roman"/>
          <w:b/>
          <w:bCs/>
          <w:sz w:val="24"/>
          <w:szCs w:val="24"/>
        </w:rPr>
      </w:pPr>
      <w:r w:rsidRPr="008D77BE">
        <w:rPr>
          <w:rFonts w:ascii="Times New Roman" w:hAnsi="Times New Roman" w:cs="Times New Roman"/>
          <w:b/>
          <w:bCs/>
          <w:sz w:val="24"/>
          <w:szCs w:val="24"/>
        </w:rPr>
        <w:t>Anticipated Major Texts:</w:t>
      </w:r>
    </w:p>
    <w:p w14:paraId="28B1900D" w14:textId="58B253B6" w:rsidR="007D47F1" w:rsidRPr="008D77BE" w:rsidRDefault="00AF092C" w:rsidP="008D77BE">
      <w:pPr>
        <w:spacing w:after="0"/>
        <w:ind w:left="720"/>
        <w:rPr>
          <w:rFonts w:ascii="Times New Roman" w:hAnsi="Times New Roman" w:cs="Times New Roman"/>
          <w:sz w:val="24"/>
          <w:szCs w:val="24"/>
        </w:rPr>
      </w:pPr>
      <w:proofErr w:type="gramStart"/>
      <w:r w:rsidRPr="008D77BE">
        <w:rPr>
          <w:rFonts w:ascii="Times New Roman" w:hAnsi="Times New Roman" w:cs="Times New Roman"/>
          <w:i/>
          <w:iCs/>
          <w:sz w:val="24"/>
          <w:szCs w:val="24"/>
        </w:rPr>
        <w:t>DAMN</w:t>
      </w:r>
      <w:proofErr w:type="gramEnd"/>
      <w:r w:rsidR="007D47F1" w:rsidRPr="008D77BE">
        <w:rPr>
          <w:rFonts w:ascii="Times New Roman" w:hAnsi="Times New Roman" w:cs="Times New Roman"/>
          <w:sz w:val="24"/>
          <w:szCs w:val="24"/>
        </w:rPr>
        <w:t xml:space="preserve">– </w:t>
      </w:r>
      <w:r w:rsidRPr="008D77BE">
        <w:rPr>
          <w:rFonts w:ascii="Times New Roman" w:hAnsi="Times New Roman" w:cs="Times New Roman"/>
          <w:sz w:val="24"/>
          <w:szCs w:val="24"/>
        </w:rPr>
        <w:t xml:space="preserve">Kendrick Lamar </w:t>
      </w:r>
    </w:p>
    <w:p w14:paraId="3EF01D29"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i/>
          <w:iCs/>
          <w:sz w:val="24"/>
          <w:szCs w:val="24"/>
        </w:rPr>
        <w:t>The Handmaid’s Tale</w:t>
      </w:r>
      <w:r w:rsidRPr="008D77BE">
        <w:rPr>
          <w:rFonts w:ascii="Times New Roman" w:hAnsi="Times New Roman" w:cs="Times New Roman"/>
          <w:sz w:val="24"/>
          <w:szCs w:val="24"/>
        </w:rPr>
        <w:t xml:space="preserve"> – Margaret Atwood</w:t>
      </w:r>
    </w:p>
    <w:p w14:paraId="17149911"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i/>
          <w:iCs/>
          <w:sz w:val="24"/>
          <w:szCs w:val="24"/>
        </w:rPr>
        <w:t>Persepolis</w:t>
      </w:r>
      <w:r w:rsidRPr="008D77BE">
        <w:rPr>
          <w:rFonts w:ascii="Times New Roman" w:hAnsi="Times New Roman" w:cs="Times New Roman"/>
          <w:sz w:val="24"/>
          <w:szCs w:val="24"/>
        </w:rPr>
        <w:t xml:space="preserve"> - Marjane Satrapi</w:t>
      </w:r>
    </w:p>
    <w:p w14:paraId="2CE04B37" w14:textId="32170729" w:rsidR="007D47F1" w:rsidRPr="008D77BE" w:rsidRDefault="00B24A7D" w:rsidP="008D77BE">
      <w:pPr>
        <w:spacing w:after="0"/>
        <w:ind w:left="720"/>
        <w:rPr>
          <w:rFonts w:ascii="Times New Roman" w:hAnsi="Times New Roman" w:cs="Times New Roman"/>
          <w:sz w:val="24"/>
          <w:szCs w:val="24"/>
        </w:rPr>
      </w:pPr>
      <w:r w:rsidRPr="008D77BE">
        <w:rPr>
          <w:rFonts w:ascii="Times New Roman" w:hAnsi="Times New Roman" w:cs="Times New Roman"/>
          <w:i/>
          <w:iCs/>
          <w:color w:val="000000"/>
          <w:sz w:val="24"/>
          <w:szCs w:val="24"/>
        </w:rPr>
        <w:t>The Jungle</w:t>
      </w:r>
      <w:r w:rsidRPr="008D77BE">
        <w:rPr>
          <w:rFonts w:ascii="Times New Roman" w:hAnsi="Times New Roman" w:cs="Times New Roman"/>
          <w:color w:val="000000"/>
          <w:sz w:val="24"/>
          <w:szCs w:val="24"/>
        </w:rPr>
        <w:t xml:space="preserve"> </w:t>
      </w:r>
      <w:r w:rsidR="008D77BE">
        <w:rPr>
          <w:rFonts w:ascii="Times New Roman" w:hAnsi="Times New Roman" w:cs="Times New Roman"/>
          <w:color w:val="000000"/>
          <w:sz w:val="24"/>
          <w:szCs w:val="24"/>
        </w:rPr>
        <w:t>–</w:t>
      </w:r>
      <w:r w:rsidRPr="008D77BE">
        <w:rPr>
          <w:rFonts w:ascii="Times New Roman" w:hAnsi="Times New Roman" w:cs="Times New Roman"/>
          <w:color w:val="000000"/>
          <w:sz w:val="24"/>
          <w:szCs w:val="24"/>
        </w:rPr>
        <w:t xml:space="preserve"> </w:t>
      </w:r>
      <w:r w:rsidR="008D77BE">
        <w:rPr>
          <w:rFonts w:ascii="Times New Roman" w:hAnsi="Times New Roman" w:cs="Times New Roman"/>
          <w:color w:val="000000"/>
          <w:sz w:val="24"/>
          <w:szCs w:val="24"/>
        </w:rPr>
        <w:t>Upton Sinclair</w:t>
      </w:r>
      <w:r w:rsidR="00100FAA">
        <w:rPr>
          <w:rFonts w:ascii="Times New Roman" w:hAnsi="Times New Roman" w:cs="Times New Roman"/>
          <w:color w:val="000000"/>
          <w:sz w:val="24"/>
          <w:szCs w:val="24"/>
        </w:rPr>
        <w:t xml:space="preserve"> </w:t>
      </w:r>
    </w:p>
    <w:p w14:paraId="33B23D92" w14:textId="77777777"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Intertextuality</w:t>
      </w:r>
      <w:r w:rsidRPr="008D77BE">
        <w:rPr>
          <w:rFonts w:ascii="Times New Roman" w:hAnsi="Times New Roman" w:cs="Times New Roman"/>
          <w:sz w:val="24"/>
          <w:szCs w:val="24"/>
        </w:rPr>
        <w:t xml:space="preserve">—Connecting Texts This area of exploration focuses on intertextual concerns or the connections between and among diverse literary texts, traditions, </w:t>
      </w:r>
      <w:proofErr w:type="gramStart"/>
      <w:r w:rsidRPr="008D77BE">
        <w:rPr>
          <w:rFonts w:ascii="Times New Roman" w:hAnsi="Times New Roman" w:cs="Times New Roman"/>
          <w:sz w:val="24"/>
          <w:szCs w:val="24"/>
        </w:rPr>
        <w:t>creators</w:t>
      </w:r>
      <w:proofErr w:type="gramEnd"/>
      <w:r w:rsidRPr="008D77BE">
        <w:rPr>
          <w:rFonts w:ascii="Times New Roman" w:hAnsi="Times New Roman" w:cs="Times New Roman"/>
          <w:sz w:val="24"/>
          <w:szCs w:val="24"/>
        </w:rPr>
        <w:t xml:space="preserve"> and ideas. It focuses on the comparative study of literary texts so that students may gain deeper appreciation of both unique characteristics of individual literary texts and complex systems of connection. Throughout the course, students will be able to see similarities and differences among literary texts. This area allows for a further exploration of literary concerns, examples, interpretations and readings by studying a grouping of works set by the teacher or set in close conversation with a class or groups of students. Students will gain an awareness of how texts can provide critical lenses to reading other texts and of how they can support a text's interpretation by expanding on it or question it by providing a different point of view.</w:t>
      </w:r>
    </w:p>
    <w:p w14:paraId="57F0D38B" w14:textId="77777777" w:rsidR="007D47F1" w:rsidRPr="008D77BE" w:rsidRDefault="007D47F1" w:rsidP="008D77BE">
      <w:pPr>
        <w:spacing w:after="0"/>
        <w:ind w:left="720"/>
        <w:rPr>
          <w:rFonts w:ascii="Times New Roman" w:hAnsi="Times New Roman" w:cs="Times New Roman"/>
          <w:b/>
          <w:bCs/>
          <w:sz w:val="24"/>
          <w:szCs w:val="24"/>
        </w:rPr>
      </w:pPr>
      <w:r w:rsidRPr="008D77BE">
        <w:rPr>
          <w:rFonts w:ascii="Times New Roman" w:hAnsi="Times New Roman" w:cs="Times New Roman"/>
          <w:b/>
          <w:bCs/>
          <w:sz w:val="24"/>
          <w:szCs w:val="24"/>
        </w:rPr>
        <w:t>Anticipated Major Texts:</w:t>
      </w:r>
    </w:p>
    <w:p w14:paraId="4CF05C9A" w14:textId="7E1F32BA" w:rsidR="007D47F1" w:rsidRPr="008D77BE" w:rsidRDefault="00AF092C" w:rsidP="008D77BE">
      <w:pPr>
        <w:spacing w:after="0"/>
        <w:ind w:left="720"/>
        <w:rPr>
          <w:rFonts w:ascii="Times New Roman" w:hAnsi="Times New Roman" w:cs="Times New Roman"/>
          <w:sz w:val="24"/>
          <w:szCs w:val="24"/>
        </w:rPr>
      </w:pPr>
      <w:r w:rsidRPr="008D77BE">
        <w:rPr>
          <w:rFonts w:ascii="Times New Roman" w:hAnsi="Times New Roman" w:cs="Times New Roman"/>
          <w:i/>
          <w:iCs/>
          <w:sz w:val="24"/>
          <w:szCs w:val="24"/>
        </w:rPr>
        <w:t xml:space="preserve">Beloved – </w:t>
      </w:r>
      <w:r w:rsidRPr="008D77BE">
        <w:rPr>
          <w:rFonts w:ascii="Times New Roman" w:hAnsi="Times New Roman" w:cs="Times New Roman"/>
          <w:sz w:val="24"/>
          <w:szCs w:val="24"/>
        </w:rPr>
        <w:t xml:space="preserve">Toni Morrison </w:t>
      </w:r>
    </w:p>
    <w:p w14:paraId="54D2ADBF" w14:textId="77777777" w:rsidR="00AF092C"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i/>
          <w:iCs/>
          <w:sz w:val="24"/>
          <w:szCs w:val="24"/>
        </w:rPr>
        <w:t>Purple Hibiscus</w:t>
      </w:r>
      <w:r w:rsidRPr="008D77BE">
        <w:rPr>
          <w:rFonts w:ascii="Times New Roman" w:hAnsi="Times New Roman" w:cs="Times New Roman"/>
          <w:sz w:val="24"/>
          <w:szCs w:val="24"/>
        </w:rPr>
        <w:t xml:space="preserve"> – </w:t>
      </w:r>
      <w:r w:rsidR="00AF092C" w:rsidRPr="008D77BE">
        <w:rPr>
          <w:rFonts w:ascii="Times New Roman" w:hAnsi="Times New Roman" w:cs="Times New Roman"/>
          <w:sz w:val="24"/>
          <w:szCs w:val="24"/>
        </w:rPr>
        <w:t>Chimamanda Ngozi Adichie</w:t>
      </w:r>
    </w:p>
    <w:p w14:paraId="1AEDD53F" w14:textId="69D8FE03" w:rsidR="00AF092C" w:rsidRPr="008D77BE" w:rsidRDefault="00AF092C" w:rsidP="008D77BE">
      <w:pPr>
        <w:spacing w:after="0"/>
        <w:ind w:left="720"/>
        <w:rPr>
          <w:rFonts w:ascii="Times New Roman" w:hAnsi="Times New Roman" w:cs="Times New Roman"/>
          <w:sz w:val="24"/>
          <w:szCs w:val="24"/>
        </w:rPr>
      </w:pPr>
      <w:r w:rsidRPr="008D77BE">
        <w:rPr>
          <w:rFonts w:ascii="Times New Roman" w:hAnsi="Times New Roman" w:cs="Times New Roman"/>
          <w:i/>
          <w:iCs/>
          <w:sz w:val="24"/>
          <w:szCs w:val="24"/>
        </w:rPr>
        <w:t xml:space="preserve">Stranger – </w:t>
      </w:r>
      <w:r w:rsidRPr="008D77BE">
        <w:rPr>
          <w:rFonts w:ascii="Times New Roman" w:hAnsi="Times New Roman" w:cs="Times New Roman"/>
          <w:sz w:val="24"/>
          <w:szCs w:val="24"/>
        </w:rPr>
        <w:t xml:space="preserve">Albert Camus </w:t>
      </w:r>
    </w:p>
    <w:p w14:paraId="375679F3" w14:textId="3669FBCE" w:rsidR="007D47F1" w:rsidRPr="008D77BE" w:rsidRDefault="00B24A7D" w:rsidP="008D77BE">
      <w:pPr>
        <w:spacing w:after="0"/>
        <w:ind w:left="720"/>
        <w:rPr>
          <w:rFonts w:ascii="Times New Roman" w:hAnsi="Times New Roman" w:cs="Times New Roman"/>
          <w:i/>
          <w:iCs/>
          <w:sz w:val="24"/>
          <w:szCs w:val="24"/>
        </w:rPr>
      </w:pPr>
      <w:r w:rsidRPr="008D77BE">
        <w:rPr>
          <w:rFonts w:ascii="Times New Roman" w:hAnsi="Times New Roman" w:cs="Times New Roman"/>
          <w:i/>
          <w:iCs/>
          <w:sz w:val="24"/>
          <w:szCs w:val="24"/>
        </w:rPr>
        <w:t xml:space="preserve">Chronicle of a Death Foretold – Gabriel Garcia Marquez </w:t>
      </w:r>
    </w:p>
    <w:p w14:paraId="3CE15BB7" w14:textId="77777777" w:rsidR="008D77BE" w:rsidRDefault="008D77BE" w:rsidP="008D77BE">
      <w:pPr>
        <w:spacing w:after="0"/>
        <w:rPr>
          <w:rFonts w:ascii="Times New Roman" w:hAnsi="Times New Roman" w:cs="Times New Roman"/>
          <w:b/>
          <w:bCs/>
          <w:sz w:val="24"/>
          <w:szCs w:val="24"/>
        </w:rPr>
      </w:pPr>
    </w:p>
    <w:p w14:paraId="752C0CA0" w14:textId="4495AB81"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Class Assessment:</w:t>
      </w:r>
      <w:r w:rsidRPr="008D77BE">
        <w:rPr>
          <w:rFonts w:ascii="Times New Roman" w:hAnsi="Times New Roman" w:cs="Times New Roman"/>
          <w:sz w:val="24"/>
          <w:szCs w:val="24"/>
        </w:rPr>
        <w:t xml:space="preserve"> </w:t>
      </w:r>
      <w:proofErr w:type="gramStart"/>
      <w:r w:rsidRPr="008D77BE">
        <w:rPr>
          <w:rFonts w:ascii="Times New Roman" w:hAnsi="Times New Roman" w:cs="Times New Roman"/>
          <w:sz w:val="24"/>
          <w:szCs w:val="24"/>
        </w:rPr>
        <w:t>All of</w:t>
      </w:r>
      <w:proofErr w:type="gramEnd"/>
      <w:r w:rsidRPr="008D77BE">
        <w:rPr>
          <w:rFonts w:ascii="Times New Roman" w:hAnsi="Times New Roman" w:cs="Times New Roman"/>
          <w:sz w:val="24"/>
          <w:szCs w:val="24"/>
        </w:rPr>
        <w:t xml:space="preserve"> the work in IB World Literature will be assigned a point value. The number of points earned during a grading period will be divided by the total number of points possible to give a percentage grade. As per Metro policy, letter grades will be given as follows: </w:t>
      </w:r>
    </w:p>
    <w:p w14:paraId="35ED3D01"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90%-100% = A </w:t>
      </w:r>
    </w:p>
    <w:p w14:paraId="694A11F9"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80%-89% = B </w:t>
      </w:r>
    </w:p>
    <w:p w14:paraId="59A069A7"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70%-79% = C </w:t>
      </w:r>
    </w:p>
    <w:p w14:paraId="7A021098"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69% ↓ = F</w:t>
      </w:r>
    </w:p>
    <w:p w14:paraId="3C438AC2" w14:textId="77777777" w:rsidR="007D47F1" w:rsidRPr="008D77BE" w:rsidRDefault="007D47F1" w:rsidP="008D77BE">
      <w:pPr>
        <w:spacing w:after="0"/>
        <w:rPr>
          <w:rFonts w:ascii="Times New Roman" w:hAnsi="Times New Roman" w:cs="Times New Roman"/>
          <w:sz w:val="24"/>
          <w:szCs w:val="24"/>
        </w:rPr>
      </w:pPr>
    </w:p>
    <w:p w14:paraId="062F11EA" w14:textId="77777777" w:rsidR="007D47F1" w:rsidRPr="008D77BE" w:rsidRDefault="007D47F1" w:rsidP="008D77BE">
      <w:pPr>
        <w:spacing w:after="0"/>
        <w:rPr>
          <w:rFonts w:ascii="Times New Roman" w:hAnsi="Times New Roman" w:cs="Times New Roman"/>
          <w:b/>
          <w:bCs/>
          <w:sz w:val="24"/>
          <w:szCs w:val="24"/>
        </w:rPr>
      </w:pPr>
      <w:r w:rsidRPr="008D77BE">
        <w:rPr>
          <w:rFonts w:ascii="Times New Roman" w:hAnsi="Times New Roman" w:cs="Times New Roman"/>
          <w:b/>
          <w:bCs/>
          <w:sz w:val="24"/>
          <w:szCs w:val="24"/>
        </w:rPr>
        <w:t xml:space="preserve">IB Formal Assessment Component: </w:t>
      </w:r>
    </w:p>
    <w:p w14:paraId="56CF04E4" w14:textId="77777777" w:rsidR="007D47F1" w:rsidRPr="008D77BE" w:rsidRDefault="007D47F1" w:rsidP="008D77BE">
      <w:pPr>
        <w:spacing w:after="0"/>
        <w:rPr>
          <w:rFonts w:ascii="Times New Roman" w:hAnsi="Times New Roman" w:cs="Times New Roman"/>
          <w:b/>
          <w:bCs/>
          <w:sz w:val="24"/>
          <w:szCs w:val="24"/>
        </w:rPr>
      </w:pPr>
      <w:r w:rsidRPr="008D77BE">
        <w:rPr>
          <w:rFonts w:ascii="Times New Roman" w:hAnsi="Times New Roman" w:cs="Times New Roman"/>
          <w:b/>
          <w:bCs/>
          <w:sz w:val="24"/>
          <w:szCs w:val="24"/>
        </w:rPr>
        <w:t xml:space="preserve">Internal: </w:t>
      </w:r>
    </w:p>
    <w:p w14:paraId="5EFB7239" w14:textId="77777777"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sz w:val="24"/>
          <w:szCs w:val="24"/>
        </w:rPr>
        <w:t>This component consists of the Individual Oral (IO), which is internally assessed by the teacher and externally moderated by the IB at the end of the course. The Individual oral is a 15-minute presentation supported by an extract from one work written originally in the language studied and one from a work studied in translation. Students will offer a prepared response of 10 minutes, followed by 5 minutes of questions by the teacher, to the following prompt: Examine the ways in which the global issue of your choice is presented through the content and form of two of the works that you have studied. (20% of final IB score)</w:t>
      </w:r>
    </w:p>
    <w:p w14:paraId="140088B3" w14:textId="77777777" w:rsidR="008D77BE" w:rsidRDefault="008D77BE" w:rsidP="008D77BE">
      <w:pPr>
        <w:spacing w:after="0"/>
        <w:rPr>
          <w:rFonts w:ascii="Times New Roman" w:hAnsi="Times New Roman" w:cs="Times New Roman"/>
          <w:b/>
          <w:bCs/>
          <w:sz w:val="24"/>
          <w:szCs w:val="24"/>
        </w:rPr>
      </w:pPr>
    </w:p>
    <w:p w14:paraId="6F59D4EA" w14:textId="6BD636C8" w:rsidR="007D47F1" w:rsidRPr="008D77BE" w:rsidRDefault="007D47F1" w:rsidP="008D77BE">
      <w:pPr>
        <w:spacing w:after="0"/>
        <w:rPr>
          <w:rFonts w:ascii="Times New Roman" w:hAnsi="Times New Roman" w:cs="Times New Roman"/>
          <w:b/>
          <w:bCs/>
          <w:sz w:val="24"/>
          <w:szCs w:val="24"/>
        </w:rPr>
      </w:pPr>
      <w:r w:rsidRPr="008D77BE">
        <w:rPr>
          <w:rFonts w:ascii="Times New Roman" w:hAnsi="Times New Roman" w:cs="Times New Roman"/>
          <w:b/>
          <w:bCs/>
          <w:sz w:val="24"/>
          <w:szCs w:val="24"/>
        </w:rPr>
        <w:lastRenderedPageBreak/>
        <w:t xml:space="preserve">External: </w:t>
      </w:r>
    </w:p>
    <w:p w14:paraId="6449F789" w14:textId="77777777"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sz w:val="24"/>
          <w:szCs w:val="24"/>
        </w:rPr>
        <w:t xml:space="preserve">A. Higher level (HL) essay Students submit an essay on one literary text or work studied during the course. (20 marks) The essay must be 1,200–1,500 words in length (20% of final IB score). </w:t>
      </w:r>
    </w:p>
    <w:p w14:paraId="04AA3D95" w14:textId="77777777"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sz w:val="24"/>
          <w:szCs w:val="24"/>
        </w:rPr>
        <w:t xml:space="preserve">B. Paper 1: Guided literary analysis (2 hours 15 minutes) The paper consists of two literary passages, from two different literary forms, each accompanied by a question. Students write an analysis of each of the passages (35% of final IB score). </w:t>
      </w:r>
    </w:p>
    <w:p w14:paraId="12092572" w14:textId="77777777"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sz w:val="24"/>
          <w:szCs w:val="24"/>
        </w:rPr>
        <w:t>C. Paper 2 Comparative essay (1 hour 45 minutes) The paper consists of four general questions. In response to one question, students write a comparative essay based on two works studied in the course. (25% of final IB score)</w:t>
      </w:r>
    </w:p>
    <w:p w14:paraId="03EE2F41" w14:textId="77777777" w:rsidR="007D47F1" w:rsidRPr="008D77BE" w:rsidRDefault="007D47F1" w:rsidP="008D77BE">
      <w:pPr>
        <w:spacing w:after="0"/>
        <w:rPr>
          <w:rFonts w:ascii="Times New Roman" w:hAnsi="Times New Roman" w:cs="Times New Roman"/>
          <w:sz w:val="24"/>
          <w:szCs w:val="24"/>
        </w:rPr>
      </w:pPr>
    </w:p>
    <w:p w14:paraId="639783DD" w14:textId="77777777" w:rsidR="007D47F1" w:rsidRPr="008D77BE" w:rsidRDefault="007D47F1" w:rsidP="008D77BE">
      <w:pPr>
        <w:spacing w:after="0"/>
        <w:rPr>
          <w:rFonts w:ascii="Times New Roman" w:hAnsi="Times New Roman" w:cs="Times New Roman"/>
          <w:b/>
          <w:bCs/>
          <w:sz w:val="24"/>
          <w:szCs w:val="24"/>
        </w:rPr>
      </w:pPr>
      <w:r w:rsidRPr="008D77BE">
        <w:rPr>
          <w:rFonts w:ascii="Times New Roman" w:hAnsi="Times New Roman" w:cs="Times New Roman"/>
          <w:b/>
          <w:bCs/>
          <w:sz w:val="24"/>
          <w:szCs w:val="24"/>
        </w:rPr>
        <w:t xml:space="preserve">Additional Course Work: </w:t>
      </w:r>
    </w:p>
    <w:p w14:paraId="3D88FDD7" w14:textId="1E946968" w:rsidR="00381685"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Class discussion and participation:</w:t>
      </w:r>
      <w:r w:rsidRPr="008D77BE">
        <w:rPr>
          <w:rFonts w:ascii="Times New Roman" w:hAnsi="Times New Roman" w:cs="Times New Roman"/>
          <w:sz w:val="24"/>
          <w:szCs w:val="24"/>
        </w:rPr>
        <w:t xml:space="preserve"> Daily participation is an expectation. </w:t>
      </w:r>
      <w:r w:rsidR="00381685" w:rsidRPr="008D77BE">
        <w:rPr>
          <w:rFonts w:ascii="Times New Roman" w:hAnsi="Times New Roman" w:cs="Times New Roman"/>
          <w:sz w:val="24"/>
          <w:szCs w:val="24"/>
        </w:rPr>
        <w:t xml:space="preserve">is crucial to a richer, deeper understanding of the text. </w:t>
      </w:r>
      <w:r w:rsidR="00DD0704" w:rsidRPr="008D77BE">
        <w:rPr>
          <w:rFonts w:ascii="Times New Roman" w:hAnsi="Times New Roman" w:cs="Times New Roman"/>
          <w:sz w:val="24"/>
          <w:szCs w:val="24"/>
        </w:rPr>
        <w:t xml:space="preserve">Students must be prepared to contribute to and occasionally lead these discussions. </w:t>
      </w:r>
    </w:p>
    <w:p w14:paraId="46AA986A" w14:textId="26F54205" w:rsidR="007D47F1" w:rsidRPr="008D77BE" w:rsidRDefault="00DD0704" w:rsidP="008D77BE">
      <w:pPr>
        <w:spacing w:after="0"/>
        <w:rPr>
          <w:rFonts w:ascii="Times New Roman" w:hAnsi="Times New Roman" w:cs="Times New Roman"/>
          <w:sz w:val="24"/>
          <w:szCs w:val="24"/>
        </w:rPr>
      </w:pPr>
      <w:r w:rsidRPr="008D77BE">
        <w:rPr>
          <w:rFonts w:ascii="Times New Roman" w:hAnsi="Times New Roman" w:cs="Times New Roman"/>
          <w:sz w:val="24"/>
          <w:szCs w:val="24"/>
        </w:rPr>
        <w:t xml:space="preserve">If a student is leading </w:t>
      </w:r>
      <w:r w:rsidR="007D47F1" w:rsidRPr="008D77BE">
        <w:rPr>
          <w:rFonts w:ascii="Times New Roman" w:hAnsi="Times New Roman" w:cs="Times New Roman"/>
          <w:sz w:val="24"/>
          <w:szCs w:val="24"/>
        </w:rPr>
        <w:t>discussion,</w:t>
      </w:r>
      <w:r w:rsidRPr="008D77BE">
        <w:rPr>
          <w:rFonts w:ascii="Times New Roman" w:hAnsi="Times New Roman" w:cs="Times New Roman"/>
          <w:sz w:val="24"/>
          <w:szCs w:val="24"/>
        </w:rPr>
        <w:t xml:space="preserve"> they will be expected to be ready to</w:t>
      </w:r>
      <w:r w:rsidR="007D47F1" w:rsidRPr="008D77BE">
        <w:rPr>
          <w:rFonts w:ascii="Times New Roman" w:hAnsi="Times New Roman" w:cs="Times New Roman"/>
          <w:sz w:val="24"/>
          <w:szCs w:val="24"/>
        </w:rPr>
        <w:t xml:space="preserve"> modera</w:t>
      </w:r>
      <w:r w:rsidRPr="008D77BE">
        <w:rPr>
          <w:rFonts w:ascii="Times New Roman" w:hAnsi="Times New Roman" w:cs="Times New Roman"/>
          <w:sz w:val="24"/>
          <w:szCs w:val="24"/>
        </w:rPr>
        <w:t>te</w:t>
      </w:r>
      <w:r w:rsidR="007D47F1" w:rsidRPr="008D77BE">
        <w:rPr>
          <w:rFonts w:ascii="Times New Roman" w:hAnsi="Times New Roman" w:cs="Times New Roman"/>
          <w:sz w:val="24"/>
          <w:szCs w:val="24"/>
        </w:rPr>
        <w:t xml:space="preserve"> class discussion and post questions in MS Teams</w:t>
      </w:r>
      <w:r w:rsidRPr="008D77BE">
        <w:rPr>
          <w:rFonts w:ascii="Times New Roman" w:hAnsi="Times New Roman" w:cs="Times New Roman"/>
          <w:sz w:val="24"/>
          <w:szCs w:val="24"/>
        </w:rPr>
        <w:t xml:space="preserve">, </w:t>
      </w:r>
      <w:r w:rsidR="007D47F1" w:rsidRPr="008D77BE">
        <w:rPr>
          <w:rFonts w:ascii="Times New Roman" w:hAnsi="Times New Roman" w:cs="Times New Roman"/>
          <w:sz w:val="24"/>
          <w:szCs w:val="24"/>
        </w:rPr>
        <w:t xml:space="preserve">call on </w:t>
      </w:r>
      <w:r w:rsidRPr="008D77BE">
        <w:rPr>
          <w:rFonts w:ascii="Times New Roman" w:hAnsi="Times New Roman" w:cs="Times New Roman"/>
          <w:sz w:val="24"/>
          <w:szCs w:val="24"/>
        </w:rPr>
        <w:t xml:space="preserve">other </w:t>
      </w:r>
      <w:r w:rsidR="007D47F1" w:rsidRPr="008D77BE">
        <w:rPr>
          <w:rFonts w:ascii="Times New Roman" w:hAnsi="Times New Roman" w:cs="Times New Roman"/>
          <w:sz w:val="24"/>
          <w:szCs w:val="24"/>
        </w:rPr>
        <w:t>students</w:t>
      </w:r>
      <w:r w:rsidRPr="008D77BE">
        <w:rPr>
          <w:rFonts w:ascii="Times New Roman" w:hAnsi="Times New Roman" w:cs="Times New Roman"/>
          <w:sz w:val="24"/>
          <w:szCs w:val="24"/>
        </w:rPr>
        <w:t>,</w:t>
      </w:r>
      <w:r w:rsidR="007D47F1" w:rsidRPr="008D77BE">
        <w:rPr>
          <w:rFonts w:ascii="Times New Roman" w:hAnsi="Times New Roman" w:cs="Times New Roman"/>
          <w:sz w:val="24"/>
          <w:szCs w:val="24"/>
        </w:rPr>
        <w:t xml:space="preserve"> and challenge </w:t>
      </w:r>
      <w:r w:rsidRPr="008D77BE">
        <w:rPr>
          <w:rFonts w:ascii="Times New Roman" w:hAnsi="Times New Roman" w:cs="Times New Roman"/>
          <w:sz w:val="24"/>
          <w:szCs w:val="24"/>
        </w:rPr>
        <w:t>their peers</w:t>
      </w:r>
      <w:r w:rsidR="007D47F1" w:rsidRPr="008D77BE">
        <w:rPr>
          <w:rFonts w:ascii="Times New Roman" w:hAnsi="Times New Roman" w:cs="Times New Roman"/>
          <w:sz w:val="24"/>
          <w:szCs w:val="24"/>
        </w:rPr>
        <w:t xml:space="preserve"> to support arguments in discussion. </w:t>
      </w:r>
    </w:p>
    <w:p w14:paraId="4F8992EC" w14:textId="77777777" w:rsidR="008D77BE" w:rsidRDefault="008D77BE" w:rsidP="008D77BE">
      <w:pPr>
        <w:spacing w:after="0"/>
        <w:rPr>
          <w:rFonts w:ascii="Times New Roman" w:hAnsi="Times New Roman" w:cs="Times New Roman"/>
          <w:b/>
          <w:bCs/>
          <w:sz w:val="24"/>
          <w:szCs w:val="24"/>
        </w:rPr>
      </w:pPr>
    </w:p>
    <w:p w14:paraId="19A60043" w14:textId="6FB3607D"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Oral and dramatic presentations:</w:t>
      </w:r>
      <w:r w:rsidRPr="008D77BE">
        <w:rPr>
          <w:rFonts w:ascii="Times New Roman" w:hAnsi="Times New Roman" w:cs="Times New Roman"/>
          <w:sz w:val="24"/>
          <w:szCs w:val="24"/>
        </w:rPr>
        <w:t xml:space="preserve"> In addition to one required individual oral, students will participate in a variety of smaller, informal presentations throughout the year. These will be </w:t>
      </w:r>
      <w:r w:rsidR="00831072" w:rsidRPr="008D77BE">
        <w:rPr>
          <w:rFonts w:ascii="Times New Roman" w:hAnsi="Times New Roman" w:cs="Times New Roman"/>
          <w:sz w:val="24"/>
          <w:szCs w:val="24"/>
        </w:rPr>
        <w:t xml:space="preserve">both </w:t>
      </w:r>
      <w:r w:rsidRPr="008D77BE">
        <w:rPr>
          <w:rFonts w:ascii="Times New Roman" w:hAnsi="Times New Roman" w:cs="Times New Roman"/>
          <w:sz w:val="24"/>
          <w:szCs w:val="24"/>
        </w:rPr>
        <w:t xml:space="preserve">individual and group presentations. Points will vary depending on the assignment. </w:t>
      </w:r>
    </w:p>
    <w:p w14:paraId="4D3E724A" w14:textId="77777777" w:rsidR="008D77BE" w:rsidRDefault="008D77BE" w:rsidP="008D77BE">
      <w:pPr>
        <w:spacing w:after="0"/>
        <w:rPr>
          <w:rFonts w:ascii="Times New Roman" w:hAnsi="Times New Roman" w:cs="Times New Roman"/>
          <w:b/>
          <w:bCs/>
          <w:sz w:val="24"/>
          <w:szCs w:val="24"/>
        </w:rPr>
      </w:pPr>
    </w:p>
    <w:p w14:paraId="1064D772" w14:textId="43A08F3A"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Journaling/Close reading annotation notes:</w:t>
      </w:r>
      <w:r w:rsidRPr="008D77BE">
        <w:rPr>
          <w:rFonts w:ascii="Times New Roman" w:hAnsi="Times New Roman" w:cs="Times New Roman"/>
          <w:sz w:val="24"/>
          <w:szCs w:val="24"/>
        </w:rPr>
        <w:t xml:space="preserve"> Students are highly encouraged to keep a reader’s journal and annotate their texts whenever possible, whether it’s with notes or highlighting on a PDF or post-it notes in a physical book. If possible, students may choose to purchase physical copies of the books we read so they can annotate directly in the book. </w:t>
      </w:r>
      <w:r w:rsidR="00831072" w:rsidRPr="008D77BE">
        <w:rPr>
          <w:rFonts w:ascii="Times New Roman" w:hAnsi="Times New Roman" w:cs="Times New Roman"/>
          <w:sz w:val="24"/>
          <w:szCs w:val="24"/>
        </w:rPr>
        <w:t>We will spend time early in the junior year learning how to effectively annotate a text. These notes will be an</w:t>
      </w:r>
      <w:r w:rsidRPr="008D77BE">
        <w:rPr>
          <w:rFonts w:ascii="Times New Roman" w:hAnsi="Times New Roman" w:cs="Times New Roman"/>
          <w:sz w:val="24"/>
          <w:szCs w:val="24"/>
        </w:rPr>
        <w:t xml:space="preserve"> </w:t>
      </w:r>
      <w:r w:rsidR="00B35CD9" w:rsidRPr="008D77BE">
        <w:rPr>
          <w:rFonts w:ascii="Times New Roman" w:hAnsi="Times New Roman" w:cs="Times New Roman"/>
          <w:sz w:val="24"/>
          <w:szCs w:val="24"/>
        </w:rPr>
        <w:t>invaluable resource</w:t>
      </w:r>
      <w:r w:rsidRPr="008D77BE">
        <w:rPr>
          <w:rFonts w:ascii="Times New Roman" w:hAnsi="Times New Roman" w:cs="Times New Roman"/>
          <w:sz w:val="24"/>
          <w:szCs w:val="24"/>
        </w:rPr>
        <w:t xml:space="preserve"> for papers, projects, and presentations</w:t>
      </w:r>
      <w:r w:rsidR="00831072" w:rsidRPr="008D77BE">
        <w:rPr>
          <w:rFonts w:ascii="Times New Roman" w:hAnsi="Times New Roman" w:cs="Times New Roman"/>
          <w:sz w:val="24"/>
          <w:szCs w:val="24"/>
        </w:rPr>
        <w:t xml:space="preserve"> especially as students begin to work on the IB assessments. </w:t>
      </w:r>
    </w:p>
    <w:p w14:paraId="04D7954D" w14:textId="77777777" w:rsidR="008D77BE" w:rsidRDefault="008D77BE" w:rsidP="008D77BE">
      <w:pPr>
        <w:spacing w:after="0"/>
        <w:rPr>
          <w:rFonts w:ascii="Times New Roman" w:hAnsi="Times New Roman" w:cs="Times New Roman"/>
          <w:b/>
          <w:bCs/>
          <w:sz w:val="24"/>
          <w:szCs w:val="24"/>
        </w:rPr>
      </w:pPr>
    </w:p>
    <w:p w14:paraId="07A9E05F" w14:textId="5D875A40"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Written papers of literary analysis:</w:t>
      </w:r>
      <w:r w:rsidRPr="008D77BE">
        <w:rPr>
          <w:rFonts w:ascii="Times New Roman" w:hAnsi="Times New Roman" w:cs="Times New Roman"/>
          <w:sz w:val="24"/>
          <w:szCs w:val="24"/>
        </w:rPr>
        <w:t xml:space="preserve"> In addition to the longer </w:t>
      </w:r>
      <w:proofErr w:type="gramStart"/>
      <w:r w:rsidRPr="008D77BE">
        <w:rPr>
          <w:rFonts w:ascii="Times New Roman" w:hAnsi="Times New Roman" w:cs="Times New Roman"/>
          <w:sz w:val="24"/>
          <w:szCs w:val="24"/>
        </w:rPr>
        <w:t>Higher Level</w:t>
      </w:r>
      <w:proofErr w:type="gramEnd"/>
      <w:r w:rsidRPr="008D77BE">
        <w:rPr>
          <w:rFonts w:ascii="Times New Roman" w:hAnsi="Times New Roman" w:cs="Times New Roman"/>
          <w:sz w:val="24"/>
          <w:szCs w:val="24"/>
        </w:rPr>
        <w:t xml:space="preserve"> Essay, 3-4 page literary analyses (approx. 100 points, scoring guides will always be given in advance detailing assessment and point value for the assessment) will be assigned throughout the year. Units will include shorter essays of 2-3 pages. These essays must be kept in your portfolio, which is a requirement for IB World Literature. </w:t>
      </w:r>
    </w:p>
    <w:p w14:paraId="10E324DA" w14:textId="77777777" w:rsidR="008D77BE" w:rsidRDefault="008D77BE" w:rsidP="008D77BE">
      <w:pPr>
        <w:spacing w:after="0"/>
        <w:rPr>
          <w:rFonts w:ascii="Times New Roman" w:hAnsi="Times New Roman" w:cs="Times New Roman"/>
          <w:b/>
          <w:bCs/>
          <w:sz w:val="24"/>
          <w:szCs w:val="24"/>
        </w:rPr>
      </w:pPr>
    </w:p>
    <w:p w14:paraId="1B115995" w14:textId="7C34CE81"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In-class timed constructed responses:</w:t>
      </w:r>
      <w:r w:rsidRPr="008D77BE">
        <w:rPr>
          <w:rFonts w:ascii="Times New Roman" w:hAnsi="Times New Roman" w:cs="Times New Roman"/>
          <w:sz w:val="24"/>
          <w:szCs w:val="24"/>
        </w:rPr>
        <w:t xml:space="preserve"> In preparation for the AP exam and IB’s Papers 1 and 2, we will regularly write in class essays using released AP and IB essay prompts. (These essays are usually 50 points each and follow the THINKPIECE AP grading scale) </w:t>
      </w:r>
    </w:p>
    <w:p w14:paraId="07023EED" w14:textId="77777777" w:rsidR="008D77BE" w:rsidRDefault="008D77BE" w:rsidP="008D77BE">
      <w:pPr>
        <w:spacing w:after="0"/>
        <w:rPr>
          <w:rFonts w:ascii="Times New Roman" w:hAnsi="Times New Roman" w:cs="Times New Roman"/>
          <w:b/>
          <w:bCs/>
          <w:sz w:val="24"/>
          <w:szCs w:val="24"/>
        </w:rPr>
      </w:pPr>
    </w:p>
    <w:p w14:paraId="03A65E08" w14:textId="506327FF"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Tests and quizzes:</w:t>
      </w:r>
      <w:r w:rsidRPr="008D77BE">
        <w:rPr>
          <w:rFonts w:ascii="Times New Roman" w:hAnsi="Times New Roman" w:cs="Times New Roman"/>
          <w:sz w:val="24"/>
          <w:szCs w:val="24"/>
        </w:rPr>
        <w:t xml:space="preserve"> Regular reading quizzes will be given throughout the year. Essay test grades are usually 50 points, reading quizzes vary more—anywhere from 10 points to 25 points. Vocabulary and writing skills: Over the course of the year, short lessons will be given over specific literary terms (vocabulary) and over specific rhetorical elements and sentence structures in writing. </w:t>
      </w:r>
    </w:p>
    <w:p w14:paraId="009E34FB" w14:textId="77777777" w:rsidR="008D77BE" w:rsidRDefault="008D77BE" w:rsidP="008D77BE">
      <w:pPr>
        <w:spacing w:after="0"/>
        <w:rPr>
          <w:rFonts w:ascii="Times New Roman" w:hAnsi="Times New Roman" w:cs="Times New Roman"/>
          <w:b/>
          <w:bCs/>
          <w:sz w:val="24"/>
          <w:szCs w:val="24"/>
        </w:rPr>
      </w:pPr>
    </w:p>
    <w:p w14:paraId="20721587" w14:textId="569F2DAA"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Resources:</w:t>
      </w:r>
      <w:r w:rsidRPr="008D77BE">
        <w:rPr>
          <w:rFonts w:ascii="Times New Roman" w:hAnsi="Times New Roman" w:cs="Times New Roman"/>
          <w:sz w:val="24"/>
          <w:szCs w:val="24"/>
        </w:rPr>
        <w:t xml:space="preserve"> The primary text for the course will be the previously listed plays, novels, and poetry. These will be supplied by the school, photocopied, or presented as PDFs on the school’s website. Students may wish to acquire their own copies of the texts </w:t>
      </w:r>
      <w:r w:rsidR="00B35CD9" w:rsidRPr="008D77BE">
        <w:rPr>
          <w:rFonts w:ascii="Times New Roman" w:hAnsi="Times New Roman" w:cs="Times New Roman"/>
          <w:sz w:val="24"/>
          <w:szCs w:val="24"/>
        </w:rPr>
        <w:t>to</w:t>
      </w:r>
      <w:r w:rsidRPr="008D77BE">
        <w:rPr>
          <w:rFonts w:ascii="Times New Roman" w:hAnsi="Times New Roman" w:cs="Times New Roman"/>
          <w:sz w:val="24"/>
          <w:szCs w:val="24"/>
        </w:rPr>
        <w:t xml:space="preserve"> annotate/make their own reading notes. Students should prepare the following supplies for this class: </w:t>
      </w:r>
    </w:p>
    <w:p w14:paraId="53B08D7F" w14:textId="52F568EA"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sym w:font="Symbol" w:char="F0B7"/>
      </w:r>
      <w:r w:rsidRPr="008D77BE">
        <w:rPr>
          <w:rFonts w:ascii="Times New Roman" w:hAnsi="Times New Roman" w:cs="Times New Roman"/>
          <w:sz w:val="24"/>
          <w:szCs w:val="24"/>
        </w:rPr>
        <w:t xml:space="preserve"> A </w:t>
      </w:r>
      <w:r w:rsidR="00831072" w:rsidRPr="008D77BE">
        <w:rPr>
          <w:rFonts w:ascii="Times New Roman" w:hAnsi="Times New Roman" w:cs="Times New Roman"/>
          <w:sz w:val="24"/>
          <w:szCs w:val="24"/>
        </w:rPr>
        <w:t xml:space="preserve">dedicated notebook and folder or binder for this class to ensure that all material </w:t>
      </w:r>
      <w:proofErr w:type="gramStart"/>
      <w:r w:rsidR="00831072" w:rsidRPr="008D77BE">
        <w:rPr>
          <w:rFonts w:ascii="Times New Roman" w:hAnsi="Times New Roman" w:cs="Times New Roman"/>
          <w:sz w:val="24"/>
          <w:szCs w:val="24"/>
        </w:rPr>
        <w:t>s</w:t>
      </w:r>
      <w:proofErr w:type="gramEnd"/>
    </w:p>
    <w:p w14:paraId="3731167B" w14:textId="197E0E1F"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sym w:font="Symbol" w:char="F0B7"/>
      </w:r>
      <w:r w:rsidRPr="008D77BE">
        <w:rPr>
          <w:rFonts w:ascii="Times New Roman" w:hAnsi="Times New Roman" w:cs="Times New Roman"/>
          <w:sz w:val="24"/>
          <w:szCs w:val="24"/>
        </w:rPr>
        <w:t xml:space="preserve"> A set of highlighters or colored pencils for color marking/revising </w:t>
      </w:r>
    </w:p>
    <w:p w14:paraId="71384240"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sym w:font="Symbol" w:char="F0B7"/>
      </w:r>
      <w:r w:rsidRPr="008D77BE">
        <w:rPr>
          <w:rFonts w:ascii="Times New Roman" w:hAnsi="Times New Roman" w:cs="Times New Roman"/>
          <w:sz w:val="24"/>
          <w:szCs w:val="24"/>
        </w:rPr>
        <w:t xml:space="preserve"> Post-in notes for annotating books </w:t>
      </w:r>
    </w:p>
    <w:p w14:paraId="7050BEE3" w14:textId="77777777" w:rsidR="008D77BE" w:rsidRDefault="008D77BE" w:rsidP="008D77BE">
      <w:pPr>
        <w:spacing w:after="0"/>
        <w:rPr>
          <w:rFonts w:ascii="Times New Roman" w:hAnsi="Times New Roman" w:cs="Times New Roman"/>
          <w:sz w:val="24"/>
          <w:szCs w:val="24"/>
        </w:rPr>
      </w:pPr>
    </w:p>
    <w:p w14:paraId="18C0049F" w14:textId="0D0E1538" w:rsidR="008D77BE" w:rsidRPr="008D77BE" w:rsidRDefault="007D47F1" w:rsidP="008D77BE">
      <w:pPr>
        <w:spacing w:after="0"/>
        <w:rPr>
          <w:rFonts w:ascii="Times New Roman" w:hAnsi="Times New Roman" w:cs="Times New Roman"/>
          <w:b/>
          <w:bCs/>
          <w:sz w:val="24"/>
          <w:szCs w:val="24"/>
        </w:rPr>
      </w:pPr>
      <w:r w:rsidRPr="008D77BE">
        <w:rPr>
          <w:rFonts w:ascii="Times New Roman" w:hAnsi="Times New Roman" w:cs="Times New Roman"/>
          <w:b/>
          <w:bCs/>
          <w:sz w:val="24"/>
          <w:szCs w:val="24"/>
        </w:rPr>
        <w:t xml:space="preserve">Classroom Procedures: </w:t>
      </w:r>
    </w:p>
    <w:p w14:paraId="75614664" w14:textId="2C717C73"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Attendance &amp; Tardiness:</w:t>
      </w:r>
      <w:r w:rsidRPr="008D77BE">
        <w:rPr>
          <w:rFonts w:ascii="Times New Roman" w:hAnsi="Times New Roman" w:cs="Times New Roman"/>
          <w:sz w:val="24"/>
          <w:szCs w:val="24"/>
        </w:rPr>
        <w:t xml:space="preserve"> All students are expected to be in class on time each day. IB practice assessments, reading quizzes, and opening activities will be given regularly at the beginning of class to encourage prompt arrival. </w:t>
      </w:r>
    </w:p>
    <w:p w14:paraId="5540A7C8" w14:textId="77777777" w:rsidR="008D77BE" w:rsidRDefault="008D77BE" w:rsidP="008D77BE">
      <w:pPr>
        <w:spacing w:after="0"/>
        <w:rPr>
          <w:rFonts w:ascii="Times New Roman" w:hAnsi="Times New Roman" w:cs="Times New Roman"/>
          <w:b/>
          <w:bCs/>
          <w:sz w:val="24"/>
          <w:szCs w:val="24"/>
        </w:rPr>
      </w:pPr>
    </w:p>
    <w:p w14:paraId="2FD65088" w14:textId="79949C64"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Make-Up Policy:</w:t>
      </w:r>
      <w:r w:rsidRPr="008D77BE">
        <w:rPr>
          <w:rFonts w:ascii="Times New Roman" w:hAnsi="Times New Roman" w:cs="Times New Roman"/>
          <w:sz w:val="24"/>
          <w:szCs w:val="24"/>
        </w:rPr>
        <w:t xml:space="preserve"> Students will be allowed to make up work that they missed due to an excused absence, but it is the student’s responsibility to find out what work was missed. Tests or quizzes may only be made up outside of regular class time and only by appointment. Under normal circumstances, make up work due to absence must be made up as soon as possible and no later than a week after the date missed. </w:t>
      </w:r>
    </w:p>
    <w:p w14:paraId="4CE7F451" w14:textId="77777777" w:rsidR="008D77BE" w:rsidRDefault="008D77BE" w:rsidP="008D77BE">
      <w:pPr>
        <w:spacing w:after="0"/>
        <w:rPr>
          <w:rFonts w:ascii="Times New Roman" w:hAnsi="Times New Roman" w:cs="Times New Roman"/>
          <w:b/>
          <w:bCs/>
          <w:sz w:val="24"/>
          <w:szCs w:val="24"/>
        </w:rPr>
      </w:pPr>
    </w:p>
    <w:p w14:paraId="4BDC41F4" w14:textId="781F4571"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Late Work:</w:t>
      </w:r>
      <w:r w:rsidRPr="008D77BE">
        <w:rPr>
          <w:rFonts w:ascii="Times New Roman" w:hAnsi="Times New Roman" w:cs="Times New Roman"/>
          <w:sz w:val="24"/>
          <w:szCs w:val="24"/>
        </w:rPr>
        <w:t xml:space="preserve"> Any work that is not turned in at the beginning of the class period in which it is due will be subject to a </w:t>
      </w:r>
      <w:r w:rsidR="00D264EE" w:rsidRPr="008D77BE">
        <w:rPr>
          <w:rFonts w:ascii="Times New Roman" w:hAnsi="Times New Roman" w:cs="Times New Roman"/>
          <w:sz w:val="24"/>
          <w:szCs w:val="24"/>
        </w:rPr>
        <w:t>10</w:t>
      </w:r>
      <w:r w:rsidRPr="008D77BE">
        <w:rPr>
          <w:rFonts w:ascii="Times New Roman" w:hAnsi="Times New Roman" w:cs="Times New Roman"/>
          <w:sz w:val="24"/>
          <w:szCs w:val="24"/>
        </w:rPr>
        <w:t>% deduction in points</w:t>
      </w:r>
      <w:r w:rsidR="00D264EE" w:rsidRPr="008D77BE">
        <w:rPr>
          <w:rFonts w:ascii="Times New Roman" w:hAnsi="Times New Roman" w:cs="Times New Roman"/>
          <w:sz w:val="24"/>
          <w:szCs w:val="24"/>
        </w:rPr>
        <w:t xml:space="preserve">. </w:t>
      </w:r>
      <w:r w:rsidRPr="008D77BE">
        <w:rPr>
          <w:rFonts w:ascii="Times New Roman" w:hAnsi="Times New Roman" w:cs="Times New Roman"/>
          <w:sz w:val="24"/>
          <w:szCs w:val="24"/>
        </w:rPr>
        <w:t xml:space="preserve">Work that is </w:t>
      </w:r>
      <w:r w:rsidR="00CB2107" w:rsidRPr="008D77BE">
        <w:rPr>
          <w:rFonts w:ascii="Times New Roman" w:hAnsi="Times New Roman" w:cs="Times New Roman"/>
          <w:sz w:val="24"/>
          <w:szCs w:val="24"/>
        </w:rPr>
        <w:t>not turned by the end of a unit will</w:t>
      </w:r>
      <w:r w:rsidRPr="008D77BE">
        <w:rPr>
          <w:rFonts w:ascii="Times New Roman" w:hAnsi="Times New Roman" w:cs="Times New Roman"/>
          <w:sz w:val="24"/>
          <w:szCs w:val="24"/>
        </w:rPr>
        <w:t xml:space="preserve"> not be accepted. Please speak to your instructor if you need more time on an assignment or need help in any way. I am very understanding </w:t>
      </w:r>
      <w:r w:rsidR="00B35CD9" w:rsidRPr="008D77BE">
        <w:rPr>
          <w:rFonts w:ascii="Times New Roman" w:hAnsi="Times New Roman" w:cs="Times New Roman"/>
          <w:sz w:val="24"/>
          <w:szCs w:val="24"/>
        </w:rPr>
        <w:t>if</w:t>
      </w:r>
      <w:r w:rsidR="00CB2107" w:rsidRPr="008D77BE">
        <w:rPr>
          <w:rFonts w:ascii="Times New Roman" w:hAnsi="Times New Roman" w:cs="Times New Roman"/>
          <w:sz w:val="24"/>
          <w:szCs w:val="24"/>
        </w:rPr>
        <w:t xml:space="preserve"> you are being proactive and advocating for what you need. </w:t>
      </w:r>
    </w:p>
    <w:p w14:paraId="1701CBFB" w14:textId="77777777" w:rsidR="008D77BE" w:rsidRDefault="008D77BE" w:rsidP="008D77BE">
      <w:pPr>
        <w:spacing w:after="0"/>
        <w:rPr>
          <w:rFonts w:ascii="Times New Roman" w:hAnsi="Times New Roman" w:cs="Times New Roman"/>
          <w:b/>
          <w:bCs/>
          <w:sz w:val="24"/>
          <w:szCs w:val="24"/>
        </w:rPr>
      </w:pPr>
    </w:p>
    <w:p w14:paraId="5BDB1198" w14:textId="34D2D352"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 xml:space="preserve">Cheating/Plagiarism: </w:t>
      </w:r>
      <w:r w:rsidRPr="008D77BE">
        <w:rPr>
          <w:rFonts w:ascii="Times New Roman" w:hAnsi="Times New Roman" w:cs="Times New Roman"/>
          <w:sz w:val="24"/>
          <w:szCs w:val="24"/>
        </w:rPr>
        <w:t xml:space="preserve">Fundamental to the teaching and learning process is the student’s integrity and honesty. Teachers and administrators expect that all work be entirely the result of the student’s own efforts. Plagiarism, cheating, or other forms of academic dishonesty will not be tolerated. Teachers will inform students when collaboration and cooperation are acceptable options as they are not the same as cheating and plagiarism. The determination of a student engaged or having engaged in academic dishonesty will be based on specific evidence provided by the classroom teacher or other supervising individual. </w:t>
      </w:r>
    </w:p>
    <w:p w14:paraId="446C1999" w14:textId="77777777" w:rsidR="009F5F84" w:rsidRPr="008D77BE" w:rsidRDefault="009F5F84" w:rsidP="008D77BE">
      <w:pPr>
        <w:spacing w:after="0" w:line="240" w:lineRule="atLeast"/>
        <w:jc w:val="both"/>
        <w:rPr>
          <w:rFonts w:ascii="Times New Roman" w:hAnsi="Times New Roman" w:cs="Times New Roman"/>
          <w:sz w:val="24"/>
          <w:szCs w:val="24"/>
        </w:rPr>
      </w:pPr>
      <w:r w:rsidRPr="008D77BE">
        <w:rPr>
          <w:rFonts w:ascii="Times New Roman" w:hAnsi="Times New Roman" w:cs="Times New Roman"/>
          <w:sz w:val="24"/>
          <w:szCs w:val="24"/>
        </w:rPr>
        <w:t xml:space="preserve">Metro has extremely high regard for academic integrity and, as such, has zero tolerance for </w:t>
      </w:r>
      <w:proofErr w:type="gramStart"/>
      <w:r w:rsidRPr="008D77BE">
        <w:rPr>
          <w:rFonts w:ascii="Times New Roman" w:hAnsi="Times New Roman" w:cs="Times New Roman"/>
          <w:sz w:val="24"/>
          <w:szCs w:val="24"/>
        </w:rPr>
        <w:t>any and all</w:t>
      </w:r>
      <w:proofErr w:type="gramEnd"/>
      <w:r w:rsidRPr="008D77BE">
        <w:rPr>
          <w:rFonts w:ascii="Times New Roman" w:hAnsi="Times New Roman" w:cs="Times New Roman"/>
          <w:sz w:val="24"/>
          <w:szCs w:val="24"/>
        </w:rPr>
        <w:t xml:space="preserve"> forms of academic dishonesty. Academic dishonesty includes but is not limited to, all forms of cheating on any assessments, essays, or assignments (copying, taking pictures, group chats with answers, etc.), plagiarism, and any other unethical academic behavior. Any student in violation will receive no credit (zero/F letter grade), a family meeting will be scheduled, and a notation of the violation will be in the student’s school record.</w:t>
      </w:r>
    </w:p>
    <w:p w14:paraId="021EE87D" w14:textId="77777777" w:rsidR="009F5F84" w:rsidRPr="008D77BE" w:rsidRDefault="009F5F84" w:rsidP="008D77BE">
      <w:pPr>
        <w:spacing w:after="0" w:line="240" w:lineRule="atLeast"/>
        <w:jc w:val="both"/>
        <w:rPr>
          <w:rFonts w:ascii="Times New Roman" w:hAnsi="Times New Roman" w:cs="Times New Roman"/>
          <w:sz w:val="24"/>
          <w:szCs w:val="24"/>
        </w:rPr>
      </w:pPr>
      <w:r w:rsidRPr="008D77BE">
        <w:rPr>
          <w:rFonts w:ascii="Times New Roman" w:hAnsi="Times New Roman" w:cs="Times New Roman"/>
          <w:sz w:val="24"/>
          <w:szCs w:val="24"/>
        </w:rPr>
        <w:t>The use of artificial intelligence (AI) tools, such as Chat GPT, has the potential for misuse and often borders on plagiarism. At Metro, we utilize Turnitin to disrupt plagiarism and ensure the integrity of ALL student work. If it is deemed that a student has used any AI tool to complete an assignment, the student will receive no credit (zero/F letter grade), a family meeting will be scheduled, as well as a notation of the violation in the student’s school record.</w:t>
      </w:r>
    </w:p>
    <w:p w14:paraId="760F12B1" w14:textId="76C9B815" w:rsidR="009F5F84" w:rsidRPr="008D77BE" w:rsidRDefault="009F5F84" w:rsidP="008D77BE">
      <w:pPr>
        <w:spacing w:after="0"/>
        <w:rPr>
          <w:rFonts w:ascii="Times New Roman" w:hAnsi="Times New Roman" w:cs="Times New Roman"/>
          <w:sz w:val="24"/>
          <w:szCs w:val="24"/>
        </w:rPr>
      </w:pPr>
      <w:r w:rsidRPr="008D77BE">
        <w:rPr>
          <w:rFonts w:ascii="Times New Roman" w:hAnsi="Times New Roman" w:cs="Times New Roman"/>
          <w:sz w:val="24"/>
          <w:szCs w:val="24"/>
        </w:rPr>
        <w:t>Any academic dishonesty violation will affect recommendations written by the school for any student applying for post-secondary institutions, scholarships, and other educational programs.</w:t>
      </w:r>
    </w:p>
    <w:p w14:paraId="7E3ED9E5" w14:textId="77777777" w:rsidR="007D47F1"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sz w:val="24"/>
          <w:szCs w:val="24"/>
        </w:rPr>
        <w:t xml:space="preserve">Plagiarism, cheating, or a lapse in academic integrity is defined as: </w:t>
      </w:r>
    </w:p>
    <w:p w14:paraId="4C3A12B0"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1. Failing to properly cite other people’s contributions to your knowledge, even if you have summarized or paraphrased their ideas </w:t>
      </w:r>
    </w:p>
    <w:p w14:paraId="6AEBC460"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2. Copying or allowing anyone else to copy part or </w:t>
      </w:r>
      <w:proofErr w:type="gramStart"/>
      <w:r w:rsidRPr="008D77BE">
        <w:rPr>
          <w:rFonts w:ascii="Times New Roman" w:hAnsi="Times New Roman" w:cs="Times New Roman"/>
          <w:sz w:val="24"/>
          <w:szCs w:val="24"/>
        </w:rPr>
        <w:t>all of</w:t>
      </w:r>
      <w:proofErr w:type="gramEnd"/>
      <w:r w:rsidRPr="008D77BE">
        <w:rPr>
          <w:rFonts w:ascii="Times New Roman" w:hAnsi="Times New Roman" w:cs="Times New Roman"/>
          <w:sz w:val="24"/>
          <w:szCs w:val="24"/>
        </w:rPr>
        <w:t xml:space="preserve"> an assessment, homework assignment, paper, or test </w:t>
      </w:r>
    </w:p>
    <w:p w14:paraId="71D979ED"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3. Sharing material on quizzes or tests with current or future Metro students </w:t>
      </w:r>
    </w:p>
    <w:p w14:paraId="3F277E65" w14:textId="77777777" w:rsidR="007D47F1" w:rsidRPr="008D77BE" w:rsidRDefault="007D47F1" w:rsidP="008D77BE">
      <w:pPr>
        <w:spacing w:after="0"/>
        <w:ind w:left="720"/>
        <w:rPr>
          <w:rFonts w:ascii="Times New Roman" w:hAnsi="Times New Roman" w:cs="Times New Roman"/>
          <w:sz w:val="24"/>
          <w:szCs w:val="24"/>
        </w:rPr>
      </w:pPr>
      <w:r w:rsidRPr="008D77BE">
        <w:rPr>
          <w:rFonts w:ascii="Times New Roman" w:hAnsi="Times New Roman" w:cs="Times New Roman"/>
          <w:sz w:val="24"/>
          <w:szCs w:val="24"/>
        </w:rPr>
        <w:t xml:space="preserve">4. Using materials other than those explicitly allowed by the teacher </w:t>
      </w:r>
    </w:p>
    <w:p w14:paraId="2AC07846" w14:textId="77777777" w:rsidR="008D77BE" w:rsidRDefault="008D77BE" w:rsidP="008D77BE">
      <w:pPr>
        <w:spacing w:after="0"/>
        <w:rPr>
          <w:rFonts w:ascii="Times New Roman" w:hAnsi="Times New Roman" w:cs="Times New Roman"/>
          <w:b/>
          <w:bCs/>
          <w:sz w:val="24"/>
          <w:szCs w:val="24"/>
        </w:rPr>
      </w:pPr>
    </w:p>
    <w:p w14:paraId="73A45737" w14:textId="0FFAFCCA" w:rsidR="008D77BE" w:rsidRPr="008D77BE" w:rsidRDefault="007D47F1" w:rsidP="008D77BE">
      <w:pPr>
        <w:spacing w:after="0"/>
        <w:rPr>
          <w:rFonts w:ascii="Times New Roman" w:hAnsi="Times New Roman" w:cs="Times New Roman"/>
          <w:sz w:val="24"/>
          <w:szCs w:val="24"/>
        </w:rPr>
      </w:pPr>
      <w:r w:rsidRPr="008D77BE">
        <w:rPr>
          <w:rFonts w:ascii="Times New Roman" w:hAnsi="Times New Roman" w:cs="Times New Roman"/>
          <w:b/>
          <w:bCs/>
          <w:sz w:val="24"/>
          <w:szCs w:val="24"/>
        </w:rPr>
        <w:t xml:space="preserve">Cell Phones/Tablets and Laptops: </w:t>
      </w:r>
      <w:r w:rsidRPr="008D77BE">
        <w:rPr>
          <w:rFonts w:ascii="Times New Roman" w:hAnsi="Times New Roman" w:cs="Times New Roman"/>
          <w:sz w:val="24"/>
          <w:szCs w:val="24"/>
        </w:rPr>
        <w:t xml:space="preserve">While cell phones are not prohibited in the classroom, there are certain rules that must be followed. In normal classroom procedures, cell phones and other electronic devices should not be out or utilized. Playing games, texting, or using social media is prohibited. However, with the instructor’s permission, some cell phone and device usage </w:t>
      </w:r>
      <w:proofErr w:type="gramStart"/>
      <w:r w:rsidRPr="008D77BE">
        <w:rPr>
          <w:rFonts w:ascii="Times New Roman" w:hAnsi="Times New Roman" w:cs="Times New Roman"/>
          <w:sz w:val="24"/>
          <w:szCs w:val="24"/>
        </w:rPr>
        <w:t>is</w:t>
      </w:r>
      <w:proofErr w:type="gramEnd"/>
      <w:r w:rsidRPr="008D77BE">
        <w:rPr>
          <w:rFonts w:ascii="Times New Roman" w:hAnsi="Times New Roman" w:cs="Times New Roman"/>
          <w:sz w:val="24"/>
          <w:szCs w:val="24"/>
        </w:rPr>
        <w:t xml:space="preserve"> acceptable during class. If a student has been asked to put a cell phone/device away and </w:t>
      </w:r>
      <w:r w:rsidR="009F5F84" w:rsidRPr="008D77BE">
        <w:rPr>
          <w:rFonts w:ascii="Times New Roman" w:hAnsi="Times New Roman" w:cs="Times New Roman"/>
          <w:sz w:val="24"/>
          <w:szCs w:val="24"/>
        </w:rPr>
        <w:t>they</w:t>
      </w:r>
      <w:r w:rsidRPr="008D77BE">
        <w:rPr>
          <w:rFonts w:ascii="Times New Roman" w:hAnsi="Times New Roman" w:cs="Times New Roman"/>
          <w:sz w:val="24"/>
          <w:szCs w:val="24"/>
        </w:rPr>
        <w:t xml:space="preserve"> do not comply, the device may be confiscated and returned at the end of the school day or given to the administration for a parent meeting. For example, looking up a definition or doing quick research during lass discussion is usually acceptable. Specifically for exams and major assessments, </w:t>
      </w:r>
      <w:r w:rsidRPr="008D77BE">
        <w:rPr>
          <w:rFonts w:ascii="Times New Roman" w:hAnsi="Times New Roman" w:cs="Times New Roman"/>
          <w:sz w:val="24"/>
          <w:szCs w:val="24"/>
        </w:rPr>
        <w:lastRenderedPageBreak/>
        <w:t xml:space="preserve">students should keep cell phones off and stored in their bags. Any student caught </w:t>
      </w:r>
      <w:r w:rsidR="009F5F84" w:rsidRPr="008D77BE">
        <w:rPr>
          <w:rFonts w:ascii="Times New Roman" w:hAnsi="Times New Roman" w:cs="Times New Roman"/>
          <w:sz w:val="24"/>
          <w:szCs w:val="24"/>
        </w:rPr>
        <w:t>using</w:t>
      </w:r>
      <w:r w:rsidRPr="008D77BE">
        <w:rPr>
          <w:rFonts w:ascii="Times New Roman" w:hAnsi="Times New Roman" w:cs="Times New Roman"/>
          <w:sz w:val="24"/>
          <w:szCs w:val="24"/>
        </w:rPr>
        <w:t xml:space="preserve"> a cell phone during a test (or any time the class has been specifically instructed to have phones stored away) will receive an automatic zero on that assessment.</w:t>
      </w:r>
    </w:p>
    <w:p w14:paraId="0E19D487" w14:textId="77777777" w:rsidR="008D77BE" w:rsidRDefault="008D77BE" w:rsidP="008D77BE">
      <w:pPr>
        <w:spacing w:after="0"/>
        <w:rPr>
          <w:rFonts w:ascii="Times New Roman" w:eastAsia="Times New Roman" w:hAnsi="Times New Roman" w:cs="Times New Roman"/>
          <w:b/>
          <w:bCs/>
          <w:sz w:val="24"/>
          <w:szCs w:val="24"/>
        </w:rPr>
      </w:pPr>
    </w:p>
    <w:p w14:paraId="36AC9E74" w14:textId="2AF18220" w:rsidR="008D77BE" w:rsidRPr="008D77BE" w:rsidRDefault="008D77BE" w:rsidP="008D77BE">
      <w:pPr>
        <w:spacing w:after="0"/>
        <w:rPr>
          <w:rFonts w:ascii="Times New Roman" w:eastAsia="Times New Roman" w:hAnsi="Times New Roman" w:cs="Times New Roman"/>
          <w:b/>
          <w:bCs/>
          <w:sz w:val="24"/>
          <w:szCs w:val="24"/>
        </w:rPr>
      </w:pPr>
      <w:r w:rsidRPr="008D77BE">
        <w:rPr>
          <w:rFonts w:ascii="Times New Roman" w:eastAsia="Times New Roman" w:hAnsi="Times New Roman" w:cs="Times New Roman"/>
          <w:b/>
          <w:bCs/>
          <w:sz w:val="24"/>
          <w:szCs w:val="24"/>
        </w:rPr>
        <w:t xml:space="preserve">Please detach the bottom portion of this document and sign it after you have read and discussed it with your student. Please print your student’s name in the parenthesis on the line below and have them sign next to the bottom line. </w:t>
      </w:r>
    </w:p>
    <w:p w14:paraId="17479758" w14:textId="77777777" w:rsidR="008D77BE" w:rsidRPr="008D77BE" w:rsidRDefault="008D77BE" w:rsidP="008D77BE">
      <w:pPr>
        <w:pBdr>
          <w:bottom w:val="single" w:sz="12" w:space="1" w:color="auto"/>
        </w:pBdr>
        <w:rPr>
          <w:rFonts w:ascii="Times New Roman" w:eastAsia="Times New Roman" w:hAnsi="Times New Roman" w:cs="Times New Roman"/>
          <w:sz w:val="24"/>
          <w:szCs w:val="24"/>
        </w:rPr>
      </w:pPr>
    </w:p>
    <w:p w14:paraId="3085BE39" w14:textId="77777777" w:rsidR="008D77BE" w:rsidRPr="008D77BE" w:rsidRDefault="008D77BE" w:rsidP="008D77BE">
      <w:pPr>
        <w:rPr>
          <w:rFonts w:ascii="Times New Roman" w:eastAsia="Times New Roman" w:hAnsi="Times New Roman" w:cs="Times New Roman"/>
          <w:sz w:val="24"/>
          <w:szCs w:val="24"/>
        </w:rPr>
      </w:pPr>
    </w:p>
    <w:p w14:paraId="0BA41339" w14:textId="65B7306E" w:rsidR="008D77BE" w:rsidRPr="008D77BE" w:rsidRDefault="008D77BE" w:rsidP="008D77BE">
      <w:pPr>
        <w:rPr>
          <w:rFonts w:ascii="Times New Roman" w:eastAsia="Times New Roman" w:hAnsi="Times New Roman" w:cs="Times New Roman"/>
          <w:sz w:val="24"/>
          <w:szCs w:val="24"/>
        </w:rPr>
      </w:pPr>
      <w:r w:rsidRPr="008D77BE">
        <w:rPr>
          <w:rFonts w:ascii="Times New Roman" w:eastAsia="Times New Roman" w:hAnsi="Times New Roman" w:cs="Times New Roman"/>
          <w:sz w:val="24"/>
          <w:szCs w:val="24"/>
        </w:rPr>
        <w:t xml:space="preserve">My student (___________________________________________________) and I have reviewed the class syllabus and are aware to the polices for this course. </w:t>
      </w:r>
    </w:p>
    <w:p w14:paraId="443F9389" w14:textId="77777777" w:rsidR="008D77BE" w:rsidRPr="008D77BE" w:rsidRDefault="008D77BE" w:rsidP="008D77BE">
      <w:pPr>
        <w:rPr>
          <w:rFonts w:ascii="Times New Roman" w:hAnsi="Times New Roman" w:cs="Times New Roman"/>
          <w:sz w:val="24"/>
          <w:szCs w:val="24"/>
        </w:rPr>
      </w:pPr>
    </w:p>
    <w:p w14:paraId="0B5233D4" w14:textId="1A9E4166" w:rsidR="008D77BE" w:rsidRPr="008D77BE" w:rsidRDefault="008D77BE" w:rsidP="008D77BE">
      <w:pPr>
        <w:rPr>
          <w:rFonts w:ascii="Times New Roman" w:hAnsi="Times New Roman" w:cs="Times New Roman"/>
          <w:sz w:val="24"/>
          <w:szCs w:val="24"/>
        </w:rPr>
      </w:pPr>
      <w:r w:rsidRPr="008D77BE">
        <w:rPr>
          <w:rFonts w:ascii="Times New Roman" w:hAnsi="Times New Roman" w:cs="Times New Roman"/>
          <w:sz w:val="24"/>
          <w:szCs w:val="24"/>
        </w:rPr>
        <w:t>Parent/Guardian Signature   ____________________________________________________________</w:t>
      </w:r>
    </w:p>
    <w:p w14:paraId="261BFBF9" w14:textId="77777777" w:rsidR="008D77BE" w:rsidRPr="008D77BE" w:rsidRDefault="008D77BE" w:rsidP="008D77BE">
      <w:pPr>
        <w:rPr>
          <w:rFonts w:ascii="Times New Roman" w:hAnsi="Times New Roman" w:cs="Times New Roman"/>
          <w:sz w:val="24"/>
          <w:szCs w:val="24"/>
        </w:rPr>
      </w:pPr>
    </w:p>
    <w:p w14:paraId="206B4708" w14:textId="560BD26C" w:rsidR="008D77BE" w:rsidRPr="008D77BE" w:rsidRDefault="008D77BE" w:rsidP="007D47F1">
      <w:pPr>
        <w:rPr>
          <w:rFonts w:ascii="Times New Roman" w:hAnsi="Times New Roman" w:cs="Times New Roman"/>
          <w:sz w:val="24"/>
          <w:szCs w:val="24"/>
        </w:rPr>
      </w:pPr>
      <w:r w:rsidRPr="008D77BE">
        <w:rPr>
          <w:rFonts w:ascii="Times New Roman" w:hAnsi="Times New Roman" w:cs="Times New Roman"/>
          <w:sz w:val="24"/>
          <w:szCs w:val="24"/>
        </w:rPr>
        <w:t>Student Signature ____________________________________________________________________</w:t>
      </w:r>
    </w:p>
    <w:sectPr w:rsidR="008D77BE" w:rsidRPr="008D77BE" w:rsidSect="008D77BE">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A40E" w14:textId="77777777" w:rsidR="00F0211F" w:rsidRDefault="00F0211F" w:rsidP="008D77BE">
      <w:pPr>
        <w:spacing w:after="0" w:line="240" w:lineRule="auto"/>
      </w:pPr>
      <w:r>
        <w:separator/>
      </w:r>
    </w:p>
  </w:endnote>
  <w:endnote w:type="continuationSeparator" w:id="0">
    <w:p w14:paraId="58C2A150" w14:textId="77777777" w:rsidR="00F0211F" w:rsidRDefault="00F0211F" w:rsidP="008D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73C4" w14:textId="77777777" w:rsidR="00F0211F" w:rsidRDefault="00F0211F" w:rsidP="008D77BE">
      <w:pPr>
        <w:spacing w:after="0" w:line="240" w:lineRule="auto"/>
      </w:pPr>
      <w:r>
        <w:separator/>
      </w:r>
    </w:p>
  </w:footnote>
  <w:footnote w:type="continuationSeparator" w:id="0">
    <w:p w14:paraId="4168831B" w14:textId="77777777" w:rsidR="00F0211F" w:rsidRDefault="00F0211F" w:rsidP="008D77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F1"/>
    <w:rsid w:val="00100FAA"/>
    <w:rsid w:val="00381685"/>
    <w:rsid w:val="00427861"/>
    <w:rsid w:val="005F13F6"/>
    <w:rsid w:val="0067608C"/>
    <w:rsid w:val="006B4944"/>
    <w:rsid w:val="007D47F1"/>
    <w:rsid w:val="00831072"/>
    <w:rsid w:val="00856905"/>
    <w:rsid w:val="008D77BE"/>
    <w:rsid w:val="00920D84"/>
    <w:rsid w:val="009F5F84"/>
    <w:rsid w:val="009F7E3E"/>
    <w:rsid w:val="00AF092C"/>
    <w:rsid w:val="00B24A7D"/>
    <w:rsid w:val="00B35CD9"/>
    <w:rsid w:val="00B92A83"/>
    <w:rsid w:val="00CB2107"/>
    <w:rsid w:val="00D264EE"/>
    <w:rsid w:val="00D33EFB"/>
    <w:rsid w:val="00D80A3B"/>
    <w:rsid w:val="00DD0704"/>
    <w:rsid w:val="00E918D2"/>
    <w:rsid w:val="00EE4D7C"/>
    <w:rsid w:val="00F0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ED02"/>
  <w15:chartTrackingRefBased/>
  <w15:docId w15:val="{30117064-8D29-47A1-B8ED-67DDE78E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7BE"/>
  </w:style>
  <w:style w:type="paragraph" w:styleId="Footer">
    <w:name w:val="footer"/>
    <w:basedOn w:val="Normal"/>
    <w:link w:val="FooterChar"/>
    <w:uiPriority w:val="99"/>
    <w:unhideWhenUsed/>
    <w:rsid w:val="008D7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7BE"/>
  </w:style>
  <w:style w:type="character" w:styleId="Hyperlink">
    <w:name w:val="Hyperlink"/>
    <w:basedOn w:val="DefaultParagraphFont"/>
    <w:uiPriority w:val="99"/>
    <w:unhideWhenUsed/>
    <w:rsid w:val="008D77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618">
      <w:bodyDiv w:val="1"/>
      <w:marLeft w:val="0"/>
      <w:marRight w:val="0"/>
      <w:marTop w:val="0"/>
      <w:marBottom w:val="0"/>
      <w:divBdr>
        <w:top w:val="none" w:sz="0" w:space="0" w:color="auto"/>
        <w:left w:val="none" w:sz="0" w:space="0" w:color="auto"/>
        <w:bottom w:val="none" w:sz="0" w:space="0" w:color="auto"/>
        <w:right w:val="none" w:sz="0" w:space="0" w:color="auto"/>
      </w:divBdr>
      <w:divsChild>
        <w:div w:id="2130778627">
          <w:marLeft w:val="0"/>
          <w:marRight w:val="240"/>
          <w:marTop w:val="0"/>
          <w:marBottom w:val="0"/>
          <w:divBdr>
            <w:top w:val="none" w:sz="0" w:space="0" w:color="auto"/>
            <w:left w:val="none" w:sz="0" w:space="0" w:color="auto"/>
            <w:bottom w:val="none" w:sz="0" w:space="0" w:color="auto"/>
            <w:right w:val="none" w:sz="0" w:space="0" w:color="auto"/>
          </w:divBdr>
          <w:divsChild>
            <w:div w:id="2096701155">
              <w:marLeft w:val="0"/>
              <w:marRight w:val="0"/>
              <w:marTop w:val="0"/>
              <w:marBottom w:val="0"/>
              <w:divBdr>
                <w:top w:val="none" w:sz="0" w:space="0" w:color="auto"/>
                <w:left w:val="none" w:sz="0" w:space="0" w:color="auto"/>
                <w:bottom w:val="none" w:sz="0" w:space="0" w:color="auto"/>
                <w:right w:val="none" w:sz="0" w:space="0" w:color="auto"/>
              </w:divBdr>
              <w:divsChild>
                <w:div w:id="2071884361">
                  <w:marLeft w:val="0"/>
                  <w:marRight w:val="0"/>
                  <w:marTop w:val="0"/>
                  <w:marBottom w:val="0"/>
                  <w:divBdr>
                    <w:top w:val="none" w:sz="0" w:space="0" w:color="auto"/>
                    <w:left w:val="none" w:sz="0" w:space="0" w:color="auto"/>
                    <w:bottom w:val="none" w:sz="0" w:space="0" w:color="auto"/>
                    <w:right w:val="none" w:sz="0" w:space="0" w:color="auto"/>
                  </w:divBdr>
                  <w:divsChild>
                    <w:div w:id="142351795">
                      <w:marLeft w:val="0"/>
                      <w:marRight w:val="0"/>
                      <w:marTop w:val="0"/>
                      <w:marBottom w:val="0"/>
                      <w:divBdr>
                        <w:top w:val="none" w:sz="0" w:space="0" w:color="auto"/>
                        <w:left w:val="none" w:sz="0" w:space="0" w:color="auto"/>
                        <w:bottom w:val="none" w:sz="0" w:space="0" w:color="auto"/>
                        <w:right w:val="none" w:sz="0" w:space="0" w:color="auto"/>
                      </w:divBdr>
                      <w:divsChild>
                        <w:div w:id="1464272750">
                          <w:marLeft w:val="0"/>
                          <w:marRight w:val="0"/>
                          <w:marTop w:val="0"/>
                          <w:marBottom w:val="0"/>
                          <w:divBdr>
                            <w:top w:val="none" w:sz="0" w:space="0" w:color="auto"/>
                            <w:left w:val="none" w:sz="0" w:space="0" w:color="auto"/>
                            <w:bottom w:val="none" w:sz="0" w:space="0" w:color="auto"/>
                            <w:right w:val="none" w:sz="0" w:space="0" w:color="auto"/>
                          </w:divBdr>
                          <w:divsChild>
                            <w:div w:id="1761640192">
                              <w:marLeft w:val="0"/>
                              <w:marRight w:val="0"/>
                              <w:marTop w:val="0"/>
                              <w:marBottom w:val="0"/>
                              <w:divBdr>
                                <w:top w:val="none" w:sz="0" w:space="0" w:color="auto"/>
                                <w:left w:val="none" w:sz="0" w:space="0" w:color="auto"/>
                                <w:bottom w:val="none" w:sz="0" w:space="0" w:color="auto"/>
                                <w:right w:val="none" w:sz="0" w:space="0" w:color="auto"/>
                              </w:divBdr>
                              <w:divsChild>
                                <w:div w:id="1486407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117474">
      <w:bodyDiv w:val="1"/>
      <w:marLeft w:val="0"/>
      <w:marRight w:val="0"/>
      <w:marTop w:val="0"/>
      <w:marBottom w:val="0"/>
      <w:divBdr>
        <w:top w:val="none" w:sz="0" w:space="0" w:color="auto"/>
        <w:left w:val="none" w:sz="0" w:space="0" w:color="auto"/>
        <w:bottom w:val="none" w:sz="0" w:space="0" w:color="auto"/>
        <w:right w:val="none" w:sz="0" w:space="0" w:color="auto"/>
      </w:divBdr>
    </w:div>
    <w:div w:id="1747532373">
      <w:bodyDiv w:val="1"/>
      <w:marLeft w:val="0"/>
      <w:marRight w:val="0"/>
      <w:marTop w:val="0"/>
      <w:marBottom w:val="0"/>
      <w:divBdr>
        <w:top w:val="none" w:sz="0" w:space="0" w:color="auto"/>
        <w:left w:val="none" w:sz="0" w:space="0" w:color="auto"/>
        <w:bottom w:val="none" w:sz="0" w:space="0" w:color="auto"/>
        <w:right w:val="none" w:sz="0" w:space="0" w:color="auto"/>
      </w:divBdr>
      <w:divsChild>
        <w:div w:id="1196038165">
          <w:marLeft w:val="0"/>
          <w:marRight w:val="240"/>
          <w:marTop w:val="0"/>
          <w:marBottom w:val="0"/>
          <w:divBdr>
            <w:top w:val="none" w:sz="0" w:space="0" w:color="auto"/>
            <w:left w:val="none" w:sz="0" w:space="0" w:color="auto"/>
            <w:bottom w:val="none" w:sz="0" w:space="0" w:color="auto"/>
            <w:right w:val="none" w:sz="0" w:space="0" w:color="auto"/>
          </w:divBdr>
          <w:divsChild>
            <w:div w:id="48771261">
              <w:marLeft w:val="0"/>
              <w:marRight w:val="0"/>
              <w:marTop w:val="0"/>
              <w:marBottom w:val="0"/>
              <w:divBdr>
                <w:top w:val="none" w:sz="0" w:space="0" w:color="auto"/>
                <w:left w:val="none" w:sz="0" w:space="0" w:color="auto"/>
                <w:bottom w:val="none" w:sz="0" w:space="0" w:color="auto"/>
                <w:right w:val="none" w:sz="0" w:space="0" w:color="auto"/>
              </w:divBdr>
              <w:divsChild>
                <w:div w:id="268587541">
                  <w:marLeft w:val="0"/>
                  <w:marRight w:val="0"/>
                  <w:marTop w:val="0"/>
                  <w:marBottom w:val="0"/>
                  <w:divBdr>
                    <w:top w:val="none" w:sz="0" w:space="0" w:color="auto"/>
                    <w:left w:val="none" w:sz="0" w:space="0" w:color="auto"/>
                    <w:bottom w:val="none" w:sz="0" w:space="0" w:color="auto"/>
                    <w:right w:val="none" w:sz="0" w:space="0" w:color="auto"/>
                  </w:divBdr>
                  <w:divsChild>
                    <w:div w:id="1043561621">
                      <w:marLeft w:val="0"/>
                      <w:marRight w:val="0"/>
                      <w:marTop w:val="0"/>
                      <w:marBottom w:val="0"/>
                      <w:divBdr>
                        <w:top w:val="none" w:sz="0" w:space="0" w:color="auto"/>
                        <w:left w:val="none" w:sz="0" w:space="0" w:color="auto"/>
                        <w:bottom w:val="none" w:sz="0" w:space="0" w:color="auto"/>
                        <w:right w:val="none" w:sz="0" w:space="0" w:color="auto"/>
                      </w:divBdr>
                      <w:divsChild>
                        <w:div w:id="257059058">
                          <w:marLeft w:val="0"/>
                          <w:marRight w:val="0"/>
                          <w:marTop w:val="0"/>
                          <w:marBottom w:val="0"/>
                          <w:divBdr>
                            <w:top w:val="none" w:sz="0" w:space="0" w:color="auto"/>
                            <w:left w:val="none" w:sz="0" w:space="0" w:color="auto"/>
                            <w:bottom w:val="none" w:sz="0" w:space="0" w:color="auto"/>
                            <w:right w:val="none" w:sz="0" w:space="0" w:color="auto"/>
                          </w:divBdr>
                          <w:divsChild>
                            <w:div w:id="1971352821">
                              <w:marLeft w:val="0"/>
                              <w:marRight w:val="0"/>
                              <w:marTop w:val="0"/>
                              <w:marBottom w:val="0"/>
                              <w:divBdr>
                                <w:top w:val="none" w:sz="0" w:space="0" w:color="auto"/>
                                <w:left w:val="none" w:sz="0" w:space="0" w:color="auto"/>
                                <w:bottom w:val="none" w:sz="0" w:space="0" w:color="auto"/>
                                <w:right w:val="none" w:sz="0" w:space="0" w:color="auto"/>
                              </w:divBdr>
                              <w:divsChild>
                                <w:div w:id="14417297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1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h.Allen@slps.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Leah M.</dc:creator>
  <cp:keywords/>
  <dc:description/>
  <cp:lastModifiedBy>Allen, Leah M.</cp:lastModifiedBy>
  <cp:revision>5</cp:revision>
  <cp:lastPrinted>2023-08-23T12:40:00Z</cp:lastPrinted>
  <dcterms:created xsi:type="dcterms:W3CDTF">2023-08-15T19:11:00Z</dcterms:created>
  <dcterms:modified xsi:type="dcterms:W3CDTF">2023-08-31T19:07:00Z</dcterms:modified>
</cp:coreProperties>
</file>