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137F8F" w14:textId="77777777" w:rsidR="00D27DC2" w:rsidRPr="00A926D6" w:rsidRDefault="00A06DC1" w:rsidP="00D27DC2">
      <w:pPr>
        <w:overflowPunct w:val="0"/>
        <w:autoSpaceDE w:val="0"/>
        <w:autoSpaceDN w:val="0"/>
        <w:adjustRightInd w:val="0"/>
        <w:spacing w:after="0" w:line="240" w:lineRule="auto"/>
        <w:jc w:val="center"/>
        <w:textAlignment w:val="baseline"/>
        <w:rPr>
          <w:rFonts w:ascii="Times New Roman" w:eastAsia="Times New Roman" w:hAnsi="Times New Roman"/>
          <w:b/>
          <w:bCs/>
          <w:sz w:val="32"/>
          <w:szCs w:val="32"/>
        </w:rPr>
      </w:pPr>
      <w:r>
        <w:rPr>
          <w:rFonts w:ascii="Times New Roman" w:eastAsia="Times New Roman" w:hAnsi="Times New Roman"/>
          <w:b/>
          <w:bCs/>
          <w:sz w:val="32"/>
          <w:szCs w:val="32"/>
        </w:rPr>
        <w:t xml:space="preserve"> </w:t>
      </w:r>
      <w:r w:rsidR="00D27DC2" w:rsidRPr="00EC5F9D">
        <w:rPr>
          <w:rFonts w:ascii="Times New Roman" w:eastAsia="Times New Roman" w:hAnsi="Times New Roman"/>
          <w:b/>
          <w:bCs/>
          <w:sz w:val="32"/>
          <w:szCs w:val="32"/>
        </w:rPr>
        <w:t xml:space="preserve">Clyde C. Miller Career Academy </w:t>
      </w:r>
    </w:p>
    <w:p w14:paraId="43053D51" w14:textId="77777777" w:rsidR="00D27DC2" w:rsidRDefault="00D27DC2" w:rsidP="00D27DC2">
      <w:pPr>
        <w:overflowPunct w:val="0"/>
        <w:autoSpaceDE w:val="0"/>
        <w:autoSpaceDN w:val="0"/>
        <w:adjustRightInd w:val="0"/>
        <w:spacing w:after="0" w:line="240" w:lineRule="auto"/>
        <w:jc w:val="center"/>
        <w:textAlignment w:val="baseline"/>
        <w:rPr>
          <w:rFonts w:ascii="Times New Roman" w:eastAsia="Times New Roman" w:hAnsi="Times New Roman"/>
          <w:b/>
          <w:bCs/>
          <w:i/>
          <w:sz w:val="24"/>
          <w:szCs w:val="24"/>
        </w:rPr>
      </w:pPr>
      <w:r w:rsidRPr="000A6F6C">
        <w:rPr>
          <w:rFonts w:ascii="Times New Roman" w:eastAsia="Times New Roman" w:hAnsi="Times New Roman"/>
          <w:b/>
          <w:bCs/>
          <w:i/>
          <w:sz w:val="24"/>
          <w:szCs w:val="24"/>
        </w:rPr>
        <w:t>Every Student, Career and College Ready!</w:t>
      </w:r>
    </w:p>
    <w:p w14:paraId="67CB86CE" w14:textId="77777777" w:rsidR="00D27DC2" w:rsidRDefault="00D27DC2" w:rsidP="00D27DC2">
      <w:pPr>
        <w:overflowPunct w:val="0"/>
        <w:autoSpaceDE w:val="0"/>
        <w:autoSpaceDN w:val="0"/>
        <w:adjustRightInd w:val="0"/>
        <w:spacing w:after="0" w:line="240" w:lineRule="auto"/>
        <w:jc w:val="center"/>
        <w:textAlignment w:val="baseline"/>
        <w:rPr>
          <w:rFonts w:ascii="Times New Roman" w:eastAsia="Times New Roman" w:hAnsi="Times New Roman"/>
          <w:b/>
          <w:bCs/>
          <w:i/>
          <w:sz w:val="24"/>
          <w:szCs w:val="24"/>
        </w:rPr>
      </w:pPr>
      <w:r>
        <w:rPr>
          <w:rFonts w:ascii="Times New Roman" w:eastAsia="Times New Roman" w:hAnsi="Times New Roman"/>
          <w:b/>
          <w:bCs/>
          <w:i/>
          <w:noProof/>
          <w:sz w:val="24"/>
          <w:szCs w:val="24"/>
        </w:rPr>
        <w:drawing>
          <wp:anchor distT="36576" distB="36576" distL="36576" distR="36576" simplePos="0" relativeHeight="251660288" behindDoc="0" locked="0" layoutInCell="1" allowOverlap="1" wp14:anchorId="03677990" wp14:editId="07777777">
            <wp:simplePos x="0" y="0"/>
            <wp:positionH relativeFrom="column">
              <wp:posOffset>2614930</wp:posOffset>
            </wp:positionH>
            <wp:positionV relativeFrom="paragraph">
              <wp:posOffset>46990</wp:posOffset>
            </wp:positionV>
            <wp:extent cx="604520" cy="608330"/>
            <wp:effectExtent l="19050" t="0" r="5080" b="0"/>
            <wp:wrapNone/>
            <wp:docPr id="2" name="Picture 2" descr="Pict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1"/>
                    <pic:cNvPicPr>
                      <a:picLocks noChangeAspect="1" noChangeArrowheads="1"/>
                    </pic:cNvPicPr>
                  </pic:nvPicPr>
                  <pic:blipFill>
                    <a:blip r:embed="rId7" cstate="print"/>
                    <a:srcRect/>
                    <a:stretch>
                      <a:fillRect/>
                    </a:stretch>
                  </pic:blipFill>
                  <pic:spPr bwMode="auto">
                    <a:xfrm>
                      <a:off x="0" y="0"/>
                      <a:ext cx="604520" cy="608330"/>
                    </a:xfrm>
                    <a:prstGeom prst="rect">
                      <a:avLst/>
                    </a:prstGeom>
                    <a:noFill/>
                    <a:ln w="9525" algn="in">
                      <a:noFill/>
                      <a:miter lim="800000"/>
                      <a:headEnd/>
                      <a:tailEnd/>
                    </a:ln>
                    <a:effectLst/>
                  </pic:spPr>
                </pic:pic>
              </a:graphicData>
            </a:graphic>
          </wp:anchor>
        </w:drawing>
      </w:r>
    </w:p>
    <w:p w14:paraId="672A6659" w14:textId="77777777" w:rsidR="00D27DC2" w:rsidRDefault="00D27DC2" w:rsidP="00D27DC2">
      <w:pPr>
        <w:overflowPunct w:val="0"/>
        <w:autoSpaceDE w:val="0"/>
        <w:autoSpaceDN w:val="0"/>
        <w:adjustRightInd w:val="0"/>
        <w:spacing w:after="0" w:line="240" w:lineRule="auto"/>
        <w:jc w:val="center"/>
        <w:textAlignment w:val="baseline"/>
        <w:rPr>
          <w:rFonts w:ascii="Times New Roman" w:eastAsia="Times New Roman" w:hAnsi="Times New Roman"/>
          <w:b/>
          <w:bCs/>
          <w:i/>
          <w:sz w:val="24"/>
          <w:szCs w:val="24"/>
        </w:rPr>
      </w:pPr>
    </w:p>
    <w:p w14:paraId="0A37501D" w14:textId="77777777" w:rsidR="00D27DC2" w:rsidRDefault="00D27DC2" w:rsidP="00D27DC2">
      <w:pPr>
        <w:keepNext/>
        <w:overflowPunct w:val="0"/>
        <w:autoSpaceDE w:val="0"/>
        <w:autoSpaceDN w:val="0"/>
        <w:adjustRightInd w:val="0"/>
        <w:spacing w:after="0" w:line="240" w:lineRule="auto"/>
        <w:jc w:val="center"/>
        <w:textAlignment w:val="baseline"/>
        <w:outlineLvl w:val="0"/>
        <w:rPr>
          <w:rFonts w:ascii="Times New Roman" w:eastAsia="Times New Roman" w:hAnsi="Times New Roman"/>
          <w:b/>
          <w:bCs/>
          <w:caps/>
          <w:sz w:val="24"/>
          <w:szCs w:val="24"/>
        </w:rPr>
      </w:pPr>
    </w:p>
    <w:p w14:paraId="5DAB6C7B" w14:textId="77777777" w:rsidR="00D27DC2" w:rsidRDefault="00D27DC2" w:rsidP="00D27DC2">
      <w:pPr>
        <w:keepNext/>
        <w:overflowPunct w:val="0"/>
        <w:autoSpaceDE w:val="0"/>
        <w:autoSpaceDN w:val="0"/>
        <w:adjustRightInd w:val="0"/>
        <w:spacing w:after="0" w:line="240" w:lineRule="auto"/>
        <w:jc w:val="center"/>
        <w:textAlignment w:val="baseline"/>
        <w:outlineLvl w:val="0"/>
        <w:rPr>
          <w:rFonts w:ascii="Times New Roman" w:eastAsia="Times New Roman" w:hAnsi="Times New Roman"/>
          <w:b/>
          <w:bCs/>
          <w:caps/>
          <w:sz w:val="24"/>
          <w:szCs w:val="24"/>
        </w:rPr>
      </w:pPr>
    </w:p>
    <w:p w14:paraId="3CC5434B" w14:textId="236C00E9" w:rsidR="00D27DC2" w:rsidRDefault="0069145D" w:rsidP="5F3A207A">
      <w:pPr>
        <w:keepNext/>
        <w:overflowPunct w:val="0"/>
        <w:autoSpaceDE w:val="0"/>
        <w:autoSpaceDN w:val="0"/>
        <w:adjustRightInd w:val="0"/>
        <w:spacing w:after="0" w:line="240" w:lineRule="auto"/>
        <w:jc w:val="center"/>
        <w:textAlignment w:val="baseline"/>
        <w:outlineLvl w:val="0"/>
        <w:rPr>
          <w:rFonts w:ascii="Times New Roman" w:eastAsia="Times New Roman" w:hAnsi="Times New Roman"/>
          <w:b/>
          <w:bCs/>
          <w:caps/>
          <w:sz w:val="24"/>
          <w:szCs w:val="24"/>
        </w:rPr>
      </w:pPr>
      <w:r>
        <w:rPr>
          <w:rFonts w:ascii="Times New Roman" w:eastAsia="Times New Roman" w:hAnsi="Times New Roman"/>
          <w:b/>
          <w:bCs/>
          <w:caps/>
          <w:sz w:val="24"/>
          <w:szCs w:val="24"/>
        </w:rPr>
        <w:t>Sports Medicine and patient Assisting ca</w:t>
      </w:r>
      <w:r w:rsidR="5F3A207A" w:rsidRPr="5F3A207A">
        <w:rPr>
          <w:rFonts w:ascii="Times New Roman" w:eastAsia="Times New Roman" w:hAnsi="Times New Roman"/>
          <w:b/>
          <w:bCs/>
          <w:caps/>
          <w:sz w:val="24"/>
          <w:szCs w:val="24"/>
        </w:rPr>
        <w:t>reer pathway</w:t>
      </w:r>
    </w:p>
    <w:p w14:paraId="3F94A5C6" w14:textId="77777777" w:rsidR="008269FF" w:rsidRPr="000A6F6C" w:rsidRDefault="008269FF" w:rsidP="00D27DC2">
      <w:pPr>
        <w:keepNext/>
        <w:overflowPunct w:val="0"/>
        <w:autoSpaceDE w:val="0"/>
        <w:autoSpaceDN w:val="0"/>
        <w:adjustRightInd w:val="0"/>
        <w:spacing w:after="0" w:line="240" w:lineRule="auto"/>
        <w:jc w:val="center"/>
        <w:textAlignment w:val="baseline"/>
        <w:outlineLvl w:val="0"/>
        <w:rPr>
          <w:rFonts w:ascii="Times New Roman" w:eastAsia="Times New Roman" w:hAnsi="Times New Roman"/>
          <w:b/>
          <w:bCs/>
          <w:caps/>
          <w:sz w:val="24"/>
          <w:szCs w:val="24"/>
        </w:rPr>
      </w:pPr>
      <w:r>
        <w:rPr>
          <w:rFonts w:ascii="Times New Roman" w:eastAsia="Times New Roman" w:hAnsi="Times New Roman"/>
          <w:b/>
          <w:bCs/>
          <w:caps/>
          <w:sz w:val="24"/>
          <w:szCs w:val="24"/>
        </w:rPr>
        <w:t>with an emphasis in medical terminology</w:t>
      </w:r>
    </w:p>
    <w:p w14:paraId="5FC0A4D2" w14:textId="77777777" w:rsidR="00D27DC2" w:rsidRPr="00EC5F9D" w:rsidRDefault="00D27DC2" w:rsidP="00D27DC2">
      <w:pPr>
        <w:keepNext/>
        <w:overflowPunct w:val="0"/>
        <w:autoSpaceDE w:val="0"/>
        <w:autoSpaceDN w:val="0"/>
        <w:adjustRightInd w:val="0"/>
        <w:spacing w:after="0" w:line="240" w:lineRule="auto"/>
        <w:jc w:val="center"/>
        <w:textAlignment w:val="baseline"/>
        <w:outlineLvl w:val="0"/>
        <w:rPr>
          <w:rFonts w:ascii="Times New Roman" w:eastAsia="Times New Roman" w:hAnsi="Times New Roman"/>
          <w:b/>
          <w:bCs/>
          <w:caps/>
          <w:sz w:val="24"/>
          <w:szCs w:val="24"/>
        </w:rPr>
      </w:pPr>
      <w:r>
        <w:rPr>
          <w:rFonts w:ascii="Times New Roman" w:eastAsia="Times New Roman" w:hAnsi="Times New Roman"/>
          <w:b/>
          <w:bCs/>
          <w:caps/>
          <w:sz w:val="24"/>
          <w:szCs w:val="24"/>
        </w:rPr>
        <w:t>Junior</w:t>
      </w:r>
      <w:r w:rsidRPr="00EC5F9D">
        <w:rPr>
          <w:rFonts w:ascii="Times New Roman" w:eastAsia="Times New Roman" w:hAnsi="Times New Roman"/>
          <w:b/>
          <w:bCs/>
          <w:caps/>
          <w:sz w:val="24"/>
          <w:szCs w:val="24"/>
        </w:rPr>
        <w:t xml:space="preserve"> Syllabus</w:t>
      </w:r>
    </w:p>
    <w:p w14:paraId="3ACE28CD" w14:textId="0FDC80DC" w:rsidR="00D27DC2" w:rsidRDefault="0069145D" w:rsidP="5F3A207A">
      <w:pPr>
        <w:overflowPunct w:val="0"/>
        <w:autoSpaceDE w:val="0"/>
        <w:autoSpaceDN w:val="0"/>
        <w:adjustRightInd w:val="0"/>
        <w:spacing w:after="0" w:line="240" w:lineRule="auto"/>
        <w:jc w:val="center"/>
        <w:textAlignment w:val="baseline"/>
        <w:rPr>
          <w:rFonts w:ascii="Times New Roman" w:eastAsia="Times New Roman" w:hAnsi="Times New Roman"/>
          <w:b/>
          <w:bCs/>
          <w:sz w:val="24"/>
          <w:szCs w:val="24"/>
        </w:rPr>
      </w:pPr>
      <w:r>
        <w:rPr>
          <w:rFonts w:ascii="Times New Roman" w:eastAsia="Times New Roman" w:hAnsi="Times New Roman"/>
          <w:b/>
          <w:bCs/>
          <w:sz w:val="24"/>
          <w:szCs w:val="24"/>
        </w:rPr>
        <w:t>2021-2022</w:t>
      </w:r>
    </w:p>
    <w:p w14:paraId="02EB378F" w14:textId="77777777" w:rsidR="00D27DC2" w:rsidRDefault="00D27DC2" w:rsidP="00D27DC2">
      <w:pPr>
        <w:overflowPunct w:val="0"/>
        <w:autoSpaceDE w:val="0"/>
        <w:autoSpaceDN w:val="0"/>
        <w:adjustRightInd w:val="0"/>
        <w:spacing w:after="0" w:line="240" w:lineRule="auto"/>
        <w:jc w:val="center"/>
        <w:textAlignment w:val="baseline"/>
        <w:rPr>
          <w:rFonts w:ascii="Times New Roman" w:eastAsia="Times New Roman" w:hAnsi="Times New Roman"/>
          <w:b/>
          <w:bCs/>
          <w:i/>
          <w:sz w:val="24"/>
          <w:szCs w:val="24"/>
        </w:rPr>
      </w:pPr>
    </w:p>
    <w:p w14:paraId="6A05A809" w14:textId="77777777" w:rsidR="00D27DC2" w:rsidRDefault="00D27DC2" w:rsidP="00D27DC2">
      <w:pPr>
        <w:overflowPunct w:val="0"/>
        <w:autoSpaceDE w:val="0"/>
        <w:autoSpaceDN w:val="0"/>
        <w:adjustRightInd w:val="0"/>
        <w:spacing w:after="0" w:line="240" w:lineRule="auto"/>
        <w:jc w:val="center"/>
        <w:textAlignment w:val="baseline"/>
        <w:rPr>
          <w:rFonts w:ascii="Times New Roman" w:eastAsia="Times New Roman" w:hAnsi="Times New Roman"/>
          <w:b/>
          <w:bCs/>
          <w:i/>
          <w:sz w:val="24"/>
          <w:szCs w:val="24"/>
        </w:rPr>
      </w:pPr>
    </w:p>
    <w:p w14:paraId="5A39BBE3" w14:textId="77777777" w:rsidR="00D27DC2" w:rsidRDefault="00D27DC2" w:rsidP="00D27DC2">
      <w:pPr>
        <w:overflowPunct w:val="0"/>
        <w:autoSpaceDE w:val="0"/>
        <w:autoSpaceDN w:val="0"/>
        <w:adjustRightInd w:val="0"/>
        <w:spacing w:after="0" w:line="240" w:lineRule="auto"/>
        <w:jc w:val="center"/>
        <w:textAlignment w:val="baseline"/>
        <w:rPr>
          <w:rFonts w:ascii="Times New Roman" w:eastAsia="Times New Roman" w:hAnsi="Times New Roman"/>
          <w:b/>
          <w:bCs/>
          <w:i/>
          <w:sz w:val="24"/>
          <w:szCs w:val="24"/>
        </w:rPr>
      </w:pPr>
    </w:p>
    <w:p w14:paraId="41C8F396" w14:textId="77777777" w:rsidR="00D27DC2" w:rsidRPr="00EC5F9D" w:rsidRDefault="00D27DC2" w:rsidP="00D27DC2">
      <w:pPr>
        <w:overflowPunct w:val="0"/>
        <w:autoSpaceDE w:val="0"/>
        <w:autoSpaceDN w:val="0"/>
        <w:adjustRightInd w:val="0"/>
        <w:spacing w:after="0" w:line="240" w:lineRule="auto"/>
        <w:jc w:val="center"/>
        <w:textAlignment w:val="baseline"/>
        <w:rPr>
          <w:rFonts w:ascii="Times New Roman" w:eastAsia="Times New Roman" w:hAnsi="Times New Roman"/>
          <w:sz w:val="24"/>
          <w:szCs w:val="24"/>
        </w:rPr>
      </w:pPr>
    </w:p>
    <w:p w14:paraId="53E017A3" w14:textId="77777777" w:rsidR="00D27DC2" w:rsidRDefault="00D27DC2" w:rsidP="00D27DC2">
      <w:pPr>
        <w:overflowPunct w:val="0"/>
        <w:autoSpaceDE w:val="0"/>
        <w:autoSpaceDN w:val="0"/>
        <w:adjustRightInd w:val="0"/>
        <w:spacing w:after="0" w:line="240" w:lineRule="auto"/>
        <w:textAlignment w:val="baseline"/>
        <w:rPr>
          <w:rFonts w:ascii="Times New Roman" w:eastAsia="Times New Roman" w:hAnsi="Times New Roman"/>
          <w:b/>
          <w:bCs/>
          <w:sz w:val="24"/>
          <w:szCs w:val="24"/>
        </w:rPr>
      </w:pPr>
      <w:r w:rsidRPr="00EC5F9D">
        <w:rPr>
          <w:rFonts w:ascii="Times New Roman" w:eastAsia="Times New Roman" w:hAnsi="Times New Roman"/>
          <w:b/>
          <w:bCs/>
          <w:sz w:val="24"/>
          <w:szCs w:val="24"/>
        </w:rPr>
        <w:t>INSTRUCTOR:</w:t>
      </w:r>
      <w:r w:rsidRPr="00D27DC2">
        <w:rPr>
          <w:rFonts w:ascii="Times New Roman" w:eastAsia="Times New Roman" w:hAnsi="Times New Roman"/>
          <w:b/>
          <w:bCs/>
          <w:sz w:val="24"/>
          <w:szCs w:val="24"/>
        </w:rPr>
        <w:t xml:space="preserve"> </w:t>
      </w:r>
      <w:r>
        <w:rPr>
          <w:rFonts w:ascii="Times New Roman" w:eastAsia="Times New Roman" w:hAnsi="Times New Roman"/>
          <w:b/>
          <w:bCs/>
          <w:sz w:val="24"/>
          <w:szCs w:val="24"/>
        </w:rPr>
        <w:t>Timothy Johnson, D.C.</w:t>
      </w:r>
      <w:r>
        <w:rPr>
          <w:rFonts w:ascii="Times New Roman" w:eastAsia="Times New Roman" w:hAnsi="Times New Roman"/>
          <w:b/>
          <w:bCs/>
          <w:sz w:val="24"/>
          <w:szCs w:val="24"/>
        </w:rPr>
        <w:tab/>
        <w:t xml:space="preserve">     </w:t>
      </w:r>
      <w:r>
        <w:rPr>
          <w:rFonts w:ascii="Times New Roman" w:eastAsia="Times New Roman" w:hAnsi="Times New Roman"/>
          <w:b/>
          <w:bCs/>
          <w:sz w:val="24"/>
          <w:szCs w:val="24"/>
        </w:rPr>
        <w:tab/>
        <w:t xml:space="preserve">            PLANNING PERIOD: 4</w:t>
      </w:r>
      <w:r w:rsidRPr="00EC5F9D">
        <w:rPr>
          <w:rFonts w:ascii="Times New Roman" w:eastAsia="Times New Roman" w:hAnsi="Times New Roman"/>
          <w:b/>
          <w:bCs/>
          <w:sz w:val="24"/>
          <w:szCs w:val="24"/>
        </w:rPr>
        <w:t xml:space="preserve"> </w:t>
      </w:r>
    </w:p>
    <w:p w14:paraId="72A3D3EC" w14:textId="77777777" w:rsidR="00D27DC2" w:rsidRPr="00EC5F9D" w:rsidRDefault="00D27DC2" w:rsidP="00D27DC2">
      <w:pPr>
        <w:overflowPunct w:val="0"/>
        <w:autoSpaceDE w:val="0"/>
        <w:autoSpaceDN w:val="0"/>
        <w:adjustRightInd w:val="0"/>
        <w:spacing w:after="0" w:line="240" w:lineRule="auto"/>
        <w:textAlignment w:val="baseline"/>
        <w:rPr>
          <w:rFonts w:ascii="Times New Roman" w:eastAsia="Times New Roman" w:hAnsi="Times New Roman"/>
          <w:b/>
          <w:bCs/>
          <w:sz w:val="24"/>
          <w:szCs w:val="24"/>
        </w:rPr>
      </w:pPr>
    </w:p>
    <w:p w14:paraId="5613C1CD" w14:textId="77777777" w:rsidR="00D27DC2" w:rsidRDefault="00D27DC2" w:rsidP="00D27DC2">
      <w:pPr>
        <w:overflowPunct w:val="0"/>
        <w:autoSpaceDE w:val="0"/>
        <w:autoSpaceDN w:val="0"/>
        <w:adjustRightInd w:val="0"/>
        <w:spacing w:after="0" w:line="240" w:lineRule="auto"/>
        <w:textAlignment w:val="baseline"/>
        <w:rPr>
          <w:rFonts w:ascii="Times New Roman" w:eastAsia="Times New Roman" w:hAnsi="Times New Roman"/>
          <w:b/>
          <w:bCs/>
          <w:sz w:val="24"/>
          <w:szCs w:val="24"/>
        </w:rPr>
      </w:pPr>
      <w:r>
        <w:rPr>
          <w:rFonts w:ascii="Times New Roman" w:eastAsia="Times New Roman" w:hAnsi="Times New Roman"/>
          <w:b/>
          <w:bCs/>
          <w:sz w:val="24"/>
          <w:szCs w:val="24"/>
        </w:rPr>
        <w:t>Office Phone: 314-371-0394 Ext. 61228</w:t>
      </w:r>
      <w:r>
        <w:rPr>
          <w:rFonts w:ascii="Times New Roman" w:eastAsia="Times New Roman" w:hAnsi="Times New Roman"/>
          <w:b/>
          <w:bCs/>
          <w:sz w:val="24"/>
          <w:szCs w:val="24"/>
        </w:rPr>
        <w:tab/>
      </w:r>
      <w:r>
        <w:rPr>
          <w:rFonts w:ascii="Times New Roman" w:eastAsia="Times New Roman" w:hAnsi="Times New Roman"/>
          <w:b/>
          <w:bCs/>
          <w:sz w:val="24"/>
          <w:szCs w:val="24"/>
        </w:rPr>
        <w:tab/>
      </w:r>
      <w:r w:rsidR="00E40B35">
        <w:rPr>
          <w:rFonts w:ascii="Times New Roman" w:eastAsia="Times New Roman" w:hAnsi="Times New Roman"/>
          <w:b/>
          <w:bCs/>
          <w:sz w:val="24"/>
          <w:szCs w:val="24"/>
        </w:rPr>
        <w:t xml:space="preserve">            </w:t>
      </w:r>
      <w:r>
        <w:rPr>
          <w:rFonts w:ascii="Times New Roman" w:eastAsia="Times New Roman" w:hAnsi="Times New Roman"/>
          <w:b/>
          <w:bCs/>
          <w:sz w:val="24"/>
          <w:szCs w:val="24"/>
        </w:rPr>
        <w:t>Room 228</w:t>
      </w:r>
    </w:p>
    <w:p w14:paraId="0AA4B3C0" w14:textId="77777777" w:rsidR="0092259E" w:rsidRPr="00EC5F9D" w:rsidRDefault="0092259E" w:rsidP="00D27DC2">
      <w:pPr>
        <w:overflowPunct w:val="0"/>
        <w:autoSpaceDE w:val="0"/>
        <w:autoSpaceDN w:val="0"/>
        <w:adjustRightInd w:val="0"/>
        <w:spacing w:after="0" w:line="240" w:lineRule="auto"/>
        <w:textAlignment w:val="baseline"/>
        <w:rPr>
          <w:rFonts w:ascii="Times New Roman" w:eastAsia="Times New Roman" w:hAnsi="Times New Roman"/>
          <w:b/>
          <w:bCs/>
          <w:sz w:val="24"/>
          <w:szCs w:val="24"/>
        </w:rPr>
      </w:pPr>
      <w:r>
        <w:rPr>
          <w:rFonts w:ascii="Times New Roman" w:eastAsia="Times New Roman" w:hAnsi="Times New Roman"/>
          <w:b/>
          <w:bCs/>
          <w:sz w:val="24"/>
          <w:szCs w:val="24"/>
        </w:rPr>
        <w:t>Email: Timothy.Johnson2@slps.org</w:t>
      </w:r>
    </w:p>
    <w:p w14:paraId="29D6B04F" w14:textId="77777777" w:rsidR="00D27DC2" w:rsidRDefault="00D27DC2" w:rsidP="00D27DC2">
      <w:pPr>
        <w:overflowPunct w:val="0"/>
        <w:autoSpaceDE w:val="0"/>
        <w:autoSpaceDN w:val="0"/>
        <w:adjustRightInd w:val="0"/>
        <w:spacing w:after="0" w:line="240" w:lineRule="auto"/>
        <w:textAlignment w:val="baseline"/>
        <w:rPr>
          <w:rFonts w:ascii="Times New Roman" w:eastAsia="Times New Roman" w:hAnsi="Times New Roman"/>
          <w:b/>
          <w:bCs/>
          <w:sz w:val="24"/>
          <w:szCs w:val="24"/>
        </w:rPr>
      </w:pPr>
      <w:r>
        <w:rPr>
          <w:rFonts w:ascii="Times New Roman" w:eastAsia="Times New Roman" w:hAnsi="Times New Roman"/>
          <w:b/>
          <w:bCs/>
          <w:sz w:val="24"/>
          <w:szCs w:val="24"/>
        </w:rPr>
        <w:tab/>
      </w:r>
      <w:r>
        <w:rPr>
          <w:rFonts w:ascii="Times New Roman" w:eastAsia="Times New Roman" w:hAnsi="Times New Roman"/>
          <w:b/>
          <w:bCs/>
          <w:sz w:val="24"/>
          <w:szCs w:val="24"/>
        </w:rPr>
        <w:tab/>
      </w:r>
      <w:r>
        <w:rPr>
          <w:rFonts w:ascii="Times New Roman" w:eastAsia="Times New Roman" w:hAnsi="Times New Roman"/>
          <w:b/>
          <w:bCs/>
          <w:sz w:val="24"/>
          <w:szCs w:val="24"/>
        </w:rPr>
        <w:tab/>
      </w:r>
      <w:r>
        <w:rPr>
          <w:rFonts w:ascii="Times New Roman" w:eastAsia="Times New Roman" w:hAnsi="Times New Roman"/>
          <w:b/>
          <w:bCs/>
          <w:sz w:val="24"/>
          <w:szCs w:val="24"/>
        </w:rPr>
        <w:tab/>
      </w:r>
      <w:r>
        <w:rPr>
          <w:rFonts w:ascii="Times New Roman" w:eastAsia="Times New Roman" w:hAnsi="Times New Roman"/>
          <w:b/>
          <w:bCs/>
          <w:sz w:val="24"/>
          <w:szCs w:val="24"/>
        </w:rPr>
        <w:tab/>
      </w:r>
      <w:r>
        <w:rPr>
          <w:rFonts w:ascii="Times New Roman" w:eastAsia="Times New Roman" w:hAnsi="Times New Roman"/>
          <w:b/>
          <w:bCs/>
          <w:sz w:val="24"/>
          <w:szCs w:val="24"/>
        </w:rPr>
        <w:tab/>
        <w:t xml:space="preserve"> </w:t>
      </w:r>
    </w:p>
    <w:p w14:paraId="0A6959E7" w14:textId="77777777" w:rsidR="00D27DC2" w:rsidRPr="00EC5F9D" w:rsidRDefault="00D27DC2" w:rsidP="00D27DC2">
      <w:pPr>
        <w:overflowPunct w:val="0"/>
        <w:autoSpaceDE w:val="0"/>
        <w:autoSpaceDN w:val="0"/>
        <w:adjustRightInd w:val="0"/>
        <w:spacing w:after="0" w:line="240" w:lineRule="auto"/>
        <w:textAlignment w:val="baseline"/>
        <w:rPr>
          <w:rFonts w:ascii="Times New Roman" w:eastAsia="Times New Roman" w:hAnsi="Times New Roman"/>
          <w:b/>
          <w:bCs/>
          <w:sz w:val="24"/>
          <w:szCs w:val="24"/>
        </w:rPr>
      </w:pPr>
      <w:r w:rsidRPr="00EC5F9D">
        <w:rPr>
          <w:rFonts w:ascii="Times New Roman" w:eastAsia="Times New Roman" w:hAnsi="Times New Roman"/>
          <w:b/>
          <w:bCs/>
          <w:sz w:val="24"/>
          <w:szCs w:val="24"/>
        </w:rPr>
        <w:tab/>
        <w:t xml:space="preserve"> </w:t>
      </w:r>
    </w:p>
    <w:p w14:paraId="5FCC94AD" w14:textId="77777777" w:rsidR="00D27DC2" w:rsidRPr="00EC5F9D" w:rsidRDefault="00D27DC2" w:rsidP="00D27DC2">
      <w:pPr>
        <w:overflowPunct w:val="0"/>
        <w:autoSpaceDE w:val="0"/>
        <w:autoSpaceDN w:val="0"/>
        <w:adjustRightInd w:val="0"/>
        <w:spacing w:after="0" w:line="240" w:lineRule="auto"/>
        <w:textAlignment w:val="baseline"/>
        <w:rPr>
          <w:rFonts w:ascii="Times New Roman" w:eastAsia="Times New Roman" w:hAnsi="Times New Roman"/>
          <w:b/>
          <w:bCs/>
          <w:sz w:val="24"/>
          <w:szCs w:val="24"/>
        </w:rPr>
      </w:pPr>
      <w:r w:rsidRPr="00EC5F9D">
        <w:rPr>
          <w:rFonts w:ascii="Times New Roman" w:eastAsia="Times New Roman" w:hAnsi="Times New Roman"/>
          <w:b/>
          <w:bCs/>
          <w:sz w:val="24"/>
          <w:szCs w:val="24"/>
        </w:rPr>
        <w:t xml:space="preserve">COURSE DESCRIPTION: </w:t>
      </w:r>
    </w:p>
    <w:p w14:paraId="398D9A34" w14:textId="77777777" w:rsidR="00D27DC2" w:rsidRDefault="00D27DC2" w:rsidP="00D27DC2">
      <w:pPr>
        <w:overflowPunct w:val="0"/>
        <w:autoSpaceDE w:val="0"/>
        <w:autoSpaceDN w:val="0"/>
        <w:adjustRightInd w:val="0"/>
        <w:spacing w:after="0" w:line="240" w:lineRule="auto"/>
        <w:textAlignment w:val="baseline"/>
        <w:rPr>
          <w:rFonts w:ascii="Times New Roman" w:eastAsia="Times New Roman" w:hAnsi="Times New Roman"/>
          <w:b/>
          <w:bCs/>
          <w:sz w:val="24"/>
          <w:szCs w:val="24"/>
        </w:rPr>
      </w:pPr>
      <w:r>
        <w:rPr>
          <w:rFonts w:ascii="Times New Roman" w:eastAsia="Times New Roman" w:hAnsi="Times New Roman"/>
          <w:b/>
          <w:bCs/>
          <w:sz w:val="24"/>
          <w:szCs w:val="24"/>
        </w:rPr>
        <w:t>This course is for students who desire a career in healthcare with a distinct interest in treating or changing the health status of patients over time by helping patients heal, manage a handicap or achieve and maintain an optimal health status.</w:t>
      </w:r>
    </w:p>
    <w:p w14:paraId="0D0B940D" w14:textId="77777777" w:rsidR="00D27DC2" w:rsidRDefault="00D27DC2" w:rsidP="00D27DC2">
      <w:pPr>
        <w:overflowPunct w:val="0"/>
        <w:autoSpaceDE w:val="0"/>
        <w:autoSpaceDN w:val="0"/>
        <w:adjustRightInd w:val="0"/>
        <w:spacing w:after="0" w:line="240" w:lineRule="auto"/>
        <w:textAlignment w:val="baseline"/>
        <w:rPr>
          <w:rFonts w:ascii="Times New Roman" w:eastAsia="Times New Roman" w:hAnsi="Times New Roman"/>
          <w:b/>
          <w:bCs/>
          <w:sz w:val="24"/>
          <w:szCs w:val="24"/>
        </w:rPr>
      </w:pPr>
    </w:p>
    <w:p w14:paraId="041FFC50" w14:textId="77777777" w:rsidR="00D27DC2" w:rsidRDefault="00D27DC2" w:rsidP="00D27DC2">
      <w:pPr>
        <w:overflowPunct w:val="0"/>
        <w:autoSpaceDE w:val="0"/>
        <w:autoSpaceDN w:val="0"/>
        <w:adjustRightInd w:val="0"/>
        <w:spacing w:after="0" w:line="240" w:lineRule="auto"/>
        <w:textAlignment w:val="baseline"/>
        <w:rPr>
          <w:rFonts w:ascii="Times New Roman" w:eastAsia="Times New Roman" w:hAnsi="Times New Roman"/>
          <w:b/>
          <w:bCs/>
          <w:sz w:val="24"/>
          <w:szCs w:val="24"/>
        </w:rPr>
      </w:pPr>
      <w:r>
        <w:rPr>
          <w:rFonts w:ascii="Times New Roman" w:eastAsia="Times New Roman" w:hAnsi="Times New Roman"/>
          <w:b/>
          <w:bCs/>
          <w:sz w:val="24"/>
          <w:szCs w:val="24"/>
        </w:rPr>
        <w:t>This course facilitates entry into advanced health occupations programs that require post high school education leading to a state licensure, certification, or registration.</w:t>
      </w:r>
    </w:p>
    <w:p w14:paraId="0E27B00A" w14:textId="77777777" w:rsidR="00D27DC2" w:rsidRDefault="00D27DC2" w:rsidP="00D27DC2">
      <w:pPr>
        <w:overflowPunct w:val="0"/>
        <w:autoSpaceDE w:val="0"/>
        <w:autoSpaceDN w:val="0"/>
        <w:adjustRightInd w:val="0"/>
        <w:spacing w:after="0" w:line="240" w:lineRule="auto"/>
        <w:textAlignment w:val="baseline"/>
        <w:rPr>
          <w:rFonts w:ascii="Times New Roman" w:eastAsia="Times New Roman" w:hAnsi="Times New Roman"/>
          <w:b/>
          <w:bCs/>
          <w:sz w:val="24"/>
          <w:szCs w:val="24"/>
        </w:rPr>
      </w:pPr>
    </w:p>
    <w:p w14:paraId="1C67BE10" w14:textId="77777777" w:rsidR="00D27DC2" w:rsidRDefault="00D27DC2" w:rsidP="00D27DC2">
      <w:pPr>
        <w:overflowPunct w:val="0"/>
        <w:autoSpaceDE w:val="0"/>
        <w:autoSpaceDN w:val="0"/>
        <w:adjustRightInd w:val="0"/>
        <w:spacing w:after="0" w:line="240" w:lineRule="auto"/>
        <w:textAlignment w:val="baseline"/>
        <w:rPr>
          <w:rFonts w:ascii="Times New Roman" w:eastAsia="Times New Roman" w:hAnsi="Times New Roman"/>
          <w:b/>
          <w:bCs/>
          <w:sz w:val="24"/>
          <w:szCs w:val="24"/>
        </w:rPr>
      </w:pPr>
      <w:r>
        <w:rPr>
          <w:rFonts w:ascii="Times New Roman" w:eastAsia="Times New Roman" w:hAnsi="Times New Roman"/>
          <w:b/>
          <w:bCs/>
          <w:sz w:val="24"/>
          <w:szCs w:val="24"/>
        </w:rPr>
        <w:t xml:space="preserve">This course will cover health related topics that include theory and hands on discovery of direct and indirect patient care such as: vital signs, safety measures, body mechanics, communication, ethics, health care systems, leadership, professionalism as well as designing personalized career goals and accountabilities. </w:t>
      </w:r>
    </w:p>
    <w:p w14:paraId="0DFAE634" w14:textId="77777777" w:rsidR="00D27DC2" w:rsidRPr="00EC5F9D" w:rsidRDefault="00D27DC2" w:rsidP="00D27DC2">
      <w:pPr>
        <w:overflowPunct w:val="0"/>
        <w:autoSpaceDE w:val="0"/>
        <w:autoSpaceDN w:val="0"/>
        <w:adjustRightInd w:val="0"/>
        <w:spacing w:after="0" w:line="240" w:lineRule="auto"/>
        <w:textAlignment w:val="baseline"/>
        <w:rPr>
          <w:rFonts w:ascii="Times New Roman" w:eastAsia="Times New Roman" w:hAnsi="Times New Roman"/>
          <w:b/>
          <w:bCs/>
          <w:sz w:val="24"/>
          <w:szCs w:val="24"/>
        </w:rPr>
      </w:pPr>
      <w:r>
        <w:rPr>
          <w:rFonts w:ascii="Times New Roman" w:eastAsia="Times New Roman" w:hAnsi="Times New Roman"/>
          <w:b/>
          <w:bCs/>
          <w:sz w:val="24"/>
          <w:szCs w:val="24"/>
        </w:rPr>
        <w:t xml:space="preserve">  </w:t>
      </w:r>
    </w:p>
    <w:p w14:paraId="60061E4C" w14:textId="77777777" w:rsidR="00D27DC2" w:rsidRPr="00EC5F9D" w:rsidRDefault="00D27DC2" w:rsidP="00D27DC2">
      <w:pPr>
        <w:overflowPunct w:val="0"/>
        <w:autoSpaceDE w:val="0"/>
        <w:autoSpaceDN w:val="0"/>
        <w:adjustRightInd w:val="0"/>
        <w:spacing w:after="0" w:line="240" w:lineRule="auto"/>
        <w:textAlignment w:val="baseline"/>
        <w:rPr>
          <w:rFonts w:ascii="Times New Roman" w:eastAsia="Times New Roman" w:hAnsi="Times New Roman"/>
          <w:sz w:val="24"/>
          <w:szCs w:val="24"/>
        </w:rPr>
      </w:pPr>
    </w:p>
    <w:p w14:paraId="0324A86D" w14:textId="77777777" w:rsidR="00D27DC2" w:rsidRDefault="00D27DC2" w:rsidP="00D27DC2">
      <w:pPr>
        <w:overflowPunct w:val="0"/>
        <w:autoSpaceDE w:val="0"/>
        <w:autoSpaceDN w:val="0"/>
        <w:adjustRightInd w:val="0"/>
        <w:spacing w:after="0" w:line="240" w:lineRule="auto"/>
        <w:textAlignment w:val="baseline"/>
        <w:rPr>
          <w:rFonts w:ascii="Times New Roman" w:eastAsia="Times New Roman" w:hAnsi="Times New Roman"/>
          <w:b/>
          <w:sz w:val="24"/>
          <w:szCs w:val="24"/>
        </w:rPr>
      </w:pPr>
      <w:r w:rsidRPr="00EC5F9D">
        <w:rPr>
          <w:rFonts w:ascii="Times New Roman" w:eastAsia="Times New Roman" w:hAnsi="Times New Roman"/>
          <w:b/>
          <w:sz w:val="24"/>
          <w:szCs w:val="24"/>
        </w:rPr>
        <w:t xml:space="preserve">COURSE </w:t>
      </w:r>
      <w:r w:rsidRPr="000A6F6C">
        <w:rPr>
          <w:rFonts w:ascii="Times New Roman" w:eastAsia="Times New Roman" w:hAnsi="Times New Roman"/>
          <w:b/>
          <w:sz w:val="24"/>
          <w:szCs w:val="24"/>
        </w:rPr>
        <w:t>OBJECTIVES</w:t>
      </w:r>
      <w:r>
        <w:rPr>
          <w:rFonts w:ascii="Times New Roman" w:eastAsia="Times New Roman" w:hAnsi="Times New Roman"/>
          <w:b/>
          <w:sz w:val="24"/>
          <w:szCs w:val="24"/>
        </w:rPr>
        <w:t>/</w:t>
      </w:r>
      <w:r w:rsidRPr="00EC5F9D">
        <w:rPr>
          <w:rFonts w:ascii="Times New Roman" w:eastAsia="Times New Roman" w:hAnsi="Times New Roman"/>
          <w:b/>
          <w:sz w:val="24"/>
          <w:szCs w:val="24"/>
        </w:rPr>
        <w:t>COMPETENCIES:</w:t>
      </w:r>
    </w:p>
    <w:p w14:paraId="1E848E01" w14:textId="77777777" w:rsidR="00D27DC2" w:rsidRDefault="00D27DC2" w:rsidP="00D27DC2">
      <w:pPr>
        <w:pStyle w:val="ListParagraph"/>
        <w:numPr>
          <w:ilvl w:val="0"/>
          <w:numId w:val="1"/>
        </w:numPr>
        <w:overflowPunct w:val="0"/>
        <w:autoSpaceDE w:val="0"/>
        <w:autoSpaceDN w:val="0"/>
        <w:adjustRightInd w:val="0"/>
        <w:spacing w:after="0" w:line="240" w:lineRule="auto"/>
        <w:textAlignment w:val="baseline"/>
        <w:rPr>
          <w:rFonts w:ascii="Times New Roman" w:eastAsia="Times New Roman" w:hAnsi="Times New Roman"/>
          <w:b/>
          <w:sz w:val="24"/>
          <w:szCs w:val="24"/>
        </w:rPr>
      </w:pPr>
      <w:r>
        <w:rPr>
          <w:rFonts w:ascii="Times New Roman" w:eastAsia="Times New Roman" w:hAnsi="Times New Roman"/>
          <w:b/>
          <w:sz w:val="24"/>
          <w:szCs w:val="24"/>
        </w:rPr>
        <w:t>To familiarize students with careers associated with the health industry and prepare them to make intelligent choices for their personal lives.</w:t>
      </w:r>
    </w:p>
    <w:p w14:paraId="45487B91" w14:textId="77777777" w:rsidR="008269FF" w:rsidRPr="008269FF" w:rsidRDefault="008269FF" w:rsidP="008269FF">
      <w:pPr>
        <w:pStyle w:val="ListParagraph"/>
        <w:numPr>
          <w:ilvl w:val="0"/>
          <w:numId w:val="1"/>
        </w:numPr>
        <w:overflowPunct w:val="0"/>
        <w:autoSpaceDE w:val="0"/>
        <w:autoSpaceDN w:val="0"/>
        <w:adjustRightInd w:val="0"/>
        <w:spacing w:after="0" w:line="240" w:lineRule="auto"/>
        <w:textAlignment w:val="baseline"/>
        <w:rPr>
          <w:rFonts w:ascii="Times New Roman" w:eastAsia="Times New Roman" w:hAnsi="Times New Roman"/>
          <w:b/>
          <w:sz w:val="24"/>
          <w:szCs w:val="24"/>
        </w:rPr>
      </w:pPr>
      <w:r w:rsidRPr="008269FF">
        <w:rPr>
          <w:rFonts w:ascii="Times New Roman" w:eastAsia="Times New Roman" w:hAnsi="Times New Roman"/>
          <w:b/>
          <w:sz w:val="24"/>
          <w:szCs w:val="24"/>
        </w:rPr>
        <w:t>To engrain proper medical terminology for each segment of health care and anatomy studied.</w:t>
      </w:r>
    </w:p>
    <w:p w14:paraId="7D512966" w14:textId="77777777" w:rsidR="00D27DC2" w:rsidRDefault="00D27DC2" w:rsidP="00D27DC2">
      <w:pPr>
        <w:pStyle w:val="ListParagraph"/>
        <w:numPr>
          <w:ilvl w:val="0"/>
          <w:numId w:val="1"/>
        </w:numPr>
        <w:overflowPunct w:val="0"/>
        <w:autoSpaceDE w:val="0"/>
        <w:autoSpaceDN w:val="0"/>
        <w:adjustRightInd w:val="0"/>
        <w:spacing w:after="0" w:line="240" w:lineRule="auto"/>
        <w:textAlignment w:val="baseline"/>
        <w:rPr>
          <w:rFonts w:ascii="Times New Roman" w:eastAsia="Times New Roman" w:hAnsi="Times New Roman"/>
          <w:b/>
          <w:sz w:val="24"/>
          <w:szCs w:val="24"/>
        </w:rPr>
      </w:pPr>
      <w:r>
        <w:rPr>
          <w:rFonts w:ascii="Times New Roman" w:eastAsia="Times New Roman" w:hAnsi="Times New Roman"/>
          <w:b/>
          <w:sz w:val="24"/>
          <w:szCs w:val="24"/>
        </w:rPr>
        <w:t>To prepare students for entry level positions and entry into advanced level courses in technical and/or colleges.</w:t>
      </w:r>
    </w:p>
    <w:p w14:paraId="2546C0B5" w14:textId="77777777" w:rsidR="00D27DC2" w:rsidRDefault="00D27DC2" w:rsidP="00D27DC2">
      <w:pPr>
        <w:pStyle w:val="ListParagraph"/>
        <w:numPr>
          <w:ilvl w:val="0"/>
          <w:numId w:val="1"/>
        </w:numPr>
        <w:overflowPunct w:val="0"/>
        <w:autoSpaceDE w:val="0"/>
        <w:autoSpaceDN w:val="0"/>
        <w:adjustRightInd w:val="0"/>
        <w:spacing w:after="0" w:line="240" w:lineRule="auto"/>
        <w:textAlignment w:val="baseline"/>
        <w:rPr>
          <w:rFonts w:ascii="Times New Roman" w:eastAsia="Times New Roman" w:hAnsi="Times New Roman"/>
          <w:b/>
          <w:sz w:val="24"/>
          <w:szCs w:val="24"/>
        </w:rPr>
      </w:pPr>
      <w:r>
        <w:rPr>
          <w:rFonts w:ascii="Times New Roman" w:eastAsia="Times New Roman" w:hAnsi="Times New Roman"/>
          <w:b/>
          <w:sz w:val="24"/>
          <w:szCs w:val="24"/>
        </w:rPr>
        <w:t>To enable students to gain skills in the areas of various health occupations which focus on patient/client care and treatment.</w:t>
      </w:r>
    </w:p>
    <w:p w14:paraId="7C780CFC" w14:textId="77777777" w:rsidR="00D27DC2" w:rsidRDefault="00D27DC2" w:rsidP="00D27DC2">
      <w:pPr>
        <w:pStyle w:val="ListParagraph"/>
        <w:numPr>
          <w:ilvl w:val="0"/>
          <w:numId w:val="1"/>
        </w:numPr>
        <w:overflowPunct w:val="0"/>
        <w:autoSpaceDE w:val="0"/>
        <w:autoSpaceDN w:val="0"/>
        <w:adjustRightInd w:val="0"/>
        <w:spacing w:after="0" w:line="240" w:lineRule="auto"/>
        <w:textAlignment w:val="baseline"/>
        <w:rPr>
          <w:rFonts w:ascii="Times New Roman" w:eastAsia="Times New Roman" w:hAnsi="Times New Roman"/>
          <w:b/>
          <w:sz w:val="24"/>
          <w:szCs w:val="24"/>
        </w:rPr>
      </w:pPr>
      <w:r>
        <w:rPr>
          <w:rFonts w:ascii="Times New Roman" w:eastAsia="Times New Roman" w:hAnsi="Times New Roman"/>
          <w:b/>
          <w:sz w:val="24"/>
          <w:szCs w:val="24"/>
        </w:rPr>
        <w:t>Compare and contrast the scope and practice of various therapeutic careers and respective educational requirements for each.</w:t>
      </w:r>
    </w:p>
    <w:p w14:paraId="1CC973C0" w14:textId="77777777" w:rsidR="00D27DC2" w:rsidRDefault="00D27DC2" w:rsidP="00D27DC2">
      <w:pPr>
        <w:pStyle w:val="ListParagraph"/>
        <w:numPr>
          <w:ilvl w:val="0"/>
          <w:numId w:val="1"/>
        </w:numPr>
        <w:overflowPunct w:val="0"/>
        <w:autoSpaceDE w:val="0"/>
        <w:autoSpaceDN w:val="0"/>
        <w:adjustRightInd w:val="0"/>
        <w:spacing w:after="0" w:line="240" w:lineRule="auto"/>
        <w:textAlignment w:val="baseline"/>
        <w:rPr>
          <w:rFonts w:ascii="Times New Roman" w:eastAsia="Times New Roman" w:hAnsi="Times New Roman"/>
          <w:b/>
          <w:sz w:val="24"/>
          <w:szCs w:val="24"/>
        </w:rPr>
      </w:pPr>
      <w:r>
        <w:rPr>
          <w:rFonts w:ascii="Times New Roman" w:eastAsia="Times New Roman" w:hAnsi="Times New Roman"/>
          <w:b/>
          <w:sz w:val="24"/>
          <w:szCs w:val="24"/>
        </w:rPr>
        <w:t>To engage students in the development of employability skills including interviewing, resume cover letters and portfolio preparation.</w:t>
      </w:r>
    </w:p>
    <w:p w14:paraId="09520E67" w14:textId="77777777" w:rsidR="00D27DC2" w:rsidRDefault="00D27DC2" w:rsidP="00D27DC2">
      <w:pPr>
        <w:pStyle w:val="ListParagraph"/>
        <w:numPr>
          <w:ilvl w:val="0"/>
          <w:numId w:val="1"/>
        </w:numPr>
        <w:overflowPunct w:val="0"/>
        <w:autoSpaceDE w:val="0"/>
        <w:autoSpaceDN w:val="0"/>
        <w:adjustRightInd w:val="0"/>
        <w:spacing w:after="0" w:line="240" w:lineRule="auto"/>
        <w:textAlignment w:val="baseline"/>
        <w:rPr>
          <w:rFonts w:ascii="Times New Roman" w:eastAsia="Times New Roman" w:hAnsi="Times New Roman"/>
          <w:b/>
          <w:sz w:val="24"/>
          <w:szCs w:val="24"/>
        </w:rPr>
      </w:pPr>
      <w:r>
        <w:rPr>
          <w:rFonts w:ascii="Times New Roman" w:eastAsia="Times New Roman" w:hAnsi="Times New Roman"/>
          <w:b/>
          <w:sz w:val="24"/>
          <w:szCs w:val="24"/>
        </w:rPr>
        <w:t xml:space="preserve"> Identify and demonstrate use of various therapy treatments:  Hot packs, cold packs, ultrasound, electric muscle stimulation, paraffin, etc.</w:t>
      </w:r>
    </w:p>
    <w:p w14:paraId="147C9AA8" w14:textId="77777777" w:rsidR="00D27DC2" w:rsidRDefault="00D27DC2" w:rsidP="00D27DC2">
      <w:pPr>
        <w:pStyle w:val="ListParagraph"/>
        <w:numPr>
          <w:ilvl w:val="0"/>
          <w:numId w:val="1"/>
        </w:numPr>
        <w:overflowPunct w:val="0"/>
        <w:autoSpaceDE w:val="0"/>
        <w:autoSpaceDN w:val="0"/>
        <w:adjustRightInd w:val="0"/>
        <w:spacing w:after="0" w:line="240" w:lineRule="auto"/>
        <w:textAlignment w:val="baseline"/>
        <w:rPr>
          <w:rFonts w:ascii="Times New Roman" w:eastAsia="Times New Roman" w:hAnsi="Times New Roman"/>
          <w:b/>
          <w:sz w:val="24"/>
          <w:szCs w:val="24"/>
        </w:rPr>
      </w:pPr>
      <w:r>
        <w:rPr>
          <w:rFonts w:ascii="Times New Roman" w:eastAsia="Times New Roman" w:hAnsi="Times New Roman"/>
          <w:b/>
          <w:sz w:val="24"/>
          <w:szCs w:val="24"/>
        </w:rPr>
        <w:lastRenderedPageBreak/>
        <w:t>Utilize multiple methods of presenting information including patient education, orientation and technique, effective presentations, design health education material, etc.</w:t>
      </w:r>
    </w:p>
    <w:p w14:paraId="6928C1CD" w14:textId="77777777" w:rsidR="00D27DC2" w:rsidRDefault="00D27DC2" w:rsidP="00D27DC2">
      <w:pPr>
        <w:pStyle w:val="ListParagraph"/>
        <w:numPr>
          <w:ilvl w:val="0"/>
          <w:numId w:val="1"/>
        </w:numPr>
        <w:overflowPunct w:val="0"/>
        <w:autoSpaceDE w:val="0"/>
        <w:autoSpaceDN w:val="0"/>
        <w:adjustRightInd w:val="0"/>
        <w:spacing w:after="0" w:line="240" w:lineRule="auto"/>
        <w:textAlignment w:val="baseline"/>
        <w:rPr>
          <w:rFonts w:ascii="Times New Roman" w:eastAsia="Times New Roman" w:hAnsi="Times New Roman"/>
          <w:b/>
          <w:sz w:val="24"/>
          <w:szCs w:val="24"/>
        </w:rPr>
      </w:pPr>
      <w:r>
        <w:rPr>
          <w:rFonts w:ascii="Times New Roman" w:eastAsia="Times New Roman" w:hAnsi="Times New Roman"/>
          <w:b/>
          <w:sz w:val="24"/>
          <w:szCs w:val="24"/>
        </w:rPr>
        <w:t>Identify and delineate the goals related to injury prevention and rehabilitation</w:t>
      </w:r>
    </w:p>
    <w:p w14:paraId="516E5813" w14:textId="77777777" w:rsidR="00D27DC2" w:rsidRDefault="00D27DC2" w:rsidP="00D27DC2">
      <w:pPr>
        <w:pStyle w:val="ListParagraph"/>
        <w:numPr>
          <w:ilvl w:val="0"/>
          <w:numId w:val="1"/>
        </w:numPr>
        <w:overflowPunct w:val="0"/>
        <w:autoSpaceDE w:val="0"/>
        <w:autoSpaceDN w:val="0"/>
        <w:adjustRightInd w:val="0"/>
        <w:spacing w:after="0" w:line="240" w:lineRule="auto"/>
        <w:textAlignment w:val="baseline"/>
        <w:rPr>
          <w:rFonts w:ascii="Times New Roman" w:eastAsia="Times New Roman" w:hAnsi="Times New Roman"/>
          <w:b/>
          <w:sz w:val="24"/>
          <w:szCs w:val="24"/>
        </w:rPr>
      </w:pPr>
      <w:r>
        <w:rPr>
          <w:rFonts w:ascii="Times New Roman" w:eastAsia="Times New Roman" w:hAnsi="Times New Roman"/>
          <w:b/>
          <w:sz w:val="24"/>
          <w:szCs w:val="24"/>
        </w:rPr>
        <w:t>Compare and contrast the interdependence of the bodies systems related to wellness, disease and disorders.</w:t>
      </w:r>
    </w:p>
    <w:p w14:paraId="6232664F" w14:textId="77777777" w:rsidR="00D27DC2" w:rsidRDefault="00D27DC2" w:rsidP="00D27DC2">
      <w:pPr>
        <w:pStyle w:val="ListParagraph"/>
        <w:numPr>
          <w:ilvl w:val="0"/>
          <w:numId w:val="1"/>
        </w:numPr>
        <w:overflowPunct w:val="0"/>
        <w:autoSpaceDE w:val="0"/>
        <w:autoSpaceDN w:val="0"/>
        <w:adjustRightInd w:val="0"/>
        <w:spacing w:after="0" w:line="240" w:lineRule="auto"/>
        <w:textAlignment w:val="baseline"/>
        <w:rPr>
          <w:rFonts w:ascii="Times New Roman" w:eastAsia="Times New Roman" w:hAnsi="Times New Roman"/>
          <w:b/>
          <w:sz w:val="24"/>
          <w:szCs w:val="24"/>
        </w:rPr>
      </w:pPr>
      <w:r>
        <w:rPr>
          <w:rFonts w:ascii="Times New Roman" w:eastAsia="Times New Roman" w:hAnsi="Times New Roman"/>
          <w:b/>
          <w:sz w:val="24"/>
          <w:szCs w:val="24"/>
        </w:rPr>
        <w:t>Differentiate between types of ranges of motion and measure them.</w:t>
      </w:r>
    </w:p>
    <w:p w14:paraId="17966CAD" w14:textId="77777777" w:rsidR="00D27DC2" w:rsidRPr="00EB1ABF" w:rsidRDefault="00D27DC2" w:rsidP="00D27DC2">
      <w:pPr>
        <w:pStyle w:val="ListParagraph"/>
        <w:numPr>
          <w:ilvl w:val="0"/>
          <w:numId w:val="1"/>
        </w:numPr>
        <w:overflowPunct w:val="0"/>
        <w:autoSpaceDE w:val="0"/>
        <w:autoSpaceDN w:val="0"/>
        <w:adjustRightInd w:val="0"/>
        <w:spacing w:after="0" w:line="240" w:lineRule="auto"/>
        <w:textAlignment w:val="baseline"/>
        <w:rPr>
          <w:rFonts w:ascii="Times New Roman" w:eastAsia="Times New Roman" w:hAnsi="Times New Roman"/>
          <w:b/>
          <w:sz w:val="24"/>
          <w:szCs w:val="24"/>
        </w:rPr>
      </w:pPr>
      <w:r>
        <w:rPr>
          <w:rFonts w:ascii="Times New Roman" w:eastAsia="Times New Roman" w:hAnsi="Times New Roman"/>
          <w:b/>
          <w:sz w:val="24"/>
          <w:szCs w:val="24"/>
        </w:rPr>
        <w:t>Demonstrate adherence to health, infection control, and safety standards and guidelines as outlined by the CDC, OSHA, FDA, etc.</w:t>
      </w:r>
    </w:p>
    <w:p w14:paraId="44EAFD9C" w14:textId="77777777" w:rsidR="00D27DC2" w:rsidRPr="00EC5F9D" w:rsidRDefault="00D27DC2" w:rsidP="00D27DC2">
      <w:pPr>
        <w:overflowPunct w:val="0"/>
        <w:autoSpaceDE w:val="0"/>
        <w:autoSpaceDN w:val="0"/>
        <w:adjustRightInd w:val="0"/>
        <w:spacing w:after="0" w:line="240" w:lineRule="auto"/>
        <w:textAlignment w:val="baseline"/>
        <w:rPr>
          <w:rFonts w:ascii="Times New Roman" w:eastAsia="Times New Roman" w:hAnsi="Times New Roman"/>
          <w:b/>
          <w:sz w:val="24"/>
          <w:szCs w:val="24"/>
        </w:rPr>
      </w:pPr>
    </w:p>
    <w:p w14:paraId="4B94D5A5" w14:textId="77777777" w:rsidR="00D27DC2" w:rsidRPr="00EC5F9D" w:rsidRDefault="00D27DC2" w:rsidP="00D27DC2">
      <w:pPr>
        <w:overflowPunct w:val="0"/>
        <w:autoSpaceDE w:val="0"/>
        <w:autoSpaceDN w:val="0"/>
        <w:adjustRightInd w:val="0"/>
        <w:spacing w:after="0" w:line="240" w:lineRule="auto"/>
        <w:textAlignment w:val="baseline"/>
        <w:rPr>
          <w:rFonts w:ascii="Times New Roman" w:eastAsia="Times New Roman" w:hAnsi="Times New Roman"/>
          <w:b/>
          <w:bCs/>
          <w:sz w:val="24"/>
          <w:szCs w:val="24"/>
        </w:rPr>
      </w:pPr>
    </w:p>
    <w:p w14:paraId="0D52FDC2" w14:textId="77777777" w:rsidR="00D27DC2" w:rsidRPr="00EC5F9D" w:rsidRDefault="00D27DC2" w:rsidP="00D27DC2">
      <w:pPr>
        <w:overflowPunct w:val="0"/>
        <w:autoSpaceDE w:val="0"/>
        <w:autoSpaceDN w:val="0"/>
        <w:adjustRightInd w:val="0"/>
        <w:spacing w:after="0" w:line="240" w:lineRule="auto"/>
        <w:textAlignment w:val="baseline"/>
        <w:rPr>
          <w:rFonts w:ascii="Times New Roman" w:eastAsia="Times New Roman" w:hAnsi="Times New Roman"/>
          <w:b/>
          <w:bCs/>
          <w:sz w:val="24"/>
          <w:szCs w:val="24"/>
        </w:rPr>
      </w:pPr>
      <w:r w:rsidRPr="00EC5F9D">
        <w:rPr>
          <w:rFonts w:ascii="Times New Roman" w:eastAsia="Times New Roman" w:hAnsi="Times New Roman"/>
          <w:b/>
          <w:bCs/>
          <w:sz w:val="24"/>
          <w:szCs w:val="24"/>
        </w:rPr>
        <w:t>COURSE OUTLINE:</w:t>
      </w:r>
    </w:p>
    <w:p w14:paraId="3DEEC669" w14:textId="77777777" w:rsidR="00D27DC2" w:rsidRPr="000A6F6C" w:rsidRDefault="00D27DC2" w:rsidP="00D27DC2">
      <w:pPr>
        <w:overflowPunct w:val="0"/>
        <w:autoSpaceDE w:val="0"/>
        <w:autoSpaceDN w:val="0"/>
        <w:adjustRightInd w:val="0"/>
        <w:spacing w:after="0" w:line="240" w:lineRule="auto"/>
        <w:textAlignment w:val="baseline"/>
        <w:rPr>
          <w:rFonts w:ascii="Times New Roman" w:eastAsia="Times New Roman" w:hAnsi="Times New Roman"/>
          <w:b/>
          <w:sz w:val="24"/>
          <w:szCs w:val="24"/>
        </w:rPr>
      </w:pPr>
    </w:p>
    <w:p w14:paraId="59FA445D" w14:textId="77777777" w:rsidR="000077B1" w:rsidRDefault="000077B1" w:rsidP="000077B1">
      <w:pPr>
        <w:jc w:val="center"/>
        <w:rPr>
          <w:b/>
          <w:color w:val="000099"/>
          <w:u w:val="single"/>
        </w:rPr>
      </w:pPr>
      <w:r>
        <w:rPr>
          <w:b/>
          <w:color w:val="000099"/>
          <w:u w:val="single"/>
        </w:rPr>
        <w:t>Course Conceptual Outline/Course Scope &amp; Sequence:</w:t>
      </w:r>
    </w:p>
    <w:p w14:paraId="3656B9AB" w14:textId="77777777" w:rsidR="000077B1" w:rsidRDefault="000077B1" w:rsidP="000077B1">
      <w:pPr>
        <w:rPr>
          <w:b/>
          <w:color w:val="000099"/>
          <w:u w:val="single"/>
        </w:rPr>
      </w:pPr>
    </w:p>
    <w:tbl>
      <w:tblPr>
        <w:tblW w:w="0" w:type="auto"/>
        <w:tblBorders>
          <w:top w:val="single" w:sz="4" w:space="0" w:color="000099"/>
          <w:left w:val="single" w:sz="4" w:space="0" w:color="000099"/>
          <w:bottom w:val="single" w:sz="4" w:space="0" w:color="000099"/>
          <w:right w:val="single" w:sz="4" w:space="0" w:color="000099"/>
          <w:insideH w:val="single" w:sz="4" w:space="0" w:color="000099"/>
          <w:insideV w:val="single" w:sz="4" w:space="0" w:color="000099"/>
        </w:tblBorders>
        <w:tblLook w:val="04A0" w:firstRow="1" w:lastRow="0" w:firstColumn="1" w:lastColumn="0" w:noHBand="0" w:noVBand="1"/>
      </w:tblPr>
      <w:tblGrid>
        <w:gridCol w:w="5891"/>
        <w:gridCol w:w="3459"/>
      </w:tblGrid>
      <w:tr w:rsidR="000077B1" w14:paraId="15F5F7C3" w14:textId="77777777" w:rsidTr="5F3A207A">
        <w:trPr>
          <w:trHeight w:val="395"/>
        </w:trPr>
        <w:tc>
          <w:tcPr>
            <w:tcW w:w="6034" w:type="dxa"/>
            <w:tcBorders>
              <w:top w:val="single" w:sz="4" w:space="0" w:color="000099"/>
              <w:left w:val="single" w:sz="4" w:space="0" w:color="000099"/>
              <w:bottom w:val="single" w:sz="4" w:space="0" w:color="000099"/>
              <w:right w:val="single" w:sz="4" w:space="0" w:color="000099"/>
            </w:tcBorders>
            <w:hideMark/>
          </w:tcPr>
          <w:p w14:paraId="6FF21876" w14:textId="77777777" w:rsidR="000077B1" w:rsidRDefault="000077B1">
            <w:pPr>
              <w:jc w:val="center"/>
              <w:rPr>
                <w:b/>
                <w:color w:val="000099"/>
              </w:rPr>
            </w:pPr>
            <w:r>
              <w:rPr>
                <w:b/>
                <w:color w:val="000099"/>
              </w:rPr>
              <w:t>Units/Contents in Brief &amp; Topics/Objectives</w:t>
            </w:r>
          </w:p>
        </w:tc>
        <w:tc>
          <w:tcPr>
            <w:tcW w:w="3542" w:type="dxa"/>
            <w:tcBorders>
              <w:top w:val="single" w:sz="4" w:space="0" w:color="000099"/>
              <w:left w:val="single" w:sz="4" w:space="0" w:color="000099"/>
              <w:bottom w:val="single" w:sz="4" w:space="0" w:color="000099"/>
              <w:right w:val="single" w:sz="4" w:space="0" w:color="000099"/>
            </w:tcBorders>
            <w:hideMark/>
          </w:tcPr>
          <w:p w14:paraId="489DAF6F" w14:textId="77777777" w:rsidR="000077B1" w:rsidRDefault="000077B1">
            <w:pPr>
              <w:jc w:val="center"/>
              <w:rPr>
                <w:b/>
                <w:color w:val="000099"/>
              </w:rPr>
            </w:pPr>
            <w:r>
              <w:rPr>
                <w:b/>
                <w:color w:val="000099"/>
              </w:rPr>
              <w:t>Duration / First Semester:</w:t>
            </w:r>
          </w:p>
          <w:p w14:paraId="05B4444A" w14:textId="77777777" w:rsidR="000077B1" w:rsidRDefault="000077B1">
            <w:pPr>
              <w:jc w:val="center"/>
              <w:rPr>
                <w:b/>
                <w:color w:val="000099"/>
              </w:rPr>
            </w:pPr>
            <w:r>
              <w:rPr>
                <w:b/>
                <w:color w:val="000099"/>
              </w:rPr>
              <w:t>(1 credit per semester)</w:t>
            </w:r>
          </w:p>
        </w:tc>
      </w:tr>
      <w:tr w:rsidR="000077B1" w14:paraId="60E47D48" w14:textId="77777777" w:rsidTr="5F3A207A">
        <w:tc>
          <w:tcPr>
            <w:tcW w:w="6034" w:type="dxa"/>
            <w:tcBorders>
              <w:top w:val="single" w:sz="4" w:space="0" w:color="000099"/>
              <w:left w:val="single" w:sz="4" w:space="0" w:color="000099"/>
              <w:bottom w:val="single" w:sz="4" w:space="0" w:color="000099"/>
              <w:right w:val="single" w:sz="4" w:space="0" w:color="000099"/>
            </w:tcBorders>
            <w:hideMark/>
          </w:tcPr>
          <w:p w14:paraId="2E397EE5" w14:textId="77777777" w:rsidR="000077B1" w:rsidRDefault="00027067">
            <w:pPr>
              <w:rPr>
                <w:color w:val="000099"/>
              </w:rPr>
            </w:pPr>
            <w:r>
              <w:rPr>
                <w:color w:val="000099"/>
              </w:rPr>
              <w:t>11 systems overview</w:t>
            </w:r>
          </w:p>
        </w:tc>
        <w:tc>
          <w:tcPr>
            <w:tcW w:w="3542" w:type="dxa"/>
            <w:tcBorders>
              <w:top w:val="single" w:sz="4" w:space="0" w:color="000099"/>
              <w:left w:val="single" w:sz="4" w:space="0" w:color="000099"/>
              <w:bottom w:val="single" w:sz="4" w:space="0" w:color="000099"/>
              <w:right w:val="single" w:sz="4" w:space="0" w:color="000099"/>
            </w:tcBorders>
            <w:hideMark/>
          </w:tcPr>
          <w:p w14:paraId="61C4B2BA" w14:textId="77777777" w:rsidR="000077B1" w:rsidRDefault="000077B1">
            <w:pPr>
              <w:jc w:val="center"/>
              <w:rPr>
                <w:color w:val="000099"/>
              </w:rPr>
            </w:pPr>
            <w:r>
              <w:rPr>
                <w:color w:val="000099"/>
              </w:rPr>
              <w:t>Aug.</w:t>
            </w:r>
          </w:p>
        </w:tc>
      </w:tr>
      <w:tr w:rsidR="000077B1" w14:paraId="7BBCF560" w14:textId="77777777" w:rsidTr="5F3A207A">
        <w:tc>
          <w:tcPr>
            <w:tcW w:w="6034" w:type="dxa"/>
            <w:tcBorders>
              <w:top w:val="single" w:sz="4" w:space="0" w:color="000099"/>
              <w:left w:val="single" w:sz="4" w:space="0" w:color="000099"/>
              <w:bottom w:val="single" w:sz="4" w:space="0" w:color="000099"/>
              <w:right w:val="single" w:sz="4" w:space="0" w:color="000099"/>
            </w:tcBorders>
            <w:hideMark/>
          </w:tcPr>
          <w:p w14:paraId="3A437147" w14:textId="77777777" w:rsidR="000077B1" w:rsidRDefault="000077B1">
            <w:pPr>
              <w:rPr>
                <w:color w:val="000099"/>
              </w:rPr>
            </w:pPr>
            <w:r>
              <w:rPr>
                <w:color w:val="000099"/>
              </w:rPr>
              <w:t>Syllabus, Pathway Rules</w:t>
            </w:r>
          </w:p>
        </w:tc>
        <w:tc>
          <w:tcPr>
            <w:tcW w:w="3542" w:type="dxa"/>
            <w:tcBorders>
              <w:top w:val="single" w:sz="4" w:space="0" w:color="000099"/>
              <w:left w:val="single" w:sz="4" w:space="0" w:color="000099"/>
              <w:bottom w:val="single" w:sz="4" w:space="0" w:color="000099"/>
              <w:right w:val="single" w:sz="4" w:space="0" w:color="000099"/>
            </w:tcBorders>
            <w:hideMark/>
          </w:tcPr>
          <w:p w14:paraId="7389B45E" w14:textId="77777777" w:rsidR="000077B1" w:rsidRDefault="000077B1">
            <w:pPr>
              <w:jc w:val="center"/>
              <w:rPr>
                <w:color w:val="000099"/>
              </w:rPr>
            </w:pPr>
            <w:r>
              <w:rPr>
                <w:color w:val="000099"/>
              </w:rPr>
              <w:t>Aug.</w:t>
            </w:r>
          </w:p>
        </w:tc>
      </w:tr>
      <w:tr w:rsidR="000077B1" w14:paraId="3A5A1B9B" w14:textId="77777777" w:rsidTr="5F3A207A">
        <w:tc>
          <w:tcPr>
            <w:tcW w:w="6034" w:type="dxa"/>
            <w:tcBorders>
              <w:top w:val="single" w:sz="4" w:space="0" w:color="000099"/>
              <w:left w:val="single" w:sz="4" w:space="0" w:color="000099"/>
              <w:bottom w:val="single" w:sz="4" w:space="0" w:color="000099"/>
              <w:right w:val="single" w:sz="4" w:space="0" w:color="000099"/>
            </w:tcBorders>
            <w:hideMark/>
          </w:tcPr>
          <w:p w14:paraId="19E4DDBC" w14:textId="77777777" w:rsidR="000077B1" w:rsidRDefault="00027067">
            <w:pPr>
              <w:rPr>
                <w:color w:val="000099"/>
              </w:rPr>
            </w:pPr>
            <w:r>
              <w:rPr>
                <w:color w:val="000099"/>
              </w:rPr>
              <w:t xml:space="preserve">Vital signs theory </w:t>
            </w:r>
          </w:p>
        </w:tc>
        <w:tc>
          <w:tcPr>
            <w:tcW w:w="3542" w:type="dxa"/>
            <w:tcBorders>
              <w:top w:val="single" w:sz="4" w:space="0" w:color="000099"/>
              <w:left w:val="single" w:sz="4" w:space="0" w:color="000099"/>
              <w:bottom w:val="single" w:sz="4" w:space="0" w:color="000099"/>
              <w:right w:val="single" w:sz="4" w:space="0" w:color="000099"/>
            </w:tcBorders>
            <w:hideMark/>
          </w:tcPr>
          <w:p w14:paraId="514CD158" w14:textId="77777777" w:rsidR="000077B1" w:rsidRDefault="000077B1">
            <w:pPr>
              <w:jc w:val="center"/>
              <w:rPr>
                <w:color w:val="000099"/>
              </w:rPr>
            </w:pPr>
            <w:r>
              <w:rPr>
                <w:color w:val="000099"/>
              </w:rPr>
              <w:t>Aug.</w:t>
            </w:r>
          </w:p>
        </w:tc>
      </w:tr>
      <w:tr w:rsidR="000077B1" w14:paraId="044934BE" w14:textId="77777777" w:rsidTr="5F3A207A">
        <w:tc>
          <w:tcPr>
            <w:tcW w:w="6034" w:type="dxa"/>
            <w:tcBorders>
              <w:top w:val="single" w:sz="4" w:space="0" w:color="000099"/>
              <w:left w:val="single" w:sz="4" w:space="0" w:color="000099"/>
              <w:bottom w:val="single" w:sz="4" w:space="0" w:color="000099"/>
              <w:right w:val="single" w:sz="4" w:space="0" w:color="000099"/>
            </w:tcBorders>
            <w:hideMark/>
          </w:tcPr>
          <w:p w14:paraId="62CFD763" w14:textId="77777777" w:rsidR="000077B1" w:rsidRDefault="00027067">
            <w:pPr>
              <w:rPr>
                <w:color w:val="000099"/>
              </w:rPr>
            </w:pPr>
            <w:r>
              <w:rPr>
                <w:color w:val="000099"/>
              </w:rPr>
              <w:t>Vital sign measurements and related vocabulary</w:t>
            </w:r>
          </w:p>
        </w:tc>
        <w:tc>
          <w:tcPr>
            <w:tcW w:w="3542" w:type="dxa"/>
            <w:tcBorders>
              <w:top w:val="single" w:sz="4" w:space="0" w:color="000099"/>
              <w:left w:val="single" w:sz="4" w:space="0" w:color="000099"/>
              <w:bottom w:val="single" w:sz="4" w:space="0" w:color="000099"/>
              <w:right w:val="single" w:sz="4" w:space="0" w:color="000099"/>
            </w:tcBorders>
            <w:hideMark/>
          </w:tcPr>
          <w:p w14:paraId="5D9B8766" w14:textId="77777777" w:rsidR="000077B1" w:rsidRDefault="000077B1">
            <w:pPr>
              <w:jc w:val="center"/>
              <w:rPr>
                <w:color w:val="000099"/>
              </w:rPr>
            </w:pPr>
            <w:r>
              <w:rPr>
                <w:color w:val="000099"/>
              </w:rPr>
              <w:t>Aug. – Dec.</w:t>
            </w:r>
          </w:p>
        </w:tc>
      </w:tr>
      <w:tr w:rsidR="000077B1" w14:paraId="041E65A8" w14:textId="77777777" w:rsidTr="5F3A207A">
        <w:tc>
          <w:tcPr>
            <w:tcW w:w="6034" w:type="dxa"/>
            <w:tcBorders>
              <w:top w:val="single" w:sz="4" w:space="0" w:color="000099"/>
              <w:left w:val="single" w:sz="4" w:space="0" w:color="000099"/>
              <w:bottom w:val="single" w:sz="4" w:space="0" w:color="000099"/>
              <w:right w:val="single" w:sz="4" w:space="0" w:color="000099"/>
            </w:tcBorders>
            <w:hideMark/>
          </w:tcPr>
          <w:p w14:paraId="2BE35060" w14:textId="77777777" w:rsidR="000077B1" w:rsidRDefault="00027067">
            <w:pPr>
              <w:rPr>
                <w:color w:val="000099"/>
              </w:rPr>
            </w:pPr>
            <w:r>
              <w:rPr>
                <w:color w:val="000099"/>
              </w:rPr>
              <w:t>Skeletal system functions and pathologies</w:t>
            </w:r>
          </w:p>
        </w:tc>
        <w:tc>
          <w:tcPr>
            <w:tcW w:w="3542" w:type="dxa"/>
            <w:tcBorders>
              <w:top w:val="single" w:sz="4" w:space="0" w:color="000099"/>
              <w:left w:val="single" w:sz="4" w:space="0" w:color="000099"/>
              <w:bottom w:val="single" w:sz="4" w:space="0" w:color="000099"/>
              <w:right w:val="single" w:sz="4" w:space="0" w:color="000099"/>
            </w:tcBorders>
            <w:hideMark/>
          </w:tcPr>
          <w:p w14:paraId="7F67CA32" w14:textId="77777777" w:rsidR="000077B1" w:rsidRDefault="000077B1">
            <w:pPr>
              <w:jc w:val="center"/>
              <w:rPr>
                <w:color w:val="000099"/>
              </w:rPr>
            </w:pPr>
            <w:r>
              <w:rPr>
                <w:color w:val="000099"/>
              </w:rPr>
              <w:t>Aug.</w:t>
            </w:r>
            <w:r w:rsidR="00027067">
              <w:rPr>
                <w:color w:val="000099"/>
              </w:rPr>
              <w:t xml:space="preserve"> – Sept.</w:t>
            </w:r>
          </w:p>
        </w:tc>
      </w:tr>
      <w:tr w:rsidR="000077B1" w14:paraId="0A4986D8" w14:textId="77777777" w:rsidTr="5F3A207A">
        <w:tc>
          <w:tcPr>
            <w:tcW w:w="6034" w:type="dxa"/>
            <w:tcBorders>
              <w:top w:val="single" w:sz="4" w:space="0" w:color="000099"/>
              <w:left w:val="single" w:sz="4" w:space="0" w:color="000099"/>
              <w:bottom w:val="single" w:sz="4" w:space="0" w:color="000099"/>
              <w:right w:val="single" w:sz="4" w:space="0" w:color="000099"/>
            </w:tcBorders>
            <w:hideMark/>
          </w:tcPr>
          <w:p w14:paraId="581B2A7B" w14:textId="77777777" w:rsidR="000077B1" w:rsidRDefault="00027067">
            <w:pPr>
              <w:rPr>
                <w:color w:val="000099"/>
              </w:rPr>
            </w:pPr>
            <w:r>
              <w:rPr>
                <w:color w:val="000099"/>
              </w:rPr>
              <w:t>Muscular system functions and pathologies</w:t>
            </w:r>
          </w:p>
        </w:tc>
        <w:tc>
          <w:tcPr>
            <w:tcW w:w="3542" w:type="dxa"/>
            <w:tcBorders>
              <w:top w:val="single" w:sz="4" w:space="0" w:color="000099"/>
              <w:left w:val="single" w:sz="4" w:space="0" w:color="000099"/>
              <w:bottom w:val="single" w:sz="4" w:space="0" w:color="000099"/>
              <w:right w:val="single" w:sz="4" w:space="0" w:color="000099"/>
            </w:tcBorders>
            <w:hideMark/>
          </w:tcPr>
          <w:p w14:paraId="2B82A49F" w14:textId="77777777" w:rsidR="000077B1" w:rsidRDefault="00027067">
            <w:pPr>
              <w:jc w:val="center"/>
              <w:rPr>
                <w:color w:val="000099"/>
              </w:rPr>
            </w:pPr>
            <w:r>
              <w:rPr>
                <w:color w:val="000099"/>
              </w:rPr>
              <w:t>Sept.</w:t>
            </w:r>
          </w:p>
        </w:tc>
      </w:tr>
      <w:tr w:rsidR="000077B1" w14:paraId="2D4088B7" w14:textId="77777777" w:rsidTr="5F3A207A">
        <w:tc>
          <w:tcPr>
            <w:tcW w:w="6034" w:type="dxa"/>
            <w:tcBorders>
              <w:top w:val="single" w:sz="4" w:space="0" w:color="000099"/>
              <w:left w:val="single" w:sz="4" w:space="0" w:color="000099"/>
              <w:bottom w:val="single" w:sz="4" w:space="0" w:color="000099"/>
              <w:right w:val="single" w:sz="4" w:space="0" w:color="000099"/>
            </w:tcBorders>
            <w:hideMark/>
          </w:tcPr>
          <w:p w14:paraId="6D8D5CD6" w14:textId="77777777" w:rsidR="000077B1" w:rsidRDefault="00027067">
            <w:pPr>
              <w:rPr>
                <w:color w:val="000099"/>
              </w:rPr>
            </w:pPr>
            <w:r>
              <w:rPr>
                <w:color w:val="000099"/>
              </w:rPr>
              <w:t>Joint types/ functions</w:t>
            </w:r>
          </w:p>
        </w:tc>
        <w:tc>
          <w:tcPr>
            <w:tcW w:w="3542" w:type="dxa"/>
            <w:tcBorders>
              <w:top w:val="single" w:sz="4" w:space="0" w:color="000099"/>
              <w:left w:val="single" w:sz="4" w:space="0" w:color="000099"/>
              <w:bottom w:val="single" w:sz="4" w:space="0" w:color="000099"/>
              <w:right w:val="single" w:sz="4" w:space="0" w:color="000099"/>
            </w:tcBorders>
            <w:hideMark/>
          </w:tcPr>
          <w:p w14:paraId="43CB287B" w14:textId="77777777" w:rsidR="000077B1" w:rsidRDefault="00027067">
            <w:pPr>
              <w:jc w:val="center"/>
              <w:rPr>
                <w:color w:val="000099"/>
              </w:rPr>
            </w:pPr>
            <w:r>
              <w:rPr>
                <w:color w:val="000099"/>
              </w:rPr>
              <w:t>Sept.</w:t>
            </w:r>
          </w:p>
        </w:tc>
      </w:tr>
      <w:tr w:rsidR="000077B1" w14:paraId="45FB0818" w14:textId="77777777" w:rsidTr="5F3A207A">
        <w:tc>
          <w:tcPr>
            <w:tcW w:w="6034" w:type="dxa"/>
            <w:tcBorders>
              <w:top w:val="single" w:sz="4" w:space="0" w:color="000099"/>
              <w:left w:val="single" w:sz="4" w:space="0" w:color="000099"/>
              <w:bottom w:val="single" w:sz="4" w:space="0" w:color="000099"/>
              <w:right w:val="single" w:sz="4" w:space="0" w:color="000099"/>
            </w:tcBorders>
            <w:hideMark/>
          </w:tcPr>
          <w:p w14:paraId="049F31CB" w14:textId="15A67877" w:rsidR="000077B1" w:rsidRDefault="0069145D">
            <w:pPr>
              <w:rPr>
                <w:color w:val="000099"/>
              </w:rPr>
            </w:pPr>
            <w:r>
              <w:rPr>
                <w:color w:val="000099"/>
              </w:rPr>
              <w:t>BLS CPR certification</w:t>
            </w:r>
          </w:p>
        </w:tc>
        <w:tc>
          <w:tcPr>
            <w:tcW w:w="3542" w:type="dxa"/>
            <w:tcBorders>
              <w:top w:val="single" w:sz="4" w:space="0" w:color="000099"/>
              <w:left w:val="single" w:sz="4" w:space="0" w:color="000099"/>
              <w:bottom w:val="single" w:sz="4" w:space="0" w:color="000099"/>
              <w:right w:val="single" w:sz="4" w:space="0" w:color="000099"/>
            </w:tcBorders>
            <w:hideMark/>
          </w:tcPr>
          <w:p w14:paraId="53128261" w14:textId="633E4F57" w:rsidR="000077B1" w:rsidRDefault="0069145D">
            <w:pPr>
              <w:jc w:val="center"/>
              <w:rPr>
                <w:color w:val="000099"/>
              </w:rPr>
            </w:pPr>
            <w:r>
              <w:rPr>
                <w:color w:val="000099"/>
              </w:rPr>
              <w:t>Oct.- Nov.</w:t>
            </w:r>
          </w:p>
        </w:tc>
      </w:tr>
      <w:tr w:rsidR="000077B1" w14:paraId="4ADA0F3E" w14:textId="77777777" w:rsidTr="5F3A207A">
        <w:tc>
          <w:tcPr>
            <w:tcW w:w="6034" w:type="dxa"/>
            <w:tcBorders>
              <w:top w:val="single" w:sz="4" w:space="0" w:color="000099"/>
              <w:left w:val="single" w:sz="4" w:space="0" w:color="000099"/>
              <w:bottom w:val="single" w:sz="4" w:space="0" w:color="000099"/>
              <w:right w:val="single" w:sz="4" w:space="0" w:color="000099"/>
            </w:tcBorders>
            <w:hideMark/>
          </w:tcPr>
          <w:p w14:paraId="470CB35B" w14:textId="77777777" w:rsidR="000077B1" w:rsidRDefault="00027067" w:rsidP="00027067">
            <w:pPr>
              <w:rPr>
                <w:color w:val="000099"/>
              </w:rPr>
            </w:pPr>
            <w:r>
              <w:rPr>
                <w:color w:val="000099"/>
              </w:rPr>
              <w:t>Range  of motion measurements</w:t>
            </w:r>
          </w:p>
        </w:tc>
        <w:tc>
          <w:tcPr>
            <w:tcW w:w="3542" w:type="dxa"/>
            <w:tcBorders>
              <w:top w:val="single" w:sz="4" w:space="0" w:color="000099"/>
              <w:left w:val="single" w:sz="4" w:space="0" w:color="000099"/>
              <w:bottom w:val="single" w:sz="4" w:space="0" w:color="000099"/>
              <w:right w:val="single" w:sz="4" w:space="0" w:color="000099"/>
            </w:tcBorders>
            <w:hideMark/>
          </w:tcPr>
          <w:p w14:paraId="22D9AC58" w14:textId="77777777" w:rsidR="000077B1" w:rsidRDefault="000077B1">
            <w:pPr>
              <w:jc w:val="center"/>
              <w:rPr>
                <w:color w:val="000099"/>
              </w:rPr>
            </w:pPr>
            <w:r>
              <w:rPr>
                <w:color w:val="000099"/>
              </w:rPr>
              <w:t>Sept.</w:t>
            </w:r>
          </w:p>
        </w:tc>
      </w:tr>
      <w:tr w:rsidR="000077B1" w14:paraId="5E34C48A" w14:textId="77777777" w:rsidTr="5F3A207A">
        <w:tc>
          <w:tcPr>
            <w:tcW w:w="6034" w:type="dxa"/>
            <w:tcBorders>
              <w:top w:val="single" w:sz="4" w:space="0" w:color="000099"/>
              <w:left w:val="single" w:sz="4" w:space="0" w:color="000099"/>
              <w:bottom w:val="single" w:sz="4" w:space="0" w:color="000099"/>
              <w:right w:val="single" w:sz="4" w:space="0" w:color="000099"/>
            </w:tcBorders>
            <w:hideMark/>
          </w:tcPr>
          <w:p w14:paraId="71862757" w14:textId="77777777" w:rsidR="000077B1" w:rsidRDefault="00027067">
            <w:pPr>
              <w:rPr>
                <w:color w:val="000099"/>
              </w:rPr>
            </w:pPr>
            <w:r>
              <w:rPr>
                <w:color w:val="000099"/>
              </w:rPr>
              <w:t>Body System function and pathologies, digestion</w:t>
            </w:r>
          </w:p>
        </w:tc>
        <w:tc>
          <w:tcPr>
            <w:tcW w:w="3542" w:type="dxa"/>
            <w:tcBorders>
              <w:top w:val="single" w:sz="4" w:space="0" w:color="000099"/>
              <w:left w:val="single" w:sz="4" w:space="0" w:color="000099"/>
              <w:bottom w:val="single" w:sz="4" w:space="0" w:color="000099"/>
              <w:right w:val="single" w:sz="4" w:space="0" w:color="000099"/>
            </w:tcBorders>
            <w:hideMark/>
          </w:tcPr>
          <w:p w14:paraId="1DFF1FCA" w14:textId="77777777" w:rsidR="000077B1" w:rsidRDefault="000077B1">
            <w:pPr>
              <w:jc w:val="center"/>
              <w:rPr>
                <w:color w:val="000099"/>
              </w:rPr>
            </w:pPr>
            <w:r>
              <w:rPr>
                <w:color w:val="000099"/>
              </w:rPr>
              <w:t>Oct.</w:t>
            </w:r>
          </w:p>
        </w:tc>
      </w:tr>
      <w:tr w:rsidR="000077B1" w14:paraId="45C1BA79" w14:textId="77777777" w:rsidTr="5F3A207A">
        <w:tc>
          <w:tcPr>
            <w:tcW w:w="6034" w:type="dxa"/>
            <w:tcBorders>
              <w:top w:val="single" w:sz="4" w:space="0" w:color="000099"/>
              <w:left w:val="single" w:sz="4" w:space="0" w:color="000099"/>
              <w:bottom w:val="single" w:sz="4" w:space="0" w:color="000099"/>
              <w:right w:val="single" w:sz="4" w:space="0" w:color="000099"/>
            </w:tcBorders>
            <w:hideMark/>
          </w:tcPr>
          <w:p w14:paraId="4734E645" w14:textId="77777777" w:rsidR="000077B1" w:rsidRDefault="00027067">
            <w:pPr>
              <w:rPr>
                <w:color w:val="000099"/>
              </w:rPr>
            </w:pPr>
            <w:r>
              <w:rPr>
                <w:color w:val="000099"/>
              </w:rPr>
              <w:t>Therapeutic modalities introduction</w:t>
            </w:r>
          </w:p>
        </w:tc>
        <w:tc>
          <w:tcPr>
            <w:tcW w:w="3542" w:type="dxa"/>
            <w:tcBorders>
              <w:top w:val="single" w:sz="4" w:space="0" w:color="000099"/>
              <w:left w:val="single" w:sz="4" w:space="0" w:color="000099"/>
              <w:bottom w:val="single" w:sz="4" w:space="0" w:color="000099"/>
              <w:right w:val="single" w:sz="4" w:space="0" w:color="000099"/>
            </w:tcBorders>
            <w:hideMark/>
          </w:tcPr>
          <w:p w14:paraId="3A0C721E" w14:textId="77777777" w:rsidR="000077B1" w:rsidRDefault="000077B1">
            <w:pPr>
              <w:jc w:val="center"/>
              <w:rPr>
                <w:color w:val="000099"/>
              </w:rPr>
            </w:pPr>
            <w:r>
              <w:rPr>
                <w:color w:val="000099"/>
              </w:rPr>
              <w:t>Oct.</w:t>
            </w:r>
          </w:p>
        </w:tc>
      </w:tr>
      <w:tr w:rsidR="000077B1" w14:paraId="19A751C3" w14:textId="77777777" w:rsidTr="5F3A207A">
        <w:tc>
          <w:tcPr>
            <w:tcW w:w="6034" w:type="dxa"/>
            <w:tcBorders>
              <w:top w:val="single" w:sz="4" w:space="0" w:color="000099"/>
              <w:left w:val="single" w:sz="4" w:space="0" w:color="000099"/>
              <w:bottom w:val="single" w:sz="4" w:space="0" w:color="000099"/>
              <w:right w:val="single" w:sz="4" w:space="0" w:color="000099"/>
            </w:tcBorders>
            <w:hideMark/>
          </w:tcPr>
          <w:p w14:paraId="18008C05" w14:textId="77777777" w:rsidR="000077B1" w:rsidRDefault="00027067">
            <w:pPr>
              <w:rPr>
                <w:color w:val="000099"/>
              </w:rPr>
            </w:pPr>
            <w:r>
              <w:rPr>
                <w:color w:val="000099"/>
              </w:rPr>
              <w:t>Body system function and pathologies, cardiovascular</w:t>
            </w:r>
          </w:p>
        </w:tc>
        <w:tc>
          <w:tcPr>
            <w:tcW w:w="3542" w:type="dxa"/>
            <w:tcBorders>
              <w:top w:val="single" w:sz="4" w:space="0" w:color="000099"/>
              <w:left w:val="single" w:sz="4" w:space="0" w:color="000099"/>
              <w:bottom w:val="single" w:sz="4" w:space="0" w:color="000099"/>
              <w:right w:val="single" w:sz="4" w:space="0" w:color="000099"/>
            </w:tcBorders>
            <w:hideMark/>
          </w:tcPr>
          <w:p w14:paraId="03F5619F" w14:textId="77777777" w:rsidR="000077B1" w:rsidRDefault="00027067">
            <w:pPr>
              <w:jc w:val="center"/>
              <w:rPr>
                <w:color w:val="000099"/>
              </w:rPr>
            </w:pPr>
            <w:r>
              <w:rPr>
                <w:color w:val="000099"/>
              </w:rPr>
              <w:t>Oct. – Nov.</w:t>
            </w:r>
          </w:p>
        </w:tc>
      </w:tr>
      <w:tr w:rsidR="000077B1" w14:paraId="4BDE97A4" w14:textId="77777777" w:rsidTr="5F3A207A">
        <w:tc>
          <w:tcPr>
            <w:tcW w:w="6034" w:type="dxa"/>
            <w:tcBorders>
              <w:top w:val="single" w:sz="4" w:space="0" w:color="000099"/>
              <w:left w:val="single" w:sz="4" w:space="0" w:color="000099"/>
              <w:bottom w:val="single" w:sz="4" w:space="0" w:color="000099"/>
              <w:right w:val="single" w:sz="4" w:space="0" w:color="000099"/>
            </w:tcBorders>
            <w:hideMark/>
          </w:tcPr>
          <w:p w14:paraId="1FAD5F40" w14:textId="77777777" w:rsidR="000077B1" w:rsidRDefault="00027067">
            <w:pPr>
              <w:rPr>
                <w:color w:val="000099"/>
              </w:rPr>
            </w:pPr>
            <w:r>
              <w:rPr>
                <w:color w:val="000099"/>
              </w:rPr>
              <w:t>Body system function and pathologies, Blood</w:t>
            </w:r>
          </w:p>
        </w:tc>
        <w:tc>
          <w:tcPr>
            <w:tcW w:w="3542" w:type="dxa"/>
            <w:tcBorders>
              <w:top w:val="single" w:sz="4" w:space="0" w:color="000099"/>
              <w:left w:val="single" w:sz="4" w:space="0" w:color="000099"/>
              <w:bottom w:val="single" w:sz="4" w:space="0" w:color="000099"/>
              <w:right w:val="single" w:sz="4" w:space="0" w:color="000099"/>
            </w:tcBorders>
            <w:hideMark/>
          </w:tcPr>
          <w:p w14:paraId="5FEDB01E" w14:textId="77777777" w:rsidR="000077B1" w:rsidRDefault="000077B1">
            <w:pPr>
              <w:jc w:val="center"/>
              <w:rPr>
                <w:color w:val="000099"/>
              </w:rPr>
            </w:pPr>
            <w:r>
              <w:rPr>
                <w:color w:val="000099"/>
              </w:rPr>
              <w:t>Nov.</w:t>
            </w:r>
            <w:r w:rsidR="00027067">
              <w:rPr>
                <w:color w:val="000099"/>
              </w:rPr>
              <w:t xml:space="preserve"> – Dec.</w:t>
            </w:r>
          </w:p>
        </w:tc>
      </w:tr>
      <w:tr w:rsidR="000077B1" w14:paraId="556B4854" w14:textId="77777777" w:rsidTr="5F3A207A">
        <w:tc>
          <w:tcPr>
            <w:tcW w:w="6034" w:type="dxa"/>
            <w:tcBorders>
              <w:top w:val="single" w:sz="4" w:space="0" w:color="000099"/>
              <w:left w:val="single" w:sz="4" w:space="0" w:color="000099"/>
              <w:bottom w:val="single" w:sz="4" w:space="0" w:color="000099"/>
              <w:right w:val="single" w:sz="4" w:space="0" w:color="000099"/>
            </w:tcBorders>
            <w:hideMark/>
          </w:tcPr>
          <w:p w14:paraId="1493EA4A" w14:textId="77777777" w:rsidR="000077B1" w:rsidRDefault="00F7724A">
            <w:pPr>
              <w:rPr>
                <w:color w:val="000099"/>
              </w:rPr>
            </w:pPr>
            <w:r>
              <w:rPr>
                <w:color w:val="000099"/>
              </w:rPr>
              <w:t>Semester review and finals</w:t>
            </w:r>
          </w:p>
        </w:tc>
        <w:tc>
          <w:tcPr>
            <w:tcW w:w="3542" w:type="dxa"/>
            <w:tcBorders>
              <w:top w:val="single" w:sz="4" w:space="0" w:color="000099"/>
              <w:left w:val="single" w:sz="4" w:space="0" w:color="000099"/>
              <w:bottom w:val="single" w:sz="4" w:space="0" w:color="000099"/>
              <w:right w:val="single" w:sz="4" w:space="0" w:color="000099"/>
            </w:tcBorders>
            <w:hideMark/>
          </w:tcPr>
          <w:p w14:paraId="2F50639C" w14:textId="77777777" w:rsidR="000077B1" w:rsidRDefault="000077B1">
            <w:pPr>
              <w:jc w:val="center"/>
              <w:rPr>
                <w:color w:val="000099"/>
              </w:rPr>
            </w:pPr>
            <w:r>
              <w:rPr>
                <w:color w:val="000099"/>
              </w:rPr>
              <w:t>Nov. – Dec.</w:t>
            </w:r>
          </w:p>
        </w:tc>
      </w:tr>
      <w:tr w:rsidR="000077B1" w14:paraId="39FEAA40" w14:textId="77777777" w:rsidTr="5F3A207A">
        <w:trPr>
          <w:trHeight w:val="395"/>
        </w:trPr>
        <w:tc>
          <w:tcPr>
            <w:tcW w:w="6034" w:type="dxa"/>
            <w:tcBorders>
              <w:top w:val="single" w:sz="4" w:space="0" w:color="000099"/>
              <w:left w:val="single" w:sz="4" w:space="0" w:color="000099"/>
              <w:bottom w:val="single" w:sz="4" w:space="0" w:color="000099"/>
              <w:right w:val="single" w:sz="4" w:space="0" w:color="000099"/>
            </w:tcBorders>
            <w:hideMark/>
          </w:tcPr>
          <w:p w14:paraId="2160D623" w14:textId="77777777" w:rsidR="000077B1" w:rsidRDefault="000077B1">
            <w:pPr>
              <w:jc w:val="center"/>
              <w:rPr>
                <w:b/>
                <w:color w:val="000099"/>
              </w:rPr>
            </w:pPr>
            <w:r>
              <w:rPr>
                <w:b/>
                <w:color w:val="000099"/>
              </w:rPr>
              <w:t>Units/Contents in Brief &amp; Topics/Objectives</w:t>
            </w:r>
          </w:p>
        </w:tc>
        <w:tc>
          <w:tcPr>
            <w:tcW w:w="3542" w:type="dxa"/>
            <w:tcBorders>
              <w:top w:val="single" w:sz="4" w:space="0" w:color="000099"/>
              <w:left w:val="single" w:sz="4" w:space="0" w:color="000099"/>
              <w:bottom w:val="single" w:sz="4" w:space="0" w:color="000099"/>
              <w:right w:val="single" w:sz="4" w:space="0" w:color="000099"/>
            </w:tcBorders>
            <w:hideMark/>
          </w:tcPr>
          <w:p w14:paraId="3A12D071" w14:textId="77777777" w:rsidR="000077B1" w:rsidRDefault="000077B1">
            <w:pPr>
              <w:jc w:val="center"/>
              <w:rPr>
                <w:b/>
                <w:color w:val="000099"/>
              </w:rPr>
            </w:pPr>
            <w:r>
              <w:rPr>
                <w:b/>
                <w:color w:val="000099"/>
              </w:rPr>
              <w:t>Duration / Second Semester:</w:t>
            </w:r>
          </w:p>
          <w:p w14:paraId="7DF3A958" w14:textId="77777777" w:rsidR="000077B1" w:rsidRDefault="000077B1">
            <w:pPr>
              <w:jc w:val="center"/>
              <w:rPr>
                <w:b/>
                <w:color w:val="000099"/>
              </w:rPr>
            </w:pPr>
            <w:r>
              <w:rPr>
                <w:b/>
                <w:color w:val="000099"/>
              </w:rPr>
              <w:t>(1 credit per semester)</w:t>
            </w:r>
          </w:p>
        </w:tc>
      </w:tr>
      <w:tr w:rsidR="000077B1" w14:paraId="174C9F93" w14:textId="77777777" w:rsidTr="5F3A207A">
        <w:tc>
          <w:tcPr>
            <w:tcW w:w="6034" w:type="dxa"/>
            <w:tcBorders>
              <w:top w:val="single" w:sz="4" w:space="0" w:color="000099"/>
              <w:left w:val="single" w:sz="4" w:space="0" w:color="000099"/>
              <w:bottom w:val="single" w:sz="4" w:space="0" w:color="000099"/>
              <w:right w:val="single" w:sz="4" w:space="0" w:color="000099"/>
            </w:tcBorders>
          </w:tcPr>
          <w:p w14:paraId="7A6625F2" w14:textId="77777777" w:rsidR="000077B1" w:rsidRDefault="00F7724A">
            <w:pPr>
              <w:rPr>
                <w:color w:val="000099"/>
              </w:rPr>
            </w:pPr>
            <w:r>
              <w:rPr>
                <w:color w:val="000099"/>
              </w:rPr>
              <w:lastRenderedPageBreak/>
              <w:t>Body system function and pathologies, respiratory</w:t>
            </w:r>
          </w:p>
        </w:tc>
        <w:tc>
          <w:tcPr>
            <w:tcW w:w="3542" w:type="dxa"/>
            <w:tcBorders>
              <w:top w:val="single" w:sz="4" w:space="0" w:color="000099"/>
              <w:left w:val="single" w:sz="4" w:space="0" w:color="000099"/>
              <w:bottom w:val="single" w:sz="4" w:space="0" w:color="000099"/>
              <w:right w:val="single" w:sz="4" w:space="0" w:color="000099"/>
            </w:tcBorders>
            <w:hideMark/>
          </w:tcPr>
          <w:p w14:paraId="6FFEA569" w14:textId="77777777" w:rsidR="000077B1" w:rsidRDefault="000077B1">
            <w:pPr>
              <w:jc w:val="center"/>
              <w:rPr>
                <w:color w:val="000099"/>
              </w:rPr>
            </w:pPr>
            <w:r>
              <w:rPr>
                <w:color w:val="000099"/>
              </w:rPr>
              <w:t>Jan.</w:t>
            </w:r>
          </w:p>
        </w:tc>
      </w:tr>
      <w:tr w:rsidR="000077B1" w14:paraId="0597E50E" w14:textId="77777777" w:rsidTr="5F3A207A">
        <w:tc>
          <w:tcPr>
            <w:tcW w:w="6034" w:type="dxa"/>
            <w:tcBorders>
              <w:top w:val="single" w:sz="4" w:space="0" w:color="000099"/>
              <w:left w:val="single" w:sz="4" w:space="0" w:color="000099"/>
              <w:bottom w:val="single" w:sz="4" w:space="0" w:color="000099"/>
              <w:right w:val="single" w:sz="4" w:space="0" w:color="000099"/>
            </w:tcBorders>
          </w:tcPr>
          <w:p w14:paraId="2AB6547E" w14:textId="621D2371" w:rsidR="000077B1" w:rsidRDefault="5F3A207A" w:rsidP="5F3A207A">
            <w:pPr>
              <w:rPr>
                <w:color w:val="000099"/>
              </w:rPr>
            </w:pPr>
            <w:r w:rsidRPr="5F3A207A">
              <w:rPr>
                <w:color w:val="000099"/>
              </w:rPr>
              <w:t>Therapeutic Modalities continued</w:t>
            </w:r>
          </w:p>
        </w:tc>
        <w:tc>
          <w:tcPr>
            <w:tcW w:w="3542" w:type="dxa"/>
            <w:tcBorders>
              <w:top w:val="single" w:sz="4" w:space="0" w:color="000099"/>
              <w:left w:val="single" w:sz="4" w:space="0" w:color="000099"/>
              <w:bottom w:val="single" w:sz="4" w:space="0" w:color="000099"/>
              <w:right w:val="single" w:sz="4" w:space="0" w:color="000099"/>
            </w:tcBorders>
            <w:hideMark/>
          </w:tcPr>
          <w:p w14:paraId="521204E5" w14:textId="77777777" w:rsidR="000077B1" w:rsidRDefault="000077B1">
            <w:pPr>
              <w:jc w:val="center"/>
              <w:rPr>
                <w:color w:val="000099"/>
              </w:rPr>
            </w:pPr>
            <w:r>
              <w:rPr>
                <w:color w:val="000099"/>
              </w:rPr>
              <w:t>Jan.</w:t>
            </w:r>
            <w:r w:rsidR="00F7724A">
              <w:rPr>
                <w:color w:val="000099"/>
              </w:rPr>
              <w:t xml:space="preserve"> - May</w:t>
            </w:r>
          </w:p>
        </w:tc>
      </w:tr>
      <w:tr w:rsidR="000077B1" w14:paraId="2E998A2A" w14:textId="77777777" w:rsidTr="5F3A207A">
        <w:tc>
          <w:tcPr>
            <w:tcW w:w="6034" w:type="dxa"/>
            <w:tcBorders>
              <w:top w:val="single" w:sz="4" w:space="0" w:color="000099"/>
              <w:left w:val="single" w:sz="4" w:space="0" w:color="000099"/>
              <w:bottom w:val="single" w:sz="4" w:space="0" w:color="000099"/>
              <w:right w:val="single" w:sz="4" w:space="0" w:color="000099"/>
            </w:tcBorders>
          </w:tcPr>
          <w:p w14:paraId="75B391AE" w14:textId="77777777" w:rsidR="000077B1" w:rsidRDefault="00F7724A">
            <w:pPr>
              <w:rPr>
                <w:color w:val="000099"/>
              </w:rPr>
            </w:pPr>
            <w:r>
              <w:rPr>
                <w:color w:val="000099"/>
              </w:rPr>
              <w:t>Body system function and pathologies, reproduction</w:t>
            </w:r>
          </w:p>
        </w:tc>
        <w:tc>
          <w:tcPr>
            <w:tcW w:w="3542" w:type="dxa"/>
            <w:tcBorders>
              <w:top w:val="single" w:sz="4" w:space="0" w:color="000099"/>
              <w:left w:val="single" w:sz="4" w:space="0" w:color="000099"/>
              <w:bottom w:val="single" w:sz="4" w:space="0" w:color="000099"/>
              <w:right w:val="single" w:sz="4" w:space="0" w:color="000099"/>
            </w:tcBorders>
            <w:hideMark/>
          </w:tcPr>
          <w:p w14:paraId="15E08DCF" w14:textId="77777777" w:rsidR="000077B1" w:rsidRDefault="00F7724A">
            <w:pPr>
              <w:jc w:val="center"/>
              <w:rPr>
                <w:color w:val="000099"/>
              </w:rPr>
            </w:pPr>
            <w:r>
              <w:rPr>
                <w:color w:val="000099"/>
              </w:rPr>
              <w:t xml:space="preserve">Feb. </w:t>
            </w:r>
          </w:p>
        </w:tc>
      </w:tr>
      <w:tr w:rsidR="000077B1" w14:paraId="630342C7" w14:textId="77777777" w:rsidTr="5F3A207A">
        <w:tc>
          <w:tcPr>
            <w:tcW w:w="6034" w:type="dxa"/>
            <w:tcBorders>
              <w:top w:val="single" w:sz="4" w:space="0" w:color="000099"/>
              <w:left w:val="single" w:sz="4" w:space="0" w:color="000099"/>
              <w:bottom w:val="single" w:sz="4" w:space="0" w:color="000099"/>
              <w:right w:val="single" w:sz="4" w:space="0" w:color="000099"/>
            </w:tcBorders>
          </w:tcPr>
          <w:p w14:paraId="27A2F9B6" w14:textId="77777777" w:rsidR="000077B1" w:rsidRDefault="00F7724A">
            <w:pPr>
              <w:rPr>
                <w:color w:val="000099"/>
              </w:rPr>
            </w:pPr>
            <w:r>
              <w:rPr>
                <w:color w:val="000099"/>
              </w:rPr>
              <w:t>Body system function and pathologies, nervous</w:t>
            </w:r>
          </w:p>
        </w:tc>
        <w:tc>
          <w:tcPr>
            <w:tcW w:w="3542" w:type="dxa"/>
            <w:tcBorders>
              <w:top w:val="single" w:sz="4" w:space="0" w:color="000099"/>
              <w:left w:val="single" w:sz="4" w:space="0" w:color="000099"/>
              <w:bottom w:val="single" w:sz="4" w:space="0" w:color="000099"/>
              <w:right w:val="single" w:sz="4" w:space="0" w:color="000099"/>
            </w:tcBorders>
            <w:hideMark/>
          </w:tcPr>
          <w:p w14:paraId="371992D6" w14:textId="77777777" w:rsidR="000077B1" w:rsidRDefault="000077B1">
            <w:pPr>
              <w:jc w:val="center"/>
              <w:rPr>
                <w:color w:val="000099"/>
              </w:rPr>
            </w:pPr>
            <w:r>
              <w:rPr>
                <w:color w:val="000099"/>
              </w:rPr>
              <w:t>Feb.</w:t>
            </w:r>
            <w:r w:rsidR="00F7724A">
              <w:rPr>
                <w:color w:val="000099"/>
              </w:rPr>
              <w:t xml:space="preserve"> - March</w:t>
            </w:r>
          </w:p>
        </w:tc>
      </w:tr>
      <w:tr w:rsidR="000077B1" w14:paraId="261235A7" w14:textId="77777777" w:rsidTr="5F3A207A">
        <w:trPr>
          <w:trHeight w:val="593"/>
        </w:trPr>
        <w:tc>
          <w:tcPr>
            <w:tcW w:w="6034" w:type="dxa"/>
            <w:tcBorders>
              <w:top w:val="single" w:sz="4" w:space="0" w:color="000099"/>
              <w:left w:val="single" w:sz="4" w:space="0" w:color="000099"/>
              <w:bottom w:val="single" w:sz="4" w:space="0" w:color="000099"/>
              <w:right w:val="single" w:sz="4" w:space="0" w:color="000099"/>
            </w:tcBorders>
          </w:tcPr>
          <w:p w14:paraId="60B89B7D" w14:textId="77777777" w:rsidR="000077B1" w:rsidRDefault="00F7724A">
            <w:pPr>
              <w:rPr>
                <w:color w:val="000099"/>
              </w:rPr>
            </w:pPr>
            <w:r>
              <w:rPr>
                <w:color w:val="000099"/>
              </w:rPr>
              <w:t>Taping and wraps</w:t>
            </w:r>
          </w:p>
        </w:tc>
        <w:tc>
          <w:tcPr>
            <w:tcW w:w="3542" w:type="dxa"/>
            <w:tcBorders>
              <w:top w:val="single" w:sz="4" w:space="0" w:color="000099"/>
              <w:left w:val="single" w:sz="4" w:space="0" w:color="000099"/>
              <w:bottom w:val="single" w:sz="4" w:space="0" w:color="000099"/>
              <w:right w:val="single" w:sz="4" w:space="0" w:color="000099"/>
            </w:tcBorders>
            <w:hideMark/>
          </w:tcPr>
          <w:p w14:paraId="0F78500B" w14:textId="77777777" w:rsidR="000077B1" w:rsidRDefault="000077B1">
            <w:pPr>
              <w:jc w:val="center"/>
              <w:rPr>
                <w:color w:val="000099"/>
              </w:rPr>
            </w:pPr>
            <w:r>
              <w:rPr>
                <w:color w:val="000099"/>
              </w:rPr>
              <w:t>March</w:t>
            </w:r>
          </w:p>
        </w:tc>
      </w:tr>
      <w:tr w:rsidR="000077B1" w14:paraId="7D5012BB" w14:textId="77777777" w:rsidTr="5F3A207A">
        <w:tc>
          <w:tcPr>
            <w:tcW w:w="6034" w:type="dxa"/>
            <w:tcBorders>
              <w:top w:val="single" w:sz="4" w:space="0" w:color="000099"/>
              <w:left w:val="single" w:sz="4" w:space="0" w:color="000099"/>
              <w:bottom w:val="single" w:sz="4" w:space="0" w:color="000099"/>
              <w:right w:val="single" w:sz="4" w:space="0" w:color="000099"/>
            </w:tcBorders>
          </w:tcPr>
          <w:p w14:paraId="510564C3" w14:textId="77777777" w:rsidR="000077B1" w:rsidRDefault="00430F0B" w:rsidP="00430F0B">
            <w:pPr>
              <w:rPr>
                <w:color w:val="000099"/>
              </w:rPr>
            </w:pPr>
            <w:r>
              <w:rPr>
                <w:color w:val="000099"/>
              </w:rPr>
              <w:t>Patient bill of rights (HIPAA</w:t>
            </w:r>
            <w:r w:rsidR="00F7724A">
              <w:rPr>
                <w:color w:val="000099"/>
              </w:rPr>
              <w:t>)</w:t>
            </w:r>
          </w:p>
        </w:tc>
        <w:tc>
          <w:tcPr>
            <w:tcW w:w="3542" w:type="dxa"/>
            <w:tcBorders>
              <w:top w:val="single" w:sz="4" w:space="0" w:color="000099"/>
              <w:left w:val="single" w:sz="4" w:space="0" w:color="000099"/>
              <w:bottom w:val="single" w:sz="4" w:space="0" w:color="000099"/>
              <w:right w:val="single" w:sz="4" w:space="0" w:color="000099"/>
            </w:tcBorders>
            <w:hideMark/>
          </w:tcPr>
          <w:p w14:paraId="7D7D0F63" w14:textId="77777777" w:rsidR="000077B1" w:rsidRDefault="00F7724A">
            <w:pPr>
              <w:jc w:val="center"/>
              <w:rPr>
                <w:color w:val="000099"/>
              </w:rPr>
            </w:pPr>
            <w:r>
              <w:rPr>
                <w:color w:val="000099"/>
              </w:rPr>
              <w:t>April</w:t>
            </w:r>
          </w:p>
        </w:tc>
      </w:tr>
      <w:tr w:rsidR="000077B1" w14:paraId="4E07968A" w14:textId="77777777" w:rsidTr="5F3A207A">
        <w:tc>
          <w:tcPr>
            <w:tcW w:w="6034" w:type="dxa"/>
            <w:tcBorders>
              <w:top w:val="single" w:sz="4" w:space="0" w:color="000099"/>
              <w:left w:val="single" w:sz="4" w:space="0" w:color="000099"/>
              <w:bottom w:val="single" w:sz="4" w:space="0" w:color="000099"/>
              <w:right w:val="single" w:sz="4" w:space="0" w:color="000099"/>
            </w:tcBorders>
          </w:tcPr>
          <w:p w14:paraId="10B08C92" w14:textId="77777777" w:rsidR="000077B1" w:rsidRDefault="00F7724A">
            <w:pPr>
              <w:rPr>
                <w:color w:val="000099"/>
              </w:rPr>
            </w:pPr>
            <w:r>
              <w:rPr>
                <w:color w:val="000099"/>
              </w:rPr>
              <w:t>Patient history taking</w:t>
            </w:r>
          </w:p>
        </w:tc>
        <w:tc>
          <w:tcPr>
            <w:tcW w:w="3542" w:type="dxa"/>
            <w:tcBorders>
              <w:top w:val="single" w:sz="4" w:space="0" w:color="000099"/>
              <w:left w:val="single" w:sz="4" w:space="0" w:color="000099"/>
              <w:bottom w:val="single" w:sz="4" w:space="0" w:color="000099"/>
              <w:right w:val="single" w:sz="4" w:space="0" w:color="000099"/>
            </w:tcBorders>
            <w:hideMark/>
          </w:tcPr>
          <w:p w14:paraId="3E479468" w14:textId="77777777" w:rsidR="000077B1" w:rsidRDefault="000077B1">
            <w:pPr>
              <w:jc w:val="center"/>
              <w:rPr>
                <w:color w:val="000099"/>
              </w:rPr>
            </w:pPr>
            <w:r>
              <w:rPr>
                <w:color w:val="000099"/>
              </w:rPr>
              <w:t>April</w:t>
            </w:r>
          </w:p>
        </w:tc>
      </w:tr>
      <w:tr w:rsidR="000077B1" w14:paraId="1746817F" w14:textId="77777777" w:rsidTr="5F3A207A">
        <w:tc>
          <w:tcPr>
            <w:tcW w:w="6034" w:type="dxa"/>
            <w:tcBorders>
              <w:top w:val="single" w:sz="4" w:space="0" w:color="000099"/>
              <w:left w:val="single" w:sz="4" w:space="0" w:color="000099"/>
              <w:bottom w:val="single" w:sz="4" w:space="0" w:color="000099"/>
              <w:right w:val="single" w:sz="4" w:space="0" w:color="000099"/>
            </w:tcBorders>
          </w:tcPr>
          <w:p w14:paraId="57F09D42" w14:textId="77777777" w:rsidR="000077B1" w:rsidRDefault="00F7724A">
            <w:pPr>
              <w:rPr>
                <w:color w:val="000099"/>
              </w:rPr>
            </w:pPr>
            <w:r>
              <w:rPr>
                <w:color w:val="000099"/>
              </w:rPr>
              <w:t>Body system function and pathologies, Urinary</w:t>
            </w:r>
          </w:p>
        </w:tc>
        <w:tc>
          <w:tcPr>
            <w:tcW w:w="3542" w:type="dxa"/>
            <w:tcBorders>
              <w:top w:val="single" w:sz="4" w:space="0" w:color="000099"/>
              <w:left w:val="single" w:sz="4" w:space="0" w:color="000099"/>
              <w:bottom w:val="single" w:sz="4" w:space="0" w:color="000099"/>
              <w:right w:val="single" w:sz="4" w:space="0" w:color="000099"/>
            </w:tcBorders>
            <w:hideMark/>
          </w:tcPr>
          <w:p w14:paraId="3D7718F6" w14:textId="77777777" w:rsidR="000077B1" w:rsidRDefault="00F7724A">
            <w:pPr>
              <w:jc w:val="center"/>
              <w:rPr>
                <w:color w:val="000099"/>
              </w:rPr>
            </w:pPr>
            <w:r>
              <w:rPr>
                <w:color w:val="000099"/>
              </w:rPr>
              <w:t xml:space="preserve">April </w:t>
            </w:r>
            <w:r w:rsidR="00756CDE">
              <w:rPr>
                <w:color w:val="000099"/>
              </w:rPr>
              <w:t xml:space="preserve"> - May</w:t>
            </w:r>
          </w:p>
        </w:tc>
      </w:tr>
      <w:tr w:rsidR="000077B1" w14:paraId="368B4E5A" w14:textId="77777777" w:rsidTr="5F3A207A">
        <w:tc>
          <w:tcPr>
            <w:tcW w:w="6034" w:type="dxa"/>
            <w:tcBorders>
              <w:top w:val="single" w:sz="4" w:space="0" w:color="000099"/>
              <w:left w:val="single" w:sz="4" w:space="0" w:color="000099"/>
              <w:bottom w:val="single" w:sz="4" w:space="0" w:color="000099"/>
              <w:right w:val="single" w:sz="4" w:space="0" w:color="000099"/>
            </w:tcBorders>
          </w:tcPr>
          <w:p w14:paraId="1A0C5862" w14:textId="77777777" w:rsidR="000077B1" w:rsidRDefault="00756CDE" w:rsidP="00756CDE">
            <w:pPr>
              <w:rPr>
                <w:color w:val="000099"/>
              </w:rPr>
            </w:pPr>
            <w:r>
              <w:rPr>
                <w:color w:val="000099"/>
              </w:rPr>
              <w:t>Vital sign practice continues all semester long</w:t>
            </w:r>
          </w:p>
        </w:tc>
        <w:tc>
          <w:tcPr>
            <w:tcW w:w="3542" w:type="dxa"/>
            <w:tcBorders>
              <w:top w:val="single" w:sz="4" w:space="0" w:color="000099"/>
              <w:left w:val="single" w:sz="4" w:space="0" w:color="000099"/>
              <w:bottom w:val="single" w:sz="4" w:space="0" w:color="000099"/>
              <w:right w:val="single" w:sz="4" w:space="0" w:color="000099"/>
            </w:tcBorders>
            <w:hideMark/>
          </w:tcPr>
          <w:p w14:paraId="491D19EB" w14:textId="77777777" w:rsidR="000077B1" w:rsidRDefault="00756CDE">
            <w:pPr>
              <w:jc w:val="center"/>
              <w:rPr>
                <w:color w:val="000099"/>
              </w:rPr>
            </w:pPr>
            <w:r>
              <w:rPr>
                <w:color w:val="000099"/>
              </w:rPr>
              <w:t xml:space="preserve">Jan. - </w:t>
            </w:r>
            <w:r w:rsidR="000077B1">
              <w:rPr>
                <w:color w:val="000099"/>
              </w:rPr>
              <w:t>May</w:t>
            </w:r>
          </w:p>
        </w:tc>
      </w:tr>
      <w:tr w:rsidR="000077B1" w14:paraId="5F30F04B" w14:textId="77777777" w:rsidTr="5F3A207A">
        <w:tc>
          <w:tcPr>
            <w:tcW w:w="6034" w:type="dxa"/>
            <w:tcBorders>
              <w:top w:val="single" w:sz="4" w:space="0" w:color="000099"/>
              <w:left w:val="single" w:sz="4" w:space="0" w:color="000099"/>
              <w:bottom w:val="single" w:sz="4" w:space="0" w:color="000099"/>
              <w:right w:val="single" w:sz="4" w:space="0" w:color="000099"/>
            </w:tcBorders>
            <w:hideMark/>
          </w:tcPr>
          <w:p w14:paraId="11FA95ED" w14:textId="77777777" w:rsidR="000077B1" w:rsidRDefault="000077B1">
            <w:pPr>
              <w:rPr>
                <w:color w:val="000099"/>
              </w:rPr>
            </w:pPr>
            <w:r>
              <w:rPr>
                <w:color w:val="000099"/>
              </w:rPr>
              <w:t>Review for Finals</w:t>
            </w:r>
          </w:p>
        </w:tc>
        <w:tc>
          <w:tcPr>
            <w:tcW w:w="3542" w:type="dxa"/>
            <w:tcBorders>
              <w:top w:val="single" w:sz="4" w:space="0" w:color="000099"/>
              <w:left w:val="single" w:sz="4" w:space="0" w:color="000099"/>
              <w:bottom w:val="single" w:sz="4" w:space="0" w:color="000099"/>
              <w:right w:val="single" w:sz="4" w:space="0" w:color="000099"/>
            </w:tcBorders>
            <w:hideMark/>
          </w:tcPr>
          <w:p w14:paraId="722A26A7" w14:textId="77777777" w:rsidR="000077B1" w:rsidRDefault="000077B1">
            <w:pPr>
              <w:jc w:val="center"/>
              <w:rPr>
                <w:color w:val="000099"/>
              </w:rPr>
            </w:pPr>
            <w:r>
              <w:rPr>
                <w:color w:val="000099"/>
              </w:rPr>
              <w:t>May</w:t>
            </w:r>
          </w:p>
        </w:tc>
      </w:tr>
      <w:tr w:rsidR="000077B1" w14:paraId="6ACDA3BD" w14:textId="77777777" w:rsidTr="5F3A207A">
        <w:tc>
          <w:tcPr>
            <w:tcW w:w="6034" w:type="dxa"/>
            <w:tcBorders>
              <w:top w:val="single" w:sz="4" w:space="0" w:color="000099"/>
              <w:left w:val="single" w:sz="4" w:space="0" w:color="000099"/>
              <w:bottom w:val="single" w:sz="4" w:space="0" w:color="000099"/>
              <w:right w:val="single" w:sz="4" w:space="0" w:color="000099"/>
            </w:tcBorders>
            <w:hideMark/>
          </w:tcPr>
          <w:p w14:paraId="0822F18F" w14:textId="77777777" w:rsidR="000077B1" w:rsidRDefault="00756CDE">
            <w:pPr>
              <w:rPr>
                <w:color w:val="000099"/>
              </w:rPr>
            </w:pPr>
            <w:r>
              <w:rPr>
                <w:color w:val="000099"/>
              </w:rPr>
              <w:t>Lab Room</w:t>
            </w:r>
            <w:r w:rsidR="000077B1">
              <w:rPr>
                <w:color w:val="000099"/>
              </w:rPr>
              <w:t>/Shut Down</w:t>
            </w:r>
          </w:p>
        </w:tc>
        <w:tc>
          <w:tcPr>
            <w:tcW w:w="3542" w:type="dxa"/>
            <w:tcBorders>
              <w:top w:val="single" w:sz="4" w:space="0" w:color="000099"/>
              <w:left w:val="single" w:sz="4" w:space="0" w:color="000099"/>
              <w:bottom w:val="single" w:sz="4" w:space="0" w:color="000099"/>
              <w:right w:val="single" w:sz="4" w:space="0" w:color="000099"/>
            </w:tcBorders>
            <w:hideMark/>
          </w:tcPr>
          <w:p w14:paraId="0E8FD23B" w14:textId="77777777" w:rsidR="000077B1" w:rsidRDefault="000077B1">
            <w:pPr>
              <w:jc w:val="center"/>
              <w:rPr>
                <w:color w:val="000099"/>
              </w:rPr>
            </w:pPr>
            <w:r>
              <w:rPr>
                <w:color w:val="000099"/>
              </w:rPr>
              <w:t>May</w:t>
            </w:r>
          </w:p>
        </w:tc>
      </w:tr>
    </w:tbl>
    <w:p w14:paraId="62486C05" w14:textId="77777777" w:rsidR="000077B1" w:rsidRDefault="000077B1" w:rsidP="000077B1">
      <w:pPr>
        <w:rPr>
          <w:b/>
          <w:color w:val="000099"/>
          <w:u w:val="single"/>
        </w:rPr>
      </w:pPr>
    </w:p>
    <w:p w14:paraId="4101652C" w14:textId="77777777" w:rsidR="00D27DC2" w:rsidRPr="00D27DC2" w:rsidRDefault="00D27DC2" w:rsidP="00D27DC2">
      <w:pPr>
        <w:pStyle w:val="ListParagraph"/>
        <w:overflowPunct w:val="0"/>
        <w:autoSpaceDE w:val="0"/>
        <w:autoSpaceDN w:val="0"/>
        <w:adjustRightInd w:val="0"/>
        <w:spacing w:after="0" w:line="240" w:lineRule="auto"/>
        <w:textAlignment w:val="baseline"/>
        <w:rPr>
          <w:rFonts w:ascii="Times New Roman" w:eastAsia="Times New Roman" w:hAnsi="Times New Roman"/>
          <w:b/>
          <w:sz w:val="24"/>
          <w:szCs w:val="24"/>
        </w:rPr>
      </w:pPr>
    </w:p>
    <w:p w14:paraId="4B99056E" w14:textId="77777777" w:rsidR="00D27DC2" w:rsidRPr="00EC5F9D" w:rsidRDefault="00D27DC2" w:rsidP="00D27DC2">
      <w:pPr>
        <w:overflowPunct w:val="0"/>
        <w:autoSpaceDE w:val="0"/>
        <w:autoSpaceDN w:val="0"/>
        <w:adjustRightInd w:val="0"/>
        <w:spacing w:after="0" w:line="240" w:lineRule="auto"/>
        <w:textAlignment w:val="baseline"/>
        <w:rPr>
          <w:rFonts w:ascii="Times New Roman" w:eastAsia="Times New Roman" w:hAnsi="Times New Roman"/>
          <w:i/>
          <w:iCs/>
          <w:sz w:val="24"/>
          <w:szCs w:val="24"/>
        </w:rPr>
      </w:pPr>
    </w:p>
    <w:p w14:paraId="1299C43A" w14:textId="77777777" w:rsidR="00D27DC2" w:rsidRDefault="00D27DC2" w:rsidP="00D27DC2">
      <w:pPr>
        <w:overflowPunct w:val="0"/>
        <w:autoSpaceDE w:val="0"/>
        <w:autoSpaceDN w:val="0"/>
        <w:adjustRightInd w:val="0"/>
        <w:spacing w:after="0" w:line="240" w:lineRule="auto"/>
        <w:textAlignment w:val="baseline"/>
        <w:rPr>
          <w:rFonts w:ascii="Times New Roman" w:eastAsia="Times New Roman" w:hAnsi="Times New Roman"/>
          <w:b/>
          <w:bCs/>
          <w:sz w:val="24"/>
          <w:szCs w:val="24"/>
        </w:rPr>
      </w:pPr>
    </w:p>
    <w:p w14:paraId="00508618" w14:textId="77777777" w:rsidR="00D27DC2" w:rsidRDefault="00D27DC2" w:rsidP="00D27DC2">
      <w:pPr>
        <w:overflowPunct w:val="0"/>
        <w:autoSpaceDE w:val="0"/>
        <w:autoSpaceDN w:val="0"/>
        <w:adjustRightInd w:val="0"/>
        <w:spacing w:after="0" w:line="240" w:lineRule="auto"/>
        <w:textAlignment w:val="baseline"/>
        <w:rPr>
          <w:rFonts w:ascii="Times New Roman" w:eastAsia="Times New Roman" w:hAnsi="Times New Roman"/>
          <w:b/>
          <w:bCs/>
          <w:sz w:val="24"/>
          <w:szCs w:val="24"/>
        </w:rPr>
      </w:pPr>
      <w:r>
        <w:rPr>
          <w:rFonts w:ascii="Times New Roman" w:eastAsia="Times New Roman" w:hAnsi="Times New Roman"/>
          <w:b/>
          <w:bCs/>
          <w:sz w:val="24"/>
          <w:szCs w:val="24"/>
        </w:rPr>
        <w:t>ASSESSMENTS:</w:t>
      </w:r>
    </w:p>
    <w:p w14:paraId="7E87E0FC" w14:textId="7BDBED5A" w:rsidR="00D27DC2" w:rsidRPr="00250764" w:rsidRDefault="5F3A207A" w:rsidP="00D27DC2">
      <w:pPr>
        <w:jc w:val="both"/>
      </w:pPr>
      <w:r w:rsidRPr="5F3A207A">
        <w:rPr>
          <w:b/>
          <w:bCs/>
        </w:rPr>
        <w:t>- Class Participation:</w:t>
      </w:r>
      <w:r>
        <w:t xml:space="preserve"> Participation and class attendance in class and class related activities are important to the development of the course. Class participation will be part of your final grade. Lack of class participation and homework will result in a deduction of points. Participation includes: being on time, proper language use, staying engaged in class (no sleeping), no phone use.  All of the afore mentioned will cost a student points.  </w:t>
      </w:r>
    </w:p>
    <w:p w14:paraId="074A37CA" w14:textId="77777777" w:rsidR="00D27DC2" w:rsidRPr="00250764" w:rsidRDefault="00D27DC2" w:rsidP="00D27DC2">
      <w:pPr>
        <w:jc w:val="both"/>
      </w:pPr>
      <w:r w:rsidRPr="00250764">
        <w:t xml:space="preserve"> -</w:t>
      </w:r>
      <w:r w:rsidRPr="00250764">
        <w:rPr>
          <w:b/>
        </w:rPr>
        <w:t>Activities/Projects/Presentations:</w:t>
      </w:r>
      <w:r w:rsidRPr="00250764">
        <w:t xml:space="preserve"> Demonstration, team projects and illustration of acquired knowledge and competencies are an integral part of this program and will account for a significant portion of the final grade. </w:t>
      </w:r>
    </w:p>
    <w:p w14:paraId="383C51A3" w14:textId="77777777" w:rsidR="00D27DC2" w:rsidRPr="00250764" w:rsidRDefault="00D27DC2" w:rsidP="00D27DC2">
      <w:pPr>
        <w:jc w:val="both"/>
        <w:rPr>
          <w:b/>
        </w:rPr>
      </w:pPr>
      <w:r w:rsidRPr="00250764">
        <w:rPr>
          <w:b/>
        </w:rPr>
        <w:t>Reading on each of the topics in the course is expected.</w:t>
      </w:r>
    </w:p>
    <w:p w14:paraId="45DBFFD1" w14:textId="77777777" w:rsidR="00D27DC2" w:rsidRPr="00250764" w:rsidRDefault="00D27DC2" w:rsidP="00D27DC2">
      <w:pPr>
        <w:jc w:val="both"/>
      </w:pPr>
      <w:r w:rsidRPr="00250764">
        <w:t>Grades will reflect the quantitative and qualitative completion of the assignment/projects as directed. The standards for Written English will also be used in evaluating all written work.</w:t>
      </w:r>
    </w:p>
    <w:p w14:paraId="6193A2A4" w14:textId="77777777" w:rsidR="00D27DC2" w:rsidRPr="00250764" w:rsidRDefault="00D27DC2" w:rsidP="00D27DC2">
      <w:r w:rsidRPr="00250764">
        <w:rPr>
          <w:b/>
        </w:rPr>
        <w:t>- Quizzes, Labs, Unit Test and Finals:</w:t>
      </w:r>
      <w:r w:rsidRPr="00250764">
        <w:t xml:space="preserve"> Students will be responsible for reading and reviewing materials presented during this class for labs, quizzes, test and the final test.</w:t>
      </w:r>
    </w:p>
    <w:p w14:paraId="2D7E89D1" w14:textId="77777777" w:rsidR="00D27DC2" w:rsidRDefault="00D27DC2" w:rsidP="00D27DC2">
      <w:pPr>
        <w:overflowPunct w:val="0"/>
        <w:autoSpaceDE w:val="0"/>
        <w:autoSpaceDN w:val="0"/>
        <w:adjustRightInd w:val="0"/>
        <w:spacing w:after="0" w:line="240" w:lineRule="auto"/>
        <w:textAlignment w:val="baseline"/>
        <w:rPr>
          <w:rFonts w:ascii="Times New Roman" w:eastAsia="Times New Roman" w:hAnsi="Times New Roman"/>
          <w:b/>
          <w:bCs/>
          <w:sz w:val="24"/>
          <w:szCs w:val="24"/>
        </w:rPr>
      </w:pPr>
      <w:r w:rsidRPr="00250764">
        <w:rPr>
          <w:b/>
        </w:rPr>
        <w:t>- Attendance and Professionalism (Ethic):</w:t>
      </w:r>
      <w:r w:rsidRPr="00250764">
        <w:t xml:space="preserve"> A positive attitude and business dress (school uniform). The Miller Career Academy enforces the dress code for all students in the school and classrooms; students that violate the uniform policy or code of conduct (</w:t>
      </w:r>
      <w:r w:rsidRPr="00250764">
        <w:rPr>
          <w:i/>
        </w:rPr>
        <w:t>See Students Rights and Responsibility Handbook</w:t>
      </w:r>
      <w:r w:rsidRPr="00250764">
        <w:t>) will result in a deduction of points. The Miller Career Academy’s class attendance, tardy and conduct standards must be met and maintained. Unexcused absences as well as a tardy or behavioral issues result in a deduction of points (</w:t>
      </w:r>
      <w:r w:rsidRPr="00250764">
        <w:rPr>
          <w:i/>
        </w:rPr>
        <w:t>See Students Rights and Responsibility</w:t>
      </w:r>
      <w:r w:rsidR="00566CF9">
        <w:rPr>
          <w:i/>
        </w:rPr>
        <w:t>)</w:t>
      </w:r>
    </w:p>
    <w:p w14:paraId="4DDBEF00" w14:textId="77777777" w:rsidR="00D27DC2" w:rsidRDefault="00D27DC2" w:rsidP="00D27DC2">
      <w:pPr>
        <w:overflowPunct w:val="0"/>
        <w:autoSpaceDE w:val="0"/>
        <w:autoSpaceDN w:val="0"/>
        <w:adjustRightInd w:val="0"/>
        <w:spacing w:after="0" w:line="240" w:lineRule="auto"/>
        <w:textAlignment w:val="baseline"/>
        <w:rPr>
          <w:rFonts w:ascii="Times New Roman" w:eastAsia="Times New Roman" w:hAnsi="Times New Roman"/>
          <w:b/>
          <w:bCs/>
          <w:sz w:val="24"/>
          <w:szCs w:val="24"/>
        </w:rPr>
      </w:pPr>
    </w:p>
    <w:p w14:paraId="3461D779" w14:textId="77777777" w:rsidR="00D27DC2" w:rsidRDefault="00D27DC2" w:rsidP="00D27DC2">
      <w:pPr>
        <w:overflowPunct w:val="0"/>
        <w:autoSpaceDE w:val="0"/>
        <w:autoSpaceDN w:val="0"/>
        <w:adjustRightInd w:val="0"/>
        <w:spacing w:after="0" w:line="240" w:lineRule="auto"/>
        <w:textAlignment w:val="baseline"/>
        <w:rPr>
          <w:rFonts w:ascii="Times New Roman" w:eastAsia="Times New Roman" w:hAnsi="Times New Roman"/>
          <w:b/>
          <w:bCs/>
          <w:sz w:val="24"/>
          <w:szCs w:val="24"/>
        </w:rPr>
      </w:pPr>
    </w:p>
    <w:p w14:paraId="3CF2D8B6" w14:textId="77777777" w:rsidR="00D27DC2" w:rsidRDefault="00D27DC2" w:rsidP="00D27DC2">
      <w:pPr>
        <w:overflowPunct w:val="0"/>
        <w:autoSpaceDE w:val="0"/>
        <w:autoSpaceDN w:val="0"/>
        <w:adjustRightInd w:val="0"/>
        <w:spacing w:after="0" w:line="240" w:lineRule="auto"/>
        <w:textAlignment w:val="baseline"/>
        <w:rPr>
          <w:rFonts w:ascii="Times New Roman" w:eastAsia="Times New Roman" w:hAnsi="Times New Roman"/>
          <w:b/>
          <w:bCs/>
          <w:sz w:val="24"/>
          <w:szCs w:val="24"/>
        </w:rPr>
      </w:pPr>
    </w:p>
    <w:p w14:paraId="27EB3295" w14:textId="77777777" w:rsidR="00D27DC2" w:rsidRDefault="00D27DC2" w:rsidP="00D27DC2">
      <w:pPr>
        <w:overflowPunct w:val="0"/>
        <w:autoSpaceDE w:val="0"/>
        <w:autoSpaceDN w:val="0"/>
        <w:adjustRightInd w:val="0"/>
        <w:spacing w:after="0" w:line="240" w:lineRule="auto"/>
        <w:textAlignment w:val="baseline"/>
        <w:rPr>
          <w:rFonts w:ascii="Times New Roman" w:eastAsia="Times New Roman" w:hAnsi="Times New Roman"/>
          <w:b/>
          <w:bCs/>
          <w:sz w:val="24"/>
          <w:szCs w:val="24"/>
        </w:rPr>
      </w:pPr>
      <w:r>
        <w:rPr>
          <w:rFonts w:ascii="Times New Roman" w:eastAsia="Times New Roman" w:hAnsi="Times New Roman"/>
          <w:b/>
          <w:bCs/>
          <w:sz w:val="24"/>
          <w:szCs w:val="24"/>
        </w:rPr>
        <w:t>REQUIRED TEXTS/</w:t>
      </w:r>
      <w:r w:rsidRPr="00EC5F9D">
        <w:rPr>
          <w:rFonts w:ascii="Times New Roman" w:eastAsia="Times New Roman" w:hAnsi="Times New Roman"/>
          <w:b/>
          <w:bCs/>
          <w:sz w:val="24"/>
          <w:szCs w:val="24"/>
        </w:rPr>
        <w:t>RESOURC</w:t>
      </w:r>
      <w:r>
        <w:rPr>
          <w:rFonts w:ascii="Times New Roman" w:eastAsia="Times New Roman" w:hAnsi="Times New Roman"/>
          <w:b/>
          <w:bCs/>
          <w:sz w:val="24"/>
          <w:szCs w:val="24"/>
        </w:rPr>
        <w:t>E MATERIALS:</w:t>
      </w:r>
    </w:p>
    <w:p w14:paraId="0FB78278" w14:textId="77777777" w:rsidR="00D27DC2" w:rsidRPr="00EC5F9D" w:rsidRDefault="00D27DC2" w:rsidP="00D27DC2">
      <w:pPr>
        <w:overflowPunct w:val="0"/>
        <w:autoSpaceDE w:val="0"/>
        <w:autoSpaceDN w:val="0"/>
        <w:adjustRightInd w:val="0"/>
        <w:spacing w:after="0" w:line="240" w:lineRule="auto"/>
        <w:textAlignment w:val="baseline"/>
        <w:rPr>
          <w:rFonts w:ascii="Times New Roman" w:eastAsia="Times New Roman" w:hAnsi="Times New Roman"/>
          <w:b/>
          <w:bCs/>
          <w:sz w:val="24"/>
          <w:szCs w:val="24"/>
        </w:rPr>
      </w:pPr>
    </w:p>
    <w:p w14:paraId="611C7419" w14:textId="77777777" w:rsidR="00D27DC2" w:rsidRDefault="00D27DC2" w:rsidP="00D27DC2">
      <w:pPr>
        <w:overflowPunct w:val="0"/>
        <w:autoSpaceDE w:val="0"/>
        <w:autoSpaceDN w:val="0"/>
        <w:adjustRightInd w:val="0"/>
        <w:spacing w:after="0" w:line="240" w:lineRule="auto"/>
        <w:textAlignment w:val="baseline"/>
        <w:rPr>
          <w:rFonts w:ascii="Times New Roman" w:eastAsia="Times New Roman" w:hAnsi="Times New Roman"/>
          <w:sz w:val="24"/>
          <w:szCs w:val="24"/>
        </w:rPr>
      </w:pPr>
      <w:r>
        <w:rPr>
          <w:rFonts w:ascii="Times New Roman" w:eastAsia="Times New Roman" w:hAnsi="Times New Roman"/>
          <w:sz w:val="24"/>
          <w:szCs w:val="24"/>
        </w:rPr>
        <w:t>Medical Terminology</w:t>
      </w:r>
    </w:p>
    <w:p w14:paraId="29961597" w14:textId="77777777" w:rsidR="00D27DC2" w:rsidRDefault="00D27DC2" w:rsidP="00D27DC2">
      <w:pPr>
        <w:overflowPunct w:val="0"/>
        <w:autoSpaceDE w:val="0"/>
        <w:autoSpaceDN w:val="0"/>
        <w:adjustRightInd w:val="0"/>
        <w:spacing w:after="0" w:line="240" w:lineRule="auto"/>
        <w:textAlignment w:val="baseline"/>
        <w:rPr>
          <w:rFonts w:ascii="Times New Roman" w:eastAsia="Times New Roman" w:hAnsi="Times New Roman"/>
          <w:sz w:val="24"/>
          <w:szCs w:val="24"/>
        </w:rPr>
      </w:pPr>
      <w:r>
        <w:rPr>
          <w:rFonts w:ascii="Times New Roman" w:eastAsia="Times New Roman" w:hAnsi="Times New Roman"/>
          <w:sz w:val="24"/>
          <w:szCs w:val="24"/>
        </w:rPr>
        <w:t>Introduction to Health Occupations</w:t>
      </w:r>
    </w:p>
    <w:p w14:paraId="1FDBD395" w14:textId="77777777" w:rsidR="00566CF9" w:rsidRPr="000A6F6C" w:rsidRDefault="00566CF9" w:rsidP="00D27DC2">
      <w:pPr>
        <w:overflowPunct w:val="0"/>
        <w:autoSpaceDE w:val="0"/>
        <w:autoSpaceDN w:val="0"/>
        <w:adjustRightInd w:val="0"/>
        <w:spacing w:after="0" w:line="240" w:lineRule="auto"/>
        <w:textAlignment w:val="baseline"/>
        <w:rPr>
          <w:rFonts w:ascii="Times New Roman" w:eastAsia="Times New Roman" w:hAnsi="Times New Roman"/>
          <w:sz w:val="24"/>
          <w:szCs w:val="24"/>
        </w:rPr>
      </w:pPr>
      <w:r>
        <w:rPr>
          <w:rFonts w:ascii="Times New Roman" w:eastAsia="Times New Roman" w:hAnsi="Times New Roman"/>
          <w:sz w:val="24"/>
          <w:szCs w:val="24"/>
        </w:rPr>
        <w:t>Advanced Concepts of Personal Training</w:t>
      </w:r>
    </w:p>
    <w:p w14:paraId="1FC39945" w14:textId="77777777" w:rsidR="00D27DC2" w:rsidRDefault="00D27DC2" w:rsidP="00D27DC2">
      <w:pPr>
        <w:overflowPunct w:val="0"/>
        <w:autoSpaceDE w:val="0"/>
        <w:autoSpaceDN w:val="0"/>
        <w:adjustRightInd w:val="0"/>
        <w:spacing w:after="0" w:line="240" w:lineRule="auto"/>
        <w:textAlignment w:val="baseline"/>
        <w:rPr>
          <w:rFonts w:ascii="Times New Roman" w:eastAsia="Times New Roman" w:hAnsi="Times New Roman"/>
          <w:sz w:val="24"/>
          <w:szCs w:val="24"/>
        </w:rPr>
      </w:pPr>
    </w:p>
    <w:p w14:paraId="0B0AB5CA" w14:textId="77777777" w:rsidR="00D27DC2" w:rsidRPr="00EC5F9D" w:rsidRDefault="00D27DC2" w:rsidP="00D27DC2">
      <w:pPr>
        <w:overflowPunct w:val="0"/>
        <w:autoSpaceDE w:val="0"/>
        <w:autoSpaceDN w:val="0"/>
        <w:adjustRightInd w:val="0"/>
        <w:spacing w:after="0" w:line="240" w:lineRule="auto"/>
        <w:textAlignment w:val="baseline"/>
        <w:rPr>
          <w:rFonts w:ascii="Times New Roman" w:eastAsia="Times New Roman" w:hAnsi="Times New Roman"/>
          <w:b/>
          <w:bCs/>
          <w:sz w:val="24"/>
          <w:szCs w:val="24"/>
        </w:rPr>
      </w:pPr>
      <w:r>
        <w:rPr>
          <w:rFonts w:ascii="Times New Roman" w:eastAsia="Times New Roman" w:hAnsi="Times New Roman"/>
          <w:b/>
          <w:bCs/>
          <w:sz w:val="24"/>
          <w:szCs w:val="24"/>
        </w:rPr>
        <w:t>REQUIRED SUPPLIES:</w:t>
      </w:r>
    </w:p>
    <w:p w14:paraId="0A706642" w14:textId="053200E4" w:rsidR="007469E4" w:rsidRDefault="00E40B35" w:rsidP="5F3A207A">
      <w:pPr>
        <w:overflowPunct w:val="0"/>
        <w:autoSpaceDE w:val="0"/>
        <w:autoSpaceDN w:val="0"/>
        <w:adjustRightInd w:val="0"/>
        <w:spacing w:after="0" w:line="240" w:lineRule="auto"/>
        <w:textAlignment w:val="baseline"/>
        <w:rPr>
          <w:rFonts w:ascii="Times New Roman" w:eastAsia="Times New Roman" w:hAnsi="Times New Roman"/>
          <w:sz w:val="24"/>
          <w:szCs w:val="24"/>
        </w:rPr>
      </w:pPr>
      <w:r>
        <w:rPr>
          <w:rFonts w:ascii="Times New Roman" w:eastAsia="Times New Roman" w:hAnsi="Times New Roman"/>
          <w:sz w:val="24"/>
          <w:szCs w:val="24"/>
        </w:rPr>
        <w:t>Paper/</w:t>
      </w:r>
      <w:r>
        <w:rPr>
          <w:rFonts w:ascii="Times New Roman" w:eastAsia="Times New Roman" w:hAnsi="Times New Roman"/>
          <w:sz w:val="24"/>
          <w:szCs w:val="24"/>
        </w:rPr>
        <w:tab/>
      </w:r>
      <w:r>
        <w:rPr>
          <w:rFonts w:ascii="Times New Roman" w:eastAsia="Times New Roman" w:hAnsi="Times New Roman"/>
          <w:sz w:val="24"/>
          <w:szCs w:val="24"/>
        </w:rPr>
        <w:tab/>
        <w:t>pencil/pen</w:t>
      </w:r>
      <w:r>
        <w:rPr>
          <w:rFonts w:ascii="Times New Roman" w:eastAsia="Times New Roman" w:hAnsi="Times New Roman"/>
          <w:sz w:val="24"/>
          <w:szCs w:val="24"/>
        </w:rPr>
        <w:tab/>
        <w:t>3 ring binder/</w:t>
      </w:r>
      <w:r w:rsidR="003F40BE">
        <w:rPr>
          <w:rFonts w:ascii="Times New Roman" w:eastAsia="Times New Roman" w:hAnsi="Times New Roman"/>
          <w:sz w:val="24"/>
          <w:szCs w:val="24"/>
        </w:rPr>
        <w:tab/>
      </w:r>
      <w:r w:rsidR="003F40BE">
        <w:rPr>
          <w:rFonts w:ascii="Times New Roman" w:eastAsia="Times New Roman" w:hAnsi="Times New Roman"/>
          <w:sz w:val="24"/>
          <w:szCs w:val="24"/>
        </w:rPr>
        <w:tab/>
      </w:r>
      <w:r w:rsidR="007469E4" w:rsidRPr="5F3A207A">
        <w:rPr>
          <w:rFonts w:ascii="Times New Roman" w:eastAsia="Times New Roman" w:hAnsi="Times New Roman"/>
          <w:b/>
          <w:bCs/>
          <w:sz w:val="24"/>
          <w:szCs w:val="24"/>
        </w:rPr>
        <w:t>flash or thumb drive</w:t>
      </w:r>
      <w:r w:rsidR="007469E4">
        <w:rPr>
          <w:rFonts w:ascii="Times New Roman" w:eastAsia="Times New Roman" w:hAnsi="Times New Roman"/>
          <w:sz w:val="24"/>
          <w:szCs w:val="24"/>
        </w:rPr>
        <w:tab/>
      </w:r>
    </w:p>
    <w:p w14:paraId="0562CB0E" w14:textId="77777777" w:rsidR="0092259E" w:rsidRDefault="0092259E" w:rsidP="00D27DC2">
      <w:pPr>
        <w:overflowPunct w:val="0"/>
        <w:autoSpaceDE w:val="0"/>
        <w:autoSpaceDN w:val="0"/>
        <w:adjustRightInd w:val="0"/>
        <w:spacing w:after="0" w:line="240" w:lineRule="auto"/>
        <w:textAlignment w:val="baseline"/>
        <w:rPr>
          <w:rFonts w:ascii="Times New Roman" w:eastAsia="Times New Roman" w:hAnsi="Times New Roman"/>
          <w:sz w:val="24"/>
          <w:szCs w:val="24"/>
        </w:rPr>
      </w:pPr>
    </w:p>
    <w:p w14:paraId="2DCD4A8D" w14:textId="77777777" w:rsidR="00D27DC2" w:rsidRPr="00566CF9" w:rsidRDefault="0092259E" w:rsidP="5F3A207A">
      <w:pPr>
        <w:overflowPunct w:val="0"/>
        <w:autoSpaceDE w:val="0"/>
        <w:autoSpaceDN w:val="0"/>
        <w:adjustRightInd w:val="0"/>
        <w:spacing w:after="0" w:line="240" w:lineRule="auto"/>
        <w:textAlignment w:val="baseline"/>
        <w:rPr>
          <w:rFonts w:ascii="Times New Roman" w:eastAsia="Times New Roman" w:hAnsi="Times New Roman"/>
          <w:b/>
          <w:bCs/>
          <w:sz w:val="24"/>
          <w:szCs w:val="24"/>
        </w:rPr>
      </w:pPr>
      <w:r w:rsidRPr="5F3A207A">
        <w:rPr>
          <w:rFonts w:ascii="Times New Roman" w:eastAsia="Times New Roman" w:hAnsi="Times New Roman"/>
          <w:b/>
          <w:bCs/>
          <w:sz w:val="24"/>
          <w:szCs w:val="24"/>
        </w:rPr>
        <w:t>Tape and pre wrap for ankle tapping</w:t>
      </w:r>
      <w:r w:rsidR="007469E4" w:rsidRPr="5F3A207A">
        <w:rPr>
          <w:rFonts w:ascii="Times New Roman" w:eastAsia="Times New Roman" w:hAnsi="Times New Roman"/>
          <w:b/>
          <w:bCs/>
          <w:sz w:val="24"/>
          <w:szCs w:val="24"/>
        </w:rPr>
        <w:t xml:space="preserve"> </w:t>
      </w:r>
      <w:r w:rsidR="00E40B35" w:rsidRPr="00566CF9">
        <w:rPr>
          <w:rFonts w:ascii="Times New Roman" w:eastAsia="Times New Roman" w:hAnsi="Times New Roman"/>
          <w:b/>
          <w:sz w:val="24"/>
          <w:szCs w:val="24"/>
        </w:rPr>
        <w:tab/>
      </w:r>
    </w:p>
    <w:p w14:paraId="7DDD53B9" w14:textId="655D2A33" w:rsidR="5F3A207A" w:rsidRDefault="5F3A207A" w:rsidP="5F3A207A">
      <w:pPr>
        <w:spacing w:after="0" w:line="240" w:lineRule="auto"/>
        <w:rPr>
          <w:rFonts w:ascii="Times New Roman" w:eastAsia="Times New Roman" w:hAnsi="Times New Roman"/>
          <w:b/>
          <w:bCs/>
          <w:sz w:val="24"/>
          <w:szCs w:val="24"/>
        </w:rPr>
      </w:pPr>
    </w:p>
    <w:p w14:paraId="5F5F228B" w14:textId="764B95DE" w:rsidR="5F3A207A" w:rsidRDefault="5F3A207A" w:rsidP="5F3A207A">
      <w:pPr>
        <w:spacing w:after="0" w:line="240" w:lineRule="auto"/>
        <w:rPr>
          <w:rFonts w:ascii="Times New Roman" w:eastAsia="Times New Roman" w:hAnsi="Times New Roman"/>
          <w:b/>
          <w:bCs/>
          <w:sz w:val="32"/>
          <w:szCs w:val="32"/>
        </w:rPr>
      </w:pPr>
      <w:r w:rsidRPr="5F3A207A">
        <w:rPr>
          <w:rFonts w:ascii="Times New Roman" w:eastAsia="Times New Roman" w:hAnsi="Times New Roman"/>
          <w:b/>
          <w:bCs/>
          <w:sz w:val="28"/>
          <w:szCs w:val="28"/>
        </w:rPr>
        <w:t>Required Uniform:</w:t>
      </w:r>
    </w:p>
    <w:p w14:paraId="33E34730" w14:textId="09883E8F" w:rsidR="5F3A207A" w:rsidRDefault="5F3A207A" w:rsidP="5F3A207A">
      <w:pPr>
        <w:spacing w:after="0" w:line="240" w:lineRule="auto"/>
        <w:rPr>
          <w:rFonts w:ascii="Times New Roman" w:eastAsia="Times New Roman" w:hAnsi="Times New Roman"/>
          <w:sz w:val="24"/>
          <w:szCs w:val="24"/>
        </w:rPr>
      </w:pPr>
      <w:r w:rsidRPr="5F3A207A">
        <w:rPr>
          <w:rFonts w:ascii="Times New Roman" w:eastAsia="Times New Roman" w:hAnsi="Times New Roman"/>
          <w:sz w:val="24"/>
          <w:szCs w:val="24"/>
        </w:rPr>
        <w:t xml:space="preserve">Students will be responsible to wear the proper colored scrubs for class starting the first week after Labor Day.  This will be a separate grade that falls </w:t>
      </w:r>
      <w:r w:rsidR="001976BC">
        <w:rPr>
          <w:rFonts w:ascii="Times New Roman" w:eastAsia="Times New Roman" w:hAnsi="Times New Roman"/>
          <w:sz w:val="24"/>
          <w:szCs w:val="24"/>
        </w:rPr>
        <w:t>into the participation category.</w:t>
      </w:r>
      <w:r w:rsidRPr="5F3A207A">
        <w:rPr>
          <w:rFonts w:ascii="Times New Roman" w:eastAsia="Times New Roman" w:hAnsi="Times New Roman"/>
          <w:sz w:val="24"/>
          <w:szCs w:val="24"/>
        </w:rPr>
        <w:t xml:space="preserve">  Students will not have to wear them on non-pathway days and can change back into school uniform after pathway class if they choose to. </w:t>
      </w:r>
    </w:p>
    <w:p w14:paraId="34CE0A41" w14:textId="77777777" w:rsidR="00D27DC2" w:rsidRPr="00EC5F9D" w:rsidRDefault="00D27DC2" w:rsidP="5F3A207A">
      <w:pPr>
        <w:overflowPunct w:val="0"/>
        <w:autoSpaceDE w:val="0"/>
        <w:autoSpaceDN w:val="0"/>
        <w:adjustRightInd w:val="0"/>
        <w:spacing w:after="0" w:line="240" w:lineRule="auto"/>
        <w:textAlignment w:val="baseline"/>
        <w:rPr>
          <w:rFonts w:ascii="Times New Roman" w:eastAsia="Times New Roman" w:hAnsi="Times New Roman"/>
          <w:caps/>
          <w:sz w:val="24"/>
          <w:szCs w:val="24"/>
        </w:rPr>
      </w:pPr>
    </w:p>
    <w:p w14:paraId="38FB260A" w14:textId="77777777" w:rsidR="00D27DC2" w:rsidRPr="00EC5F9D" w:rsidRDefault="00D27DC2" w:rsidP="00D27DC2">
      <w:pPr>
        <w:overflowPunct w:val="0"/>
        <w:autoSpaceDE w:val="0"/>
        <w:autoSpaceDN w:val="0"/>
        <w:adjustRightInd w:val="0"/>
        <w:spacing w:after="0" w:line="240" w:lineRule="auto"/>
        <w:textAlignment w:val="baseline"/>
        <w:rPr>
          <w:rFonts w:ascii="Times New Roman" w:eastAsia="Times New Roman" w:hAnsi="Times New Roman"/>
          <w:b/>
          <w:bCs/>
          <w:sz w:val="24"/>
          <w:szCs w:val="24"/>
        </w:rPr>
      </w:pPr>
      <w:r w:rsidRPr="00EC5F9D">
        <w:rPr>
          <w:rFonts w:ascii="Times New Roman" w:eastAsia="Times New Roman" w:hAnsi="Times New Roman"/>
          <w:b/>
          <w:bCs/>
          <w:caps/>
          <w:sz w:val="24"/>
          <w:szCs w:val="24"/>
        </w:rPr>
        <w:t xml:space="preserve">Classroom </w:t>
      </w:r>
      <w:r w:rsidRPr="000A6F6C">
        <w:rPr>
          <w:rFonts w:ascii="Times New Roman" w:eastAsia="Times New Roman" w:hAnsi="Times New Roman"/>
          <w:b/>
          <w:bCs/>
          <w:caps/>
          <w:sz w:val="24"/>
          <w:szCs w:val="24"/>
        </w:rPr>
        <w:t>EXPECTATIONS</w:t>
      </w:r>
      <w:r>
        <w:rPr>
          <w:rFonts w:ascii="Times New Roman" w:eastAsia="Times New Roman" w:hAnsi="Times New Roman"/>
          <w:b/>
          <w:bCs/>
          <w:caps/>
          <w:sz w:val="24"/>
          <w:szCs w:val="24"/>
        </w:rPr>
        <w:t>/POLICIES</w:t>
      </w:r>
      <w:r w:rsidRPr="000A6F6C">
        <w:rPr>
          <w:rFonts w:ascii="Times New Roman" w:eastAsia="Times New Roman" w:hAnsi="Times New Roman"/>
          <w:b/>
          <w:bCs/>
          <w:caps/>
          <w:sz w:val="24"/>
          <w:szCs w:val="24"/>
        </w:rPr>
        <w:t>:</w:t>
      </w:r>
    </w:p>
    <w:p w14:paraId="309D62A2" w14:textId="77777777" w:rsidR="00D27DC2" w:rsidRPr="00250764" w:rsidRDefault="00D27DC2" w:rsidP="00D27DC2">
      <w:pPr>
        <w:rPr>
          <w:b/>
        </w:rPr>
      </w:pPr>
      <w:r w:rsidRPr="00250764">
        <w:t>Students must be in Clyde C. Miller Career Academy school uniform</w:t>
      </w:r>
      <w:r w:rsidRPr="00250764">
        <w:rPr>
          <w:b/>
        </w:rPr>
        <w:t xml:space="preserve"> </w:t>
      </w:r>
      <w:r w:rsidRPr="00250764">
        <w:t>(</w:t>
      </w:r>
      <w:r w:rsidRPr="00250764">
        <w:rPr>
          <w:i/>
        </w:rPr>
        <w:t>See Students Rights and Responsibility Handbook</w:t>
      </w:r>
      <w:r w:rsidRPr="00250764">
        <w:t xml:space="preserve">). </w:t>
      </w:r>
    </w:p>
    <w:p w14:paraId="5340BBA8" w14:textId="77777777" w:rsidR="00D27DC2" w:rsidRPr="00250764" w:rsidRDefault="00D27DC2" w:rsidP="00D27DC2">
      <w:r w:rsidRPr="00250764">
        <w:t>All computer and technology rules are strictly and seriously</w:t>
      </w:r>
      <w:r w:rsidRPr="00250764">
        <w:rPr>
          <w:u w:val="single"/>
        </w:rPr>
        <w:t xml:space="preserve"> </w:t>
      </w:r>
      <w:r w:rsidRPr="00250764">
        <w:t>enforced. Violators of the computer and technology rules will result in swift and sure disciplinary actions. Any student caught destroying school equipment will receive disciplinary actions. The only way to ensure that our students have access to the computers is to ensure that they are used responsibly by the students.</w:t>
      </w:r>
    </w:p>
    <w:p w14:paraId="78171B72" w14:textId="77777777" w:rsidR="00D27DC2" w:rsidRPr="00250764" w:rsidRDefault="00D27DC2" w:rsidP="00D27DC2">
      <w:r w:rsidRPr="00250764">
        <w:t xml:space="preserve">Students must comply with the technology agreement at all times and respect computer equipment. In addition to the technology agreement, students must comply with the following standing rules in the Hospitality Management classroom and lab. </w:t>
      </w:r>
    </w:p>
    <w:p w14:paraId="241055F4" w14:textId="77777777" w:rsidR="00D27DC2" w:rsidRPr="00250764" w:rsidRDefault="00D27DC2" w:rsidP="00D27DC2">
      <w:pPr>
        <w:rPr>
          <w:u w:val="single"/>
        </w:rPr>
      </w:pPr>
      <w:r w:rsidRPr="00250764">
        <w:rPr>
          <w:b/>
          <w:u w:val="single"/>
        </w:rPr>
        <w:t>Missouri Health Laws do not allow the following in the H</w:t>
      </w:r>
      <w:r>
        <w:rPr>
          <w:b/>
          <w:u w:val="single"/>
        </w:rPr>
        <w:t xml:space="preserve">ealth Occupation </w:t>
      </w:r>
      <w:r w:rsidRPr="00250764">
        <w:rPr>
          <w:b/>
          <w:u w:val="single"/>
        </w:rPr>
        <w:t xml:space="preserve"> classroom.</w:t>
      </w:r>
    </w:p>
    <w:p w14:paraId="5B1DBB3A" w14:textId="77777777" w:rsidR="00D27DC2" w:rsidRPr="000D46CF" w:rsidRDefault="00D27DC2" w:rsidP="00D27DC2">
      <w:r w:rsidRPr="000D46CF">
        <w:rPr>
          <w:b/>
          <w:u w:val="single"/>
        </w:rPr>
        <w:t>All</w:t>
      </w:r>
      <w:r w:rsidRPr="000D46CF">
        <w:rPr>
          <w:u w:val="single"/>
        </w:rPr>
        <w:t xml:space="preserve"> </w:t>
      </w:r>
      <w:r w:rsidRPr="000D46CF">
        <w:rPr>
          <w:b/>
          <w:caps/>
          <w:u w:val="single"/>
        </w:rPr>
        <w:t>BOOK Bags</w:t>
      </w:r>
      <w:r w:rsidRPr="000D46CF">
        <w:t>, back packs, duf</w:t>
      </w:r>
      <w:r w:rsidR="00E40B35" w:rsidRPr="000D46CF">
        <w:t>fel bags, totes, larger purses, and coats are to be kept off the desk/table during tests and quizzes or if asked to do so by the teacher.</w:t>
      </w:r>
      <w:r w:rsidRPr="000D46CF">
        <w:t xml:space="preserve"> </w:t>
      </w:r>
    </w:p>
    <w:p w14:paraId="036ADECF" w14:textId="77777777" w:rsidR="00D27DC2" w:rsidRPr="000D46CF" w:rsidRDefault="00D27DC2" w:rsidP="00D27DC2">
      <w:r w:rsidRPr="000D46CF">
        <w:rPr>
          <w:b/>
          <w:u w:val="single"/>
        </w:rPr>
        <w:t>NO PERSONAL SUPPLIES</w:t>
      </w:r>
      <w:r w:rsidRPr="000D46CF">
        <w:rPr>
          <w:b/>
        </w:rPr>
        <w:t>,</w:t>
      </w:r>
      <w:r w:rsidRPr="000D46CF">
        <w:t xml:space="preserve"> (example: comb, hair brush, hair pick, make-up…) </w:t>
      </w:r>
      <w:r w:rsidR="00E40B35" w:rsidRPr="000D46CF">
        <w:t xml:space="preserve">to be used during </w:t>
      </w:r>
      <w:r w:rsidRPr="000D46CF">
        <w:t>class or lab</w:t>
      </w:r>
      <w:r w:rsidR="00E40B35" w:rsidRPr="000D46CF">
        <w:t>s</w:t>
      </w:r>
      <w:r w:rsidRPr="000D46CF">
        <w:t>.</w:t>
      </w:r>
    </w:p>
    <w:p w14:paraId="06A2E2C3" w14:textId="77777777" w:rsidR="00D27DC2" w:rsidRPr="006174A0" w:rsidRDefault="00D27DC2" w:rsidP="00D27DC2">
      <w:r w:rsidRPr="006174A0">
        <w:t xml:space="preserve">The Clyde C. Miller Career Academy policy on </w:t>
      </w:r>
      <w:r w:rsidRPr="006174A0">
        <w:rPr>
          <w:b/>
        </w:rPr>
        <w:t>NO PHONES, CD PLAYERS, RADIOS,</w:t>
      </w:r>
      <w:r w:rsidRPr="006174A0">
        <w:t xml:space="preserve"> </w:t>
      </w:r>
      <w:r w:rsidRPr="006174A0">
        <w:rPr>
          <w:b/>
        </w:rPr>
        <w:t>PAGERS, HEADSETS, DVDs,</w:t>
      </w:r>
      <w:r w:rsidRPr="006174A0">
        <w:t xml:space="preserve"> and </w:t>
      </w:r>
      <w:r w:rsidRPr="006174A0">
        <w:rPr>
          <w:b/>
        </w:rPr>
        <w:t>GAMES</w:t>
      </w:r>
      <w:r w:rsidRPr="006174A0">
        <w:t>…in any classroom or lab will be strictly and seriously enforced. Violators of this rule will result in swift and sure disciplinary actions.</w:t>
      </w:r>
      <w:r w:rsidR="000D46CF" w:rsidRPr="006174A0">
        <w:t xml:space="preserve"> </w:t>
      </w:r>
    </w:p>
    <w:p w14:paraId="570A7344" w14:textId="7807B5DA" w:rsidR="000D46CF" w:rsidRPr="006174A0" w:rsidRDefault="000D46CF" w:rsidP="00D27DC2">
      <w:bookmarkStart w:id="0" w:name="_GoBack"/>
      <w:bookmarkEnd w:id="0"/>
      <w:r w:rsidRPr="006174A0">
        <w:t xml:space="preserve"> Any electronic device that is out during any testing or quizzing sections of class will result in a zero for that test or quiz. </w:t>
      </w:r>
    </w:p>
    <w:p w14:paraId="26691236" w14:textId="77777777" w:rsidR="00D27DC2" w:rsidRPr="00250764" w:rsidRDefault="00D27DC2" w:rsidP="00D27DC2">
      <w:r w:rsidRPr="00250764">
        <w:t>Sleeping and Insubordination are unacceptable and will be addressed immediately.</w:t>
      </w:r>
    </w:p>
    <w:p w14:paraId="533588BF" w14:textId="77777777" w:rsidR="00D27DC2" w:rsidRPr="00250764" w:rsidRDefault="00D27DC2" w:rsidP="00D27DC2">
      <w:r w:rsidRPr="00250764">
        <w:t xml:space="preserve">Each student is responsible for cleaning up around his or her workstation before leaving the classroom and any lab clean up duties. </w:t>
      </w:r>
    </w:p>
    <w:p w14:paraId="38CD0147" w14:textId="77777777" w:rsidR="00D27DC2" w:rsidRPr="00250764" w:rsidRDefault="00D27DC2" w:rsidP="00D27DC2">
      <w:pPr>
        <w:rPr>
          <w:u w:val="single"/>
        </w:rPr>
      </w:pPr>
      <w:r w:rsidRPr="00250764">
        <w:rPr>
          <w:u w:val="single"/>
        </w:rPr>
        <w:lastRenderedPageBreak/>
        <w:t>Field Trips;</w:t>
      </w:r>
    </w:p>
    <w:p w14:paraId="125638C6" w14:textId="77777777" w:rsidR="00D27DC2" w:rsidRPr="00250764" w:rsidRDefault="00D27DC2" w:rsidP="00D27DC2">
      <w:r w:rsidRPr="00250764">
        <w:t xml:space="preserve"> A signed field trip permission slip is required for every student participating in a field trip activity. All students are required to wear the school uniform on field trips, unless specifically stated otherwise on the permission form.</w:t>
      </w:r>
    </w:p>
    <w:p w14:paraId="62EBF3C5" w14:textId="77777777" w:rsidR="00D27DC2" w:rsidRPr="00EC5F9D" w:rsidRDefault="00D27DC2" w:rsidP="00D27DC2">
      <w:pPr>
        <w:overflowPunct w:val="0"/>
        <w:autoSpaceDE w:val="0"/>
        <w:autoSpaceDN w:val="0"/>
        <w:adjustRightInd w:val="0"/>
        <w:spacing w:after="0" w:line="240" w:lineRule="auto"/>
        <w:textAlignment w:val="baseline"/>
        <w:rPr>
          <w:rFonts w:ascii="Times New Roman" w:eastAsia="Times New Roman" w:hAnsi="Times New Roman"/>
          <w:sz w:val="24"/>
          <w:szCs w:val="24"/>
        </w:rPr>
      </w:pPr>
    </w:p>
    <w:p w14:paraId="6D98A12B" w14:textId="77777777" w:rsidR="00D27DC2" w:rsidRPr="00EC5F9D" w:rsidRDefault="00D27DC2" w:rsidP="00D27DC2">
      <w:pPr>
        <w:overflowPunct w:val="0"/>
        <w:autoSpaceDE w:val="0"/>
        <w:autoSpaceDN w:val="0"/>
        <w:adjustRightInd w:val="0"/>
        <w:spacing w:after="0" w:line="240" w:lineRule="auto"/>
        <w:textAlignment w:val="baseline"/>
        <w:rPr>
          <w:rFonts w:ascii="Times New Roman" w:eastAsia="Times New Roman" w:hAnsi="Times New Roman"/>
          <w:b/>
          <w:bCs/>
          <w:sz w:val="24"/>
          <w:szCs w:val="24"/>
        </w:rPr>
      </w:pPr>
    </w:p>
    <w:p w14:paraId="706F05D3" w14:textId="77777777" w:rsidR="0075546C" w:rsidRDefault="00D27DC2" w:rsidP="0075546C">
      <w:pPr>
        <w:jc w:val="center"/>
        <w:rPr>
          <w:rFonts w:ascii="Times New Roman" w:eastAsia="Times New Roman" w:hAnsi="Times New Roman"/>
          <w:b/>
          <w:sz w:val="24"/>
          <w:szCs w:val="24"/>
        </w:rPr>
      </w:pPr>
      <w:r w:rsidRPr="00EC5F9D">
        <w:rPr>
          <w:rFonts w:ascii="Times New Roman" w:eastAsia="Times New Roman" w:hAnsi="Times New Roman"/>
          <w:b/>
          <w:sz w:val="24"/>
          <w:szCs w:val="24"/>
        </w:rPr>
        <w:t xml:space="preserve">GRADING </w:t>
      </w:r>
      <w:r>
        <w:rPr>
          <w:rFonts w:ascii="Times New Roman" w:eastAsia="Times New Roman" w:hAnsi="Times New Roman"/>
          <w:b/>
          <w:sz w:val="24"/>
          <w:szCs w:val="24"/>
        </w:rPr>
        <w:t>POLICY/SCALE</w:t>
      </w:r>
      <w:r w:rsidRPr="00EC5F9D">
        <w:rPr>
          <w:rFonts w:ascii="Times New Roman" w:eastAsia="Times New Roman" w:hAnsi="Times New Roman"/>
          <w:b/>
          <w:sz w:val="24"/>
          <w:szCs w:val="24"/>
        </w:rPr>
        <w:t>:</w:t>
      </w:r>
    </w:p>
    <w:p w14:paraId="6256A1F0" w14:textId="0922378A" w:rsidR="0075546C" w:rsidRDefault="0075546C" w:rsidP="0075546C">
      <w:pPr>
        <w:jc w:val="center"/>
        <w:rPr>
          <w:b/>
        </w:rPr>
      </w:pPr>
      <w:r w:rsidRPr="0075546C">
        <w:rPr>
          <w:b/>
        </w:rPr>
        <w:t xml:space="preserve"> </w:t>
      </w:r>
      <w:r w:rsidRPr="00250764">
        <w:rPr>
          <w:b/>
        </w:rPr>
        <w:t xml:space="preserve">Class and Homework </w:t>
      </w:r>
    </w:p>
    <w:p w14:paraId="2C20F17A" w14:textId="70A298D6" w:rsidR="00234E8C" w:rsidRDefault="0069145D" w:rsidP="0075546C">
      <w:pPr>
        <w:jc w:val="center"/>
        <w:rPr>
          <w:b/>
        </w:rPr>
      </w:pPr>
      <w:r>
        <w:rPr>
          <w:b/>
        </w:rPr>
        <w:t>Work Ethic</w:t>
      </w:r>
    </w:p>
    <w:p w14:paraId="2F5AD110" w14:textId="588A920C" w:rsidR="00234E8C" w:rsidRPr="00250764" w:rsidRDefault="0069145D" w:rsidP="0075546C">
      <w:pPr>
        <w:jc w:val="center"/>
        <w:rPr>
          <w:b/>
        </w:rPr>
      </w:pPr>
      <w:r>
        <w:rPr>
          <w:b/>
        </w:rPr>
        <w:t xml:space="preserve">Labs </w:t>
      </w:r>
    </w:p>
    <w:p w14:paraId="66FD5077" w14:textId="3A95D194" w:rsidR="0075546C" w:rsidRPr="00250764" w:rsidRDefault="0069145D" w:rsidP="0075546C">
      <w:pPr>
        <w:jc w:val="center"/>
        <w:rPr>
          <w:b/>
        </w:rPr>
      </w:pPr>
      <w:r>
        <w:rPr>
          <w:b/>
        </w:rPr>
        <w:t xml:space="preserve">Assessments </w:t>
      </w:r>
    </w:p>
    <w:p w14:paraId="2946DB82" w14:textId="77777777" w:rsidR="00D27DC2" w:rsidRDefault="00D27DC2" w:rsidP="00D27DC2">
      <w:pPr>
        <w:overflowPunct w:val="0"/>
        <w:autoSpaceDE w:val="0"/>
        <w:autoSpaceDN w:val="0"/>
        <w:adjustRightInd w:val="0"/>
        <w:spacing w:after="0" w:line="240" w:lineRule="auto"/>
        <w:textAlignment w:val="baseline"/>
        <w:rPr>
          <w:rFonts w:ascii="Times New Roman" w:eastAsia="Times New Roman" w:hAnsi="Times New Roman"/>
          <w:b/>
          <w:sz w:val="24"/>
          <w:szCs w:val="24"/>
        </w:rPr>
      </w:pPr>
    </w:p>
    <w:p w14:paraId="5997CC1D" w14:textId="77777777" w:rsidR="0075546C" w:rsidRDefault="0075546C" w:rsidP="00D27DC2">
      <w:pPr>
        <w:overflowPunct w:val="0"/>
        <w:autoSpaceDE w:val="0"/>
        <w:autoSpaceDN w:val="0"/>
        <w:adjustRightInd w:val="0"/>
        <w:spacing w:after="0" w:line="240" w:lineRule="auto"/>
        <w:textAlignment w:val="baseline"/>
        <w:rPr>
          <w:rFonts w:ascii="Times New Roman" w:eastAsia="Times New Roman" w:hAnsi="Times New Roman"/>
          <w:b/>
          <w:sz w:val="24"/>
          <w:szCs w:val="24"/>
        </w:rPr>
      </w:pPr>
    </w:p>
    <w:p w14:paraId="5C91A866" w14:textId="77777777" w:rsidR="00D27DC2" w:rsidRPr="00250764" w:rsidRDefault="00D27DC2" w:rsidP="00D27DC2">
      <w:r w:rsidRPr="00250764">
        <w:t>A= 100-90%   The work is exemplary and has been completed in a timely and independent manner. The work shows the student’s high level of understanding.</w:t>
      </w:r>
    </w:p>
    <w:p w14:paraId="3A1C590B" w14:textId="77777777" w:rsidR="00D27DC2" w:rsidRPr="00250764" w:rsidRDefault="00D27DC2" w:rsidP="00D27DC2">
      <w:r w:rsidRPr="00250764">
        <w:t>B= 89-80%      The student’s work is above average and has been completed in a timely manner. The work shows the student’s clear level of understanding.</w:t>
      </w:r>
    </w:p>
    <w:p w14:paraId="7F6862A7" w14:textId="77777777" w:rsidR="00D27DC2" w:rsidRPr="00250764" w:rsidRDefault="00D27DC2" w:rsidP="00D27DC2">
      <w:r w:rsidRPr="00250764">
        <w:t>C= 79-70%      The student’s work is satisfactory and may or may not have been completed in a timely and/or independent manner.</w:t>
      </w:r>
    </w:p>
    <w:p w14:paraId="65263EA2" w14:textId="77777777" w:rsidR="00D27DC2" w:rsidRPr="00250764" w:rsidRDefault="00D27DC2" w:rsidP="00D27DC2">
      <w:r w:rsidRPr="00250764">
        <w:t>D= 69-60%      The student’s work barely meet the requirements and work was not completed in a timely and/or independent manner.</w:t>
      </w:r>
    </w:p>
    <w:p w14:paraId="316F245C" w14:textId="77777777" w:rsidR="00D27DC2" w:rsidRPr="00250764" w:rsidRDefault="00D27DC2" w:rsidP="00D27DC2">
      <w:r w:rsidRPr="00250764">
        <w:t xml:space="preserve">F= 59%          and below, the student’s work does not meet the minimum standards of understanding. </w:t>
      </w:r>
    </w:p>
    <w:p w14:paraId="110FFD37" w14:textId="77777777" w:rsidR="00D27DC2" w:rsidRPr="000A6F6C" w:rsidRDefault="00D27DC2" w:rsidP="00D27DC2">
      <w:pPr>
        <w:keepNext/>
        <w:keepLines/>
        <w:autoSpaceDE w:val="0"/>
        <w:autoSpaceDN w:val="0"/>
        <w:adjustRightInd w:val="0"/>
        <w:spacing w:after="0" w:line="240" w:lineRule="auto"/>
        <w:rPr>
          <w:rFonts w:ascii="Times New Roman" w:eastAsia="Times New Roman" w:hAnsi="Times New Roman"/>
          <w:b/>
          <w:bCs/>
          <w:caps/>
          <w:sz w:val="24"/>
          <w:szCs w:val="24"/>
        </w:rPr>
      </w:pPr>
    </w:p>
    <w:p w14:paraId="36D0CDC5" w14:textId="77777777" w:rsidR="00D27DC2" w:rsidRPr="00EC5F9D" w:rsidRDefault="00D27DC2" w:rsidP="00D27DC2">
      <w:pPr>
        <w:keepNext/>
        <w:keepLines/>
        <w:autoSpaceDE w:val="0"/>
        <w:autoSpaceDN w:val="0"/>
        <w:adjustRightInd w:val="0"/>
        <w:spacing w:after="0" w:line="240" w:lineRule="auto"/>
        <w:rPr>
          <w:rFonts w:ascii="Times New Roman" w:eastAsia="Times New Roman" w:hAnsi="Times New Roman"/>
          <w:b/>
          <w:bCs/>
          <w:caps/>
          <w:sz w:val="24"/>
          <w:szCs w:val="24"/>
        </w:rPr>
      </w:pPr>
      <w:r w:rsidRPr="000A6F6C">
        <w:rPr>
          <w:rFonts w:ascii="Times New Roman" w:eastAsia="Times New Roman" w:hAnsi="Times New Roman"/>
          <w:b/>
          <w:bCs/>
          <w:caps/>
          <w:sz w:val="24"/>
          <w:szCs w:val="24"/>
        </w:rPr>
        <w:t>AttendancE:</w:t>
      </w:r>
    </w:p>
    <w:p w14:paraId="2E98317A" w14:textId="77777777" w:rsidR="00D27DC2" w:rsidRPr="00250764" w:rsidRDefault="00D27DC2" w:rsidP="00D27DC2">
      <w:r w:rsidRPr="00250764">
        <w:t>Students will observe all Clyde C. Miller Career Academy rules for attendance and behavior (</w:t>
      </w:r>
      <w:r w:rsidRPr="00250764">
        <w:rPr>
          <w:i/>
        </w:rPr>
        <w:t>See Students Rights and Responsibility Handbook</w:t>
      </w:r>
      <w:r w:rsidRPr="00250764">
        <w:t>).</w:t>
      </w:r>
    </w:p>
    <w:p w14:paraId="2352532C" w14:textId="77777777" w:rsidR="00D27DC2" w:rsidRPr="00E40B35" w:rsidRDefault="00D27DC2" w:rsidP="00D27DC2">
      <w:pPr>
        <w:rPr>
          <w:color w:val="FF0000"/>
          <w:sz w:val="28"/>
          <w:szCs w:val="28"/>
        </w:rPr>
      </w:pPr>
      <w:r w:rsidRPr="00E40B35">
        <w:rPr>
          <w:color w:val="FF0000"/>
          <w:sz w:val="28"/>
          <w:szCs w:val="28"/>
        </w:rPr>
        <w:t xml:space="preserve">If you cannot attend class, it is </w:t>
      </w:r>
      <w:r w:rsidRPr="00E40B35">
        <w:rPr>
          <w:b/>
          <w:color w:val="FF0000"/>
          <w:sz w:val="28"/>
          <w:szCs w:val="28"/>
          <w:u w:val="single"/>
        </w:rPr>
        <w:t>YOUR</w:t>
      </w:r>
      <w:r w:rsidRPr="00E40B35">
        <w:rPr>
          <w:color w:val="FF0000"/>
          <w:sz w:val="28"/>
          <w:szCs w:val="28"/>
        </w:rPr>
        <w:t xml:space="preserve"> responsibility to obtain assignments and course notes.</w:t>
      </w:r>
    </w:p>
    <w:p w14:paraId="5A1B2F11" w14:textId="77777777" w:rsidR="00D27DC2" w:rsidRPr="00250764" w:rsidRDefault="00D27DC2" w:rsidP="00D27DC2">
      <w:r w:rsidRPr="00250764">
        <w:t>The goal in class is to learn. Please respect yourself and your classmates at all times.</w:t>
      </w:r>
    </w:p>
    <w:p w14:paraId="6B699379" w14:textId="77777777" w:rsidR="00D27DC2" w:rsidRPr="00EC5F9D" w:rsidRDefault="00D27DC2" w:rsidP="00D27DC2">
      <w:pPr>
        <w:overflowPunct w:val="0"/>
        <w:autoSpaceDE w:val="0"/>
        <w:autoSpaceDN w:val="0"/>
        <w:adjustRightInd w:val="0"/>
        <w:spacing w:after="0" w:line="240" w:lineRule="auto"/>
        <w:textAlignment w:val="baseline"/>
        <w:rPr>
          <w:rFonts w:ascii="Times New Roman" w:eastAsia="Times New Roman" w:hAnsi="Times New Roman"/>
          <w:b/>
          <w:bCs/>
          <w:sz w:val="24"/>
          <w:szCs w:val="24"/>
        </w:rPr>
      </w:pPr>
    </w:p>
    <w:p w14:paraId="15B976B9" w14:textId="77777777" w:rsidR="00D27DC2" w:rsidRPr="00EC5F9D" w:rsidRDefault="00D27DC2" w:rsidP="00D27DC2">
      <w:pPr>
        <w:overflowPunct w:val="0"/>
        <w:autoSpaceDE w:val="0"/>
        <w:autoSpaceDN w:val="0"/>
        <w:adjustRightInd w:val="0"/>
        <w:spacing w:after="0" w:line="240" w:lineRule="auto"/>
        <w:textAlignment w:val="baseline"/>
        <w:rPr>
          <w:rFonts w:ascii="Times New Roman" w:eastAsia="Times New Roman" w:hAnsi="Times New Roman"/>
          <w:b/>
          <w:bCs/>
          <w:i/>
          <w:sz w:val="24"/>
          <w:szCs w:val="24"/>
        </w:rPr>
      </w:pPr>
      <w:r w:rsidRPr="00EC5F9D">
        <w:rPr>
          <w:rFonts w:ascii="Times New Roman" w:eastAsia="Times New Roman" w:hAnsi="Times New Roman"/>
          <w:b/>
          <w:bCs/>
          <w:caps/>
          <w:sz w:val="24"/>
          <w:szCs w:val="24"/>
        </w:rPr>
        <w:t>Make-up Work</w:t>
      </w:r>
      <w:r w:rsidRPr="000A6F6C">
        <w:rPr>
          <w:rFonts w:ascii="Times New Roman" w:eastAsia="Times New Roman" w:hAnsi="Times New Roman"/>
          <w:b/>
          <w:bCs/>
          <w:caps/>
          <w:sz w:val="24"/>
          <w:szCs w:val="24"/>
        </w:rPr>
        <w:t>:</w:t>
      </w:r>
    </w:p>
    <w:p w14:paraId="3FE9F23F" w14:textId="77777777" w:rsidR="00D27DC2" w:rsidRPr="00EC5F9D" w:rsidRDefault="00D27DC2" w:rsidP="00D27DC2">
      <w:pPr>
        <w:overflowPunct w:val="0"/>
        <w:autoSpaceDE w:val="0"/>
        <w:autoSpaceDN w:val="0"/>
        <w:adjustRightInd w:val="0"/>
        <w:spacing w:after="0" w:line="240" w:lineRule="auto"/>
        <w:ind w:left="720"/>
        <w:textAlignment w:val="baseline"/>
        <w:rPr>
          <w:rFonts w:ascii="Times New Roman" w:eastAsia="Times New Roman" w:hAnsi="Times New Roman"/>
          <w:color w:val="000000"/>
          <w:sz w:val="24"/>
          <w:szCs w:val="24"/>
        </w:rPr>
      </w:pPr>
    </w:p>
    <w:p w14:paraId="7AE56DA8" w14:textId="77777777" w:rsidR="00D27DC2" w:rsidRPr="00EC5F9D" w:rsidRDefault="00D27DC2" w:rsidP="006174A0">
      <w:pPr>
        <w:rPr>
          <w:rFonts w:ascii="Times New Roman" w:eastAsia="Times New Roman" w:hAnsi="Times New Roman"/>
          <w:b/>
          <w:bCs/>
          <w:sz w:val="24"/>
          <w:szCs w:val="24"/>
        </w:rPr>
      </w:pPr>
      <w:r w:rsidRPr="00250764">
        <w:rPr>
          <w:b/>
          <w:u w:val="single"/>
        </w:rPr>
        <w:t>All work is expected to be turned in when it is due</w:t>
      </w:r>
      <w:r w:rsidRPr="00250764">
        <w:rPr>
          <w:b/>
        </w:rPr>
        <w:t>.</w:t>
      </w:r>
      <w:r w:rsidRPr="00250764">
        <w:t xml:space="preserve"> Students will be allowed to make up most assignments </w:t>
      </w:r>
      <w:r w:rsidR="00E40B35">
        <w:t xml:space="preserve">and some </w:t>
      </w:r>
      <w:r w:rsidRPr="00250764">
        <w:t xml:space="preserve">labs </w:t>
      </w:r>
      <w:r w:rsidRPr="00250764">
        <w:rPr>
          <w:b/>
          <w:u w:val="single"/>
        </w:rPr>
        <w:t>if they have an</w:t>
      </w:r>
      <w:r w:rsidRPr="00250764">
        <w:rPr>
          <w:u w:val="single"/>
        </w:rPr>
        <w:t xml:space="preserve"> </w:t>
      </w:r>
      <w:r w:rsidRPr="00250764">
        <w:rPr>
          <w:b/>
          <w:u w:val="single"/>
        </w:rPr>
        <w:t>excused absence</w:t>
      </w:r>
      <w:r w:rsidRPr="00250764">
        <w:t xml:space="preserve"> (</w:t>
      </w:r>
      <w:r w:rsidRPr="00250764">
        <w:rPr>
          <w:i/>
        </w:rPr>
        <w:t>See Students Rights and Responsibility Handbook</w:t>
      </w:r>
      <w:r w:rsidRPr="00250764">
        <w:t xml:space="preserve">). They will be given additional time equal to the number of days missed (example: missed 1 day = 1 extra day to turn in the assignment). Exceptions and/or special circumstances will be considered </w:t>
      </w:r>
      <w:r w:rsidRPr="00250764">
        <w:lastRenderedPageBreak/>
        <w:t>on a case by case basis. Remember</w:t>
      </w:r>
      <w:r w:rsidRPr="00250764">
        <w:rPr>
          <w:color w:val="FF0000"/>
        </w:rPr>
        <w:t xml:space="preserve"> if you have an </w:t>
      </w:r>
      <w:r w:rsidRPr="00250764">
        <w:rPr>
          <w:b/>
          <w:u w:val="single"/>
        </w:rPr>
        <w:t>excused absence</w:t>
      </w:r>
      <w:r w:rsidRPr="00250764">
        <w:t xml:space="preserve"> </w:t>
      </w:r>
      <w:r w:rsidRPr="00250764">
        <w:rPr>
          <w:color w:val="FF0000"/>
        </w:rPr>
        <w:t xml:space="preserve">it is </w:t>
      </w:r>
      <w:r w:rsidRPr="00250764">
        <w:rPr>
          <w:b/>
          <w:color w:val="FF0000"/>
          <w:u w:val="single"/>
        </w:rPr>
        <w:t>YOUR</w:t>
      </w:r>
      <w:r w:rsidRPr="00250764">
        <w:rPr>
          <w:color w:val="FF0000"/>
        </w:rPr>
        <w:t xml:space="preserve"> responsibility to obtain assignments, make up test and course notes.</w:t>
      </w:r>
    </w:p>
    <w:p w14:paraId="1F72F646" w14:textId="77777777" w:rsidR="0092259E" w:rsidRDefault="0092259E" w:rsidP="00D27DC2">
      <w:pPr>
        <w:tabs>
          <w:tab w:val="left" w:pos="540"/>
        </w:tabs>
        <w:overflowPunct w:val="0"/>
        <w:autoSpaceDE w:val="0"/>
        <w:autoSpaceDN w:val="0"/>
        <w:adjustRightInd w:val="0"/>
        <w:spacing w:after="0" w:line="240" w:lineRule="auto"/>
        <w:ind w:left="180" w:hanging="180"/>
        <w:textAlignment w:val="baseline"/>
        <w:rPr>
          <w:rFonts w:ascii="Times New Roman" w:eastAsia="Times New Roman" w:hAnsi="Times New Roman"/>
          <w:b/>
          <w:bCs/>
          <w:sz w:val="24"/>
          <w:szCs w:val="24"/>
        </w:rPr>
      </w:pPr>
    </w:p>
    <w:p w14:paraId="0A748BD1" w14:textId="77777777" w:rsidR="00D27DC2" w:rsidRPr="00EC5F9D" w:rsidRDefault="00D27DC2" w:rsidP="00D27DC2">
      <w:pPr>
        <w:tabs>
          <w:tab w:val="left" w:pos="540"/>
        </w:tabs>
        <w:overflowPunct w:val="0"/>
        <w:autoSpaceDE w:val="0"/>
        <w:autoSpaceDN w:val="0"/>
        <w:adjustRightInd w:val="0"/>
        <w:spacing w:after="0" w:line="240" w:lineRule="auto"/>
        <w:ind w:left="180" w:hanging="180"/>
        <w:textAlignment w:val="baseline"/>
        <w:rPr>
          <w:rFonts w:ascii="Times New Roman" w:eastAsia="Times New Roman" w:hAnsi="Times New Roman"/>
          <w:i/>
          <w:sz w:val="24"/>
          <w:szCs w:val="24"/>
        </w:rPr>
      </w:pPr>
      <w:r w:rsidRPr="00EC5F9D">
        <w:rPr>
          <w:rFonts w:ascii="Times New Roman" w:eastAsia="Times New Roman" w:hAnsi="Times New Roman"/>
          <w:b/>
          <w:bCs/>
          <w:sz w:val="24"/>
          <w:szCs w:val="24"/>
        </w:rPr>
        <w:t>ACADEMIC INTEGRITY</w:t>
      </w:r>
      <w:r>
        <w:rPr>
          <w:rFonts w:ascii="Times New Roman" w:eastAsia="Times New Roman" w:hAnsi="Times New Roman"/>
          <w:b/>
          <w:bCs/>
          <w:sz w:val="24"/>
          <w:szCs w:val="24"/>
        </w:rPr>
        <w:t>/PLAGIARISM</w:t>
      </w:r>
      <w:r w:rsidRPr="000A6F6C">
        <w:rPr>
          <w:rFonts w:ascii="Times New Roman" w:eastAsia="Times New Roman" w:hAnsi="Times New Roman"/>
          <w:b/>
          <w:bCs/>
          <w:sz w:val="24"/>
          <w:szCs w:val="24"/>
        </w:rPr>
        <w:t>:</w:t>
      </w:r>
    </w:p>
    <w:p w14:paraId="08CE6F91" w14:textId="77777777" w:rsidR="00D27DC2" w:rsidRDefault="00D27DC2" w:rsidP="00D27DC2">
      <w:pPr>
        <w:overflowPunct w:val="0"/>
        <w:autoSpaceDE w:val="0"/>
        <w:autoSpaceDN w:val="0"/>
        <w:adjustRightInd w:val="0"/>
        <w:spacing w:after="0" w:line="240" w:lineRule="auto"/>
        <w:textAlignment w:val="baseline"/>
        <w:rPr>
          <w:rFonts w:ascii="Times New Roman" w:eastAsia="Times New Roman" w:hAnsi="Times New Roman"/>
          <w:sz w:val="24"/>
          <w:szCs w:val="24"/>
        </w:rPr>
      </w:pPr>
    </w:p>
    <w:p w14:paraId="64266346" w14:textId="77777777" w:rsidR="00D27DC2" w:rsidRPr="00250764" w:rsidRDefault="00D27DC2" w:rsidP="00D27DC2">
      <w:r w:rsidRPr="00250764">
        <w:t>Cheating is defined as using, submitting or attempting to obtain data or answers dishonestly by deceit or by means other than those authorized by a teacher.</w:t>
      </w:r>
    </w:p>
    <w:p w14:paraId="2289556C" w14:textId="77777777" w:rsidR="00D27DC2" w:rsidRPr="00250764" w:rsidRDefault="00D27DC2" w:rsidP="00D27DC2">
      <w:r w:rsidRPr="00250764">
        <w:t xml:space="preserve">Plagiarism is the act of presenting or turning in someone else’s ideas or work as your own. This form of cheating includes copying, cutting and pasting information from a text or website, copying a passage and changing only some words, paraphrasing, or using work prepared by someone else. When you fail to credit the source of your information, you are plagiarizing. To avoid plagiarizing material, you must be sure to cite sources of information.  Keep notes and rough drafts to show the authenticity of your work. Any student caught cheating or plagiarizing will automatically receive an “F” on the assignment, test or project and will be subject to a disciplinary conference. </w:t>
      </w:r>
    </w:p>
    <w:p w14:paraId="61CDCEAD" w14:textId="77777777" w:rsidR="00D27DC2" w:rsidRDefault="00D27DC2" w:rsidP="00D27DC2">
      <w:pPr>
        <w:overflowPunct w:val="0"/>
        <w:autoSpaceDE w:val="0"/>
        <w:autoSpaceDN w:val="0"/>
        <w:adjustRightInd w:val="0"/>
        <w:spacing w:after="0" w:line="240" w:lineRule="auto"/>
        <w:textAlignment w:val="baseline"/>
        <w:rPr>
          <w:rFonts w:ascii="Times New Roman" w:eastAsia="Times New Roman" w:hAnsi="Times New Roman"/>
          <w:sz w:val="24"/>
          <w:szCs w:val="24"/>
        </w:rPr>
      </w:pPr>
    </w:p>
    <w:p w14:paraId="7EC3DC6A" w14:textId="77777777" w:rsidR="00D27DC2" w:rsidRDefault="00D27DC2" w:rsidP="00D27DC2">
      <w:pPr>
        <w:overflowPunct w:val="0"/>
        <w:autoSpaceDE w:val="0"/>
        <w:autoSpaceDN w:val="0"/>
        <w:adjustRightInd w:val="0"/>
        <w:spacing w:after="0" w:line="240" w:lineRule="auto"/>
        <w:textAlignment w:val="baseline"/>
        <w:rPr>
          <w:rFonts w:ascii="Times New Roman" w:eastAsia="Times New Roman" w:hAnsi="Times New Roman"/>
          <w:b/>
          <w:sz w:val="24"/>
          <w:szCs w:val="24"/>
        </w:rPr>
      </w:pPr>
      <w:r>
        <w:rPr>
          <w:rFonts w:ascii="Times New Roman" w:eastAsia="Times New Roman" w:hAnsi="Times New Roman"/>
          <w:b/>
          <w:sz w:val="24"/>
          <w:szCs w:val="24"/>
        </w:rPr>
        <w:t xml:space="preserve">MISCELLANEOUS COURSE INFORMATION: </w:t>
      </w:r>
    </w:p>
    <w:p w14:paraId="6BB9E253" w14:textId="77777777" w:rsidR="00D27DC2" w:rsidRDefault="00D27DC2" w:rsidP="00D27DC2">
      <w:pPr>
        <w:overflowPunct w:val="0"/>
        <w:autoSpaceDE w:val="0"/>
        <w:autoSpaceDN w:val="0"/>
        <w:adjustRightInd w:val="0"/>
        <w:spacing w:after="0" w:line="240" w:lineRule="auto"/>
        <w:textAlignment w:val="baseline"/>
        <w:rPr>
          <w:rFonts w:ascii="Times New Roman" w:eastAsia="Times New Roman" w:hAnsi="Times New Roman"/>
          <w:b/>
          <w:sz w:val="24"/>
          <w:szCs w:val="24"/>
        </w:rPr>
      </w:pPr>
    </w:p>
    <w:p w14:paraId="7117976B" w14:textId="77777777" w:rsidR="00D27DC2" w:rsidRPr="00D27DC2" w:rsidRDefault="00D27DC2" w:rsidP="00D27DC2">
      <w:pPr>
        <w:overflowPunct w:val="0"/>
        <w:autoSpaceDE w:val="0"/>
        <w:autoSpaceDN w:val="0"/>
        <w:adjustRightInd w:val="0"/>
        <w:spacing w:after="0" w:line="240" w:lineRule="auto"/>
        <w:textAlignment w:val="baseline"/>
        <w:rPr>
          <w:rFonts w:ascii="Times New Roman" w:eastAsia="Times New Roman" w:hAnsi="Times New Roman"/>
          <w:b/>
          <w:sz w:val="24"/>
          <w:szCs w:val="24"/>
        </w:rPr>
      </w:pPr>
      <w:r>
        <w:rPr>
          <w:rFonts w:ascii="Times New Roman" w:eastAsia="Times New Roman" w:hAnsi="Times New Roman"/>
          <w:b/>
          <w:sz w:val="24"/>
          <w:szCs w:val="24"/>
        </w:rPr>
        <w:t xml:space="preserve">  </w:t>
      </w:r>
      <w:r>
        <w:rPr>
          <w:rFonts w:ascii="Times New Roman" w:eastAsia="Times New Roman" w:hAnsi="Times New Roman"/>
          <w:sz w:val="24"/>
          <w:szCs w:val="24"/>
        </w:rPr>
        <w:t>Students learn in different ways, therefore a variety of techniques will be used to support and   encourage learning.  These include:</w:t>
      </w:r>
    </w:p>
    <w:p w14:paraId="23DE523C" w14:textId="77777777" w:rsidR="00D27DC2" w:rsidRDefault="00D27DC2" w:rsidP="00D27DC2">
      <w:pPr>
        <w:overflowPunct w:val="0"/>
        <w:autoSpaceDE w:val="0"/>
        <w:autoSpaceDN w:val="0"/>
        <w:adjustRightInd w:val="0"/>
        <w:spacing w:after="0" w:line="240" w:lineRule="auto"/>
        <w:textAlignment w:val="baseline"/>
        <w:rPr>
          <w:rFonts w:ascii="Times New Roman" w:eastAsia="Times New Roman" w:hAnsi="Times New Roman"/>
          <w:sz w:val="24"/>
          <w:szCs w:val="24"/>
        </w:rPr>
      </w:pPr>
    </w:p>
    <w:p w14:paraId="5DEEC6FC" w14:textId="77777777" w:rsidR="00D27DC2" w:rsidRDefault="00D27DC2" w:rsidP="00D27DC2">
      <w:pPr>
        <w:overflowPunct w:val="0"/>
        <w:autoSpaceDE w:val="0"/>
        <w:autoSpaceDN w:val="0"/>
        <w:adjustRightInd w:val="0"/>
        <w:spacing w:after="0" w:line="240" w:lineRule="auto"/>
        <w:textAlignment w:val="baseline"/>
        <w:rPr>
          <w:rFonts w:ascii="Times New Roman" w:eastAsia="Times New Roman" w:hAnsi="Times New Roman"/>
          <w:sz w:val="24"/>
          <w:szCs w:val="24"/>
        </w:rPr>
      </w:pPr>
      <w:r>
        <w:rPr>
          <w:rFonts w:ascii="Times New Roman" w:eastAsia="Times New Roman" w:hAnsi="Times New Roman"/>
          <w:sz w:val="24"/>
          <w:szCs w:val="24"/>
        </w:rPr>
        <w:tab/>
        <w:t>Guest Speakers</w:t>
      </w:r>
      <w:r>
        <w:rPr>
          <w:rFonts w:ascii="Times New Roman" w:eastAsia="Times New Roman" w:hAnsi="Times New Roman"/>
          <w:sz w:val="24"/>
          <w:szCs w:val="24"/>
        </w:rPr>
        <w:tab/>
      </w:r>
      <w:r>
        <w:rPr>
          <w:rFonts w:ascii="Times New Roman" w:eastAsia="Times New Roman" w:hAnsi="Times New Roman"/>
          <w:sz w:val="24"/>
          <w:szCs w:val="24"/>
        </w:rPr>
        <w:tab/>
        <w:t>Videos and Multi Media</w:t>
      </w:r>
    </w:p>
    <w:p w14:paraId="52E56223" w14:textId="77777777" w:rsidR="00D27DC2" w:rsidRDefault="00D27DC2" w:rsidP="00D27DC2">
      <w:pPr>
        <w:overflowPunct w:val="0"/>
        <w:autoSpaceDE w:val="0"/>
        <w:autoSpaceDN w:val="0"/>
        <w:adjustRightInd w:val="0"/>
        <w:spacing w:after="0" w:line="240" w:lineRule="auto"/>
        <w:textAlignment w:val="baseline"/>
        <w:rPr>
          <w:rFonts w:ascii="Times New Roman" w:eastAsia="Times New Roman" w:hAnsi="Times New Roman"/>
          <w:sz w:val="24"/>
          <w:szCs w:val="24"/>
        </w:rPr>
      </w:pPr>
      <w:r>
        <w:rPr>
          <w:rFonts w:ascii="Times New Roman" w:eastAsia="Times New Roman" w:hAnsi="Times New Roman"/>
          <w:sz w:val="24"/>
          <w:szCs w:val="24"/>
        </w:rPr>
        <w:tab/>
      </w:r>
    </w:p>
    <w:p w14:paraId="0136AEA5" w14:textId="77777777" w:rsidR="00D27DC2" w:rsidRPr="006005F8" w:rsidRDefault="00D27DC2" w:rsidP="00D27DC2">
      <w:pPr>
        <w:overflowPunct w:val="0"/>
        <w:autoSpaceDE w:val="0"/>
        <w:autoSpaceDN w:val="0"/>
        <w:adjustRightInd w:val="0"/>
        <w:spacing w:after="0" w:line="240" w:lineRule="auto"/>
        <w:ind w:firstLine="720"/>
        <w:textAlignment w:val="baseline"/>
        <w:rPr>
          <w:sz w:val="24"/>
          <w:szCs w:val="24"/>
        </w:rPr>
      </w:pPr>
      <w:r>
        <w:rPr>
          <w:rFonts w:ascii="Times New Roman" w:eastAsia="Times New Roman" w:hAnsi="Times New Roman"/>
          <w:sz w:val="24"/>
          <w:szCs w:val="24"/>
        </w:rPr>
        <w:t>Group Work</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t>Field Trip</w:t>
      </w:r>
    </w:p>
    <w:p w14:paraId="07547A01" w14:textId="77777777" w:rsidR="00D27DC2" w:rsidRDefault="00D27DC2" w:rsidP="00D27DC2">
      <w:pPr>
        <w:overflowPunct w:val="0"/>
        <w:autoSpaceDE w:val="0"/>
        <w:autoSpaceDN w:val="0"/>
        <w:adjustRightInd w:val="0"/>
        <w:spacing w:after="0" w:line="240" w:lineRule="auto"/>
        <w:textAlignment w:val="baseline"/>
        <w:rPr>
          <w:sz w:val="24"/>
          <w:szCs w:val="24"/>
        </w:rPr>
      </w:pPr>
    </w:p>
    <w:p w14:paraId="09FDB776" w14:textId="77777777" w:rsidR="00D27DC2" w:rsidRPr="00C926CA" w:rsidRDefault="00D27DC2" w:rsidP="00D27DC2">
      <w:pPr>
        <w:overflowPunct w:val="0"/>
        <w:autoSpaceDE w:val="0"/>
        <w:autoSpaceDN w:val="0"/>
        <w:adjustRightInd w:val="0"/>
        <w:spacing w:after="0" w:line="240" w:lineRule="auto"/>
        <w:textAlignment w:val="baseline"/>
        <w:rPr>
          <w:b/>
          <w:sz w:val="20"/>
          <w:szCs w:val="20"/>
          <w:u w:val="single"/>
        </w:rPr>
      </w:pPr>
      <w:r w:rsidRPr="00C926CA">
        <w:rPr>
          <w:b/>
          <w:sz w:val="20"/>
          <w:szCs w:val="20"/>
          <w:u w:val="single"/>
        </w:rPr>
        <w:t>Important Note:</w:t>
      </w:r>
    </w:p>
    <w:p w14:paraId="62055561" w14:textId="77777777" w:rsidR="00D27DC2" w:rsidRDefault="00D27DC2" w:rsidP="00D27DC2">
      <w:pPr>
        <w:rPr>
          <w:sz w:val="20"/>
          <w:szCs w:val="20"/>
        </w:rPr>
      </w:pPr>
      <w:r w:rsidRPr="00C926CA">
        <w:rPr>
          <w:sz w:val="20"/>
          <w:szCs w:val="20"/>
        </w:rPr>
        <w:t xml:space="preserve">Parents/Guardians are strongly encouraged to participate and monitor these processes as well. As the instructor, I welcome any questions, concerns, comments, encouragement, and/or feedback you have to offer. </w:t>
      </w:r>
    </w:p>
    <w:p w14:paraId="51F7F6ED" w14:textId="77777777" w:rsidR="00D27DC2" w:rsidRPr="00C926CA" w:rsidRDefault="00D27DC2" w:rsidP="00D27DC2">
      <w:pPr>
        <w:rPr>
          <w:sz w:val="20"/>
          <w:szCs w:val="20"/>
        </w:rPr>
      </w:pPr>
      <w:r>
        <w:rPr>
          <w:rFonts w:ascii="Arial" w:hAnsi="Arial" w:cs="Arial"/>
          <w:noProof/>
          <w:color w:val="0000FF"/>
          <w:sz w:val="20"/>
          <w:szCs w:val="20"/>
        </w:rPr>
        <w:drawing>
          <wp:inline distT="0" distB="0" distL="0" distR="0" wp14:anchorId="653A394B" wp14:editId="07777777">
            <wp:extent cx="351155" cy="329565"/>
            <wp:effectExtent l="19050" t="0" r="0" b="0"/>
            <wp:docPr id="6" name="yui_3_3_0_15_13446249066501449" descr="thumbnail">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3_0_15_13446249066501449" descr="thumbnail"/>
                    <pic:cNvPicPr>
                      <a:picLocks noChangeAspect="1" noChangeArrowheads="1"/>
                    </pic:cNvPicPr>
                  </pic:nvPicPr>
                  <pic:blipFill>
                    <a:blip r:embed="rId9" cstate="print"/>
                    <a:srcRect/>
                    <a:stretch>
                      <a:fillRect/>
                    </a:stretch>
                  </pic:blipFill>
                  <pic:spPr bwMode="auto">
                    <a:xfrm>
                      <a:off x="0" y="0"/>
                      <a:ext cx="351155" cy="329565"/>
                    </a:xfrm>
                    <a:prstGeom prst="rect">
                      <a:avLst/>
                    </a:prstGeom>
                    <a:noFill/>
                    <a:ln w="9525">
                      <a:noFill/>
                      <a:miter lim="800000"/>
                      <a:headEnd/>
                      <a:tailEnd/>
                    </a:ln>
                  </pic:spPr>
                </pic:pic>
              </a:graphicData>
            </a:graphic>
          </wp:inline>
        </w:drawing>
      </w:r>
      <w:r w:rsidRPr="00C926CA">
        <w:rPr>
          <w:sz w:val="20"/>
          <w:szCs w:val="20"/>
        </w:rPr>
        <w:t>------------------------------------------------------------------------------------------------------------</w:t>
      </w:r>
    </w:p>
    <w:p w14:paraId="0B101CA4" w14:textId="77777777" w:rsidR="00D27DC2" w:rsidRPr="00C926CA" w:rsidRDefault="00D27DC2" w:rsidP="00D27DC2">
      <w:pPr>
        <w:rPr>
          <w:sz w:val="20"/>
          <w:szCs w:val="20"/>
        </w:rPr>
      </w:pPr>
      <w:r w:rsidRPr="00C926CA">
        <w:rPr>
          <w:sz w:val="20"/>
          <w:szCs w:val="20"/>
        </w:rPr>
        <w:t>Student name: ____________________________________________, I have read and commit to adhering to these policies. Additionally, I commit to respecting my peers and instructor in our classroom.</w:t>
      </w:r>
    </w:p>
    <w:p w14:paraId="26E04B86" w14:textId="77777777" w:rsidR="00D27DC2" w:rsidRPr="00C926CA" w:rsidRDefault="00D27DC2" w:rsidP="00D27DC2">
      <w:pPr>
        <w:rPr>
          <w:sz w:val="20"/>
          <w:szCs w:val="20"/>
        </w:rPr>
      </w:pPr>
      <w:r w:rsidRPr="00C926CA">
        <w:rPr>
          <w:sz w:val="20"/>
          <w:szCs w:val="20"/>
        </w:rPr>
        <w:t>___________________________________________________ Student Signature</w:t>
      </w:r>
    </w:p>
    <w:p w14:paraId="4E4D431E" w14:textId="77777777" w:rsidR="00D27DC2" w:rsidRPr="00C926CA" w:rsidRDefault="00D27DC2" w:rsidP="00D27DC2">
      <w:pPr>
        <w:rPr>
          <w:sz w:val="20"/>
          <w:szCs w:val="20"/>
        </w:rPr>
      </w:pPr>
      <w:r w:rsidRPr="00C926CA">
        <w:rPr>
          <w:sz w:val="20"/>
          <w:szCs w:val="20"/>
        </w:rPr>
        <w:t xml:space="preserve">I have read and commit to supporting “my” student in all ways possible. I commit to communicating with “my” student and his/her instructor in those ways necessary </w:t>
      </w:r>
      <w:r w:rsidR="006174A0">
        <w:rPr>
          <w:sz w:val="20"/>
          <w:szCs w:val="20"/>
        </w:rPr>
        <w:t>to make “my” student successful.</w:t>
      </w:r>
    </w:p>
    <w:p w14:paraId="2AEE0556" w14:textId="77777777" w:rsidR="00D27DC2" w:rsidRPr="00C926CA" w:rsidRDefault="00D27DC2" w:rsidP="00D27DC2">
      <w:pPr>
        <w:rPr>
          <w:sz w:val="20"/>
          <w:szCs w:val="20"/>
        </w:rPr>
      </w:pPr>
      <w:r w:rsidRPr="00C926CA">
        <w:rPr>
          <w:sz w:val="20"/>
          <w:szCs w:val="20"/>
        </w:rPr>
        <w:t>______________________________________________</w:t>
      </w:r>
      <w:r>
        <w:rPr>
          <w:sz w:val="20"/>
          <w:szCs w:val="20"/>
        </w:rPr>
        <w:t>_______________</w:t>
      </w:r>
      <w:r w:rsidRPr="00C926CA">
        <w:rPr>
          <w:sz w:val="20"/>
          <w:szCs w:val="20"/>
        </w:rPr>
        <w:t>_______ Parents/Guardians Signature</w:t>
      </w:r>
    </w:p>
    <w:p w14:paraId="5043CB0F" w14:textId="77777777" w:rsidR="00D27DC2" w:rsidRPr="00C926CA" w:rsidRDefault="00D27DC2" w:rsidP="00D27DC2">
      <w:pPr>
        <w:rPr>
          <w:sz w:val="20"/>
          <w:szCs w:val="20"/>
        </w:rPr>
      </w:pPr>
    </w:p>
    <w:p w14:paraId="7C4D7B38" w14:textId="77777777" w:rsidR="00D27DC2" w:rsidRPr="00C926CA" w:rsidRDefault="00D27DC2" w:rsidP="00D27DC2">
      <w:pPr>
        <w:rPr>
          <w:sz w:val="20"/>
          <w:szCs w:val="20"/>
        </w:rPr>
      </w:pPr>
      <w:r w:rsidRPr="00C926CA">
        <w:rPr>
          <w:sz w:val="20"/>
          <w:szCs w:val="20"/>
        </w:rPr>
        <w:t>_____________________________________________________________</w:t>
      </w:r>
      <w:r>
        <w:rPr>
          <w:sz w:val="20"/>
          <w:szCs w:val="20"/>
        </w:rPr>
        <w:t>___</w:t>
      </w:r>
      <w:r w:rsidRPr="00C926CA">
        <w:rPr>
          <w:sz w:val="20"/>
          <w:szCs w:val="20"/>
        </w:rPr>
        <w:t xml:space="preserve">____ E-mail address </w:t>
      </w:r>
    </w:p>
    <w:p w14:paraId="07459315" w14:textId="77777777" w:rsidR="00D27DC2" w:rsidRPr="00C926CA" w:rsidRDefault="00D27DC2" w:rsidP="00D27DC2">
      <w:pPr>
        <w:rPr>
          <w:sz w:val="20"/>
          <w:szCs w:val="20"/>
        </w:rPr>
      </w:pPr>
    </w:p>
    <w:p w14:paraId="3136634C" w14:textId="77777777" w:rsidR="00D27DC2" w:rsidRPr="00C926CA" w:rsidRDefault="00D27DC2" w:rsidP="00D27DC2">
      <w:pPr>
        <w:rPr>
          <w:sz w:val="20"/>
          <w:szCs w:val="20"/>
        </w:rPr>
      </w:pPr>
      <w:r w:rsidRPr="00C926CA">
        <w:rPr>
          <w:sz w:val="20"/>
          <w:szCs w:val="20"/>
        </w:rPr>
        <w:t>_____________________________________________________________________cell phone</w:t>
      </w:r>
    </w:p>
    <w:p w14:paraId="6537F28F" w14:textId="77777777" w:rsidR="00D27DC2" w:rsidRPr="0019452D" w:rsidRDefault="00D27DC2" w:rsidP="00D27DC2">
      <w:pPr>
        <w:widowControl w:val="0"/>
      </w:pPr>
    </w:p>
    <w:p w14:paraId="6DFB9E20" w14:textId="77777777" w:rsidR="00D27DC2" w:rsidRDefault="00D27DC2" w:rsidP="00D27DC2"/>
    <w:p w14:paraId="70DF9E56" w14:textId="77777777" w:rsidR="00D27DC2" w:rsidRPr="000A6F6C" w:rsidRDefault="00D27DC2" w:rsidP="00D27DC2">
      <w:pPr>
        <w:overflowPunct w:val="0"/>
        <w:autoSpaceDE w:val="0"/>
        <w:autoSpaceDN w:val="0"/>
        <w:adjustRightInd w:val="0"/>
        <w:spacing w:after="0" w:line="240" w:lineRule="auto"/>
        <w:textAlignment w:val="baseline"/>
        <w:rPr>
          <w:sz w:val="24"/>
          <w:szCs w:val="24"/>
        </w:rPr>
      </w:pPr>
    </w:p>
    <w:sectPr w:rsidR="00D27DC2" w:rsidRPr="000A6F6C" w:rsidSect="00D27DC2">
      <w:footerReference w:type="default" r:id="rId10"/>
      <w:pgSz w:w="12240" w:h="15840"/>
      <w:pgMar w:top="270" w:right="1440" w:bottom="270"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ADCD59" w14:textId="77777777" w:rsidR="006E0D6B" w:rsidRDefault="006E0D6B" w:rsidP="00AB1716">
      <w:pPr>
        <w:spacing w:after="0" w:line="240" w:lineRule="auto"/>
      </w:pPr>
      <w:r>
        <w:separator/>
      </w:r>
    </w:p>
  </w:endnote>
  <w:endnote w:type="continuationSeparator" w:id="0">
    <w:p w14:paraId="05D05FCA" w14:textId="77777777" w:rsidR="006E0D6B" w:rsidRDefault="006E0D6B" w:rsidP="00AB17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01B7A" w14:textId="319AE867" w:rsidR="002D2AEF" w:rsidRPr="0063136A" w:rsidRDefault="00AB1716">
    <w:pPr>
      <w:pStyle w:val="Footer"/>
      <w:jc w:val="right"/>
      <w:rPr>
        <w:rFonts w:ascii="Times New Roman" w:hAnsi="Times New Roman"/>
        <w:sz w:val="20"/>
        <w:szCs w:val="20"/>
      </w:rPr>
    </w:pPr>
    <w:r w:rsidRPr="0063136A">
      <w:rPr>
        <w:rStyle w:val="PageNumber"/>
        <w:rFonts w:ascii="Times New Roman" w:hAnsi="Times New Roman"/>
        <w:sz w:val="20"/>
        <w:szCs w:val="20"/>
      </w:rPr>
      <w:fldChar w:fldCharType="begin"/>
    </w:r>
    <w:r w:rsidR="002D2AEF" w:rsidRPr="0063136A">
      <w:rPr>
        <w:rStyle w:val="PageNumber"/>
        <w:rFonts w:ascii="Times New Roman" w:hAnsi="Times New Roman"/>
        <w:sz w:val="20"/>
        <w:szCs w:val="20"/>
      </w:rPr>
      <w:instrText xml:space="preserve"> PAGE </w:instrText>
    </w:r>
    <w:r w:rsidRPr="0063136A">
      <w:rPr>
        <w:rStyle w:val="PageNumber"/>
        <w:rFonts w:ascii="Times New Roman" w:hAnsi="Times New Roman"/>
        <w:sz w:val="20"/>
        <w:szCs w:val="20"/>
      </w:rPr>
      <w:fldChar w:fldCharType="separate"/>
    </w:r>
    <w:r w:rsidR="00626B8B">
      <w:rPr>
        <w:rStyle w:val="PageNumber"/>
        <w:rFonts w:ascii="Times New Roman" w:hAnsi="Times New Roman"/>
        <w:noProof/>
        <w:sz w:val="20"/>
        <w:szCs w:val="20"/>
      </w:rPr>
      <w:t>1</w:t>
    </w:r>
    <w:r w:rsidRPr="0063136A">
      <w:rPr>
        <w:rStyle w:val="PageNumber"/>
        <w:rFonts w:ascii="Times New Roman" w:hAnsi="Times New Roman"/>
        <w:sz w:val="20"/>
        <w:szCs w:val="20"/>
      </w:rPr>
      <w:fldChar w:fldCharType="end"/>
    </w:r>
    <w:r w:rsidR="002D2AEF" w:rsidRPr="0063136A">
      <w:rPr>
        <w:rStyle w:val="PageNumber"/>
        <w:rFonts w:ascii="Times New Roman" w:hAnsi="Times New Roman"/>
        <w:sz w:val="20"/>
        <w:szCs w:val="20"/>
      </w:rPr>
      <w:t xml:space="preserve"> of </w:t>
    </w:r>
    <w:r w:rsidRPr="0063136A">
      <w:rPr>
        <w:rStyle w:val="PageNumber"/>
        <w:rFonts w:ascii="Times New Roman" w:hAnsi="Times New Roman"/>
        <w:sz w:val="20"/>
        <w:szCs w:val="20"/>
      </w:rPr>
      <w:fldChar w:fldCharType="begin"/>
    </w:r>
    <w:r w:rsidR="002D2AEF" w:rsidRPr="0063136A">
      <w:rPr>
        <w:rStyle w:val="PageNumber"/>
        <w:rFonts w:ascii="Times New Roman" w:hAnsi="Times New Roman"/>
        <w:sz w:val="20"/>
        <w:szCs w:val="20"/>
      </w:rPr>
      <w:instrText xml:space="preserve"> NUMPAGES </w:instrText>
    </w:r>
    <w:r w:rsidRPr="0063136A">
      <w:rPr>
        <w:rStyle w:val="PageNumber"/>
        <w:rFonts w:ascii="Times New Roman" w:hAnsi="Times New Roman"/>
        <w:sz w:val="20"/>
        <w:szCs w:val="20"/>
      </w:rPr>
      <w:fldChar w:fldCharType="separate"/>
    </w:r>
    <w:r w:rsidR="00626B8B">
      <w:rPr>
        <w:rStyle w:val="PageNumber"/>
        <w:rFonts w:ascii="Times New Roman" w:hAnsi="Times New Roman"/>
        <w:noProof/>
        <w:sz w:val="20"/>
        <w:szCs w:val="20"/>
      </w:rPr>
      <w:t>7</w:t>
    </w:r>
    <w:r w:rsidRPr="0063136A">
      <w:rPr>
        <w:rStyle w:val="PageNumber"/>
        <w:rFonts w:ascii="Times New Roman" w:hAnsi="Times New Roman"/>
        <w:sz w:val="20"/>
        <w:szCs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2287C2" w14:textId="77777777" w:rsidR="006E0D6B" w:rsidRDefault="006E0D6B" w:rsidP="00AB1716">
      <w:pPr>
        <w:spacing w:after="0" w:line="240" w:lineRule="auto"/>
      </w:pPr>
      <w:r>
        <w:separator/>
      </w:r>
    </w:p>
  </w:footnote>
  <w:footnote w:type="continuationSeparator" w:id="0">
    <w:p w14:paraId="124E7C34" w14:textId="77777777" w:rsidR="006E0D6B" w:rsidRDefault="006E0D6B" w:rsidP="00AB17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823371"/>
    <w:multiLevelType w:val="hybridMultilevel"/>
    <w:tmpl w:val="FD5C5498"/>
    <w:lvl w:ilvl="0" w:tplc="7D34B164">
      <w:start w:val="201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7DC2"/>
    <w:rsid w:val="000077B1"/>
    <w:rsid w:val="00027067"/>
    <w:rsid w:val="00041D79"/>
    <w:rsid w:val="000D46CF"/>
    <w:rsid w:val="001209BF"/>
    <w:rsid w:val="001976BC"/>
    <w:rsid w:val="00217FFB"/>
    <w:rsid w:val="00234E8C"/>
    <w:rsid w:val="0024581B"/>
    <w:rsid w:val="00270E81"/>
    <w:rsid w:val="0027250D"/>
    <w:rsid w:val="00276836"/>
    <w:rsid w:val="002D2AEF"/>
    <w:rsid w:val="002D3252"/>
    <w:rsid w:val="002D7605"/>
    <w:rsid w:val="003A5394"/>
    <w:rsid w:val="003F40BE"/>
    <w:rsid w:val="00405BC8"/>
    <w:rsid w:val="00430F0B"/>
    <w:rsid w:val="004F0067"/>
    <w:rsid w:val="00566CF9"/>
    <w:rsid w:val="00571D11"/>
    <w:rsid w:val="006174A0"/>
    <w:rsid w:val="00626B8B"/>
    <w:rsid w:val="0066392F"/>
    <w:rsid w:val="0069145D"/>
    <w:rsid w:val="006E0D6B"/>
    <w:rsid w:val="00731FC5"/>
    <w:rsid w:val="007469E4"/>
    <w:rsid w:val="0075546C"/>
    <w:rsid w:val="00756CDE"/>
    <w:rsid w:val="00803210"/>
    <w:rsid w:val="008112E5"/>
    <w:rsid w:val="00815D84"/>
    <w:rsid w:val="008269FF"/>
    <w:rsid w:val="00835A44"/>
    <w:rsid w:val="008C4DD4"/>
    <w:rsid w:val="008D44EC"/>
    <w:rsid w:val="0092259E"/>
    <w:rsid w:val="00997598"/>
    <w:rsid w:val="00A06DC1"/>
    <w:rsid w:val="00A514F5"/>
    <w:rsid w:val="00AB1716"/>
    <w:rsid w:val="00AB67AC"/>
    <w:rsid w:val="00AF4EBF"/>
    <w:rsid w:val="00B571E9"/>
    <w:rsid w:val="00CA171B"/>
    <w:rsid w:val="00CC3235"/>
    <w:rsid w:val="00D27DC2"/>
    <w:rsid w:val="00D73B5A"/>
    <w:rsid w:val="00E278FE"/>
    <w:rsid w:val="00E40B35"/>
    <w:rsid w:val="00EF374F"/>
    <w:rsid w:val="00F7724A"/>
    <w:rsid w:val="5F3A20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21F00"/>
  <w15:docId w15:val="{BF44AB9C-C9DB-4B8D-B317-C74474214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7DC2"/>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D27DC2"/>
    <w:pPr>
      <w:tabs>
        <w:tab w:val="center" w:pos="4680"/>
        <w:tab w:val="right" w:pos="9360"/>
      </w:tabs>
    </w:pPr>
  </w:style>
  <w:style w:type="character" w:customStyle="1" w:styleId="FooterChar">
    <w:name w:val="Footer Char"/>
    <w:basedOn w:val="DefaultParagraphFont"/>
    <w:link w:val="Footer"/>
    <w:uiPriority w:val="99"/>
    <w:semiHidden/>
    <w:rsid w:val="00D27DC2"/>
    <w:rPr>
      <w:rFonts w:ascii="Calibri" w:eastAsia="Calibri" w:hAnsi="Calibri" w:cs="Times New Roman"/>
    </w:rPr>
  </w:style>
  <w:style w:type="character" w:styleId="PageNumber">
    <w:name w:val="page number"/>
    <w:basedOn w:val="DefaultParagraphFont"/>
    <w:rsid w:val="00D27DC2"/>
  </w:style>
  <w:style w:type="paragraph" w:styleId="BalloonText">
    <w:name w:val="Balloon Text"/>
    <w:basedOn w:val="Normal"/>
    <w:link w:val="BalloonTextChar"/>
    <w:uiPriority w:val="99"/>
    <w:semiHidden/>
    <w:unhideWhenUsed/>
    <w:rsid w:val="00D27D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7DC2"/>
    <w:rPr>
      <w:rFonts w:ascii="Tahoma" w:eastAsia="Calibri" w:hAnsi="Tahoma" w:cs="Tahoma"/>
      <w:sz w:val="16"/>
      <w:szCs w:val="16"/>
    </w:rPr>
  </w:style>
  <w:style w:type="paragraph" w:styleId="ListParagraph">
    <w:name w:val="List Paragraph"/>
    <w:basedOn w:val="Normal"/>
    <w:uiPriority w:val="34"/>
    <w:qFormat/>
    <w:rsid w:val="00D27D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763973">
      <w:bodyDiv w:val="1"/>
      <w:marLeft w:val="0"/>
      <w:marRight w:val="0"/>
      <w:marTop w:val="0"/>
      <w:marBottom w:val="0"/>
      <w:divBdr>
        <w:top w:val="none" w:sz="0" w:space="0" w:color="auto"/>
        <w:left w:val="none" w:sz="0" w:space="0" w:color="auto"/>
        <w:bottom w:val="none" w:sz="0" w:space="0" w:color="auto"/>
        <w:right w:val="none" w:sz="0" w:space="0" w:color="auto"/>
      </w:divBdr>
    </w:div>
    <w:div w:id="177889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mages.search.yahoo.com/images/view;_ylt=A0PDoTC8WCVQARsAyfuJzbkF;_ylu=X3oDMTBlMTQ4cGxyBHNlYwNzcgRzbGsDaW1n?back=http://images.search.yahoo.com/search/images?p=cut+icon&amp;vm=r&amp;fr=chr-yie8&amp;fr2=piv-web&amp;tab=organic&amp;ri=139&amp;w=64&amp;h=61&amp;imgurl=www.chucklesoft.com/_Media/cut.png&amp;rurl=http://www.chucklesoft.com/iphone_ipod_touch_applications/pet_bugs/petbugs_documentation.html&amp;size=5.1+KB&amp;name=The+Scissors+icon+lets+you+delete+objects+that+you+have+already+placed+...&amp;p=cut+icon&amp;oid=131f6dfcb5fb35b448cd42e1654341b8&amp;fr2=piv-web&amp;fr=chr-yie8&amp;tt=The+Scissors+icon+lets+you+delete+objects+that+you+have+already+placed+...&amp;b=121&amp;ni=72&amp;no=139&amp;ts=&amp;vm=r&amp;tab=organic&amp;sigr=12t6plshb&amp;sigb=1376bu6qi&amp;sigi=112jutukt&amp;.crumb=1OUq5Twcmei"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1795</Words>
  <Characters>10232</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12003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TScottJohnson</dc:creator>
  <cp:lastModifiedBy>Johnson, Timothy S.</cp:lastModifiedBy>
  <cp:revision>3</cp:revision>
  <cp:lastPrinted>2017-12-14T14:28:00Z</cp:lastPrinted>
  <dcterms:created xsi:type="dcterms:W3CDTF">2021-08-18T21:40:00Z</dcterms:created>
  <dcterms:modified xsi:type="dcterms:W3CDTF">2021-08-18T21:41:00Z</dcterms:modified>
</cp:coreProperties>
</file>