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808B" w14:textId="404DFECA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7F8D132">
        <w:rPr>
          <w:b/>
          <w:bCs/>
          <w:color w:val="333333"/>
        </w:rPr>
        <w:t>Vision</w:t>
      </w:r>
      <w:r w:rsidR="5D952DF7" w:rsidRPr="07F8D132">
        <w:rPr>
          <w:b/>
          <w:bCs/>
          <w:color w:val="333333"/>
        </w:rPr>
        <w:t xml:space="preserve"> – </w:t>
      </w:r>
      <w:r w:rsidR="5D952DF7">
        <w:rPr>
          <w:color w:val="333333"/>
        </w:rPr>
        <w:t>Empowering diverse career and college ready innovators to evolve with the world.</w:t>
      </w:r>
    </w:p>
    <w:p w14:paraId="57323647" w14:textId="2CD241C4" w:rsidR="00D76ACB" w:rsidRDefault="00301358">
      <w:pPr>
        <w:pStyle w:val="BodyText"/>
        <w:ind w:left="1170"/>
      </w:pPr>
      <w:r w:rsidRPr="07F8D132">
        <w:rPr>
          <w:b/>
          <w:bCs/>
          <w:color w:val="333333"/>
        </w:rPr>
        <w:t>Mission</w:t>
      </w:r>
      <w:r w:rsidR="2D6DAB43" w:rsidRPr="07F8D132">
        <w:rPr>
          <w:b/>
          <w:bCs/>
          <w:color w:val="333333"/>
        </w:rPr>
        <w:t xml:space="preserve"> – </w:t>
      </w:r>
      <w:r w:rsidR="2D6DAB43" w:rsidRPr="07F8D132">
        <w:rPr>
          <w:color w:val="333333"/>
        </w:rPr>
        <w:t>Science, technology, engineering and math: Embracing diversity and inspiring critical thinking through innovative career and college pathways.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629021F8" w:rsidR="00D76ACB" w:rsidRDefault="79DD3785" w:rsidP="07F8D132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07F8D132">
        <w:rPr>
          <w:b/>
          <w:bCs/>
          <w:sz w:val="34"/>
          <w:szCs w:val="34"/>
        </w:rPr>
        <w:t>Gateway STEM High School</w:t>
      </w:r>
      <w:r w:rsidR="00630F3B" w:rsidRPr="07F8D132">
        <w:rPr>
          <w:b/>
          <w:bCs/>
          <w:sz w:val="34"/>
          <w:szCs w:val="34"/>
        </w:rPr>
        <w:t xml:space="preserve">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1763057E" w:rsidR="00D76AC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Everson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1C5F02F2" w:rsidR="00D76AC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9-12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79328433" w:rsidR="00D76AC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PLTW: </w:t>
            </w:r>
            <w:r w:rsidR="004849C4">
              <w:rPr>
                <w:rFonts w:ascii="Times New Roman"/>
                <w:sz w:val="18"/>
              </w:rPr>
              <w:t>IED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60A750E6" w:rsidR="00630F3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8/31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5E4C9BF1" w:rsidR="00630F3B" w:rsidRDefault="00B5438B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How to VIRTUAL school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77777777" w:rsidR="00993D5F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(Date)</w:t>
            </w:r>
          </w:p>
        </w:tc>
        <w:tc>
          <w:tcPr>
            <w:tcW w:w="2975" w:type="dxa"/>
          </w:tcPr>
          <w:p w14:paraId="77D5D316" w14:textId="71504834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Students will be able to access the teacher website, know who to contact with various issues/concerns, troubleshoot problems independently and navigate Microsoft Teams.</w:t>
            </w:r>
          </w:p>
        </w:tc>
        <w:tc>
          <w:tcPr>
            <w:tcW w:w="2975" w:type="dxa"/>
          </w:tcPr>
          <w:p w14:paraId="610FDD3D" w14:textId="5A936854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 xml:space="preserve">· Do Now: Please post a greeting in the chat! · Teacher and student introductions · Teacher shares screen and shows students how to navigate: o Teacher website o Microsoft Teams left toolbar o Microsoft Teams Page 1. Channels 2. Posts 3. Files 4. Assignments 5. Joining a meeting </w:t>
            </w:r>
            <w:proofErr w:type="spellStart"/>
            <w:r>
              <w:rPr>
                <w:color w:val="000000"/>
                <w:sz w:val="27"/>
                <w:szCs w:val="27"/>
              </w:rPr>
              <w:t>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How to use Help in Teams- search a help topic with students.</w:t>
            </w:r>
          </w:p>
        </w:tc>
        <w:tc>
          <w:tcPr>
            <w:tcW w:w="2975" w:type="dxa"/>
          </w:tcPr>
          <w:p w14:paraId="38A75CE1" w14:textId="26AB330F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Students will submit questions/requests for help using Microsoft Forms.</w:t>
            </w:r>
          </w:p>
        </w:tc>
        <w:tc>
          <w:tcPr>
            <w:tcW w:w="2975" w:type="dxa"/>
          </w:tcPr>
          <w:p w14:paraId="73922CD1" w14:textId="7EDC3C5C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 responses to extra help form</w:t>
            </w:r>
          </w:p>
        </w:tc>
        <w:tc>
          <w:tcPr>
            <w:tcW w:w="1246" w:type="dxa"/>
          </w:tcPr>
          <w:p w14:paraId="70FF6034" w14:textId="39ABCED5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8/31 </w:t>
            </w:r>
            <w:r w:rsidR="004849C4">
              <w:rPr>
                <w:rFonts w:ascii="Times New Roman"/>
                <w:sz w:val="18"/>
              </w:rPr>
              <w:t>2</w:t>
            </w:r>
            <w:r w:rsidR="00A34CC3" w:rsidRPr="00A34CC3">
              <w:rPr>
                <w:rFonts w:ascii="Times New Roman"/>
                <w:sz w:val="18"/>
                <w:vertAlign w:val="superscript"/>
              </w:rPr>
              <w:t>nd</w:t>
            </w:r>
            <w:r w:rsidR="00A34CC3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 per</w:t>
            </w:r>
          </w:p>
          <w:p w14:paraId="6A36A8A2" w14:textId="77777777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</w:p>
          <w:p w14:paraId="11E713F3" w14:textId="317931A3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9/1 </w:t>
            </w:r>
            <w:r w:rsidR="004849C4">
              <w:rPr>
                <w:rFonts w:ascii="Times New Roman"/>
                <w:sz w:val="18"/>
              </w:rPr>
              <w:t>6</w:t>
            </w:r>
            <w:r w:rsidR="00A34CC3" w:rsidRPr="00A34CC3">
              <w:rPr>
                <w:rFonts w:ascii="Times New Roman"/>
                <w:sz w:val="18"/>
                <w:vertAlign w:val="superscript"/>
              </w:rPr>
              <w:t>th</w:t>
            </w:r>
            <w:r w:rsidR="00A34CC3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 per</w:t>
            </w:r>
          </w:p>
        </w:tc>
      </w:tr>
      <w:tr w:rsidR="00993D5F" w14:paraId="76D7AE5C" w14:textId="77777777" w:rsidTr="00993D5F">
        <w:trPr>
          <w:trHeight w:val="504"/>
        </w:trPr>
        <w:tc>
          <w:tcPr>
            <w:tcW w:w="1470" w:type="dxa"/>
          </w:tcPr>
          <w:p w14:paraId="7F0100AF" w14:textId="6BC4B23C" w:rsidR="00993D5F" w:rsidRDefault="00993D5F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 (Date)</w:t>
            </w:r>
          </w:p>
        </w:tc>
        <w:tc>
          <w:tcPr>
            <w:tcW w:w="2975" w:type="dxa"/>
          </w:tcPr>
          <w:p w14:paraId="64842458" w14:textId="119DB765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Students will understand the virtual learning schedule, expectations for live class meetings vs. Independent learning, and the virtual learning participation expectations.</w:t>
            </w:r>
          </w:p>
        </w:tc>
        <w:tc>
          <w:tcPr>
            <w:tcW w:w="2975" w:type="dxa"/>
          </w:tcPr>
          <w:p w14:paraId="3C733E07" w14:textId="78BA6BF2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· Do Now: Please post a greeting in the chat! · Teacher goes through Virtual Learning PowerPoint · Teacher shares screen and shows students the tools available during live class meetings. · Teacher shares screen and shows students how to participate in chats/posts.</w:t>
            </w:r>
          </w:p>
        </w:tc>
        <w:tc>
          <w:tcPr>
            <w:tcW w:w="2975" w:type="dxa"/>
          </w:tcPr>
          <w:p w14:paraId="2C1F6843" w14:textId="345F1FAD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Students watch a video and respond to the discussion board in the Independent Learning channel.</w:t>
            </w:r>
          </w:p>
        </w:tc>
        <w:tc>
          <w:tcPr>
            <w:tcW w:w="2975" w:type="dxa"/>
          </w:tcPr>
          <w:p w14:paraId="079E5C16" w14:textId="54CC19E5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 responses to discussion prompt</w:t>
            </w:r>
          </w:p>
        </w:tc>
        <w:tc>
          <w:tcPr>
            <w:tcW w:w="1246" w:type="dxa"/>
          </w:tcPr>
          <w:p w14:paraId="11E40AB6" w14:textId="35C6287D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9/2 </w:t>
            </w:r>
            <w:r w:rsidR="00A34CC3">
              <w:rPr>
                <w:rFonts w:ascii="Times New Roman"/>
                <w:sz w:val="18"/>
              </w:rPr>
              <w:t>2</w:t>
            </w:r>
            <w:r w:rsidR="00A34CC3" w:rsidRPr="00A34CC3">
              <w:rPr>
                <w:rFonts w:ascii="Times New Roman"/>
                <w:sz w:val="18"/>
                <w:vertAlign w:val="superscript"/>
              </w:rPr>
              <w:t>nd</w:t>
            </w:r>
            <w:r w:rsidR="00A34CC3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</w:t>
            </w:r>
          </w:p>
          <w:p w14:paraId="43F054B2" w14:textId="77777777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</w:p>
          <w:p w14:paraId="226BE639" w14:textId="69E00168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9/3 </w:t>
            </w:r>
            <w:r w:rsidR="00A34CC3">
              <w:rPr>
                <w:rFonts w:ascii="Times New Roman"/>
                <w:sz w:val="18"/>
              </w:rPr>
              <w:t>6</w:t>
            </w:r>
            <w:r w:rsidR="00A34CC3" w:rsidRPr="00A34CC3">
              <w:rPr>
                <w:rFonts w:ascii="Times New Roman"/>
                <w:sz w:val="18"/>
                <w:vertAlign w:val="superscript"/>
              </w:rPr>
              <w:t>th</w:t>
            </w:r>
            <w:r w:rsidR="00A34CC3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 per.</w:t>
            </w:r>
          </w:p>
          <w:p w14:paraId="43823FD5" w14:textId="01FB5802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14:paraId="33D8EF75" w14:textId="77777777" w:rsidTr="00993D5F">
        <w:trPr>
          <w:trHeight w:val="512"/>
        </w:trPr>
        <w:tc>
          <w:tcPr>
            <w:tcW w:w="1470" w:type="dxa"/>
          </w:tcPr>
          <w:p w14:paraId="4B48F369" w14:textId="77777777" w:rsidR="00993D5F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(Date)</w:t>
            </w:r>
          </w:p>
        </w:tc>
        <w:tc>
          <w:tcPr>
            <w:tcW w:w="2975" w:type="dxa"/>
          </w:tcPr>
          <w:p w14:paraId="48AEE3E0" w14:textId="1FE50140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Students will be able to access assignments and resources, and will be able to submit completed assignments.</w:t>
            </w:r>
          </w:p>
        </w:tc>
        <w:tc>
          <w:tcPr>
            <w:tcW w:w="2975" w:type="dxa"/>
          </w:tcPr>
          <w:p w14:paraId="7868F551" w14:textId="49478DA7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 xml:space="preserve">· Do Now: Please post a greeting in the chat! · Teacher shares screen and shows students how to access assignments and resources · </w:t>
            </w:r>
            <w:r>
              <w:rPr>
                <w:color w:val="000000"/>
                <w:sz w:val="27"/>
                <w:szCs w:val="27"/>
              </w:rPr>
              <w:lastRenderedPageBreak/>
              <w:t>Teacher reviews the ways to submit assignments</w:t>
            </w:r>
          </w:p>
        </w:tc>
        <w:tc>
          <w:tcPr>
            <w:tcW w:w="2975" w:type="dxa"/>
          </w:tcPr>
          <w:p w14:paraId="6D9828AC" w14:textId="38496835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Students will complete a teacher-made sample assignment and submit it in Teams.</w:t>
            </w:r>
          </w:p>
        </w:tc>
        <w:tc>
          <w:tcPr>
            <w:tcW w:w="2975" w:type="dxa"/>
          </w:tcPr>
          <w:p w14:paraId="57FF584B" w14:textId="602D2B53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27"/>
                <w:szCs w:val="27"/>
              </w:rPr>
              <w:t>Teacher will review assignment submissions and provide support to students who are having trouble.</w:t>
            </w:r>
          </w:p>
        </w:tc>
        <w:tc>
          <w:tcPr>
            <w:tcW w:w="1246" w:type="dxa"/>
          </w:tcPr>
          <w:p w14:paraId="769BDCF1" w14:textId="38E892CE" w:rsidR="00993D5F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9/4 </w:t>
            </w:r>
            <w:r w:rsidR="00A34CC3">
              <w:rPr>
                <w:rFonts w:ascii="Times New Roman"/>
                <w:sz w:val="18"/>
              </w:rPr>
              <w:t>2</w:t>
            </w:r>
            <w:r w:rsidR="00A34CC3" w:rsidRPr="00A34CC3">
              <w:rPr>
                <w:rFonts w:ascii="Times New Roman"/>
                <w:sz w:val="18"/>
                <w:vertAlign w:val="superscript"/>
              </w:rPr>
              <w:t>nd</w:t>
            </w:r>
            <w:r w:rsidR="00A34CC3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per.</w:t>
            </w:r>
          </w:p>
          <w:p w14:paraId="183B4F8E" w14:textId="77777777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</w:p>
          <w:p w14:paraId="71506253" w14:textId="6AB45997" w:rsidR="00B5438B" w:rsidRDefault="00B543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9/8 </w:t>
            </w:r>
            <w:r w:rsidR="00A34CC3">
              <w:rPr>
                <w:rFonts w:ascii="Times New Roman"/>
                <w:sz w:val="18"/>
              </w:rPr>
              <w:t>6</w:t>
            </w:r>
            <w:r w:rsidR="00A34CC3" w:rsidRPr="00A34CC3">
              <w:rPr>
                <w:rFonts w:ascii="Times New Roman"/>
                <w:sz w:val="18"/>
                <w:vertAlign w:val="superscript"/>
              </w:rPr>
              <w:t>th</w:t>
            </w:r>
            <w:r w:rsidR="00A34CC3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 per.</w:t>
            </w:r>
          </w:p>
        </w:tc>
      </w:tr>
      <w:tr w:rsidR="00993D5F" w14:paraId="3AF0DED7" w14:textId="77777777" w:rsidTr="00993D5F">
        <w:trPr>
          <w:trHeight w:val="504"/>
        </w:trPr>
        <w:tc>
          <w:tcPr>
            <w:tcW w:w="1470" w:type="dxa"/>
          </w:tcPr>
          <w:p w14:paraId="25C40AA9" w14:textId="565BD368" w:rsidR="00993D5F" w:rsidRDefault="00993D5F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 (Date)</w:t>
            </w:r>
          </w:p>
        </w:tc>
        <w:tc>
          <w:tcPr>
            <w:tcW w:w="2975" w:type="dxa"/>
          </w:tcPr>
          <w:p w14:paraId="6CD9C1BE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8EA99BF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B191AD0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98EF216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797FE7E9" w14:textId="79EB0E42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3D5F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77777777" w:rsidR="00993D5F" w:rsidRDefault="00993D5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 (Date)</w:t>
            </w:r>
          </w:p>
        </w:tc>
        <w:tc>
          <w:tcPr>
            <w:tcW w:w="2975" w:type="dxa"/>
          </w:tcPr>
          <w:p w14:paraId="65B92C00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BD9F311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34E7857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E6B24AC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AF58FE1" w14:textId="0BEA166E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CB"/>
    <w:rsid w:val="0014098B"/>
    <w:rsid w:val="00173765"/>
    <w:rsid w:val="001C50DC"/>
    <w:rsid w:val="00301358"/>
    <w:rsid w:val="00333B12"/>
    <w:rsid w:val="00364A46"/>
    <w:rsid w:val="003E0757"/>
    <w:rsid w:val="004776E0"/>
    <w:rsid w:val="004849C4"/>
    <w:rsid w:val="00630F3B"/>
    <w:rsid w:val="00667BFE"/>
    <w:rsid w:val="006B2B0D"/>
    <w:rsid w:val="006F15AC"/>
    <w:rsid w:val="00705BC3"/>
    <w:rsid w:val="007430E8"/>
    <w:rsid w:val="008A6987"/>
    <w:rsid w:val="00901005"/>
    <w:rsid w:val="00993D5F"/>
    <w:rsid w:val="00A34CC3"/>
    <w:rsid w:val="00B5438B"/>
    <w:rsid w:val="00BA7DE0"/>
    <w:rsid w:val="00D76ACB"/>
    <w:rsid w:val="00DD2E87"/>
    <w:rsid w:val="00E15E3C"/>
    <w:rsid w:val="00E72308"/>
    <w:rsid w:val="00E925DD"/>
    <w:rsid w:val="00F07E3C"/>
    <w:rsid w:val="00F83F3F"/>
    <w:rsid w:val="00F85F0C"/>
    <w:rsid w:val="00FB3C79"/>
    <w:rsid w:val="00FD1749"/>
    <w:rsid w:val="03E72202"/>
    <w:rsid w:val="07F8D132"/>
    <w:rsid w:val="2D6DAB43"/>
    <w:rsid w:val="5D952DF7"/>
    <w:rsid w:val="65A10569"/>
    <w:rsid w:val="682F3A3C"/>
    <w:rsid w:val="75D1EAE4"/>
    <w:rsid w:val="79D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E16EC5FFD56429ECE70C66C7283DB" ma:contentTypeVersion="9" ma:contentTypeDescription="Create a new document." ma:contentTypeScope="" ma:versionID="bf312eafa79ce3d5f744b7dad3f817c6">
  <xsd:schema xmlns:xsd="http://www.w3.org/2001/XMLSchema" xmlns:xs="http://www.w3.org/2001/XMLSchema" xmlns:p="http://schemas.microsoft.com/office/2006/metadata/properties" xmlns:ns2="6c62a523-d2e7-4a51-80a0-01b24504e9e7" xmlns:ns3="035ed8ed-bba3-431a-a815-9060c9eb44de" targetNamespace="http://schemas.microsoft.com/office/2006/metadata/properties" ma:root="true" ma:fieldsID="a45bf8845983e9f4e9e445a8a3c2b70d" ns2:_="" ns3:_="">
    <xsd:import namespace="6c62a523-d2e7-4a51-80a0-01b24504e9e7"/>
    <xsd:import namespace="035ed8ed-bba3-431a-a815-9060c9eb4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a523-d2e7-4a51-80a0-01b24504e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ed8ed-bba3-431a-a815-9060c9eb4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93E09-7DB4-4C8C-8A34-9326F2581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C4AAB-28BE-49C0-8A6B-325816469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15D27-D7A5-48C9-A97A-298D293FF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2a523-d2e7-4a51-80a0-01b24504e9e7"/>
    <ds:schemaRef ds:uri="035ed8ed-bba3-431a-a815-9060c9eb4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Company>St. Louis Public Schools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Everson, John T.</cp:lastModifiedBy>
  <cp:revision>3</cp:revision>
  <dcterms:created xsi:type="dcterms:W3CDTF">2020-08-30T16:47:00Z</dcterms:created>
  <dcterms:modified xsi:type="dcterms:W3CDTF">2020-08-30T16:49:00Z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0x010100D06E16EC5FFD56429ECE70C66C7283DB</vt:lpwstr>
  </property>
</Properties>
</file>