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77777777" w:rsidR="00D76ACB" w:rsidRDefault="00301358">
      <w:pPr>
        <w:pStyle w:val="BodyText"/>
        <w:spacing w:before="91" w:line="235" w:lineRule="auto"/>
        <w:ind w:left="1170"/>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2925" cy="542925"/>
                    </a:xfrm>
                    <a:prstGeom prst="rect">
                      <a:avLst/>
                    </a:prstGeom>
                  </pic:spPr>
                </pic:pic>
              </a:graphicData>
            </a:graphic>
          </wp:anchor>
        </w:drawing>
      </w:r>
      <w:r>
        <w:rPr>
          <w:b/>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57323647" w14:textId="77777777" w:rsidR="00D76ACB" w:rsidRDefault="00301358">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3C591D35" w14:textId="77777777" w:rsidR="00D76ACB" w:rsidRDefault="00D76ACB">
      <w:pPr>
        <w:spacing w:before="7"/>
        <w:rPr>
          <w:sz w:val="25"/>
        </w:rPr>
      </w:pPr>
    </w:p>
    <w:p w14:paraId="41C244CF" w14:textId="77777777" w:rsidR="00D76ACB" w:rsidRDefault="00301358">
      <w:pPr>
        <w:spacing w:before="1"/>
        <w:ind w:left="4952" w:right="2566" w:hanging="2366"/>
        <w:rPr>
          <w:b/>
          <w:sz w:val="34"/>
        </w:rPr>
      </w:pPr>
      <w:r>
        <w:rPr>
          <w:b/>
          <w:sz w:val="34"/>
        </w:rPr>
        <w:t xml:space="preserve">St. Louis Public Schools – Blended Learning Weekly/Bi-Weekly Planner </w:t>
      </w:r>
    </w:p>
    <w:p w14:paraId="54D688C6" w14:textId="77777777" w:rsidR="00D76ACB" w:rsidRDefault="00D76ACB">
      <w:pPr>
        <w:spacing w:before="8"/>
        <w:rPr>
          <w:b/>
          <w:sz w:val="7"/>
        </w:rPr>
      </w:pPr>
    </w:p>
    <w:tbl>
      <w:tblPr>
        <w:tblStyle w:val="TableGrid"/>
        <w:tblW w:w="0" w:type="auto"/>
        <w:tblLayout w:type="fixed"/>
        <w:tblLook w:val="04A0" w:firstRow="1" w:lastRow="0" w:firstColumn="1" w:lastColumn="0" w:noHBand="0" w:noVBand="1"/>
      </w:tblPr>
      <w:tblGrid>
        <w:gridCol w:w="1345"/>
        <w:gridCol w:w="745"/>
        <w:gridCol w:w="2090"/>
        <w:gridCol w:w="1216"/>
        <w:gridCol w:w="874"/>
        <w:gridCol w:w="566"/>
        <w:gridCol w:w="1524"/>
        <w:gridCol w:w="1805"/>
        <w:gridCol w:w="285"/>
        <w:gridCol w:w="1154"/>
        <w:gridCol w:w="936"/>
        <w:gridCol w:w="1859"/>
        <w:gridCol w:w="231"/>
      </w:tblGrid>
      <w:tr w:rsidR="00D76ACB" w14:paraId="7A86DFC3" w14:textId="77777777" w:rsidTr="0042745B">
        <w:trPr>
          <w:gridAfter w:val="1"/>
          <w:wAfter w:w="106" w:type="dxa"/>
          <w:trHeight w:val="435"/>
        </w:trPr>
        <w:tc>
          <w:tcPr>
            <w:tcW w:w="1345" w:type="dxa"/>
          </w:tcPr>
          <w:p w14:paraId="4549EA06" w14:textId="77777777" w:rsidR="00D76ACB" w:rsidRDefault="00301358">
            <w:pPr>
              <w:pStyle w:val="TableParagraph"/>
              <w:spacing w:before="102"/>
              <w:ind w:left="105"/>
              <w:rPr>
                <w:b/>
                <w:sz w:val="20"/>
              </w:rPr>
            </w:pPr>
            <w:r>
              <w:rPr>
                <w:b/>
                <w:sz w:val="20"/>
              </w:rPr>
              <w:t>Name</w:t>
            </w:r>
          </w:p>
        </w:tc>
        <w:tc>
          <w:tcPr>
            <w:tcW w:w="4051" w:type="dxa"/>
            <w:gridSpan w:val="3"/>
          </w:tcPr>
          <w:p w14:paraId="3FA3B6B4" w14:textId="77F4D31C" w:rsidR="00D76ACB" w:rsidRDefault="0042745B">
            <w:pPr>
              <w:pStyle w:val="TableParagraph"/>
              <w:rPr>
                <w:rFonts w:ascii="Times New Roman"/>
                <w:sz w:val="18"/>
              </w:rPr>
            </w:pPr>
            <w:r>
              <w:rPr>
                <w:rFonts w:ascii="Times New Roman"/>
                <w:sz w:val="18"/>
              </w:rPr>
              <w:t>Mrs. Doermer</w:t>
            </w:r>
          </w:p>
        </w:tc>
        <w:tc>
          <w:tcPr>
            <w:tcW w:w="1440" w:type="dxa"/>
            <w:gridSpan w:val="2"/>
          </w:tcPr>
          <w:p w14:paraId="06A4FF05" w14:textId="77777777" w:rsidR="00D76ACB" w:rsidRDefault="00301358">
            <w:pPr>
              <w:pStyle w:val="TableParagraph"/>
              <w:spacing w:before="102"/>
              <w:ind w:left="106"/>
              <w:rPr>
                <w:b/>
                <w:sz w:val="20"/>
              </w:rPr>
            </w:pPr>
            <w:r>
              <w:rPr>
                <w:b/>
                <w:sz w:val="20"/>
              </w:rPr>
              <w:t>Grade</w:t>
            </w:r>
          </w:p>
        </w:tc>
        <w:tc>
          <w:tcPr>
            <w:tcW w:w="3329" w:type="dxa"/>
            <w:gridSpan w:val="2"/>
          </w:tcPr>
          <w:p w14:paraId="02D81E50" w14:textId="1662C3FD" w:rsidR="00D76ACB" w:rsidRDefault="0042745B">
            <w:pPr>
              <w:pStyle w:val="TableParagraph"/>
              <w:rPr>
                <w:rFonts w:ascii="Times New Roman"/>
                <w:sz w:val="18"/>
              </w:rPr>
            </w:pPr>
            <w:r>
              <w:rPr>
                <w:rFonts w:ascii="Times New Roman"/>
                <w:sz w:val="18"/>
              </w:rPr>
              <w:t>PK-5</w:t>
            </w:r>
          </w:p>
        </w:tc>
        <w:tc>
          <w:tcPr>
            <w:tcW w:w="1439" w:type="dxa"/>
            <w:gridSpan w:val="2"/>
          </w:tcPr>
          <w:p w14:paraId="380F9F15" w14:textId="77777777" w:rsidR="00D76ACB" w:rsidRDefault="00301358">
            <w:pPr>
              <w:pStyle w:val="TableParagraph"/>
              <w:spacing w:before="102"/>
              <w:ind w:left="108"/>
              <w:rPr>
                <w:b/>
                <w:sz w:val="20"/>
              </w:rPr>
            </w:pPr>
            <w:r>
              <w:rPr>
                <w:b/>
                <w:sz w:val="20"/>
              </w:rPr>
              <w:t>Subject</w:t>
            </w:r>
          </w:p>
        </w:tc>
        <w:tc>
          <w:tcPr>
            <w:tcW w:w="2795" w:type="dxa"/>
            <w:gridSpan w:val="2"/>
          </w:tcPr>
          <w:p w14:paraId="4A56AF10" w14:textId="3BC8F113" w:rsidR="00D76ACB" w:rsidRDefault="0042745B">
            <w:pPr>
              <w:pStyle w:val="TableParagraph"/>
              <w:rPr>
                <w:rFonts w:ascii="Times New Roman"/>
                <w:sz w:val="18"/>
              </w:rPr>
            </w:pPr>
            <w:r>
              <w:rPr>
                <w:rFonts w:ascii="Times New Roman"/>
                <w:sz w:val="18"/>
              </w:rPr>
              <w:t>Music</w:t>
            </w:r>
          </w:p>
        </w:tc>
      </w:tr>
      <w:tr w:rsidR="00D76ACB" w14:paraId="2C9E768E" w14:textId="77777777" w:rsidTr="0042745B">
        <w:trPr>
          <w:gridAfter w:val="1"/>
          <w:wAfter w:w="106" w:type="dxa"/>
          <w:trHeight w:val="430"/>
        </w:trPr>
        <w:tc>
          <w:tcPr>
            <w:tcW w:w="1345" w:type="dxa"/>
          </w:tcPr>
          <w:p w14:paraId="23432BB6" w14:textId="77777777" w:rsidR="00D76ACB" w:rsidRDefault="00301358">
            <w:pPr>
              <w:pStyle w:val="TableParagraph"/>
              <w:spacing w:before="102"/>
              <w:ind w:left="105"/>
              <w:rPr>
                <w:b/>
                <w:sz w:val="20"/>
              </w:rPr>
            </w:pPr>
            <w:r>
              <w:rPr>
                <w:b/>
                <w:sz w:val="20"/>
              </w:rPr>
              <w:t>Week of</w:t>
            </w:r>
          </w:p>
        </w:tc>
        <w:tc>
          <w:tcPr>
            <w:tcW w:w="4051" w:type="dxa"/>
            <w:gridSpan w:val="3"/>
          </w:tcPr>
          <w:p w14:paraId="62F09FEF" w14:textId="383144F1" w:rsidR="00D76ACB" w:rsidRDefault="00B77154">
            <w:pPr>
              <w:pStyle w:val="TableParagraph"/>
              <w:rPr>
                <w:rFonts w:ascii="Times New Roman"/>
                <w:sz w:val="18"/>
              </w:rPr>
            </w:pPr>
            <w:r>
              <w:rPr>
                <w:rFonts w:ascii="Times New Roman"/>
                <w:sz w:val="18"/>
              </w:rPr>
              <w:t>9/21</w:t>
            </w:r>
            <w:bookmarkStart w:id="0" w:name="_GoBack"/>
            <w:bookmarkEnd w:id="0"/>
          </w:p>
        </w:tc>
        <w:tc>
          <w:tcPr>
            <w:tcW w:w="1440" w:type="dxa"/>
            <w:gridSpan w:val="2"/>
          </w:tcPr>
          <w:p w14:paraId="44348437" w14:textId="77777777" w:rsidR="00D76ACB" w:rsidRDefault="00301358">
            <w:pPr>
              <w:pStyle w:val="TableParagraph"/>
              <w:spacing w:before="102"/>
              <w:ind w:left="106"/>
              <w:rPr>
                <w:b/>
                <w:sz w:val="20"/>
              </w:rPr>
            </w:pPr>
            <w:r>
              <w:rPr>
                <w:b/>
                <w:sz w:val="20"/>
              </w:rPr>
              <w:t>Topic</w:t>
            </w:r>
          </w:p>
        </w:tc>
        <w:tc>
          <w:tcPr>
            <w:tcW w:w="3329" w:type="dxa"/>
            <w:gridSpan w:val="2"/>
          </w:tcPr>
          <w:p w14:paraId="2DC11D81" w14:textId="77777777" w:rsidR="00D76ACB" w:rsidRDefault="00D76ACB">
            <w:pPr>
              <w:pStyle w:val="TableParagraph"/>
              <w:rPr>
                <w:rFonts w:ascii="Times New Roman"/>
                <w:sz w:val="18"/>
              </w:rPr>
            </w:pPr>
          </w:p>
        </w:tc>
        <w:tc>
          <w:tcPr>
            <w:tcW w:w="1439" w:type="dxa"/>
            <w:gridSpan w:val="2"/>
          </w:tcPr>
          <w:p w14:paraId="6495AA70" w14:textId="77777777" w:rsidR="00D76ACB" w:rsidRDefault="00301358">
            <w:pPr>
              <w:pStyle w:val="TableParagraph"/>
              <w:spacing w:before="102"/>
              <w:ind w:left="108"/>
              <w:rPr>
                <w:b/>
                <w:sz w:val="20"/>
              </w:rPr>
            </w:pPr>
            <w:r>
              <w:rPr>
                <w:b/>
                <w:sz w:val="20"/>
              </w:rPr>
              <w:t>Link to Tracker</w:t>
            </w:r>
          </w:p>
        </w:tc>
        <w:tc>
          <w:tcPr>
            <w:tcW w:w="2795" w:type="dxa"/>
            <w:gridSpan w:val="2"/>
          </w:tcPr>
          <w:p w14:paraId="5CB87CF4" w14:textId="77777777" w:rsidR="00D76ACB" w:rsidRDefault="00301358">
            <w:pPr>
              <w:pStyle w:val="TableParagraph"/>
              <w:spacing w:before="97"/>
              <w:ind w:left="110"/>
              <w:rPr>
                <w:sz w:val="20"/>
              </w:rPr>
            </w:pPr>
            <w:r>
              <w:rPr>
                <w:sz w:val="20"/>
              </w:rPr>
              <w:t>Coming Soon!</w:t>
            </w:r>
          </w:p>
        </w:tc>
      </w:tr>
      <w:tr w:rsidR="0042745B" w14:paraId="073CF2B4" w14:textId="77777777" w:rsidTr="0042745B">
        <w:tc>
          <w:tcPr>
            <w:tcW w:w="2090" w:type="dxa"/>
            <w:gridSpan w:val="2"/>
          </w:tcPr>
          <w:p w14:paraId="6EEEA1A4" w14:textId="0FB685A7" w:rsidR="0042745B" w:rsidRPr="0042745B" w:rsidRDefault="0042745B">
            <w:pPr>
              <w:spacing w:before="10" w:after="1"/>
              <w:rPr>
                <w:b/>
                <w:sz w:val="20"/>
                <w:highlight w:val="cyan"/>
              </w:rPr>
            </w:pPr>
            <w:r w:rsidRPr="0042745B">
              <w:rPr>
                <w:b/>
                <w:sz w:val="20"/>
              </w:rPr>
              <w:t>Pre -K</w:t>
            </w:r>
          </w:p>
        </w:tc>
        <w:tc>
          <w:tcPr>
            <w:tcW w:w="2090" w:type="dxa"/>
          </w:tcPr>
          <w:p w14:paraId="53BC12BA" w14:textId="070BFAC5" w:rsidR="0042745B" w:rsidRPr="0042745B" w:rsidRDefault="0042745B">
            <w:pPr>
              <w:spacing w:before="10" w:after="1"/>
              <w:rPr>
                <w:b/>
                <w:sz w:val="20"/>
                <w:highlight w:val="cyan"/>
              </w:rPr>
            </w:pPr>
            <w:r w:rsidRPr="0042745B">
              <w:rPr>
                <w:b/>
                <w:sz w:val="20"/>
                <w:highlight w:val="cyan"/>
              </w:rPr>
              <w:t>Kindergarten</w:t>
            </w:r>
          </w:p>
        </w:tc>
        <w:tc>
          <w:tcPr>
            <w:tcW w:w="2090" w:type="dxa"/>
            <w:gridSpan w:val="2"/>
          </w:tcPr>
          <w:p w14:paraId="7127570A" w14:textId="4C6CBDB9" w:rsidR="0042745B" w:rsidRDefault="0042745B">
            <w:pPr>
              <w:spacing w:before="10" w:after="1"/>
              <w:rPr>
                <w:b/>
                <w:sz w:val="20"/>
              </w:rPr>
            </w:pPr>
            <w:r w:rsidRPr="0042745B">
              <w:rPr>
                <w:b/>
                <w:sz w:val="20"/>
                <w:highlight w:val="green"/>
              </w:rPr>
              <w:t>First</w:t>
            </w:r>
          </w:p>
        </w:tc>
        <w:tc>
          <w:tcPr>
            <w:tcW w:w="2090" w:type="dxa"/>
            <w:gridSpan w:val="2"/>
          </w:tcPr>
          <w:p w14:paraId="0D4302F0" w14:textId="63542980" w:rsidR="0042745B" w:rsidRDefault="0042745B">
            <w:pPr>
              <w:spacing w:before="10" w:after="1"/>
              <w:rPr>
                <w:b/>
                <w:sz w:val="20"/>
              </w:rPr>
            </w:pPr>
            <w:r w:rsidRPr="0042745B">
              <w:rPr>
                <w:b/>
                <w:sz w:val="20"/>
                <w:highlight w:val="yellow"/>
              </w:rPr>
              <w:t>Second</w:t>
            </w:r>
          </w:p>
        </w:tc>
        <w:tc>
          <w:tcPr>
            <w:tcW w:w="2090" w:type="dxa"/>
            <w:gridSpan w:val="2"/>
          </w:tcPr>
          <w:p w14:paraId="5ED45EAB" w14:textId="256AB1ED" w:rsidR="0042745B" w:rsidRDefault="0042745B">
            <w:pPr>
              <w:spacing w:before="10" w:after="1"/>
              <w:rPr>
                <w:b/>
                <w:sz w:val="20"/>
              </w:rPr>
            </w:pPr>
            <w:r w:rsidRPr="0042745B">
              <w:rPr>
                <w:b/>
                <w:sz w:val="20"/>
                <w:highlight w:val="red"/>
              </w:rPr>
              <w:t>Third</w:t>
            </w:r>
          </w:p>
        </w:tc>
        <w:tc>
          <w:tcPr>
            <w:tcW w:w="2090" w:type="dxa"/>
            <w:gridSpan w:val="2"/>
          </w:tcPr>
          <w:p w14:paraId="1440A9C7" w14:textId="0DED4283" w:rsidR="0042745B" w:rsidRDefault="0042745B">
            <w:pPr>
              <w:spacing w:before="10" w:after="1"/>
              <w:rPr>
                <w:b/>
                <w:sz w:val="20"/>
              </w:rPr>
            </w:pPr>
            <w:r w:rsidRPr="0042745B">
              <w:rPr>
                <w:b/>
                <w:sz w:val="20"/>
                <w:highlight w:val="magenta"/>
              </w:rPr>
              <w:t>Fourth</w:t>
            </w:r>
            <w:r>
              <w:rPr>
                <w:b/>
                <w:sz w:val="20"/>
              </w:rPr>
              <w:t xml:space="preserve"> </w:t>
            </w:r>
          </w:p>
        </w:tc>
        <w:tc>
          <w:tcPr>
            <w:tcW w:w="2090" w:type="dxa"/>
            <w:gridSpan w:val="2"/>
          </w:tcPr>
          <w:p w14:paraId="0FBE011A" w14:textId="432B02F3" w:rsidR="0042745B" w:rsidRDefault="0042745B">
            <w:pPr>
              <w:spacing w:before="10" w:after="1"/>
              <w:rPr>
                <w:b/>
                <w:sz w:val="20"/>
              </w:rPr>
            </w:pPr>
            <w:r w:rsidRPr="0042745B">
              <w:rPr>
                <w:b/>
                <w:sz w:val="20"/>
                <w:highlight w:val="darkCyan"/>
              </w:rPr>
              <w:t>Fifth</w:t>
            </w:r>
          </w:p>
        </w:tc>
      </w:tr>
    </w:tbl>
    <w:p w14:paraId="5780CC98" w14:textId="77777777" w:rsidR="00D76ACB" w:rsidRDefault="00D76ACB">
      <w:pPr>
        <w:spacing w:before="10"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6707"/>
        <w:gridCol w:w="6077"/>
      </w:tblGrid>
      <w:tr w:rsidR="00D76ACB" w14:paraId="433A90BD" w14:textId="77777777">
        <w:trPr>
          <w:trHeight w:val="315"/>
        </w:trPr>
        <w:tc>
          <w:tcPr>
            <w:tcW w:w="14405" w:type="dxa"/>
            <w:gridSpan w:val="3"/>
            <w:shd w:val="clear" w:color="auto" w:fill="D9D9D9"/>
          </w:tcPr>
          <w:p w14:paraId="0335D50A" w14:textId="77777777" w:rsidR="00D76ACB" w:rsidRDefault="00301358">
            <w:pPr>
              <w:pStyle w:val="TableParagraph"/>
              <w:ind w:left="5985" w:right="5985"/>
              <w:jc w:val="center"/>
              <w:rPr>
                <w:b/>
                <w:sz w:val="24"/>
              </w:rPr>
            </w:pPr>
            <w:r>
              <w:rPr>
                <w:b/>
                <w:sz w:val="24"/>
              </w:rPr>
              <w:t>Planning and Preparation</w:t>
            </w:r>
          </w:p>
        </w:tc>
      </w:tr>
      <w:tr w:rsidR="00D76ACB" w14:paraId="08AEFCC9" w14:textId="77777777">
        <w:trPr>
          <w:trHeight w:val="680"/>
        </w:trPr>
        <w:tc>
          <w:tcPr>
            <w:tcW w:w="14405" w:type="dxa"/>
            <w:gridSpan w:val="3"/>
            <w:shd w:val="clear" w:color="auto" w:fill="D9D9D9"/>
          </w:tcPr>
          <w:p w14:paraId="38CF6DAB" w14:textId="77777777" w:rsidR="00D76ACB" w:rsidRDefault="00301358">
            <w:pPr>
              <w:pStyle w:val="TableParagraph"/>
              <w:spacing w:before="9" w:line="226" w:lineRule="exact"/>
              <w:ind w:left="105"/>
              <w:rPr>
                <w:sz w:val="20"/>
              </w:rPr>
            </w:pPr>
            <w:r>
              <w:rPr>
                <w:b/>
                <w:sz w:val="20"/>
              </w:rPr>
              <w:t xml:space="preserve">Cultural Context: </w:t>
            </w:r>
            <w:r>
              <w:rPr>
                <w:sz w:val="20"/>
              </w:rPr>
              <w:t>Overarching lesson design based on student’s individual needs and learning styles. The teacher should consider and honor the unique cultural differences of the student population when selecting content, process, products, the learning environment. The use of ongoing assessment and flexible grouping is an effort to establish a safe and supportive learning environment. It is critically important to ensure every learner is able to access grade level curriculum and resources.</w:t>
            </w:r>
          </w:p>
        </w:tc>
      </w:tr>
      <w:tr w:rsidR="00D76ACB" w14:paraId="1C53CE71" w14:textId="77777777">
        <w:trPr>
          <w:trHeight w:val="498"/>
        </w:trPr>
        <w:tc>
          <w:tcPr>
            <w:tcW w:w="1621" w:type="dxa"/>
            <w:vMerge w:val="restart"/>
            <w:shd w:val="clear" w:color="auto" w:fill="D9D9D9"/>
          </w:tcPr>
          <w:p w14:paraId="3C245F52" w14:textId="77777777" w:rsidR="00364A46" w:rsidRDefault="00364A46" w:rsidP="00364A46">
            <w:pPr>
              <w:pStyle w:val="TableParagraph"/>
              <w:spacing w:line="237" w:lineRule="auto"/>
              <w:ind w:right="172"/>
              <w:jc w:val="center"/>
              <w:rPr>
                <w:b/>
                <w:sz w:val="20"/>
              </w:rPr>
            </w:pPr>
            <w:r>
              <w:rPr>
                <w:b/>
                <w:sz w:val="20"/>
              </w:rPr>
              <w:t>Standards Based Objective(s)</w:t>
            </w:r>
          </w:p>
          <w:p w14:paraId="5A699E62" w14:textId="77777777" w:rsidR="00D76ACB" w:rsidRPr="00364A46" w:rsidRDefault="004776E0" w:rsidP="00FD1749">
            <w:pPr>
              <w:pStyle w:val="TableParagraph"/>
              <w:spacing w:line="237" w:lineRule="auto"/>
              <w:ind w:right="172"/>
              <w:jc w:val="center"/>
              <w:rPr>
                <w:color w:val="002060"/>
                <w:sz w:val="16"/>
              </w:rPr>
            </w:pPr>
            <w:r>
              <w:rPr>
                <w:color w:val="002060"/>
                <w:sz w:val="16"/>
              </w:rPr>
              <w:t xml:space="preserve">Long term goal </w:t>
            </w:r>
            <w:r w:rsidR="00FD1749">
              <w:rPr>
                <w:color w:val="002060"/>
                <w:sz w:val="16"/>
              </w:rPr>
              <w:t xml:space="preserve">about what </w:t>
            </w:r>
            <w:r w:rsidRPr="004776E0">
              <w:rPr>
                <w:color w:val="002060"/>
                <w:sz w:val="16"/>
              </w:rPr>
              <w:t xml:space="preserve">students </w:t>
            </w:r>
            <w:r w:rsidR="00FD1749">
              <w:rPr>
                <w:color w:val="002060"/>
                <w:sz w:val="16"/>
              </w:rPr>
              <w:t xml:space="preserve">will know and </w:t>
            </w:r>
            <w:r w:rsidRPr="004776E0">
              <w:rPr>
                <w:color w:val="002060"/>
                <w:sz w:val="16"/>
              </w:rPr>
              <w:t xml:space="preserve">be able to do at the end of a </w:t>
            </w:r>
            <w:r w:rsidR="00FD1749">
              <w:rPr>
                <w:color w:val="002060"/>
                <w:sz w:val="16"/>
              </w:rPr>
              <w:t xml:space="preserve">unit.  </w:t>
            </w:r>
            <w:r w:rsidR="00301358" w:rsidRPr="00364A46">
              <w:rPr>
                <w:color w:val="002060"/>
                <w:sz w:val="16"/>
              </w:rPr>
              <w:t>(</w:t>
            </w:r>
            <w:r w:rsidR="00301358" w:rsidRPr="00FD1749">
              <w:rPr>
                <w:i/>
                <w:color w:val="002060"/>
                <w:sz w:val="16"/>
              </w:rPr>
              <w:t>Informat</w:t>
            </w:r>
            <w:r w:rsidR="00FD1749" w:rsidRPr="00FD1749">
              <w:rPr>
                <w:i/>
                <w:color w:val="002060"/>
                <w:sz w:val="16"/>
              </w:rPr>
              <w:t>ion for this section</w:t>
            </w:r>
            <w:r w:rsidR="00301358" w:rsidRPr="00FD1749">
              <w:rPr>
                <w:i/>
                <w:color w:val="002060"/>
                <w:sz w:val="16"/>
              </w:rPr>
              <w:t xml:space="preserve"> can be copi</w:t>
            </w:r>
            <w:r w:rsidR="00FD1749" w:rsidRPr="00FD1749">
              <w:rPr>
                <w:i/>
                <w:color w:val="002060"/>
                <w:sz w:val="16"/>
              </w:rPr>
              <w:t xml:space="preserve">ed </w:t>
            </w:r>
            <w:r w:rsidR="00364A46" w:rsidRPr="00FD1749">
              <w:rPr>
                <w:i/>
                <w:color w:val="002060"/>
                <w:sz w:val="16"/>
              </w:rPr>
              <w:t xml:space="preserve">from </w:t>
            </w:r>
            <w:r w:rsidR="00FD1749" w:rsidRPr="00FD1749">
              <w:rPr>
                <w:i/>
                <w:color w:val="002060"/>
                <w:sz w:val="16"/>
              </w:rPr>
              <w:t xml:space="preserve">the </w:t>
            </w:r>
            <w:r w:rsidR="00364A46" w:rsidRPr="00FD1749">
              <w:rPr>
                <w:i/>
                <w:color w:val="002060"/>
                <w:sz w:val="16"/>
              </w:rPr>
              <w:t>Curriculum Plan or Proficiency Scale.</w:t>
            </w:r>
            <w:r w:rsidR="00301358" w:rsidRPr="00FD1749">
              <w:rPr>
                <w:i/>
                <w:color w:val="002060"/>
                <w:sz w:val="16"/>
              </w:rPr>
              <w:t>)</w:t>
            </w:r>
          </w:p>
        </w:tc>
        <w:tc>
          <w:tcPr>
            <w:tcW w:w="12784" w:type="dxa"/>
            <w:gridSpan w:val="2"/>
            <w:shd w:val="clear" w:color="auto" w:fill="DEEAF6"/>
          </w:tcPr>
          <w:p w14:paraId="20EE0E63" w14:textId="77777777" w:rsidR="00D76ACB" w:rsidRDefault="00301358">
            <w:pPr>
              <w:pStyle w:val="TableParagraph"/>
              <w:spacing w:before="40" w:line="226" w:lineRule="exact"/>
              <w:ind w:left="1046" w:right="1048"/>
              <w:jc w:val="center"/>
              <w:rPr>
                <w:b/>
                <w:sz w:val="20"/>
              </w:rPr>
            </w:pPr>
            <w:r>
              <w:rPr>
                <w:b/>
                <w:sz w:val="20"/>
              </w:rPr>
              <w:t>Missouri Learning Standards</w:t>
            </w:r>
          </w:p>
          <w:p w14:paraId="67AABE4F" w14:textId="77777777" w:rsidR="00D76ACB" w:rsidRDefault="00301358">
            <w:pPr>
              <w:pStyle w:val="TableParagraph"/>
              <w:spacing w:line="180" w:lineRule="exact"/>
              <w:ind w:left="1057" w:right="1048"/>
              <w:jc w:val="center"/>
              <w:rPr>
                <w:i/>
                <w:sz w:val="16"/>
              </w:rPr>
            </w:pPr>
            <w:r w:rsidRPr="00FD1749">
              <w:rPr>
                <w:i/>
                <w:color w:val="1F497D" w:themeColor="text2"/>
                <w:sz w:val="16"/>
              </w:rPr>
              <w:t xml:space="preserve">List your standard(s) for the week here. You should include the Missouri </w:t>
            </w:r>
            <w:r w:rsidRPr="0014098B">
              <w:rPr>
                <w:i/>
                <w:color w:val="1F497D" w:themeColor="text2"/>
                <w:sz w:val="16"/>
              </w:rPr>
              <w:t>Learning Standard code(s),</w:t>
            </w:r>
            <w:r w:rsidRPr="007430E8">
              <w:rPr>
                <w:i/>
                <w:color w:val="365F91" w:themeColor="accent1" w:themeShade="BF"/>
                <w:sz w:val="16"/>
              </w:rPr>
              <w:t xml:space="preserve"> </w:t>
            </w:r>
            <w:r w:rsidRPr="007430E8">
              <w:rPr>
                <w:i/>
                <w:color w:val="1F497D" w:themeColor="text2"/>
                <w:sz w:val="16"/>
              </w:rPr>
              <w:t>link the appropriate proficiency scale(s), and include the full text of the standard(s).</w:t>
            </w:r>
          </w:p>
        </w:tc>
      </w:tr>
      <w:tr w:rsidR="00D76ACB" w14:paraId="69AB3732" w14:textId="77777777" w:rsidTr="00364A46">
        <w:trPr>
          <w:trHeight w:val="500"/>
        </w:trPr>
        <w:tc>
          <w:tcPr>
            <w:tcW w:w="1621" w:type="dxa"/>
            <w:vMerge/>
            <w:tcBorders>
              <w:top w:val="nil"/>
              <w:bottom w:val="single" w:sz="4" w:space="0" w:color="auto"/>
            </w:tcBorders>
            <w:shd w:val="clear" w:color="auto" w:fill="D9D9D9"/>
          </w:tcPr>
          <w:p w14:paraId="5623948C" w14:textId="77777777" w:rsidR="00D76ACB" w:rsidRDefault="00D76ACB" w:rsidP="00364A46">
            <w:pPr>
              <w:jc w:val="center"/>
              <w:rPr>
                <w:sz w:val="2"/>
                <w:szCs w:val="2"/>
              </w:rPr>
            </w:pPr>
          </w:p>
        </w:tc>
        <w:tc>
          <w:tcPr>
            <w:tcW w:w="12784" w:type="dxa"/>
            <w:gridSpan w:val="2"/>
            <w:tcBorders>
              <w:bottom w:val="single" w:sz="4" w:space="0" w:color="auto"/>
            </w:tcBorders>
          </w:tcPr>
          <w:p w14:paraId="63704507" w14:textId="638729BB" w:rsidR="007C7603" w:rsidRDefault="00FC10D7" w:rsidP="00A06A08">
            <w:r>
              <w:t>I will practice recurring rhythmic patterns of eighth notes.</w:t>
            </w:r>
          </w:p>
          <w:p w14:paraId="5358E1B2" w14:textId="45A83A35" w:rsidR="00FC10D7" w:rsidRDefault="00FC10D7" w:rsidP="00A06A08">
            <w:pPr>
              <w:rPr>
                <w:highlight w:val="cyan"/>
              </w:rPr>
            </w:pPr>
            <w:r w:rsidRPr="00FC10D7">
              <w:rPr>
                <w:highlight w:val="cyan"/>
              </w:rPr>
              <w:t>I will move to show faster and slower tempos.</w:t>
            </w:r>
          </w:p>
          <w:p w14:paraId="49D04547" w14:textId="77777777" w:rsidR="00FC10D7" w:rsidRPr="00FC10D7" w:rsidRDefault="00FC10D7" w:rsidP="00FC10D7">
            <w:pPr>
              <w:rPr>
                <w:highlight w:val="green"/>
              </w:rPr>
            </w:pPr>
            <w:r w:rsidRPr="00FC10D7">
              <w:rPr>
                <w:highlight w:val="green"/>
              </w:rPr>
              <w:t>1a Improvise rhythmic and melodic ideas</w:t>
            </w:r>
          </w:p>
          <w:p w14:paraId="55FE89B0" w14:textId="77777777" w:rsidR="00FC10D7" w:rsidRDefault="00FC10D7" w:rsidP="00FC10D7">
            <w:r w:rsidRPr="00FC10D7">
              <w:rPr>
                <w:highlight w:val="green"/>
              </w:rPr>
              <w:t>2b Use standard or iconic notation to show rhythmic ideas</w:t>
            </w:r>
          </w:p>
          <w:p w14:paraId="20F4F710" w14:textId="77777777" w:rsidR="00FC10D7" w:rsidRPr="00FC10D7" w:rsidRDefault="00FC10D7" w:rsidP="00FC10D7">
            <w:pPr>
              <w:rPr>
                <w:highlight w:val="yellow"/>
              </w:rPr>
            </w:pPr>
            <w:r w:rsidRPr="00FC10D7">
              <w:rPr>
                <w:highlight w:val="yellow"/>
              </w:rPr>
              <w:t>1a Improvise rhythmic and melodic ideas</w:t>
            </w:r>
          </w:p>
          <w:p w14:paraId="70B6D748" w14:textId="77777777" w:rsidR="00FC10D7" w:rsidRPr="00FC10D7" w:rsidRDefault="00FC10D7" w:rsidP="00FC10D7">
            <w:pPr>
              <w:rPr>
                <w:highlight w:val="yellow"/>
              </w:rPr>
            </w:pPr>
            <w:r w:rsidRPr="00FC10D7">
              <w:rPr>
                <w:highlight w:val="yellow"/>
              </w:rPr>
              <w:t>2b Use standard or iconic notation to show rhythmic ideas</w:t>
            </w:r>
          </w:p>
          <w:p w14:paraId="15261F3B" w14:textId="77777777" w:rsidR="00FC10D7" w:rsidRPr="00FC10D7" w:rsidRDefault="00FC10D7" w:rsidP="00FC10D7">
            <w:pPr>
              <w:rPr>
                <w:highlight w:val="red"/>
              </w:rPr>
            </w:pPr>
            <w:r w:rsidRPr="00FC10D7">
              <w:rPr>
                <w:highlight w:val="red"/>
              </w:rPr>
              <w:t>Create (Cr1.1.4b): Generate musical ideas such as rhythms and melodies</w:t>
            </w:r>
          </w:p>
          <w:p w14:paraId="7288D64C" w14:textId="77777777" w:rsidR="00FC10D7" w:rsidRDefault="00FC10D7" w:rsidP="00FC10D7">
            <w:r w:rsidRPr="00FC10D7">
              <w:rPr>
                <w:highlight w:val="red"/>
              </w:rPr>
              <w:t>Create (Cr2.1.4b): Use standard and/or  iconic notation and/or recording technology to document personal rhythmic ideas</w:t>
            </w:r>
          </w:p>
          <w:p w14:paraId="6EE8E596" w14:textId="77777777" w:rsidR="00FC10D7" w:rsidRPr="00FC10D7" w:rsidRDefault="00FC10D7" w:rsidP="00FC10D7">
            <w:pPr>
              <w:rPr>
                <w:highlight w:val="magenta"/>
              </w:rPr>
            </w:pPr>
            <w:r w:rsidRPr="00FC10D7">
              <w:rPr>
                <w:highlight w:val="magenta"/>
              </w:rPr>
              <w:t>Create (Cr1.1.4b): Generate musical ideas such as rhythms and melodies</w:t>
            </w:r>
          </w:p>
          <w:p w14:paraId="77BCA506" w14:textId="77777777" w:rsidR="00FC10D7" w:rsidRDefault="00FC10D7" w:rsidP="00FC10D7">
            <w:r w:rsidRPr="00FC10D7">
              <w:rPr>
                <w:highlight w:val="magenta"/>
              </w:rPr>
              <w:t>Create (Cr2.1.4b): Use standard and/or  iconic notation and/or recording technology to document personal rhythmic ideas</w:t>
            </w:r>
          </w:p>
          <w:p w14:paraId="0F1A5D11" w14:textId="77777777" w:rsidR="00FC10D7" w:rsidRPr="00FC10D7" w:rsidRDefault="00FC10D7" w:rsidP="00FC10D7">
            <w:pPr>
              <w:rPr>
                <w:highlight w:val="darkCyan"/>
              </w:rPr>
            </w:pPr>
            <w:r w:rsidRPr="00FC10D7">
              <w:rPr>
                <w:highlight w:val="darkCyan"/>
              </w:rPr>
              <w:t>Create (Cr1.1.4b): Generate musical ideas such as rhythms and melodies</w:t>
            </w:r>
          </w:p>
          <w:p w14:paraId="6422A9EA" w14:textId="368291D0" w:rsidR="00364A46" w:rsidRPr="00FC10D7" w:rsidRDefault="00FC10D7" w:rsidP="00FC10D7">
            <w:r w:rsidRPr="00FC10D7">
              <w:rPr>
                <w:highlight w:val="darkCyan"/>
              </w:rPr>
              <w:t>Create (Cr2.1.4b): Use standard and/or  iconic notation and/or recording technology to document personal rhythmic ideas</w:t>
            </w:r>
          </w:p>
          <w:p w14:paraId="20DD6CFF" w14:textId="77777777" w:rsidR="00364A46" w:rsidRDefault="00364A46">
            <w:pPr>
              <w:pStyle w:val="TableParagraph"/>
              <w:rPr>
                <w:rFonts w:ascii="Times New Roman"/>
                <w:sz w:val="18"/>
              </w:rPr>
            </w:pPr>
          </w:p>
        </w:tc>
      </w:tr>
      <w:tr w:rsidR="00D76ACB" w14:paraId="140D744C" w14:textId="77777777" w:rsidTr="00364A46">
        <w:trPr>
          <w:trHeight w:val="590"/>
        </w:trPr>
        <w:tc>
          <w:tcPr>
            <w:tcW w:w="1621" w:type="dxa"/>
            <w:vMerge w:val="restart"/>
            <w:tcBorders>
              <w:top w:val="single" w:sz="4" w:space="0" w:color="auto"/>
            </w:tcBorders>
            <w:shd w:val="clear" w:color="auto" w:fill="D9D9D9"/>
          </w:tcPr>
          <w:p w14:paraId="68715AB8" w14:textId="77777777" w:rsidR="00364A46" w:rsidRDefault="00364A46" w:rsidP="00364A46">
            <w:pPr>
              <w:pStyle w:val="TableParagraph"/>
              <w:spacing w:line="237" w:lineRule="auto"/>
              <w:ind w:right="172"/>
              <w:jc w:val="center"/>
              <w:rPr>
                <w:b/>
                <w:sz w:val="20"/>
              </w:rPr>
            </w:pPr>
            <w:r>
              <w:rPr>
                <w:b/>
                <w:sz w:val="20"/>
              </w:rPr>
              <w:t>Learning Target(s)</w:t>
            </w:r>
          </w:p>
          <w:p w14:paraId="5FB231B7" w14:textId="77777777" w:rsidR="00E925DD" w:rsidRPr="00E925DD" w:rsidRDefault="00E925DD" w:rsidP="00364A46">
            <w:pPr>
              <w:pStyle w:val="TableParagraph"/>
              <w:spacing w:line="237" w:lineRule="auto"/>
              <w:ind w:right="172"/>
              <w:jc w:val="center"/>
              <w:rPr>
                <w:b/>
                <w:sz w:val="16"/>
                <w:szCs w:val="16"/>
              </w:rPr>
            </w:pPr>
            <w:r w:rsidRPr="00E925DD">
              <w:rPr>
                <w:b/>
                <w:bCs/>
                <w:i/>
                <w:color w:val="1F497D" w:themeColor="text2"/>
                <w:sz w:val="16"/>
                <w:szCs w:val="16"/>
              </w:rPr>
              <w:t>Learning targets</w:t>
            </w:r>
            <w:r w:rsidRPr="00E925DD">
              <w:rPr>
                <w:i/>
                <w:color w:val="1F497D" w:themeColor="text2"/>
                <w:sz w:val="16"/>
                <w:szCs w:val="16"/>
              </w:rPr>
              <w:t> are short term, student-friendly statements that clearly define what students should know and be able t</w:t>
            </w:r>
            <w:r w:rsidR="00FD1749">
              <w:rPr>
                <w:i/>
                <w:color w:val="1F497D" w:themeColor="text2"/>
                <w:sz w:val="16"/>
                <w:szCs w:val="16"/>
              </w:rPr>
              <w:t>o do at the end of the lesson</w:t>
            </w:r>
            <w:r w:rsidRPr="00E925DD">
              <w:rPr>
                <w:i/>
                <w:color w:val="1F497D" w:themeColor="text2"/>
                <w:sz w:val="16"/>
                <w:szCs w:val="16"/>
              </w:rPr>
              <w:t>. </w:t>
            </w:r>
          </w:p>
          <w:p w14:paraId="522A1066" w14:textId="77777777" w:rsidR="00D76ACB" w:rsidRPr="00364A46" w:rsidRDefault="00364A46" w:rsidP="00364A46">
            <w:pPr>
              <w:jc w:val="center"/>
              <w:rPr>
                <w:color w:val="002060"/>
                <w:sz w:val="2"/>
                <w:szCs w:val="2"/>
              </w:rPr>
            </w:pPr>
            <w:r w:rsidRPr="00364A46">
              <w:rPr>
                <w:color w:val="002060"/>
                <w:sz w:val="16"/>
              </w:rPr>
              <w:t>(Information for this section o</w:t>
            </w:r>
            <w:r w:rsidR="00F07E3C">
              <w:rPr>
                <w:color w:val="002060"/>
                <w:sz w:val="16"/>
              </w:rPr>
              <w:t xml:space="preserve">f the plan can be copied </w:t>
            </w:r>
            <w:r w:rsidRPr="00364A46">
              <w:rPr>
                <w:color w:val="002060"/>
                <w:sz w:val="16"/>
              </w:rPr>
              <w:t xml:space="preserve">from </w:t>
            </w:r>
            <w:r w:rsidR="00F07E3C">
              <w:rPr>
                <w:color w:val="002060"/>
                <w:sz w:val="16"/>
              </w:rPr>
              <w:t xml:space="preserve">the </w:t>
            </w:r>
            <w:r w:rsidRPr="00364A46">
              <w:rPr>
                <w:color w:val="002060"/>
                <w:sz w:val="16"/>
              </w:rPr>
              <w:t>Curriculum Plan</w:t>
            </w:r>
            <w:r w:rsidR="00F07E3C">
              <w:rPr>
                <w:color w:val="002060"/>
                <w:sz w:val="16"/>
              </w:rPr>
              <w:t xml:space="preserve"> or Proficiency Scale</w:t>
            </w:r>
            <w:r w:rsidRPr="00364A46">
              <w:rPr>
                <w:color w:val="002060"/>
                <w:sz w:val="16"/>
              </w:rPr>
              <w:t>.)</w:t>
            </w:r>
          </w:p>
        </w:tc>
        <w:tc>
          <w:tcPr>
            <w:tcW w:w="6707" w:type="dxa"/>
            <w:tcBorders>
              <w:top w:val="single" w:sz="4" w:space="0" w:color="auto"/>
            </w:tcBorders>
            <w:shd w:val="clear" w:color="auto" w:fill="DEEAF6"/>
          </w:tcPr>
          <w:p w14:paraId="32C3E781" w14:textId="77777777" w:rsidR="00D76ACB" w:rsidRDefault="00301358">
            <w:pPr>
              <w:pStyle w:val="TableParagraph"/>
              <w:spacing w:before="10" w:line="230" w:lineRule="auto"/>
              <w:ind w:left="105" w:right="157"/>
              <w:rPr>
                <w:i/>
                <w:sz w:val="16"/>
              </w:rPr>
            </w:pPr>
            <w:r>
              <w:rPr>
                <w:b/>
                <w:sz w:val="20"/>
              </w:rPr>
              <w:t xml:space="preserve">Know </w:t>
            </w:r>
            <w:r w:rsidR="00364A46" w:rsidRPr="0014098B">
              <w:rPr>
                <w:i/>
                <w:color w:val="1F497D" w:themeColor="text2"/>
                <w:sz w:val="16"/>
              </w:rPr>
              <w:t>(What are the learning targets?</w:t>
            </w:r>
            <w:r w:rsidRPr="0014098B">
              <w:rPr>
                <w:i/>
                <w:color w:val="1F497D" w:themeColor="text2"/>
                <w:sz w:val="16"/>
              </w:rPr>
              <w:t xml:space="preserve">) </w:t>
            </w:r>
            <w:r w:rsidR="004776E0" w:rsidRPr="004776E0">
              <w:rPr>
                <w:i/>
                <w:color w:val="1F497D" w:themeColor="text2"/>
                <w:sz w:val="16"/>
              </w:rPr>
              <w:t xml:space="preserve">Learning targets are short term, student-friendly statements that clearly define what students should know and be able to do at the end of the lesson(s). </w:t>
            </w:r>
            <w:r w:rsidRPr="0014098B">
              <w:rPr>
                <w:i/>
                <w:color w:val="1F497D" w:themeColor="text2"/>
                <w:sz w:val="16"/>
              </w:rPr>
              <w:t>This comes directly from the unwrapped content standard in the Content Area Proficiency Scales and should be written as “I can…” or “The student can…” statements.</w:t>
            </w:r>
          </w:p>
        </w:tc>
        <w:tc>
          <w:tcPr>
            <w:tcW w:w="6077" w:type="dxa"/>
            <w:shd w:val="clear" w:color="auto" w:fill="DEEAF6"/>
          </w:tcPr>
          <w:p w14:paraId="20952086" w14:textId="77777777" w:rsidR="00333B12" w:rsidRPr="00F07E3C" w:rsidRDefault="00301358" w:rsidP="00333B12">
            <w:pPr>
              <w:pStyle w:val="TableParagraph"/>
              <w:spacing w:before="10" w:line="230" w:lineRule="auto"/>
              <w:ind w:left="109" w:right="240"/>
              <w:rPr>
                <w:i/>
                <w:color w:val="1F497D" w:themeColor="text2"/>
                <w:sz w:val="16"/>
              </w:rPr>
            </w:pPr>
            <w:r>
              <w:rPr>
                <w:b/>
                <w:sz w:val="20"/>
              </w:rPr>
              <w:t xml:space="preserve">Do </w:t>
            </w:r>
            <w:r w:rsidR="00F07E3C">
              <w:rPr>
                <w:i/>
                <w:color w:val="1F497D" w:themeColor="text2"/>
                <w:sz w:val="16"/>
              </w:rPr>
              <w:t>(Define h</w:t>
            </w:r>
            <w:r w:rsidRPr="0014098B">
              <w:rPr>
                <w:i/>
                <w:color w:val="1F497D" w:themeColor="text2"/>
                <w:sz w:val="16"/>
              </w:rPr>
              <w:t xml:space="preserve">ow </w:t>
            </w:r>
            <w:r w:rsidR="00F07E3C" w:rsidRPr="0014098B">
              <w:rPr>
                <w:i/>
                <w:color w:val="1F497D" w:themeColor="text2"/>
                <w:sz w:val="16"/>
              </w:rPr>
              <w:t>students will</w:t>
            </w:r>
            <w:r w:rsidRPr="0014098B">
              <w:rPr>
                <w:i/>
                <w:color w:val="1F497D" w:themeColor="text2"/>
                <w:sz w:val="16"/>
              </w:rPr>
              <w:t xml:space="preserve"> demonstrate that the</w:t>
            </w:r>
            <w:r w:rsidR="00F07E3C">
              <w:rPr>
                <w:i/>
                <w:color w:val="1F497D" w:themeColor="text2"/>
                <w:sz w:val="16"/>
              </w:rPr>
              <w:t xml:space="preserve">y have met the learning target. </w:t>
            </w:r>
            <w:r w:rsidR="00667BFE">
              <w:rPr>
                <w:i/>
                <w:color w:val="1F497D" w:themeColor="text2"/>
                <w:sz w:val="16"/>
              </w:rPr>
              <w:t>This section is grade level and content specific.  Please reference the exemplar from your Content Area Curricu</w:t>
            </w:r>
            <w:r w:rsidR="00333B12">
              <w:rPr>
                <w:i/>
                <w:color w:val="1F497D" w:themeColor="text2"/>
                <w:sz w:val="16"/>
              </w:rPr>
              <w:t>lum Specialist.)</w:t>
            </w:r>
          </w:p>
        </w:tc>
      </w:tr>
      <w:tr w:rsidR="00D76ACB" w14:paraId="6EF6B921" w14:textId="77777777">
        <w:trPr>
          <w:trHeight w:val="740"/>
        </w:trPr>
        <w:tc>
          <w:tcPr>
            <w:tcW w:w="1621" w:type="dxa"/>
            <w:vMerge/>
            <w:tcBorders>
              <w:top w:val="nil"/>
            </w:tcBorders>
            <w:shd w:val="clear" w:color="auto" w:fill="D9D9D9"/>
          </w:tcPr>
          <w:p w14:paraId="63334340" w14:textId="77777777" w:rsidR="00D76ACB" w:rsidRDefault="00D76ACB" w:rsidP="00364A46">
            <w:pPr>
              <w:jc w:val="center"/>
              <w:rPr>
                <w:sz w:val="2"/>
                <w:szCs w:val="2"/>
              </w:rPr>
            </w:pPr>
          </w:p>
        </w:tc>
        <w:tc>
          <w:tcPr>
            <w:tcW w:w="6707" w:type="dxa"/>
          </w:tcPr>
          <w:p w14:paraId="5BB14F52" w14:textId="432C5A99" w:rsidR="007C7603" w:rsidRPr="007C7603" w:rsidRDefault="007C7603">
            <w:pPr>
              <w:pStyle w:val="TableParagraph"/>
              <w:rPr>
                <w:rFonts w:ascii="Times New Roman"/>
                <w:sz w:val="18"/>
              </w:rPr>
            </w:pPr>
            <w:r w:rsidRPr="007C7603">
              <w:rPr>
                <w:rFonts w:ascii="Times New Roman"/>
                <w:sz w:val="18"/>
              </w:rPr>
              <w:t xml:space="preserve">I will </w:t>
            </w:r>
            <w:r w:rsidR="00FC10D7">
              <w:rPr>
                <w:rFonts w:ascii="Times New Roman"/>
                <w:sz w:val="18"/>
              </w:rPr>
              <w:t>practice moving and speaking reoccurring rhythms</w:t>
            </w:r>
          </w:p>
          <w:p w14:paraId="70BD9EDE" w14:textId="6D3B2CDF" w:rsidR="00925225" w:rsidRDefault="00925225">
            <w:pPr>
              <w:pStyle w:val="TableParagraph"/>
              <w:rPr>
                <w:rFonts w:ascii="Times New Roman"/>
                <w:sz w:val="18"/>
              </w:rPr>
            </w:pPr>
            <w:r w:rsidRPr="00925225">
              <w:rPr>
                <w:rFonts w:ascii="Times New Roman"/>
                <w:sz w:val="18"/>
                <w:highlight w:val="cyan"/>
              </w:rPr>
              <w:t xml:space="preserve">I will </w:t>
            </w:r>
            <w:r w:rsidR="00FC10D7">
              <w:rPr>
                <w:rFonts w:ascii="Times New Roman"/>
                <w:sz w:val="18"/>
                <w:highlight w:val="cyan"/>
              </w:rPr>
              <w:t>practice fast and slow tempos</w:t>
            </w:r>
          </w:p>
          <w:p w14:paraId="450326BB" w14:textId="003E87E7" w:rsidR="00925225" w:rsidRDefault="00925225">
            <w:pPr>
              <w:pStyle w:val="TableParagraph"/>
              <w:rPr>
                <w:rFonts w:ascii="Times New Roman"/>
                <w:sz w:val="18"/>
              </w:rPr>
            </w:pPr>
            <w:r w:rsidRPr="00925225">
              <w:rPr>
                <w:rFonts w:ascii="Times New Roman"/>
                <w:sz w:val="18"/>
                <w:highlight w:val="green"/>
              </w:rPr>
              <w:t xml:space="preserve">I will </w:t>
            </w:r>
            <w:r w:rsidR="00FC10D7">
              <w:rPr>
                <w:rFonts w:ascii="Times New Roman"/>
                <w:sz w:val="18"/>
                <w:highlight w:val="green"/>
              </w:rPr>
              <w:t>know how to use different rhythmic patterns</w:t>
            </w:r>
          </w:p>
          <w:p w14:paraId="408D9AC5" w14:textId="68C016CB" w:rsidR="00925225" w:rsidRDefault="00925225">
            <w:pPr>
              <w:pStyle w:val="TableParagraph"/>
              <w:rPr>
                <w:rFonts w:ascii="Times New Roman"/>
                <w:sz w:val="18"/>
              </w:rPr>
            </w:pPr>
            <w:r w:rsidRPr="00925225">
              <w:rPr>
                <w:rFonts w:ascii="Times New Roman"/>
                <w:sz w:val="18"/>
                <w:highlight w:val="yellow"/>
              </w:rPr>
              <w:t xml:space="preserve">I will </w:t>
            </w:r>
            <w:r w:rsidR="00FC10D7">
              <w:rPr>
                <w:rFonts w:ascii="Times New Roman"/>
                <w:sz w:val="18"/>
                <w:highlight w:val="yellow"/>
              </w:rPr>
              <w:t>know how to use different rhythmic patterns</w:t>
            </w:r>
          </w:p>
          <w:p w14:paraId="410AC0C5" w14:textId="41554E0A" w:rsidR="00925225" w:rsidRDefault="00FC10D7">
            <w:pPr>
              <w:pStyle w:val="TableParagraph"/>
              <w:rPr>
                <w:rFonts w:ascii="Times New Roman"/>
                <w:sz w:val="18"/>
              </w:rPr>
            </w:pPr>
            <w:r>
              <w:rPr>
                <w:rFonts w:ascii="Times New Roman"/>
                <w:sz w:val="18"/>
                <w:highlight w:val="red"/>
              </w:rPr>
              <w:t>I will know how to read different rhythms</w:t>
            </w:r>
          </w:p>
          <w:p w14:paraId="3305718C" w14:textId="752232BC" w:rsidR="00192B73" w:rsidRDefault="00FC10D7">
            <w:pPr>
              <w:pStyle w:val="TableParagraph"/>
              <w:rPr>
                <w:rFonts w:ascii="Times New Roman"/>
                <w:sz w:val="18"/>
              </w:rPr>
            </w:pPr>
            <w:r>
              <w:rPr>
                <w:rFonts w:ascii="Times New Roman"/>
                <w:sz w:val="18"/>
                <w:highlight w:val="magenta"/>
              </w:rPr>
              <w:t xml:space="preserve">I </w:t>
            </w:r>
            <w:r w:rsidRPr="00FC10D7">
              <w:rPr>
                <w:rFonts w:ascii="Times New Roman"/>
                <w:sz w:val="18"/>
                <w:highlight w:val="magenta"/>
              </w:rPr>
              <w:t>will</w:t>
            </w:r>
            <w:r w:rsidR="00925225" w:rsidRPr="00FC10D7">
              <w:rPr>
                <w:rFonts w:ascii="Times New Roman"/>
                <w:sz w:val="18"/>
                <w:highlight w:val="magenta"/>
              </w:rPr>
              <w:t xml:space="preserve"> </w:t>
            </w:r>
            <w:r w:rsidRPr="00FC10D7">
              <w:rPr>
                <w:rFonts w:ascii="Times New Roman"/>
                <w:sz w:val="18"/>
                <w:highlight w:val="magenta"/>
              </w:rPr>
              <w:t>know how to read different rhythms</w:t>
            </w:r>
          </w:p>
          <w:p w14:paraId="7BF99DF7" w14:textId="77777777" w:rsidR="00FC10D7" w:rsidRDefault="00FC10D7" w:rsidP="00FC10D7">
            <w:pPr>
              <w:pStyle w:val="TableParagraph"/>
              <w:rPr>
                <w:rFonts w:ascii="Times New Roman"/>
                <w:sz w:val="18"/>
              </w:rPr>
            </w:pPr>
            <w:r w:rsidRPr="00FC10D7">
              <w:rPr>
                <w:rFonts w:ascii="Times New Roman"/>
                <w:sz w:val="18"/>
                <w:highlight w:val="darkCyan"/>
              </w:rPr>
              <w:t>I will know how to read different rhythms</w:t>
            </w:r>
          </w:p>
          <w:p w14:paraId="40A7DE91" w14:textId="5ECD105D" w:rsidR="00D76ACB" w:rsidRDefault="00D76ACB">
            <w:pPr>
              <w:pStyle w:val="TableParagraph"/>
              <w:rPr>
                <w:rFonts w:ascii="Times New Roman"/>
                <w:sz w:val="18"/>
              </w:rPr>
            </w:pPr>
          </w:p>
        </w:tc>
        <w:tc>
          <w:tcPr>
            <w:tcW w:w="6077" w:type="dxa"/>
          </w:tcPr>
          <w:p w14:paraId="2C9DAFC7" w14:textId="3D570B06" w:rsidR="007C7603" w:rsidRPr="007C7603" w:rsidRDefault="007C7603">
            <w:pPr>
              <w:pStyle w:val="TableParagraph"/>
              <w:rPr>
                <w:rFonts w:ascii="Times New Roman"/>
                <w:sz w:val="18"/>
              </w:rPr>
            </w:pPr>
            <w:r w:rsidRPr="007C7603">
              <w:rPr>
                <w:rFonts w:ascii="Times New Roman"/>
                <w:sz w:val="18"/>
              </w:rPr>
              <w:t xml:space="preserve">I will match my movements to show the </w:t>
            </w:r>
            <w:r w:rsidR="00FC10D7">
              <w:rPr>
                <w:rFonts w:ascii="Times New Roman"/>
                <w:sz w:val="18"/>
              </w:rPr>
              <w:t>rhythm of Cha Cha Cha</w:t>
            </w:r>
          </w:p>
          <w:p w14:paraId="3C003502" w14:textId="2DF52B1F" w:rsidR="00925225" w:rsidRDefault="00925225">
            <w:pPr>
              <w:pStyle w:val="TableParagraph"/>
              <w:rPr>
                <w:rFonts w:ascii="Times New Roman"/>
                <w:sz w:val="18"/>
              </w:rPr>
            </w:pPr>
            <w:r w:rsidRPr="00925225">
              <w:rPr>
                <w:rFonts w:ascii="Times New Roman"/>
                <w:sz w:val="18"/>
                <w:highlight w:val="cyan"/>
              </w:rPr>
              <w:t xml:space="preserve">I will </w:t>
            </w:r>
            <w:r w:rsidR="00FC10D7">
              <w:rPr>
                <w:rFonts w:ascii="Times New Roman"/>
                <w:sz w:val="18"/>
                <w:highlight w:val="cyan"/>
              </w:rPr>
              <w:t>match movements to fast and slow tempos</w:t>
            </w:r>
          </w:p>
          <w:p w14:paraId="55FF8E3B" w14:textId="26753449" w:rsidR="00925225" w:rsidRDefault="00FC10D7">
            <w:pPr>
              <w:pStyle w:val="TableParagraph"/>
              <w:rPr>
                <w:rFonts w:ascii="Times New Roman"/>
                <w:sz w:val="18"/>
              </w:rPr>
            </w:pPr>
            <w:r w:rsidRPr="00FC10D7">
              <w:rPr>
                <w:rFonts w:ascii="Times New Roman"/>
                <w:sz w:val="18"/>
                <w:highlight w:val="green"/>
              </w:rPr>
              <w:t>I will use iconic or standard notation to make music</w:t>
            </w:r>
          </w:p>
          <w:p w14:paraId="257DE322" w14:textId="0D7EE773" w:rsidR="00925225" w:rsidRDefault="00925225">
            <w:pPr>
              <w:pStyle w:val="TableParagraph"/>
              <w:rPr>
                <w:rFonts w:ascii="Times New Roman"/>
                <w:sz w:val="18"/>
              </w:rPr>
            </w:pPr>
            <w:r w:rsidRPr="00925225">
              <w:rPr>
                <w:rFonts w:ascii="Times New Roman"/>
                <w:sz w:val="18"/>
                <w:highlight w:val="yellow"/>
              </w:rPr>
              <w:t xml:space="preserve">I will </w:t>
            </w:r>
            <w:r w:rsidR="00A06A08" w:rsidRPr="00A06A08">
              <w:rPr>
                <w:rFonts w:ascii="Times New Roman"/>
                <w:sz w:val="18"/>
                <w:highlight w:val="yellow"/>
              </w:rPr>
              <w:t>use iconic or standard notation to make music</w:t>
            </w:r>
          </w:p>
          <w:p w14:paraId="0BB96C29" w14:textId="36D11ACC" w:rsidR="00FC10D7" w:rsidRDefault="00925225" w:rsidP="00FC10D7">
            <w:pPr>
              <w:pStyle w:val="TableParagraph"/>
              <w:rPr>
                <w:rFonts w:ascii="Times New Roman"/>
                <w:sz w:val="18"/>
              </w:rPr>
            </w:pPr>
            <w:r w:rsidRPr="00925225">
              <w:rPr>
                <w:rFonts w:ascii="Times New Roman"/>
                <w:sz w:val="18"/>
                <w:highlight w:val="red"/>
              </w:rPr>
              <w:t xml:space="preserve">I </w:t>
            </w:r>
            <w:r w:rsidR="00623CF7">
              <w:rPr>
                <w:rFonts w:ascii="Times New Roman"/>
                <w:sz w:val="18"/>
                <w:highlight w:val="red"/>
              </w:rPr>
              <w:t xml:space="preserve">will </w:t>
            </w:r>
            <w:r w:rsidR="00FC10D7">
              <w:rPr>
                <w:rFonts w:ascii="Times New Roman"/>
                <w:sz w:val="18"/>
                <w:highlight w:val="red"/>
              </w:rPr>
              <w:t>read and create 4 beat patterns in standard notation</w:t>
            </w:r>
          </w:p>
          <w:p w14:paraId="244551A8" w14:textId="77777777" w:rsidR="00FC10D7" w:rsidRDefault="00FC10D7" w:rsidP="00FC10D7">
            <w:pPr>
              <w:pStyle w:val="TableParagraph"/>
              <w:rPr>
                <w:rFonts w:ascii="Times New Roman"/>
                <w:sz w:val="18"/>
                <w:highlight w:val="red"/>
              </w:rPr>
            </w:pPr>
            <w:r w:rsidRPr="00FC10D7">
              <w:rPr>
                <w:rFonts w:ascii="Times New Roman"/>
                <w:sz w:val="18"/>
                <w:highlight w:val="magenta"/>
              </w:rPr>
              <w:t>I will read and create 4 beat patterns in standard notation</w:t>
            </w:r>
            <w:r w:rsidRPr="00925225">
              <w:rPr>
                <w:rFonts w:ascii="Times New Roman"/>
                <w:sz w:val="18"/>
                <w:highlight w:val="red"/>
              </w:rPr>
              <w:t xml:space="preserve"> </w:t>
            </w:r>
          </w:p>
          <w:p w14:paraId="0B0FAEA5" w14:textId="083CEC63" w:rsidR="00FC10D7" w:rsidRDefault="00FC10D7" w:rsidP="00FC10D7">
            <w:pPr>
              <w:pStyle w:val="TableParagraph"/>
              <w:rPr>
                <w:rFonts w:ascii="Times New Roman"/>
                <w:sz w:val="18"/>
              </w:rPr>
            </w:pPr>
            <w:r w:rsidRPr="00FC10D7">
              <w:rPr>
                <w:rFonts w:ascii="Times New Roman"/>
                <w:sz w:val="18"/>
                <w:highlight w:val="darkCyan"/>
              </w:rPr>
              <w:t>I will read and create 4 beat patterns in standard notation</w:t>
            </w:r>
          </w:p>
          <w:p w14:paraId="4E896207" w14:textId="38BEBBF1" w:rsidR="00FC10D7" w:rsidRDefault="00FC10D7" w:rsidP="00FC10D7">
            <w:pPr>
              <w:pStyle w:val="TableParagraph"/>
              <w:rPr>
                <w:rFonts w:ascii="Times New Roman"/>
                <w:sz w:val="18"/>
              </w:rPr>
            </w:pPr>
            <w:r>
              <w:rPr>
                <w:rFonts w:ascii="Times New Roman"/>
                <w:sz w:val="18"/>
              </w:rPr>
              <w:t xml:space="preserve"> </w:t>
            </w:r>
          </w:p>
          <w:p w14:paraId="0312453C" w14:textId="60927872" w:rsidR="00D76ACB" w:rsidRDefault="00D76ACB">
            <w:pPr>
              <w:pStyle w:val="TableParagraph"/>
              <w:rPr>
                <w:rFonts w:ascii="Times New Roman"/>
                <w:sz w:val="18"/>
              </w:rPr>
            </w:pPr>
          </w:p>
        </w:tc>
      </w:tr>
      <w:tr w:rsidR="00D76ACB" w14:paraId="7FC3D726" w14:textId="77777777">
        <w:trPr>
          <w:trHeight w:val="820"/>
        </w:trPr>
        <w:tc>
          <w:tcPr>
            <w:tcW w:w="1621" w:type="dxa"/>
            <w:shd w:val="clear" w:color="auto" w:fill="D9D9D9"/>
          </w:tcPr>
          <w:p w14:paraId="0A2918E3" w14:textId="77777777" w:rsidR="00D76ACB" w:rsidRDefault="00301358" w:rsidP="00364A46">
            <w:pPr>
              <w:pStyle w:val="TableParagraph"/>
              <w:ind w:left="105" w:right="120"/>
              <w:jc w:val="center"/>
              <w:rPr>
                <w:b/>
                <w:sz w:val="20"/>
              </w:rPr>
            </w:pPr>
            <w:r>
              <w:rPr>
                <w:b/>
                <w:sz w:val="20"/>
              </w:rPr>
              <w:t xml:space="preserve">Essential </w:t>
            </w:r>
            <w:r w:rsidR="00364A46">
              <w:rPr>
                <w:b/>
                <w:sz w:val="20"/>
              </w:rPr>
              <w:t xml:space="preserve">       </w:t>
            </w:r>
            <w:r>
              <w:rPr>
                <w:b/>
                <w:sz w:val="20"/>
              </w:rPr>
              <w:t>Question(s)</w:t>
            </w:r>
          </w:p>
          <w:p w14:paraId="65AC6440" w14:textId="77777777" w:rsidR="00D76ACB" w:rsidRPr="00364A46" w:rsidRDefault="00301358" w:rsidP="00364A46">
            <w:pPr>
              <w:pStyle w:val="TableParagraph"/>
              <w:spacing w:line="180" w:lineRule="exact"/>
              <w:ind w:left="105" w:right="144"/>
              <w:jc w:val="center"/>
              <w:rPr>
                <w:color w:val="002060"/>
                <w:sz w:val="16"/>
              </w:rPr>
            </w:pPr>
            <w:r w:rsidRPr="00364A46">
              <w:rPr>
                <w:color w:val="002060"/>
                <w:sz w:val="16"/>
              </w:rPr>
              <w:t>(Can be cop</w:t>
            </w:r>
            <w:r w:rsidR="00364A46" w:rsidRPr="00364A46">
              <w:rPr>
                <w:color w:val="002060"/>
                <w:sz w:val="16"/>
              </w:rPr>
              <w:t>ied/pasted from Curriculum Plan.</w:t>
            </w:r>
            <w:r w:rsidRPr="00364A46">
              <w:rPr>
                <w:color w:val="002060"/>
                <w:sz w:val="16"/>
              </w:rPr>
              <w:t>)</w:t>
            </w:r>
          </w:p>
        </w:tc>
        <w:tc>
          <w:tcPr>
            <w:tcW w:w="12784" w:type="dxa"/>
            <w:gridSpan w:val="2"/>
          </w:tcPr>
          <w:p w14:paraId="218ED666" w14:textId="77777777" w:rsidR="00D76ACB" w:rsidRDefault="00D76ACB">
            <w:pPr>
              <w:pStyle w:val="TableParagraph"/>
              <w:rPr>
                <w:rFonts w:ascii="Times New Roman"/>
                <w:sz w:val="18"/>
              </w:rPr>
            </w:pPr>
          </w:p>
        </w:tc>
      </w:tr>
      <w:tr w:rsidR="00F85F0C" w14:paraId="7B4446B0" w14:textId="77777777" w:rsidTr="004A72B0">
        <w:trPr>
          <w:trHeight w:val="1015"/>
        </w:trPr>
        <w:tc>
          <w:tcPr>
            <w:tcW w:w="1621" w:type="dxa"/>
            <w:shd w:val="clear" w:color="auto" w:fill="D9D9D9"/>
          </w:tcPr>
          <w:p w14:paraId="1721D3AE" w14:textId="77777777" w:rsidR="00F85F0C" w:rsidRDefault="00F85F0C" w:rsidP="006B2B0D">
            <w:pPr>
              <w:pStyle w:val="TableParagraph"/>
              <w:ind w:left="101" w:right="172"/>
              <w:jc w:val="center"/>
              <w:rPr>
                <w:b/>
                <w:sz w:val="20"/>
              </w:rPr>
            </w:pPr>
            <w:r>
              <w:rPr>
                <w:b/>
                <w:sz w:val="20"/>
              </w:rPr>
              <w:lastRenderedPageBreak/>
              <w:t>Academic Vocabulary</w:t>
            </w:r>
          </w:p>
          <w:p w14:paraId="07C26BE4" w14:textId="77777777" w:rsidR="00F85F0C" w:rsidRPr="00364A46" w:rsidRDefault="00F85F0C" w:rsidP="006B2B0D">
            <w:pPr>
              <w:pStyle w:val="TableParagraph"/>
              <w:ind w:left="101" w:right="165"/>
              <w:jc w:val="center"/>
              <w:rPr>
                <w:color w:val="002060"/>
                <w:sz w:val="16"/>
              </w:rPr>
            </w:pPr>
            <w:r w:rsidRPr="00364A46">
              <w:rPr>
                <w:color w:val="002060"/>
                <w:sz w:val="16"/>
              </w:rPr>
              <w:t>(Can be copied/pasted from Content Area</w:t>
            </w:r>
          </w:p>
          <w:p w14:paraId="48B1CDB7" w14:textId="77777777" w:rsidR="00F85F0C" w:rsidRDefault="00F85F0C" w:rsidP="006B2B0D">
            <w:pPr>
              <w:pStyle w:val="TableParagraph"/>
              <w:ind w:left="101"/>
              <w:jc w:val="center"/>
              <w:rPr>
                <w:sz w:val="16"/>
              </w:rPr>
            </w:pPr>
            <w:r w:rsidRPr="00364A46">
              <w:rPr>
                <w:color w:val="002060"/>
                <w:sz w:val="16"/>
              </w:rPr>
              <w:t>Proficiency Scales)</w:t>
            </w:r>
          </w:p>
        </w:tc>
        <w:tc>
          <w:tcPr>
            <w:tcW w:w="12784" w:type="dxa"/>
            <w:gridSpan w:val="2"/>
          </w:tcPr>
          <w:p w14:paraId="5F2DB95A" w14:textId="35D72FF8" w:rsidR="007C7603" w:rsidRPr="007C7603" w:rsidRDefault="00FC10D7">
            <w:pPr>
              <w:pStyle w:val="TableParagraph"/>
              <w:rPr>
                <w:rFonts w:ascii="Times New Roman"/>
                <w:sz w:val="18"/>
              </w:rPr>
            </w:pPr>
            <w:r>
              <w:rPr>
                <w:rFonts w:ascii="Times New Roman"/>
                <w:sz w:val="18"/>
              </w:rPr>
              <w:t>Cha Cha Cha Pattern</w:t>
            </w:r>
          </w:p>
          <w:p w14:paraId="682DAEAF" w14:textId="59A7E477" w:rsidR="00F85F0C" w:rsidRDefault="00B77154">
            <w:pPr>
              <w:pStyle w:val="TableParagraph"/>
              <w:rPr>
                <w:rFonts w:ascii="Times New Roman"/>
                <w:sz w:val="18"/>
              </w:rPr>
            </w:pPr>
            <w:r>
              <w:rPr>
                <w:rFonts w:ascii="Times New Roman"/>
                <w:sz w:val="18"/>
                <w:highlight w:val="cyan"/>
              </w:rPr>
              <w:t>Tempo</w:t>
            </w:r>
          </w:p>
          <w:p w14:paraId="1F1D7A88" w14:textId="12EA9275" w:rsidR="00F85F0C" w:rsidRDefault="00B77154" w:rsidP="00192B73">
            <w:pPr>
              <w:pStyle w:val="TableParagraph"/>
              <w:tabs>
                <w:tab w:val="left" w:pos="1960"/>
              </w:tabs>
              <w:rPr>
                <w:rFonts w:ascii="Times New Roman"/>
                <w:sz w:val="18"/>
                <w:highlight w:val="green"/>
              </w:rPr>
            </w:pPr>
            <w:r>
              <w:rPr>
                <w:rFonts w:ascii="Times New Roman"/>
                <w:sz w:val="18"/>
                <w:highlight w:val="green"/>
              </w:rPr>
              <w:t>Quarter Rest:Ostinato</w:t>
            </w:r>
          </w:p>
          <w:p w14:paraId="45E7EF84" w14:textId="0C18836E" w:rsidR="00192B73" w:rsidRDefault="00B77154" w:rsidP="00192B73">
            <w:pPr>
              <w:pStyle w:val="TableParagraph"/>
              <w:tabs>
                <w:tab w:val="left" w:pos="1960"/>
              </w:tabs>
              <w:rPr>
                <w:rFonts w:ascii="Times New Roman"/>
                <w:sz w:val="18"/>
                <w:highlight w:val="yellow"/>
              </w:rPr>
            </w:pPr>
            <w:r>
              <w:rPr>
                <w:rFonts w:ascii="Times New Roman"/>
                <w:sz w:val="18"/>
                <w:highlight w:val="yellow"/>
              </w:rPr>
              <w:t>Quarter Rest: Ostinato</w:t>
            </w:r>
          </w:p>
          <w:p w14:paraId="60162F8D" w14:textId="0258CA09" w:rsidR="00192B73" w:rsidRDefault="00B77154" w:rsidP="00192B73">
            <w:pPr>
              <w:pStyle w:val="TableParagraph"/>
              <w:tabs>
                <w:tab w:val="left" w:pos="1960"/>
              </w:tabs>
              <w:rPr>
                <w:rFonts w:ascii="Times New Roman"/>
                <w:sz w:val="18"/>
              </w:rPr>
            </w:pPr>
            <w:r>
              <w:rPr>
                <w:rFonts w:ascii="Times New Roman"/>
                <w:sz w:val="18"/>
                <w:highlight w:val="red"/>
              </w:rPr>
              <w:t>4 Beat Patterns</w:t>
            </w:r>
          </w:p>
          <w:p w14:paraId="42D479C2" w14:textId="12149781" w:rsidR="00192B73" w:rsidRDefault="00B77154" w:rsidP="00192B73">
            <w:pPr>
              <w:pStyle w:val="TableParagraph"/>
              <w:tabs>
                <w:tab w:val="left" w:pos="1960"/>
              </w:tabs>
              <w:rPr>
                <w:rFonts w:ascii="Times New Roman"/>
                <w:sz w:val="18"/>
                <w:highlight w:val="magenta"/>
              </w:rPr>
            </w:pPr>
            <w:r>
              <w:rPr>
                <w:rFonts w:ascii="Times New Roman"/>
                <w:sz w:val="18"/>
                <w:highlight w:val="magenta"/>
              </w:rPr>
              <w:t>4 Beat Patterns</w:t>
            </w:r>
          </w:p>
          <w:p w14:paraId="07178F7A" w14:textId="17FAAFAB" w:rsidR="00192B73" w:rsidRDefault="00B77154" w:rsidP="00192B73">
            <w:pPr>
              <w:pStyle w:val="TableParagraph"/>
              <w:tabs>
                <w:tab w:val="left" w:pos="1960"/>
              </w:tabs>
              <w:rPr>
                <w:rFonts w:ascii="Times New Roman"/>
                <w:sz w:val="18"/>
              </w:rPr>
            </w:pPr>
            <w:r>
              <w:rPr>
                <w:rFonts w:ascii="Times New Roman"/>
                <w:sz w:val="18"/>
                <w:highlight w:val="darkCyan"/>
              </w:rPr>
              <w:t>4 Beat Patterns</w:t>
            </w:r>
          </w:p>
          <w:p w14:paraId="48F27B30" w14:textId="77777777" w:rsidR="00F85F0C" w:rsidRDefault="00F85F0C">
            <w:pPr>
              <w:pStyle w:val="TableParagraph"/>
              <w:rPr>
                <w:rFonts w:ascii="Times New Roman"/>
                <w:sz w:val="18"/>
              </w:rPr>
            </w:pPr>
          </w:p>
          <w:p w14:paraId="196CBABB" w14:textId="77777777" w:rsidR="00F85F0C" w:rsidRDefault="00F85F0C">
            <w:pPr>
              <w:pStyle w:val="TableParagraph"/>
              <w:rPr>
                <w:rFonts w:ascii="Times New Roman"/>
                <w:sz w:val="18"/>
              </w:rPr>
            </w:pPr>
          </w:p>
        </w:tc>
      </w:tr>
      <w:tr w:rsidR="00D76ACB" w14:paraId="3F76BA4F" w14:textId="77777777">
        <w:trPr>
          <w:trHeight w:val="290"/>
        </w:trPr>
        <w:tc>
          <w:tcPr>
            <w:tcW w:w="1621" w:type="dxa"/>
            <w:vMerge w:val="restart"/>
            <w:shd w:val="clear" w:color="auto" w:fill="D9D9D9"/>
          </w:tcPr>
          <w:p w14:paraId="2C90A57A" w14:textId="77777777" w:rsidR="00173765" w:rsidRDefault="00173765" w:rsidP="00173765">
            <w:pPr>
              <w:pStyle w:val="TableParagraph"/>
              <w:spacing w:before="2"/>
              <w:ind w:right="158"/>
              <w:rPr>
                <w:b/>
                <w:sz w:val="20"/>
              </w:rPr>
            </w:pPr>
          </w:p>
          <w:p w14:paraId="37233847" w14:textId="47F2115B" w:rsidR="00BA7DE0" w:rsidRPr="00705BC3" w:rsidRDefault="00173765" w:rsidP="00173765">
            <w:pPr>
              <w:pStyle w:val="TableParagraph"/>
              <w:spacing w:before="2"/>
              <w:ind w:right="158"/>
              <w:rPr>
                <w:i/>
                <w:color w:val="002060"/>
                <w:sz w:val="18"/>
              </w:rPr>
            </w:pPr>
            <w:r>
              <w:rPr>
                <w:b/>
                <w:sz w:val="20"/>
              </w:rPr>
              <w:t>Summative A</w:t>
            </w:r>
            <w:r w:rsidR="00301358">
              <w:rPr>
                <w:b/>
                <w:sz w:val="20"/>
              </w:rPr>
              <w:t>ssessment</w:t>
            </w:r>
            <w:r w:rsidR="00901005">
              <w:rPr>
                <w:b/>
                <w:sz w:val="20"/>
              </w:rPr>
              <w:t xml:space="preserve"> Performance Tasks / </w:t>
            </w:r>
          </w:p>
          <w:p w14:paraId="5D32DFBF" w14:textId="4D3C3F9E" w:rsidR="00D76ACB" w:rsidRPr="00705BC3" w:rsidRDefault="00D76ACB" w:rsidP="00705BC3">
            <w:pPr>
              <w:pStyle w:val="TableParagraph"/>
              <w:spacing w:line="235" w:lineRule="auto"/>
              <w:ind w:left="105" w:right="158"/>
              <w:rPr>
                <w:i/>
                <w:color w:val="002060"/>
                <w:sz w:val="18"/>
              </w:rPr>
            </w:pPr>
          </w:p>
        </w:tc>
        <w:tc>
          <w:tcPr>
            <w:tcW w:w="12784" w:type="dxa"/>
            <w:gridSpan w:val="2"/>
            <w:shd w:val="clear" w:color="auto" w:fill="DEEAF6"/>
          </w:tcPr>
          <w:p w14:paraId="03BE8812" w14:textId="52AB586D" w:rsidR="00D76ACB" w:rsidRDefault="00301358">
            <w:pPr>
              <w:pStyle w:val="TableParagraph"/>
              <w:spacing w:before="32"/>
              <w:ind w:left="105"/>
              <w:rPr>
                <w:b/>
                <w:sz w:val="20"/>
              </w:rPr>
            </w:pPr>
            <w:r>
              <w:rPr>
                <w:b/>
                <w:sz w:val="20"/>
              </w:rPr>
              <w:t xml:space="preserve">Design </w:t>
            </w:r>
            <w:r w:rsidR="00333B12">
              <w:rPr>
                <w:b/>
                <w:sz w:val="20"/>
              </w:rPr>
              <w:t xml:space="preserve">or identify </w:t>
            </w:r>
            <w:r>
              <w:rPr>
                <w:b/>
                <w:sz w:val="20"/>
              </w:rPr>
              <w:t>a standards-based</w:t>
            </w:r>
            <w:r w:rsidR="00BA7DE0">
              <w:rPr>
                <w:b/>
                <w:sz w:val="20"/>
              </w:rPr>
              <w:t xml:space="preserve"> </w:t>
            </w:r>
            <w:r w:rsidR="00173765" w:rsidRPr="00173765">
              <w:rPr>
                <w:b/>
                <w:sz w:val="20"/>
              </w:rPr>
              <w:t>summative</w:t>
            </w:r>
            <w:r w:rsidR="00173765">
              <w:rPr>
                <w:b/>
                <w:sz w:val="20"/>
              </w:rPr>
              <w:t xml:space="preserve"> </w:t>
            </w:r>
            <w:r w:rsidRPr="00173765">
              <w:rPr>
                <w:b/>
                <w:sz w:val="20"/>
              </w:rPr>
              <w:t>performance</w:t>
            </w:r>
            <w:r>
              <w:rPr>
                <w:b/>
                <w:sz w:val="20"/>
              </w:rPr>
              <w:t xml:space="preserve"> task or assessment that will demonstrate progress towards proficiency on the standard / objectives.</w:t>
            </w:r>
          </w:p>
        </w:tc>
      </w:tr>
      <w:tr w:rsidR="00D76ACB" w14:paraId="7E57FC59" w14:textId="77777777">
        <w:trPr>
          <w:trHeight w:val="770"/>
        </w:trPr>
        <w:tc>
          <w:tcPr>
            <w:tcW w:w="1621" w:type="dxa"/>
            <w:vMerge/>
            <w:tcBorders>
              <w:top w:val="nil"/>
            </w:tcBorders>
            <w:shd w:val="clear" w:color="auto" w:fill="D9D9D9"/>
          </w:tcPr>
          <w:p w14:paraId="48D64323" w14:textId="77777777" w:rsidR="00D76ACB" w:rsidRDefault="00D76ACB">
            <w:pPr>
              <w:rPr>
                <w:sz w:val="2"/>
                <w:szCs w:val="2"/>
              </w:rPr>
            </w:pPr>
          </w:p>
        </w:tc>
        <w:tc>
          <w:tcPr>
            <w:tcW w:w="12784" w:type="dxa"/>
            <w:gridSpan w:val="2"/>
          </w:tcPr>
          <w:p w14:paraId="48DF4778" w14:textId="1C168BBD" w:rsidR="00D76ACB" w:rsidRDefault="00B77154">
            <w:pPr>
              <w:pStyle w:val="TableParagraph"/>
              <w:rPr>
                <w:rFonts w:ascii="Times New Roman"/>
                <w:sz w:val="18"/>
              </w:rPr>
            </w:pPr>
            <w:r>
              <w:rPr>
                <w:rFonts w:ascii="Times New Roman"/>
                <w:sz w:val="18"/>
              </w:rPr>
              <w:t>1</w:t>
            </w:r>
            <w:r w:rsidRPr="00B77154">
              <w:rPr>
                <w:rFonts w:ascii="Times New Roman"/>
                <w:sz w:val="18"/>
                <w:vertAlign w:val="superscript"/>
              </w:rPr>
              <w:t>st</w:t>
            </w:r>
            <w:r>
              <w:rPr>
                <w:rFonts w:ascii="Times New Roman"/>
                <w:sz w:val="18"/>
              </w:rPr>
              <w:t xml:space="preserve"> and 2</w:t>
            </w:r>
            <w:r w:rsidRPr="00B77154">
              <w:rPr>
                <w:rFonts w:ascii="Times New Roman"/>
                <w:sz w:val="18"/>
                <w:vertAlign w:val="superscript"/>
              </w:rPr>
              <w:t>nd</w:t>
            </w:r>
            <w:r>
              <w:rPr>
                <w:rFonts w:ascii="Times New Roman"/>
                <w:sz w:val="18"/>
              </w:rPr>
              <w:t>- Write a 4 beat pattern</w:t>
            </w:r>
          </w:p>
          <w:p w14:paraId="27FB8596" w14:textId="7AF44E43" w:rsidR="00B77154" w:rsidRDefault="00B77154">
            <w:pPr>
              <w:pStyle w:val="TableParagraph"/>
              <w:rPr>
                <w:rFonts w:ascii="Times New Roman"/>
                <w:sz w:val="18"/>
              </w:rPr>
            </w:pPr>
            <w:r>
              <w:rPr>
                <w:rFonts w:ascii="Times New Roman"/>
                <w:sz w:val="18"/>
              </w:rPr>
              <w:t>3</w:t>
            </w:r>
            <w:r w:rsidRPr="00B77154">
              <w:rPr>
                <w:rFonts w:ascii="Times New Roman"/>
                <w:sz w:val="18"/>
                <w:vertAlign w:val="superscript"/>
              </w:rPr>
              <w:t>rd</w:t>
            </w:r>
            <w:r>
              <w:rPr>
                <w:rFonts w:ascii="Times New Roman"/>
                <w:sz w:val="18"/>
              </w:rPr>
              <w:t>, 4</w:t>
            </w:r>
            <w:r w:rsidRPr="00B77154">
              <w:rPr>
                <w:rFonts w:ascii="Times New Roman"/>
                <w:sz w:val="18"/>
                <w:vertAlign w:val="superscript"/>
              </w:rPr>
              <w:t>th</w:t>
            </w:r>
            <w:r>
              <w:rPr>
                <w:rFonts w:ascii="Times New Roman"/>
                <w:sz w:val="18"/>
              </w:rPr>
              <w:t>, and 5</w:t>
            </w:r>
            <w:r w:rsidRPr="00B77154">
              <w:rPr>
                <w:rFonts w:ascii="Times New Roman"/>
                <w:sz w:val="18"/>
                <w:vertAlign w:val="superscript"/>
              </w:rPr>
              <w:t>th</w:t>
            </w:r>
            <w:r>
              <w:rPr>
                <w:rFonts w:ascii="Times New Roman"/>
                <w:sz w:val="18"/>
              </w:rPr>
              <w:t>- Listening and interpreting 4 beat patterns in the form of a bingo game</w:t>
            </w:r>
          </w:p>
          <w:p w14:paraId="0E3E9B45" w14:textId="77777777" w:rsidR="00BA7DE0" w:rsidRDefault="00BA7DE0">
            <w:pPr>
              <w:pStyle w:val="TableParagraph"/>
              <w:rPr>
                <w:rFonts w:ascii="Times New Roman"/>
                <w:sz w:val="18"/>
              </w:rPr>
            </w:pPr>
          </w:p>
          <w:p w14:paraId="69DB0371" w14:textId="77777777" w:rsidR="00BA7DE0" w:rsidRDefault="00BA7DE0">
            <w:pPr>
              <w:pStyle w:val="TableParagraph"/>
              <w:rPr>
                <w:rFonts w:ascii="Times New Roman"/>
                <w:sz w:val="18"/>
              </w:rPr>
            </w:pPr>
          </w:p>
          <w:p w14:paraId="70D38656" w14:textId="77777777" w:rsidR="00BA7DE0" w:rsidRDefault="00BA7DE0">
            <w:pPr>
              <w:pStyle w:val="TableParagraph"/>
              <w:rPr>
                <w:rFonts w:ascii="Times New Roman"/>
                <w:sz w:val="18"/>
              </w:rPr>
            </w:pPr>
          </w:p>
          <w:p w14:paraId="026534C1" w14:textId="77777777" w:rsidR="00BA7DE0" w:rsidRDefault="00BA7DE0">
            <w:pPr>
              <w:pStyle w:val="TableParagraph"/>
              <w:rPr>
                <w:rFonts w:ascii="Times New Roman"/>
                <w:sz w:val="18"/>
              </w:rPr>
            </w:pPr>
          </w:p>
          <w:p w14:paraId="5EDA78C5" w14:textId="7DD57E8F" w:rsidR="00BA7DE0" w:rsidRDefault="00BA7DE0">
            <w:pPr>
              <w:pStyle w:val="TableParagraph"/>
              <w:rPr>
                <w:rFonts w:ascii="Times New Roman"/>
                <w:sz w:val="18"/>
              </w:rPr>
            </w:pPr>
          </w:p>
        </w:tc>
      </w:tr>
    </w:tbl>
    <w:p w14:paraId="1078D9EC" w14:textId="77777777" w:rsidR="00D76ACB" w:rsidRDefault="00301358">
      <w:pPr>
        <w:pStyle w:val="BodyText"/>
        <w:spacing w:before="91" w:line="235" w:lineRule="auto"/>
        <w:ind w:left="1170"/>
      </w:pPr>
      <w:r>
        <w:rPr>
          <w:noProof/>
          <w:lang w:bidi="ar-SA"/>
        </w:rPr>
        <w:drawing>
          <wp:anchor distT="0" distB="0" distL="0" distR="0" simplePos="0" relativeHeight="251659264" behindDoc="0" locked="0" layoutInCell="1" allowOverlap="1" wp14:anchorId="1335BB30" wp14:editId="0F5AECB8">
            <wp:simplePos x="0" y="0"/>
            <wp:positionH relativeFrom="page">
              <wp:posOffset>457200</wp:posOffset>
            </wp:positionH>
            <wp:positionV relativeFrom="paragraph">
              <wp:posOffset>20227</wp:posOffset>
            </wp:positionV>
            <wp:extent cx="542925" cy="54292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542925" cy="542925"/>
                    </a:xfrm>
                    <a:prstGeom prst="rect">
                      <a:avLst/>
                    </a:prstGeom>
                  </pic:spPr>
                </pic:pic>
              </a:graphicData>
            </a:graphic>
          </wp:anchor>
        </w:drawing>
      </w:r>
      <w:r>
        <w:rPr>
          <w:b/>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074CE251" w14:textId="77777777" w:rsidR="00D76ACB" w:rsidRDefault="00301358">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2B92FE04" w14:textId="77777777" w:rsidR="00D76ACB" w:rsidRDefault="00D76ACB">
      <w:pPr>
        <w:spacing w:before="8"/>
        <w:rPr>
          <w:sz w:val="2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2396"/>
        <w:gridCol w:w="3524"/>
        <w:gridCol w:w="3667"/>
        <w:gridCol w:w="2401"/>
        <w:gridCol w:w="1075"/>
      </w:tblGrid>
      <w:tr w:rsidR="00D76ACB" w14:paraId="2989A01D" w14:textId="77777777">
        <w:trPr>
          <w:trHeight w:val="275"/>
        </w:trPr>
        <w:tc>
          <w:tcPr>
            <w:tcW w:w="14393" w:type="dxa"/>
            <w:gridSpan w:val="6"/>
            <w:shd w:val="clear" w:color="auto" w:fill="D9D9D9"/>
          </w:tcPr>
          <w:p w14:paraId="4127A8F5" w14:textId="77777777" w:rsidR="00D76ACB" w:rsidRDefault="00301358">
            <w:pPr>
              <w:pStyle w:val="TableParagraph"/>
              <w:spacing w:line="255" w:lineRule="exact"/>
              <w:ind w:left="3642" w:right="3636"/>
              <w:jc w:val="center"/>
              <w:rPr>
                <w:b/>
                <w:sz w:val="24"/>
              </w:rPr>
            </w:pPr>
            <w:r>
              <w:rPr>
                <w:b/>
                <w:sz w:val="24"/>
              </w:rPr>
              <w:t>Blended Learning Instructional Framework: Whole Group Instructional Plan</w:t>
            </w:r>
          </w:p>
        </w:tc>
      </w:tr>
      <w:tr w:rsidR="00901005" w14:paraId="234C8259" w14:textId="77777777" w:rsidTr="003352CF">
        <w:trPr>
          <w:trHeight w:val="1245"/>
        </w:trPr>
        <w:tc>
          <w:tcPr>
            <w:tcW w:w="1330" w:type="dxa"/>
            <w:vMerge w:val="restart"/>
            <w:shd w:val="clear" w:color="auto" w:fill="DEEAF6"/>
          </w:tcPr>
          <w:p w14:paraId="301A99D6" w14:textId="77777777" w:rsidR="00901005" w:rsidRDefault="00901005">
            <w:pPr>
              <w:pStyle w:val="TableParagraph"/>
              <w:spacing w:before="2"/>
              <w:ind w:left="105"/>
              <w:rPr>
                <w:b/>
                <w:sz w:val="20"/>
              </w:rPr>
            </w:pPr>
            <w:r>
              <w:rPr>
                <w:b/>
                <w:sz w:val="20"/>
              </w:rPr>
              <w:t>Lesson/Topic</w:t>
            </w:r>
          </w:p>
        </w:tc>
        <w:tc>
          <w:tcPr>
            <w:tcW w:w="2396" w:type="dxa"/>
            <w:vMerge w:val="restart"/>
            <w:shd w:val="clear" w:color="auto" w:fill="DEEAF6"/>
          </w:tcPr>
          <w:p w14:paraId="078C6EE7" w14:textId="77777777" w:rsidR="00901005" w:rsidRDefault="00901005">
            <w:pPr>
              <w:pStyle w:val="TableParagraph"/>
              <w:spacing w:before="2" w:line="227" w:lineRule="exact"/>
              <w:ind w:left="105"/>
              <w:rPr>
                <w:b/>
                <w:sz w:val="20"/>
              </w:rPr>
            </w:pPr>
            <w:r>
              <w:rPr>
                <w:b/>
                <w:sz w:val="20"/>
              </w:rPr>
              <w:t>Learning Target</w:t>
            </w:r>
          </w:p>
          <w:p w14:paraId="31874453" w14:textId="77777777" w:rsidR="00901005" w:rsidRPr="0014098B" w:rsidRDefault="00901005" w:rsidP="00667BFE">
            <w:pPr>
              <w:pStyle w:val="TableParagraph"/>
              <w:spacing w:before="1" w:line="235" w:lineRule="auto"/>
              <w:ind w:left="105" w:right="308"/>
              <w:rPr>
                <w:i/>
                <w:color w:val="1F497D" w:themeColor="text2"/>
                <w:sz w:val="18"/>
              </w:rPr>
            </w:pPr>
            <w:r w:rsidRPr="004776E0">
              <w:rPr>
                <w:b/>
                <w:bCs/>
                <w:i/>
                <w:color w:val="1F497D" w:themeColor="text2"/>
                <w:sz w:val="18"/>
              </w:rPr>
              <w:t>Learning targets</w:t>
            </w:r>
            <w:r w:rsidRPr="004776E0">
              <w:rPr>
                <w:i/>
                <w:color w:val="1F497D" w:themeColor="text2"/>
                <w:sz w:val="18"/>
              </w:rPr>
              <w:t xml:space="preserve"> are </w:t>
            </w:r>
            <w:r>
              <w:rPr>
                <w:i/>
                <w:color w:val="1F497D" w:themeColor="text2"/>
                <w:sz w:val="18"/>
              </w:rPr>
              <w:t xml:space="preserve">short term, student-friendly statements that clearly define what students should </w:t>
            </w:r>
            <w:r w:rsidRPr="004776E0">
              <w:rPr>
                <w:i/>
                <w:color w:val="1F497D" w:themeColor="text2"/>
                <w:sz w:val="18"/>
              </w:rPr>
              <w:t>know and be able to do at the end of the lesson</w:t>
            </w:r>
            <w:r>
              <w:rPr>
                <w:i/>
                <w:color w:val="1F497D" w:themeColor="text2"/>
                <w:sz w:val="18"/>
              </w:rPr>
              <w:t>.</w:t>
            </w:r>
          </w:p>
        </w:tc>
        <w:tc>
          <w:tcPr>
            <w:tcW w:w="7191" w:type="dxa"/>
            <w:gridSpan w:val="2"/>
            <w:tcBorders>
              <w:top w:val="single" w:sz="4" w:space="0" w:color="auto"/>
              <w:bottom w:val="single" w:sz="4" w:space="0" w:color="auto"/>
            </w:tcBorders>
            <w:shd w:val="clear" w:color="auto" w:fill="DEEAF6"/>
          </w:tcPr>
          <w:p w14:paraId="2D54E4AB" w14:textId="77777777" w:rsidR="00901005" w:rsidRDefault="00705BC3">
            <w:pPr>
              <w:pStyle w:val="TableParagraph"/>
              <w:spacing w:before="2" w:line="227" w:lineRule="exact"/>
              <w:ind w:left="106"/>
              <w:rPr>
                <w:b/>
                <w:sz w:val="20"/>
              </w:rPr>
            </w:pPr>
            <w:r>
              <w:rPr>
                <w:b/>
                <w:sz w:val="20"/>
              </w:rPr>
              <w:t xml:space="preserve">Activities, </w:t>
            </w:r>
            <w:r w:rsidR="00901005">
              <w:rPr>
                <w:b/>
                <w:sz w:val="20"/>
              </w:rPr>
              <w:t>Instruction &amp; Modeling</w:t>
            </w:r>
          </w:p>
          <w:p w14:paraId="2CD536A9" w14:textId="15649BC3" w:rsidR="00901005" w:rsidRDefault="00901005" w:rsidP="006F15AC">
            <w:pPr>
              <w:pStyle w:val="TableParagraph"/>
              <w:spacing w:before="2" w:line="200" w:lineRule="exact"/>
              <w:ind w:left="105" w:right="380"/>
              <w:rPr>
                <w:i/>
                <w:sz w:val="18"/>
              </w:rPr>
            </w:pPr>
            <w:r w:rsidRPr="0014098B">
              <w:rPr>
                <w:i/>
                <w:color w:val="1F497D" w:themeColor="text2"/>
                <w:sz w:val="18"/>
              </w:rPr>
              <w:t>What do you need to explain, present, facilitate, or model?</w:t>
            </w:r>
            <w:r>
              <w:rPr>
                <w:i/>
                <w:color w:val="1F497D" w:themeColor="text2"/>
                <w:sz w:val="18"/>
              </w:rPr>
              <w:t xml:space="preserve"> </w:t>
            </w:r>
            <w:r w:rsidRPr="0014098B">
              <w:rPr>
                <w:i/>
                <w:color w:val="1F497D" w:themeColor="text2"/>
                <w:sz w:val="18"/>
              </w:rPr>
              <w:t>What instructional strategies will you use? What will students do to understand concepts or practice skills (practice, discussion, reflection, creation)?</w:t>
            </w:r>
            <w:r w:rsidR="006F15AC">
              <w:t xml:space="preserve"> </w:t>
            </w:r>
            <w:r w:rsidR="006F15AC" w:rsidRPr="006F15AC">
              <w:rPr>
                <w:b/>
                <w:i/>
                <w:color w:val="1F497D" w:themeColor="text2"/>
                <w:sz w:val="18"/>
              </w:rPr>
              <w:t>Synchronous learning</w:t>
            </w:r>
            <w:r w:rsidR="006F15AC" w:rsidRPr="006F15AC">
              <w:rPr>
                <w:i/>
                <w:color w:val="1F497D" w:themeColor="text2"/>
                <w:sz w:val="18"/>
              </w:rPr>
              <w:t xml:space="preserve"> refers to a learning event in which a group of students are engaging in learning at the same time.</w:t>
            </w:r>
            <w:r w:rsidR="006F15AC">
              <w:t xml:space="preserve"> </w:t>
            </w:r>
            <w:r w:rsidR="006F15AC" w:rsidRPr="006F15AC">
              <w:rPr>
                <w:b/>
                <w:i/>
                <w:color w:val="1F497D" w:themeColor="text2"/>
                <w:sz w:val="18"/>
              </w:rPr>
              <w:t>Asynchronous learning</w:t>
            </w:r>
            <w:r w:rsidR="006F15AC">
              <w:rPr>
                <w:i/>
                <w:color w:val="1F497D" w:themeColor="text2"/>
                <w:sz w:val="18"/>
              </w:rPr>
              <w:t xml:space="preserve"> is instruction </w:t>
            </w:r>
            <w:r w:rsidR="006F15AC" w:rsidRPr="006F15AC">
              <w:rPr>
                <w:i/>
                <w:color w:val="1F497D" w:themeColor="text2"/>
                <w:sz w:val="18"/>
              </w:rPr>
              <w:t>and learning that do</w:t>
            </w:r>
            <w:r w:rsidR="006F15AC">
              <w:rPr>
                <w:i/>
                <w:color w:val="1F497D" w:themeColor="text2"/>
                <w:sz w:val="18"/>
              </w:rPr>
              <w:t>es</w:t>
            </w:r>
            <w:r w:rsidR="006F15AC" w:rsidRPr="006F15AC">
              <w:rPr>
                <w:i/>
                <w:color w:val="1F497D" w:themeColor="text2"/>
                <w:sz w:val="18"/>
              </w:rPr>
              <w:t xml:space="preserve"> not occur in the</w:t>
            </w:r>
            <w:r w:rsidR="006F15AC">
              <w:rPr>
                <w:i/>
                <w:color w:val="1F497D" w:themeColor="text2"/>
                <w:sz w:val="18"/>
              </w:rPr>
              <w:t xml:space="preserve"> same place or at the same time – usually independent.</w:t>
            </w:r>
          </w:p>
        </w:tc>
        <w:tc>
          <w:tcPr>
            <w:tcW w:w="2401" w:type="dxa"/>
            <w:vMerge w:val="restart"/>
            <w:shd w:val="clear" w:color="auto" w:fill="DEEAF6"/>
          </w:tcPr>
          <w:p w14:paraId="71EC353E" w14:textId="4C4C42CC" w:rsidR="00BA7DE0" w:rsidRDefault="00173765" w:rsidP="00BA7DE0">
            <w:pPr>
              <w:pStyle w:val="TableParagraph"/>
              <w:spacing w:before="2"/>
              <w:ind w:left="105" w:right="158"/>
              <w:rPr>
                <w:b/>
                <w:sz w:val="20"/>
              </w:rPr>
            </w:pPr>
            <w:r>
              <w:rPr>
                <w:b/>
                <w:sz w:val="20"/>
              </w:rPr>
              <w:t xml:space="preserve">Formative </w:t>
            </w:r>
            <w:r w:rsidR="00BA7DE0">
              <w:rPr>
                <w:b/>
                <w:sz w:val="20"/>
              </w:rPr>
              <w:t>Assessment</w:t>
            </w:r>
            <w:r>
              <w:rPr>
                <w:b/>
                <w:sz w:val="20"/>
              </w:rPr>
              <w:t xml:space="preserve"> /Exit Slip</w:t>
            </w:r>
          </w:p>
          <w:p w14:paraId="0A9EB043" w14:textId="435DE3A2" w:rsidR="00901005" w:rsidRDefault="00BA7DE0" w:rsidP="00173765">
            <w:pPr>
              <w:pStyle w:val="TableParagraph"/>
              <w:spacing w:before="6" w:line="235" w:lineRule="auto"/>
              <w:ind w:left="111" w:right="305"/>
              <w:rPr>
                <w:i/>
                <w:sz w:val="18"/>
              </w:rPr>
            </w:pPr>
            <w:r w:rsidRPr="00364A46">
              <w:rPr>
                <w:i/>
                <w:color w:val="002060"/>
                <w:sz w:val="18"/>
              </w:rPr>
              <w:t xml:space="preserve">How will students demonstrate their </w:t>
            </w:r>
            <w:r w:rsidR="00173765" w:rsidRPr="00173765">
              <w:rPr>
                <w:b/>
                <w:i/>
                <w:color w:val="002060"/>
                <w:sz w:val="18"/>
              </w:rPr>
              <w:t xml:space="preserve">daily </w:t>
            </w:r>
            <w:r w:rsidRPr="00364A46">
              <w:rPr>
                <w:i/>
                <w:color w:val="002060"/>
                <w:sz w:val="18"/>
              </w:rPr>
              <w:t>learning? How will you know if they understand</w:t>
            </w:r>
            <w:r>
              <w:rPr>
                <w:i/>
                <w:color w:val="002060"/>
                <w:sz w:val="18"/>
              </w:rPr>
              <w:t xml:space="preserve"> </w:t>
            </w:r>
            <w:r w:rsidRPr="00364A46">
              <w:rPr>
                <w:i/>
                <w:color w:val="002060"/>
                <w:sz w:val="18"/>
              </w:rPr>
              <w:t>concepts or can apply skills? Please provide links</w:t>
            </w:r>
            <w:r w:rsidR="00173765">
              <w:rPr>
                <w:i/>
                <w:color w:val="002060"/>
                <w:sz w:val="18"/>
              </w:rPr>
              <w:t>.</w:t>
            </w:r>
          </w:p>
        </w:tc>
        <w:tc>
          <w:tcPr>
            <w:tcW w:w="1075" w:type="dxa"/>
            <w:vMerge w:val="restart"/>
            <w:shd w:val="clear" w:color="auto" w:fill="DEEAF6"/>
          </w:tcPr>
          <w:p w14:paraId="04DCBD08" w14:textId="77777777" w:rsidR="00901005" w:rsidRDefault="00901005">
            <w:pPr>
              <w:pStyle w:val="TableParagraph"/>
              <w:spacing w:before="2"/>
              <w:ind w:left="106"/>
              <w:rPr>
                <w:b/>
                <w:sz w:val="20"/>
              </w:rPr>
            </w:pPr>
            <w:r>
              <w:rPr>
                <w:b/>
                <w:sz w:val="20"/>
              </w:rPr>
              <w:t>Due Date</w:t>
            </w:r>
          </w:p>
        </w:tc>
      </w:tr>
      <w:tr w:rsidR="00901005" w14:paraId="7C40A241" w14:textId="77777777" w:rsidTr="00BA7DE0">
        <w:trPr>
          <w:trHeight w:val="210"/>
        </w:trPr>
        <w:tc>
          <w:tcPr>
            <w:tcW w:w="1330" w:type="dxa"/>
            <w:vMerge/>
            <w:shd w:val="clear" w:color="auto" w:fill="DEEAF6"/>
          </w:tcPr>
          <w:p w14:paraId="49314AC7" w14:textId="77777777" w:rsidR="00901005" w:rsidRDefault="00901005">
            <w:pPr>
              <w:pStyle w:val="TableParagraph"/>
              <w:spacing w:before="2"/>
              <w:ind w:left="105"/>
              <w:rPr>
                <w:b/>
                <w:sz w:val="20"/>
              </w:rPr>
            </w:pPr>
          </w:p>
        </w:tc>
        <w:tc>
          <w:tcPr>
            <w:tcW w:w="2396" w:type="dxa"/>
            <w:vMerge/>
            <w:shd w:val="clear" w:color="auto" w:fill="DEEAF6"/>
          </w:tcPr>
          <w:p w14:paraId="030E81D9" w14:textId="77777777" w:rsidR="00901005" w:rsidRDefault="00901005">
            <w:pPr>
              <w:pStyle w:val="TableParagraph"/>
              <w:spacing w:before="2" w:line="227" w:lineRule="exact"/>
              <w:ind w:left="105"/>
              <w:rPr>
                <w:b/>
                <w:sz w:val="20"/>
              </w:rPr>
            </w:pPr>
          </w:p>
        </w:tc>
        <w:tc>
          <w:tcPr>
            <w:tcW w:w="3524" w:type="dxa"/>
            <w:tcBorders>
              <w:top w:val="single" w:sz="4" w:space="0" w:color="auto"/>
            </w:tcBorders>
            <w:shd w:val="clear" w:color="auto" w:fill="DEEAF6"/>
          </w:tcPr>
          <w:p w14:paraId="5E98153B" w14:textId="5769CE1D" w:rsidR="00901005" w:rsidRDefault="00901005" w:rsidP="00901005">
            <w:pPr>
              <w:pStyle w:val="TableParagraph"/>
              <w:spacing w:before="2" w:line="227" w:lineRule="exact"/>
              <w:rPr>
                <w:b/>
                <w:sz w:val="20"/>
              </w:rPr>
            </w:pPr>
            <w:r>
              <w:rPr>
                <w:b/>
                <w:sz w:val="20"/>
              </w:rPr>
              <w:t>Synchronous</w:t>
            </w:r>
            <w:r w:rsidR="003E0757">
              <w:rPr>
                <w:b/>
                <w:sz w:val="20"/>
              </w:rPr>
              <w:t xml:space="preserve">/Live Instruction </w:t>
            </w:r>
          </w:p>
        </w:tc>
        <w:tc>
          <w:tcPr>
            <w:tcW w:w="3667" w:type="dxa"/>
            <w:tcBorders>
              <w:top w:val="single" w:sz="4" w:space="0" w:color="auto"/>
            </w:tcBorders>
            <w:shd w:val="clear" w:color="auto" w:fill="DEEAF6"/>
          </w:tcPr>
          <w:p w14:paraId="0B736982" w14:textId="4642FBA7" w:rsidR="00901005" w:rsidRPr="003E0757" w:rsidRDefault="00901005">
            <w:pPr>
              <w:pStyle w:val="TableParagraph"/>
              <w:spacing w:before="2" w:line="200" w:lineRule="exact"/>
              <w:ind w:left="105" w:right="380"/>
              <w:rPr>
                <w:b/>
                <w:iCs/>
                <w:sz w:val="20"/>
                <w:szCs w:val="20"/>
              </w:rPr>
            </w:pPr>
            <w:r w:rsidRPr="003E0757">
              <w:rPr>
                <w:b/>
                <w:iCs/>
                <w:sz w:val="20"/>
                <w:szCs w:val="20"/>
              </w:rPr>
              <w:t xml:space="preserve">Asynchronous </w:t>
            </w:r>
            <w:r w:rsidR="003E0757">
              <w:rPr>
                <w:b/>
                <w:iCs/>
                <w:sz w:val="20"/>
                <w:szCs w:val="20"/>
              </w:rPr>
              <w:t xml:space="preserve">Playlist </w:t>
            </w:r>
          </w:p>
        </w:tc>
        <w:tc>
          <w:tcPr>
            <w:tcW w:w="2401" w:type="dxa"/>
            <w:vMerge/>
            <w:shd w:val="clear" w:color="auto" w:fill="DEEAF6"/>
          </w:tcPr>
          <w:p w14:paraId="65A34803" w14:textId="77777777" w:rsidR="00901005" w:rsidRDefault="00901005">
            <w:pPr>
              <w:pStyle w:val="TableParagraph"/>
              <w:spacing w:before="6" w:line="235" w:lineRule="auto"/>
              <w:ind w:left="111" w:right="305"/>
              <w:rPr>
                <w:b/>
                <w:sz w:val="20"/>
              </w:rPr>
            </w:pPr>
          </w:p>
        </w:tc>
        <w:tc>
          <w:tcPr>
            <w:tcW w:w="1075" w:type="dxa"/>
            <w:vMerge/>
            <w:shd w:val="clear" w:color="auto" w:fill="DEEAF6"/>
          </w:tcPr>
          <w:p w14:paraId="440E863D" w14:textId="77777777" w:rsidR="00901005" w:rsidRDefault="00901005">
            <w:pPr>
              <w:pStyle w:val="TableParagraph"/>
              <w:spacing w:before="2"/>
              <w:ind w:left="106"/>
              <w:rPr>
                <w:b/>
                <w:sz w:val="20"/>
              </w:rPr>
            </w:pPr>
          </w:p>
        </w:tc>
      </w:tr>
      <w:tr w:rsidR="00901005" w14:paraId="68F519CE" w14:textId="77777777" w:rsidTr="00BA7DE0">
        <w:trPr>
          <w:trHeight w:val="460"/>
        </w:trPr>
        <w:tc>
          <w:tcPr>
            <w:tcW w:w="1330" w:type="dxa"/>
          </w:tcPr>
          <w:p w14:paraId="569D9E7C" w14:textId="007FBEC8" w:rsidR="00901005" w:rsidRDefault="00B21B6E">
            <w:pPr>
              <w:pStyle w:val="TableParagraph"/>
              <w:spacing w:before="2" w:line="230" w:lineRule="atLeast"/>
              <w:ind w:left="105" w:right="59"/>
              <w:rPr>
                <w:b/>
                <w:sz w:val="20"/>
              </w:rPr>
            </w:pPr>
            <w:r>
              <w:rPr>
                <w:b/>
                <w:sz w:val="20"/>
              </w:rPr>
              <w:t>PK</w:t>
            </w:r>
          </w:p>
        </w:tc>
        <w:tc>
          <w:tcPr>
            <w:tcW w:w="2396" w:type="dxa"/>
          </w:tcPr>
          <w:p w14:paraId="7219B390" w14:textId="77777777" w:rsidR="00B77154" w:rsidRPr="007C7603" w:rsidRDefault="00B77154" w:rsidP="00B77154">
            <w:pPr>
              <w:pStyle w:val="TableParagraph"/>
              <w:rPr>
                <w:rFonts w:ascii="Times New Roman"/>
                <w:sz w:val="18"/>
              </w:rPr>
            </w:pPr>
            <w:r w:rsidRPr="007C7603">
              <w:rPr>
                <w:rFonts w:ascii="Times New Roman"/>
                <w:sz w:val="18"/>
              </w:rPr>
              <w:t xml:space="preserve">I will </w:t>
            </w:r>
            <w:r>
              <w:rPr>
                <w:rFonts w:ascii="Times New Roman"/>
                <w:sz w:val="18"/>
              </w:rPr>
              <w:t>practice moving and speaking reoccurring rhythms</w:t>
            </w:r>
          </w:p>
          <w:p w14:paraId="47BE4FDA" w14:textId="77777777" w:rsidR="00B77154" w:rsidRPr="007C7603" w:rsidRDefault="00B77154" w:rsidP="00B77154">
            <w:pPr>
              <w:pStyle w:val="TableParagraph"/>
              <w:rPr>
                <w:rFonts w:ascii="Times New Roman"/>
                <w:sz w:val="18"/>
              </w:rPr>
            </w:pPr>
            <w:r w:rsidRPr="007C7603">
              <w:rPr>
                <w:rFonts w:ascii="Times New Roman"/>
                <w:sz w:val="18"/>
              </w:rPr>
              <w:t xml:space="preserve">I will match my movements to show the </w:t>
            </w:r>
            <w:r>
              <w:rPr>
                <w:rFonts w:ascii="Times New Roman"/>
                <w:sz w:val="18"/>
              </w:rPr>
              <w:t>rhythm of Cha Cha Cha</w:t>
            </w:r>
          </w:p>
          <w:p w14:paraId="145BB6DB" w14:textId="1104C8AF" w:rsidR="00B21B6E" w:rsidRDefault="00B21B6E" w:rsidP="00B21B6E">
            <w:pPr>
              <w:pStyle w:val="TableParagraph"/>
              <w:rPr>
                <w:rFonts w:ascii="Times New Roman"/>
                <w:sz w:val="18"/>
              </w:rPr>
            </w:pPr>
          </w:p>
          <w:p w14:paraId="77D5D316" w14:textId="0F45BD35" w:rsidR="00901005" w:rsidRDefault="00901005" w:rsidP="00B77154">
            <w:pPr>
              <w:pStyle w:val="TableParagraph"/>
              <w:rPr>
                <w:rFonts w:ascii="Times New Roman"/>
                <w:sz w:val="18"/>
              </w:rPr>
            </w:pPr>
          </w:p>
        </w:tc>
        <w:tc>
          <w:tcPr>
            <w:tcW w:w="3524" w:type="dxa"/>
          </w:tcPr>
          <w:p w14:paraId="610FDD3D" w14:textId="256243FA" w:rsidR="00901005" w:rsidRDefault="004408CF">
            <w:pPr>
              <w:pStyle w:val="TableParagraph"/>
              <w:rPr>
                <w:rFonts w:ascii="Times New Roman"/>
                <w:sz w:val="18"/>
              </w:rPr>
            </w:pPr>
            <w:r>
              <w:rPr>
                <w:rFonts w:ascii="Times New Roman"/>
                <w:sz w:val="18"/>
              </w:rPr>
              <w:t>Live Lesson</w:t>
            </w:r>
          </w:p>
        </w:tc>
        <w:tc>
          <w:tcPr>
            <w:tcW w:w="3667" w:type="dxa"/>
          </w:tcPr>
          <w:p w14:paraId="38A75CE1" w14:textId="4664AABD" w:rsidR="00901005" w:rsidRDefault="004408CF">
            <w:pPr>
              <w:pStyle w:val="TableParagraph"/>
              <w:rPr>
                <w:rFonts w:ascii="Times New Roman"/>
                <w:sz w:val="18"/>
              </w:rPr>
            </w:pPr>
            <w:r>
              <w:rPr>
                <w:rFonts w:ascii="Times New Roman"/>
                <w:sz w:val="18"/>
              </w:rPr>
              <w:t>Music Exploration</w:t>
            </w:r>
          </w:p>
        </w:tc>
        <w:tc>
          <w:tcPr>
            <w:tcW w:w="2401" w:type="dxa"/>
          </w:tcPr>
          <w:p w14:paraId="07A2F6EA" w14:textId="77777777" w:rsidR="00901005" w:rsidRDefault="00901005">
            <w:pPr>
              <w:pStyle w:val="TableParagraph"/>
              <w:rPr>
                <w:rFonts w:ascii="Times New Roman"/>
                <w:sz w:val="18"/>
              </w:rPr>
            </w:pPr>
          </w:p>
        </w:tc>
        <w:tc>
          <w:tcPr>
            <w:tcW w:w="1075" w:type="dxa"/>
          </w:tcPr>
          <w:p w14:paraId="11E713F3" w14:textId="6683D51C" w:rsidR="00901005" w:rsidRDefault="00B21B6E">
            <w:pPr>
              <w:pStyle w:val="TableParagraph"/>
              <w:rPr>
                <w:rFonts w:ascii="Times New Roman"/>
                <w:sz w:val="18"/>
              </w:rPr>
            </w:pPr>
            <w:r>
              <w:rPr>
                <w:rFonts w:ascii="Times New Roman"/>
                <w:sz w:val="18"/>
              </w:rPr>
              <w:t>End of Week</w:t>
            </w:r>
          </w:p>
        </w:tc>
      </w:tr>
      <w:tr w:rsidR="00B21B6E" w14:paraId="76D7AE5C" w14:textId="77777777" w:rsidTr="00BA7DE0">
        <w:trPr>
          <w:trHeight w:val="453"/>
        </w:trPr>
        <w:tc>
          <w:tcPr>
            <w:tcW w:w="1330" w:type="dxa"/>
          </w:tcPr>
          <w:p w14:paraId="7F0100AF" w14:textId="57B7ABFF" w:rsidR="00B21B6E" w:rsidRDefault="00B21B6E" w:rsidP="00B21B6E">
            <w:pPr>
              <w:pStyle w:val="TableParagraph"/>
              <w:spacing w:before="1" w:line="207" w:lineRule="exact"/>
              <w:ind w:left="105"/>
              <w:rPr>
                <w:b/>
                <w:sz w:val="20"/>
              </w:rPr>
            </w:pPr>
            <w:r>
              <w:rPr>
                <w:b/>
                <w:sz w:val="20"/>
              </w:rPr>
              <w:t>Kinder</w:t>
            </w:r>
          </w:p>
        </w:tc>
        <w:tc>
          <w:tcPr>
            <w:tcW w:w="2396" w:type="dxa"/>
          </w:tcPr>
          <w:p w14:paraId="7C9924B9" w14:textId="77777777" w:rsidR="00B77154" w:rsidRDefault="00B77154" w:rsidP="00B77154">
            <w:pPr>
              <w:pStyle w:val="TableParagraph"/>
              <w:rPr>
                <w:rFonts w:ascii="Times New Roman"/>
                <w:sz w:val="18"/>
              </w:rPr>
            </w:pPr>
            <w:r w:rsidRPr="00925225">
              <w:rPr>
                <w:rFonts w:ascii="Times New Roman"/>
                <w:sz w:val="18"/>
                <w:highlight w:val="cyan"/>
              </w:rPr>
              <w:t xml:space="preserve">I will </w:t>
            </w:r>
            <w:r>
              <w:rPr>
                <w:rFonts w:ascii="Times New Roman"/>
                <w:sz w:val="18"/>
                <w:highlight w:val="cyan"/>
              </w:rPr>
              <w:t>practice fast and slow tempos</w:t>
            </w:r>
          </w:p>
          <w:p w14:paraId="0074389A" w14:textId="77777777" w:rsidR="00B77154" w:rsidRDefault="00B77154" w:rsidP="00B77154">
            <w:pPr>
              <w:pStyle w:val="TableParagraph"/>
              <w:rPr>
                <w:rFonts w:ascii="Times New Roman"/>
                <w:sz w:val="18"/>
              </w:rPr>
            </w:pPr>
            <w:r w:rsidRPr="00925225">
              <w:rPr>
                <w:rFonts w:ascii="Times New Roman"/>
                <w:sz w:val="18"/>
                <w:highlight w:val="cyan"/>
              </w:rPr>
              <w:t xml:space="preserve">I will </w:t>
            </w:r>
            <w:r>
              <w:rPr>
                <w:rFonts w:ascii="Times New Roman"/>
                <w:sz w:val="18"/>
                <w:highlight w:val="cyan"/>
              </w:rPr>
              <w:t>match movements to fast and slow tempos</w:t>
            </w:r>
          </w:p>
          <w:p w14:paraId="64842458" w14:textId="16BFB436" w:rsidR="00B21B6E" w:rsidRDefault="00B21B6E" w:rsidP="00B77154">
            <w:pPr>
              <w:pStyle w:val="TableParagraph"/>
              <w:rPr>
                <w:rFonts w:ascii="Times New Roman"/>
                <w:sz w:val="18"/>
              </w:rPr>
            </w:pPr>
          </w:p>
        </w:tc>
        <w:tc>
          <w:tcPr>
            <w:tcW w:w="3524" w:type="dxa"/>
          </w:tcPr>
          <w:p w14:paraId="3C733E07" w14:textId="6949E288" w:rsidR="00B21B6E" w:rsidRDefault="00B21B6E" w:rsidP="00B21B6E">
            <w:pPr>
              <w:pStyle w:val="TableParagraph"/>
              <w:rPr>
                <w:rFonts w:ascii="Times New Roman"/>
                <w:sz w:val="18"/>
              </w:rPr>
            </w:pPr>
            <w:r>
              <w:rPr>
                <w:rFonts w:ascii="Times New Roman"/>
                <w:sz w:val="18"/>
              </w:rPr>
              <w:t>Live Lesson</w:t>
            </w:r>
          </w:p>
        </w:tc>
        <w:tc>
          <w:tcPr>
            <w:tcW w:w="3667" w:type="dxa"/>
          </w:tcPr>
          <w:p w14:paraId="2C1F6843" w14:textId="7EC3C96A" w:rsidR="00B21B6E" w:rsidRDefault="00B21B6E" w:rsidP="00B21B6E">
            <w:pPr>
              <w:pStyle w:val="TableParagraph"/>
              <w:rPr>
                <w:rFonts w:ascii="Times New Roman"/>
                <w:sz w:val="18"/>
              </w:rPr>
            </w:pPr>
            <w:r>
              <w:rPr>
                <w:rFonts w:ascii="Times New Roman"/>
                <w:sz w:val="18"/>
              </w:rPr>
              <w:t>Music Exploration</w:t>
            </w:r>
          </w:p>
        </w:tc>
        <w:tc>
          <w:tcPr>
            <w:tcW w:w="2401" w:type="dxa"/>
          </w:tcPr>
          <w:p w14:paraId="4BEFA463" w14:textId="77777777" w:rsidR="00B21B6E" w:rsidRDefault="00B21B6E" w:rsidP="00B21B6E">
            <w:pPr>
              <w:pStyle w:val="TableParagraph"/>
              <w:rPr>
                <w:rFonts w:ascii="Times New Roman"/>
                <w:sz w:val="18"/>
              </w:rPr>
            </w:pPr>
          </w:p>
        </w:tc>
        <w:tc>
          <w:tcPr>
            <w:tcW w:w="1075" w:type="dxa"/>
          </w:tcPr>
          <w:p w14:paraId="43823FD5" w14:textId="7738C3AD" w:rsidR="00B21B6E" w:rsidRDefault="00B21B6E" w:rsidP="00B21B6E">
            <w:pPr>
              <w:pStyle w:val="TableParagraph"/>
              <w:rPr>
                <w:rFonts w:ascii="Times New Roman"/>
                <w:sz w:val="18"/>
              </w:rPr>
            </w:pPr>
            <w:r>
              <w:rPr>
                <w:rFonts w:ascii="Times New Roman"/>
                <w:sz w:val="18"/>
              </w:rPr>
              <w:t>End of Week</w:t>
            </w:r>
          </w:p>
        </w:tc>
      </w:tr>
      <w:tr w:rsidR="00B21B6E" w14:paraId="33D8EF75" w14:textId="77777777" w:rsidTr="00BA7DE0">
        <w:trPr>
          <w:trHeight w:val="460"/>
        </w:trPr>
        <w:tc>
          <w:tcPr>
            <w:tcW w:w="1330" w:type="dxa"/>
          </w:tcPr>
          <w:p w14:paraId="4B48F369" w14:textId="6C12D430" w:rsidR="00B21B6E" w:rsidRDefault="00B21B6E" w:rsidP="00B21B6E">
            <w:pPr>
              <w:pStyle w:val="TableParagraph"/>
              <w:spacing w:before="2" w:line="230" w:lineRule="atLeast"/>
              <w:ind w:left="105" w:right="59"/>
              <w:rPr>
                <w:b/>
                <w:sz w:val="20"/>
              </w:rPr>
            </w:pPr>
            <w:r>
              <w:rPr>
                <w:b/>
                <w:sz w:val="20"/>
              </w:rPr>
              <w:t>1st</w:t>
            </w:r>
          </w:p>
        </w:tc>
        <w:tc>
          <w:tcPr>
            <w:tcW w:w="2396" w:type="dxa"/>
          </w:tcPr>
          <w:p w14:paraId="0AD24142" w14:textId="3C326C38" w:rsidR="00B77154" w:rsidRDefault="00A06A08" w:rsidP="00B77154">
            <w:pPr>
              <w:pStyle w:val="TableParagraph"/>
              <w:rPr>
                <w:rFonts w:ascii="Times New Roman"/>
                <w:sz w:val="18"/>
              </w:rPr>
            </w:pPr>
            <w:r>
              <w:rPr>
                <w:rFonts w:ascii="Times New Roman"/>
                <w:sz w:val="18"/>
              </w:rPr>
              <w:t xml:space="preserve"> </w:t>
            </w:r>
            <w:r w:rsidR="00B77154" w:rsidRPr="00925225">
              <w:rPr>
                <w:rFonts w:ascii="Times New Roman"/>
                <w:sz w:val="18"/>
                <w:highlight w:val="green"/>
              </w:rPr>
              <w:t xml:space="preserve">I will </w:t>
            </w:r>
            <w:r w:rsidR="00B77154">
              <w:rPr>
                <w:rFonts w:ascii="Times New Roman"/>
                <w:sz w:val="18"/>
                <w:highlight w:val="green"/>
              </w:rPr>
              <w:t>know how to use different rhythmic patterns</w:t>
            </w:r>
          </w:p>
          <w:p w14:paraId="002ED8AB" w14:textId="77777777" w:rsidR="00B77154" w:rsidRDefault="00B77154" w:rsidP="00B77154">
            <w:pPr>
              <w:pStyle w:val="TableParagraph"/>
              <w:rPr>
                <w:rFonts w:ascii="Times New Roman"/>
                <w:sz w:val="18"/>
              </w:rPr>
            </w:pPr>
            <w:r w:rsidRPr="00FC10D7">
              <w:rPr>
                <w:rFonts w:ascii="Times New Roman"/>
                <w:sz w:val="18"/>
                <w:highlight w:val="green"/>
              </w:rPr>
              <w:t>I will use iconic or standard notation to make music</w:t>
            </w:r>
          </w:p>
          <w:p w14:paraId="756E7BAE" w14:textId="77777777" w:rsidR="00B77154" w:rsidRDefault="00B77154" w:rsidP="00B77154">
            <w:pPr>
              <w:pStyle w:val="TableParagraph"/>
              <w:rPr>
                <w:rFonts w:ascii="Times New Roman"/>
                <w:sz w:val="18"/>
              </w:rPr>
            </w:pPr>
          </w:p>
          <w:p w14:paraId="48AEE3E0" w14:textId="3C4D9BC8" w:rsidR="00B21B6E" w:rsidRDefault="00B21B6E" w:rsidP="00B21B6E">
            <w:pPr>
              <w:pStyle w:val="TableParagraph"/>
              <w:rPr>
                <w:rFonts w:ascii="Times New Roman"/>
                <w:sz w:val="18"/>
              </w:rPr>
            </w:pPr>
          </w:p>
        </w:tc>
        <w:tc>
          <w:tcPr>
            <w:tcW w:w="3524" w:type="dxa"/>
          </w:tcPr>
          <w:p w14:paraId="7868F551" w14:textId="78ADA816" w:rsidR="00B21B6E" w:rsidRDefault="00B21B6E" w:rsidP="00B21B6E">
            <w:pPr>
              <w:pStyle w:val="TableParagraph"/>
              <w:rPr>
                <w:rFonts w:ascii="Times New Roman"/>
                <w:sz w:val="18"/>
              </w:rPr>
            </w:pPr>
            <w:r>
              <w:rPr>
                <w:rFonts w:ascii="Times New Roman"/>
                <w:sz w:val="18"/>
              </w:rPr>
              <w:t>Live Lesson</w:t>
            </w:r>
          </w:p>
        </w:tc>
        <w:tc>
          <w:tcPr>
            <w:tcW w:w="3667" w:type="dxa"/>
          </w:tcPr>
          <w:p w14:paraId="6D9828AC" w14:textId="43BAFEFB" w:rsidR="00B21B6E" w:rsidRDefault="00B77154" w:rsidP="00B21B6E">
            <w:pPr>
              <w:pStyle w:val="TableParagraph"/>
              <w:rPr>
                <w:rFonts w:ascii="Times New Roman"/>
                <w:sz w:val="18"/>
              </w:rPr>
            </w:pPr>
            <w:r>
              <w:rPr>
                <w:rFonts w:ascii="Times New Roman"/>
                <w:sz w:val="18"/>
              </w:rPr>
              <w:t>Nearpod Assignment</w:t>
            </w:r>
          </w:p>
        </w:tc>
        <w:tc>
          <w:tcPr>
            <w:tcW w:w="2401" w:type="dxa"/>
          </w:tcPr>
          <w:p w14:paraId="015D3F41" w14:textId="77777777" w:rsidR="00B21B6E" w:rsidRDefault="00B21B6E" w:rsidP="00B21B6E">
            <w:pPr>
              <w:pStyle w:val="TableParagraph"/>
              <w:rPr>
                <w:rFonts w:ascii="Times New Roman"/>
                <w:sz w:val="18"/>
              </w:rPr>
            </w:pPr>
          </w:p>
        </w:tc>
        <w:tc>
          <w:tcPr>
            <w:tcW w:w="1075" w:type="dxa"/>
          </w:tcPr>
          <w:p w14:paraId="71506253" w14:textId="0FD4A6E2" w:rsidR="00B21B6E" w:rsidRDefault="00B21B6E" w:rsidP="00B21B6E">
            <w:pPr>
              <w:pStyle w:val="TableParagraph"/>
              <w:rPr>
                <w:rFonts w:ascii="Times New Roman"/>
                <w:sz w:val="18"/>
              </w:rPr>
            </w:pPr>
            <w:r>
              <w:rPr>
                <w:rFonts w:ascii="Times New Roman"/>
                <w:sz w:val="18"/>
              </w:rPr>
              <w:t>End of Week</w:t>
            </w:r>
          </w:p>
        </w:tc>
      </w:tr>
      <w:tr w:rsidR="00B21B6E" w14:paraId="3AF0DED7" w14:textId="77777777" w:rsidTr="00BA7DE0">
        <w:trPr>
          <w:trHeight w:val="453"/>
        </w:trPr>
        <w:tc>
          <w:tcPr>
            <w:tcW w:w="1330" w:type="dxa"/>
          </w:tcPr>
          <w:p w14:paraId="25C40AA9" w14:textId="6AA1F09A" w:rsidR="00B21B6E" w:rsidRDefault="00B21B6E" w:rsidP="00B21B6E">
            <w:pPr>
              <w:pStyle w:val="TableParagraph"/>
              <w:spacing w:line="207" w:lineRule="exact"/>
              <w:ind w:left="105"/>
              <w:rPr>
                <w:b/>
                <w:sz w:val="20"/>
              </w:rPr>
            </w:pPr>
            <w:r>
              <w:rPr>
                <w:b/>
                <w:sz w:val="20"/>
              </w:rPr>
              <w:t>2nd</w:t>
            </w:r>
          </w:p>
        </w:tc>
        <w:tc>
          <w:tcPr>
            <w:tcW w:w="2396" w:type="dxa"/>
          </w:tcPr>
          <w:p w14:paraId="1FB536E7" w14:textId="77777777" w:rsidR="00B77154" w:rsidRPr="00B77154" w:rsidRDefault="00B77154" w:rsidP="00B77154">
            <w:pPr>
              <w:pStyle w:val="TableParagraph"/>
              <w:rPr>
                <w:rFonts w:ascii="Times New Roman"/>
                <w:sz w:val="18"/>
                <w:highlight w:val="yellow"/>
              </w:rPr>
            </w:pPr>
            <w:r w:rsidRPr="00B77154">
              <w:rPr>
                <w:rFonts w:ascii="Times New Roman"/>
                <w:sz w:val="18"/>
                <w:highlight w:val="yellow"/>
              </w:rPr>
              <w:t>I will know how to use different rhythmic patterns</w:t>
            </w:r>
          </w:p>
          <w:p w14:paraId="203ABC8A" w14:textId="77777777" w:rsidR="00B77154" w:rsidRDefault="00B77154" w:rsidP="00B77154">
            <w:pPr>
              <w:pStyle w:val="TableParagraph"/>
              <w:rPr>
                <w:rFonts w:ascii="Times New Roman"/>
                <w:sz w:val="18"/>
              </w:rPr>
            </w:pPr>
            <w:r w:rsidRPr="00B77154">
              <w:rPr>
                <w:rFonts w:ascii="Times New Roman"/>
                <w:sz w:val="18"/>
                <w:highlight w:val="yellow"/>
              </w:rPr>
              <w:t>I will use iconic or standard notation to make music</w:t>
            </w:r>
          </w:p>
          <w:p w14:paraId="6CD9C1BE" w14:textId="753DD7D2" w:rsidR="00B21B6E" w:rsidRDefault="00B21B6E" w:rsidP="00B21B6E">
            <w:pPr>
              <w:pStyle w:val="TableParagraph"/>
              <w:rPr>
                <w:rFonts w:ascii="Times New Roman"/>
                <w:sz w:val="18"/>
              </w:rPr>
            </w:pPr>
          </w:p>
        </w:tc>
        <w:tc>
          <w:tcPr>
            <w:tcW w:w="3524" w:type="dxa"/>
          </w:tcPr>
          <w:p w14:paraId="78EA99BF" w14:textId="0E724F6E" w:rsidR="00B21B6E" w:rsidRDefault="00B21B6E" w:rsidP="00B21B6E">
            <w:pPr>
              <w:pStyle w:val="TableParagraph"/>
              <w:rPr>
                <w:rFonts w:ascii="Times New Roman"/>
                <w:sz w:val="18"/>
              </w:rPr>
            </w:pPr>
            <w:r>
              <w:rPr>
                <w:rFonts w:ascii="Times New Roman"/>
                <w:sz w:val="18"/>
              </w:rPr>
              <w:t>Live Lesson</w:t>
            </w:r>
          </w:p>
        </w:tc>
        <w:tc>
          <w:tcPr>
            <w:tcW w:w="3667" w:type="dxa"/>
          </w:tcPr>
          <w:p w14:paraId="5B191AD0" w14:textId="54FEA90E" w:rsidR="00B21B6E" w:rsidRDefault="00B21B6E" w:rsidP="00B21B6E">
            <w:pPr>
              <w:pStyle w:val="TableParagraph"/>
              <w:rPr>
                <w:rFonts w:ascii="Times New Roman"/>
                <w:sz w:val="18"/>
              </w:rPr>
            </w:pPr>
            <w:r>
              <w:rPr>
                <w:rFonts w:ascii="Times New Roman"/>
                <w:sz w:val="18"/>
              </w:rPr>
              <w:t>Nearpod Assignment</w:t>
            </w:r>
          </w:p>
        </w:tc>
        <w:tc>
          <w:tcPr>
            <w:tcW w:w="2401" w:type="dxa"/>
          </w:tcPr>
          <w:p w14:paraId="6D268317" w14:textId="77777777" w:rsidR="00B21B6E" w:rsidRDefault="00B21B6E" w:rsidP="00B21B6E">
            <w:pPr>
              <w:pStyle w:val="TableParagraph"/>
              <w:rPr>
                <w:rFonts w:ascii="Times New Roman"/>
                <w:sz w:val="18"/>
              </w:rPr>
            </w:pPr>
          </w:p>
        </w:tc>
        <w:tc>
          <w:tcPr>
            <w:tcW w:w="1075" w:type="dxa"/>
          </w:tcPr>
          <w:p w14:paraId="797FE7E9" w14:textId="74EAB155" w:rsidR="00B21B6E" w:rsidRDefault="00B21B6E" w:rsidP="00B21B6E">
            <w:pPr>
              <w:pStyle w:val="TableParagraph"/>
              <w:rPr>
                <w:rFonts w:ascii="Times New Roman"/>
                <w:sz w:val="18"/>
              </w:rPr>
            </w:pPr>
            <w:r>
              <w:rPr>
                <w:rFonts w:ascii="Times New Roman"/>
                <w:sz w:val="18"/>
              </w:rPr>
              <w:t>End of Week</w:t>
            </w:r>
          </w:p>
        </w:tc>
      </w:tr>
      <w:tr w:rsidR="00B21B6E" w14:paraId="599D7E22" w14:textId="77777777" w:rsidTr="00BA7DE0">
        <w:trPr>
          <w:trHeight w:val="460"/>
        </w:trPr>
        <w:tc>
          <w:tcPr>
            <w:tcW w:w="1330" w:type="dxa"/>
          </w:tcPr>
          <w:p w14:paraId="45A1A80F" w14:textId="1E763400" w:rsidR="00B21B6E" w:rsidRDefault="00B21B6E" w:rsidP="00B21B6E">
            <w:pPr>
              <w:pStyle w:val="TableParagraph"/>
              <w:spacing w:before="2" w:line="230" w:lineRule="atLeast"/>
              <w:ind w:left="105" w:right="59"/>
              <w:rPr>
                <w:b/>
                <w:sz w:val="20"/>
              </w:rPr>
            </w:pPr>
            <w:r>
              <w:rPr>
                <w:b/>
                <w:sz w:val="20"/>
              </w:rPr>
              <w:lastRenderedPageBreak/>
              <w:t>3rd</w:t>
            </w:r>
          </w:p>
        </w:tc>
        <w:tc>
          <w:tcPr>
            <w:tcW w:w="2396" w:type="dxa"/>
          </w:tcPr>
          <w:p w14:paraId="519F38F2" w14:textId="77EF0CF2" w:rsidR="00B77154" w:rsidRDefault="00B77154" w:rsidP="00B77154">
            <w:pPr>
              <w:pStyle w:val="TableParagraph"/>
              <w:rPr>
                <w:rFonts w:ascii="Times New Roman"/>
                <w:sz w:val="18"/>
              </w:rPr>
            </w:pPr>
            <w:r>
              <w:rPr>
                <w:rFonts w:ascii="Times New Roman"/>
                <w:sz w:val="18"/>
                <w:highlight w:val="red"/>
              </w:rPr>
              <w:t>I will know how to read different rhythms</w:t>
            </w:r>
          </w:p>
          <w:p w14:paraId="3C50BEB3" w14:textId="77777777" w:rsidR="00B77154" w:rsidRPr="00B77154" w:rsidRDefault="00B77154" w:rsidP="00B77154">
            <w:pPr>
              <w:pStyle w:val="TableParagraph"/>
              <w:rPr>
                <w:rFonts w:ascii="Times New Roman"/>
                <w:sz w:val="18"/>
              </w:rPr>
            </w:pPr>
            <w:r w:rsidRPr="00B77154">
              <w:rPr>
                <w:rFonts w:ascii="Times New Roman"/>
                <w:sz w:val="18"/>
                <w:highlight w:val="red"/>
              </w:rPr>
              <w:t>I will read and create 4 beat patterns in standard notation</w:t>
            </w:r>
          </w:p>
          <w:p w14:paraId="28D09481" w14:textId="77777777" w:rsidR="00B77154" w:rsidRDefault="00B77154" w:rsidP="00B77154">
            <w:pPr>
              <w:pStyle w:val="TableParagraph"/>
              <w:rPr>
                <w:rFonts w:ascii="Times New Roman"/>
                <w:sz w:val="18"/>
              </w:rPr>
            </w:pPr>
          </w:p>
          <w:p w14:paraId="65B92C00" w14:textId="44D4053B" w:rsidR="00B21B6E" w:rsidRDefault="00B21B6E" w:rsidP="00623CF7">
            <w:pPr>
              <w:pStyle w:val="TableParagraph"/>
              <w:rPr>
                <w:rFonts w:ascii="Times New Roman"/>
                <w:sz w:val="18"/>
              </w:rPr>
            </w:pPr>
          </w:p>
        </w:tc>
        <w:tc>
          <w:tcPr>
            <w:tcW w:w="3524" w:type="dxa"/>
          </w:tcPr>
          <w:p w14:paraId="0BD9F311" w14:textId="319D9A30" w:rsidR="00B21B6E" w:rsidRDefault="00B21B6E" w:rsidP="00B21B6E">
            <w:pPr>
              <w:pStyle w:val="TableParagraph"/>
              <w:rPr>
                <w:rFonts w:ascii="Times New Roman"/>
                <w:sz w:val="18"/>
              </w:rPr>
            </w:pPr>
            <w:r>
              <w:rPr>
                <w:rFonts w:ascii="Times New Roman"/>
                <w:sz w:val="18"/>
              </w:rPr>
              <w:t>Live Lesson</w:t>
            </w:r>
          </w:p>
        </w:tc>
        <w:tc>
          <w:tcPr>
            <w:tcW w:w="3667" w:type="dxa"/>
          </w:tcPr>
          <w:p w14:paraId="434E7857" w14:textId="2C1C0941" w:rsidR="00B21B6E" w:rsidRDefault="00B21B6E" w:rsidP="00B21B6E">
            <w:pPr>
              <w:pStyle w:val="TableParagraph"/>
              <w:rPr>
                <w:rFonts w:ascii="Times New Roman"/>
                <w:sz w:val="18"/>
              </w:rPr>
            </w:pPr>
            <w:r>
              <w:rPr>
                <w:rFonts w:ascii="Times New Roman"/>
                <w:sz w:val="18"/>
              </w:rPr>
              <w:t>Nearpod Assignment</w:t>
            </w:r>
          </w:p>
        </w:tc>
        <w:tc>
          <w:tcPr>
            <w:tcW w:w="2401" w:type="dxa"/>
          </w:tcPr>
          <w:p w14:paraId="346B7F0B" w14:textId="77777777" w:rsidR="00B21B6E" w:rsidRDefault="00B21B6E" w:rsidP="00B21B6E">
            <w:pPr>
              <w:pStyle w:val="TableParagraph"/>
              <w:rPr>
                <w:rFonts w:ascii="Times New Roman"/>
                <w:sz w:val="18"/>
              </w:rPr>
            </w:pPr>
          </w:p>
        </w:tc>
        <w:tc>
          <w:tcPr>
            <w:tcW w:w="1075" w:type="dxa"/>
          </w:tcPr>
          <w:p w14:paraId="1AF58FE1" w14:textId="65A8F970" w:rsidR="00B21B6E" w:rsidRDefault="00B21B6E" w:rsidP="00B21B6E">
            <w:pPr>
              <w:pStyle w:val="TableParagraph"/>
              <w:rPr>
                <w:rFonts w:ascii="Times New Roman"/>
                <w:sz w:val="18"/>
              </w:rPr>
            </w:pPr>
            <w:r>
              <w:rPr>
                <w:rFonts w:ascii="Times New Roman"/>
                <w:sz w:val="18"/>
              </w:rPr>
              <w:t>End of Week</w:t>
            </w:r>
          </w:p>
        </w:tc>
      </w:tr>
      <w:tr w:rsidR="00B21B6E" w14:paraId="02D9CCEA" w14:textId="77777777" w:rsidTr="00BA7DE0">
        <w:trPr>
          <w:trHeight w:val="460"/>
        </w:trPr>
        <w:tc>
          <w:tcPr>
            <w:tcW w:w="1330" w:type="dxa"/>
          </w:tcPr>
          <w:p w14:paraId="64E875E2" w14:textId="1F87179C" w:rsidR="00B21B6E" w:rsidRDefault="00B21B6E" w:rsidP="00B21B6E">
            <w:pPr>
              <w:pStyle w:val="TableParagraph"/>
              <w:spacing w:before="2" w:line="230" w:lineRule="atLeast"/>
              <w:ind w:left="105" w:right="59"/>
              <w:rPr>
                <w:b/>
                <w:sz w:val="20"/>
              </w:rPr>
            </w:pPr>
            <w:r>
              <w:rPr>
                <w:b/>
                <w:sz w:val="20"/>
              </w:rPr>
              <w:t>4th</w:t>
            </w:r>
          </w:p>
        </w:tc>
        <w:tc>
          <w:tcPr>
            <w:tcW w:w="2396" w:type="dxa"/>
          </w:tcPr>
          <w:p w14:paraId="361E1BB5" w14:textId="00B0AB14" w:rsidR="00B77154" w:rsidRPr="00B77154" w:rsidRDefault="00B77154" w:rsidP="00B77154">
            <w:pPr>
              <w:pStyle w:val="TableParagraph"/>
              <w:rPr>
                <w:rFonts w:ascii="Times New Roman"/>
                <w:sz w:val="18"/>
                <w:highlight w:val="magenta"/>
              </w:rPr>
            </w:pPr>
            <w:r w:rsidRPr="00B77154">
              <w:rPr>
                <w:rFonts w:ascii="Times New Roman"/>
                <w:sz w:val="18"/>
                <w:highlight w:val="magenta"/>
              </w:rPr>
              <w:t>I will know how to read different rhythms</w:t>
            </w:r>
          </w:p>
          <w:p w14:paraId="6ADC748A" w14:textId="77777777" w:rsidR="00B77154" w:rsidRDefault="00B77154" w:rsidP="00B77154">
            <w:pPr>
              <w:pStyle w:val="TableParagraph"/>
              <w:rPr>
                <w:rFonts w:ascii="Times New Roman"/>
                <w:sz w:val="18"/>
              </w:rPr>
            </w:pPr>
            <w:r w:rsidRPr="00B77154">
              <w:rPr>
                <w:rFonts w:ascii="Times New Roman"/>
                <w:sz w:val="18"/>
                <w:highlight w:val="magenta"/>
              </w:rPr>
              <w:t>I will read and create 4 beat patterns in standard notation</w:t>
            </w:r>
          </w:p>
          <w:p w14:paraId="149FCDC6" w14:textId="77777777" w:rsidR="00B77154" w:rsidRDefault="00B77154" w:rsidP="00B77154">
            <w:pPr>
              <w:pStyle w:val="TableParagraph"/>
              <w:rPr>
                <w:rFonts w:ascii="Times New Roman"/>
                <w:sz w:val="18"/>
              </w:rPr>
            </w:pPr>
          </w:p>
          <w:p w14:paraId="44FF55F0" w14:textId="77777777" w:rsidR="00B21B6E" w:rsidRDefault="00B21B6E" w:rsidP="00B77154">
            <w:pPr>
              <w:pStyle w:val="TableParagraph"/>
              <w:rPr>
                <w:rFonts w:ascii="Times New Roman"/>
                <w:sz w:val="18"/>
              </w:rPr>
            </w:pPr>
          </w:p>
        </w:tc>
        <w:tc>
          <w:tcPr>
            <w:tcW w:w="3524" w:type="dxa"/>
          </w:tcPr>
          <w:p w14:paraId="1290B52D" w14:textId="61722659" w:rsidR="00B21B6E" w:rsidRDefault="00B21B6E" w:rsidP="00B21B6E">
            <w:pPr>
              <w:pStyle w:val="TableParagraph"/>
              <w:rPr>
                <w:rFonts w:ascii="Times New Roman"/>
                <w:sz w:val="18"/>
              </w:rPr>
            </w:pPr>
            <w:r>
              <w:rPr>
                <w:rFonts w:ascii="Times New Roman"/>
                <w:sz w:val="18"/>
              </w:rPr>
              <w:t>Live Lesson</w:t>
            </w:r>
          </w:p>
        </w:tc>
        <w:tc>
          <w:tcPr>
            <w:tcW w:w="3667" w:type="dxa"/>
          </w:tcPr>
          <w:p w14:paraId="548342C8" w14:textId="49F0681A" w:rsidR="00B21B6E" w:rsidRDefault="00B21B6E" w:rsidP="00B21B6E">
            <w:pPr>
              <w:pStyle w:val="TableParagraph"/>
              <w:rPr>
                <w:rFonts w:ascii="Times New Roman"/>
                <w:sz w:val="18"/>
              </w:rPr>
            </w:pPr>
            <w:r>
              <w:rPr>
                <w:rFonts w:ascii="Times New Roman"/>
                <w:sz w:val="18"/>
              </w:rPr>
              <w:t>Nearpod Assignment</w:t>
            </w:r>
          </w:p>
        </w:tc>
        <w:tc>
          <w:tcPr>
            <w:tcW w:w="2401" w:type="dxa"/>
          </w:tcPr>
          <w:p w14:paraId="4AA5DEC7" w14:textId="77777777" w:rsidR="00B21B6E" w:rsidRDefault="00B21B6E" w:rsidP="00B21B6E">
            <w:pPr>
              <w:pStyle w:val="TableParagraph"/>
              <w:rPr>
                <w:rFonts w:ascii="Times New Roman"/>
                <w:sz w:val="18"/>
              </w:rPr>
            </w:pPr>
          </w:p>
        </w:tc>
        <w:tc>
          <w:tcPr>
            <w:tcW w:w="1075" w:type="dxa"/>
          </w:tcPr>
          <w:p w14:paraId="58605640" w14:textId="6E286A68" w:rsidR="00B21B6E" w:rsidRDefault="00B21B6E" w:rsidP="00B21B6E">
            <w:pPr>
              <w:pStyle w:val="TableParagraph"/>
              <w:rPr>
                <w:rFonts w:ascii="Times New Roman"/>
                <w:sz w:val="18"/>
              </w:rPr>
            </w:pPr>
            <w:r>
              <w:rPr>
                <w:rFonts w:ascii="Times New Roman"/>
                <w:sz w:val="18"/>
              </w:rPr>
              <w:t>End of Week</w:t>
            </w:r>
          </w:p>
        </w:tc>
      </w:tr>
      <w:tr w:rsidR="00B21B6E" w14:paraId="12002A6A" w14:textId="77777777" w:rsidTr="00BA7DE0">
        <w:trPr>
          <w:trHeight w:val="460"/>
        </w:trPr>
        <w:tc>
          <w:tcPr>
            <w:tcW w:w="1330" w:type="dxa"/>
          </w:tcPr>
          <w:p w14:paraId="2587DF7C" w14:textId="37E3979C" w:rsidR="00B21B6E" w:rsidRDefault="00B21B6E" w:rsidP="00B21B6E">
            <w:pPr>
              <w:pStyle w:val="TableParagraph"/>
              <w:spacing w:before="2" w:line="230" w:lineRule="atLeast"/>
              <w:ind w:left="105" w:right="59"/>
              <w:rPr>
                <w:b/>
                <w:sz w:val="20"/>
              </w:rPr>
            </w:pPr>
            <w:r>
              <w:rPr>
                <w:b/>
                <w:sz w:val="20"/>
              </w:rPr>
              <w:t>5th</w:t>
            </w:r>
          </w:p>
        </w:tc>
        <w:tc>
          <w:tcPr>
            <w:tcW w:w="2396" w:type="dxa"/>
          </w:tcPr>
          <w:p w14:paraId="428B148A" w14:textId="266FB20B" w:rsidR="00B77154" w:rsidRDefault="00B77154" w:rsidP="00B77154">
            <w:pPr>
              <w:pStyle w:val="TableParagraph"/>
              <w:rPr>
                <w:rFonts w:ascii="Times New Roman"/>
                <w:sz w:val="18"/>
              </w:rPr>
            </w:pPr>
            <w:r w:rsidRPr="00B77154">
              <w:rPr>
                <w:rFonts w:ascii="Times New Roman"/>
                <w:sz w:val="18"/>
                <w:highlight w:val="darkCyan"/>
              </w:rPr>
              <w:t>I will know how to read different rhythms</w:t>
            </w:r>
          </w:p>
          <w:p w14:paraId="14A0D6C1" w14:textId="77777777" w:rsidR="00B77154" w:rsidRDefault="00B77154" w:rsidP="00B77154">
            <w:pPr>
              <w:pStyle w:val="TableParagraph"/>
              <w:rPr>
                <w:rFonts w:ascii="Times New Roman"/>
                <w:sz w:val="18"/>
              </w:rPr>
            </w:pPr>
            <w:r w:rsidRPr="00FC10D7">
              <w:rPr>
                <w:rFonts w:ascii="Times New Roman"/>
                <w:sz w:val="18"/>
                <w:highlight w:val="darkCyan"/>
              </w:rPr>
              <w:t>I will read and create 4 beat patterns in standard notation</w:t>
            </w:r>
          </w:p>
          <w:p w14:paraId="260E16A8" w14:textId="77777777" w:rsidR="00B77154" w:rsidRDefault="00B77154" w:rsidP="00B77154">
            <w:pPr>
              <w:pStyle w:val="TableParagraph"/>
              <w:rPr>
                <w:rFonts w:ascii="Times New Roman"/>
                <w:sz w:val="18"/>
              </w:rPr>
            </w:pPr>
          </w:p>
          <w:p w14:paraId="68955B41" w14:textId="08331DD0" w:rsidR="00B21B6E" w:rsidRDefault="00B21B6E" w:rsidP="00B21B6E">
            <w:pPr>
              <w:pStyle w:val="TableParagraph"/>
              <w:rPr>
                <w:rFonts w:ascii="Times New Roman"/>
                <w:sz w:val="18"/>
              </w:rPr>
            </w:pPr>
          </w:p>
        </w:tc>
        <w:tc>
          <w:tcPr>
            <w:tcW w:w="3524" w:type="dxa"/>
          </w:tcPr>
          <w:p w14:paraId="44DACA31" w14:textId="72CF22BC" w:rsidR="00B21B6E" w:rsidRDefault="00B21B6E" w:rsidP="00B21B6E">
            <w:pPr>
              <w:pStyle w:val="TableParagraph"/>
              <w:rPr>
                <w:rFonts w:ascii="Times New Roman"/>
                <w:sz w:val="18"/>
              </w:rPr>
            </w:pPr>
            <w:r>
              <w:rPr>
                <w:rFonts w:ascii="Times New Roman"/>
                <w:sz w:val="18"/>
              </w:rPr>
              <w:t>Live Lesson</w:t>
            </w:r>
          </w:p>
        </w:tc>
        <w:tc>
          <w:tcPr>
            <w:tcW w:w="3667" w:type="dxa"/>
          </w:tcPr>
          <w:p w14:paraId="188BA420" w14:textId="3018E995" w:rsidR="00B21B6E" w:rsidRDefault="00B21B6E" w:rsidP="00B21B6E">
            <w:pPr>
              <w:pStyle w:val="TableParagraph"/>
              <w:rPr>
                <w:rFonts w:ascii="Times New Roman"/>
                <w:sz w:val="18"/>
              </w:rPr>
            </w:pPr>
            <w:r>
              <w:rPr>
                <w:rFonts w:ascii="Times New Roman"/>
                <w:sz w:val="18"/>
              </w:rPr>
              <w:t>Nearpod Assignment</w:t>
            </w:r>
          </w:p>
        </w:tc>
        <w:tc>
          <w:tcPr>
            <w:tcW w:w="2401" w:type="dxa"/>
          </w:tcPr>
          <w:p w14:paraId="40242FCC" w14:textId="77777777" w:rsidR="00B21B6E" w:rsidRDefault="00B21B6E" w:rsidP="00B21B6E">
            <w:pPr>
              <w:pStyle w:val="TableParagraph"/>
              <w:rPr>
                <w:rFonts w:ascii="Times New Roman"/>
                <w:sz w:val="18"/>
              </w:rPr>
            </w:pPr>
          </w:p>
        </w:tc>
        <w:tc>
          <w:tcPr>
            <w:tcW w:w="1075" w:type="dxa"/>
          </w:tcPr>
          <w:p w14:paraId="474A8C96" w14:textId="5053BF6D" w:rsidR="00B21B6E" w:rsidRDefault="00B21B6E" w:rsidP="00B21B6E">
            <w:pPr>
              <w:pStyle w:val="TableParagraph"/>
              <w:rPr>
                <w:rFonts w:ascii="Times New Roman"/>
                <w:sz w:val="18"/>
              </w:rPr>
            </w:pPr>
            <w:r>
              <w:rPr>
                <w:rFonts w:ascii="Times New Roman"/>
                <w:sz w:val="18"/>
              </w:rPr>
              <w:t>End of Week</w:t>
            </w:r>
          </w:p>
        </w:tc>
      </w:tr>
    </w:tbl>
    <w:p w14:paraId="09FCBE90" w14:textId="77777777" w:rsidR="00D76ACB" w:rsidRDefault="00D76ACB">
      <w:pPr>
        <w:spacing w:before="5"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2"/>
        <w:gridCol w:w="4802"/>
        <w:gridCol w:w="5163"/>
      </w:tblGrid>
      <w:tr w:rsidR="00D76ACB" w14:paraId="2CBCBDCB" w14:textId="77777777">
        <w:trPr>
          <w:trHeight w:val="500"/>
        </w:trPr>
        <w:tc>
          <w:tcPr>
            <w:tcW w:w="14407" w:type="dxa"/>
            <w:gridSpan w:val="3"/>
            <w:shd w:val="clear" w:color="auto" w:fill="D9D9D9"/>
          </w:tcPr>
          <w:p w14:paraId="4027567B" w14:textId="77777777" w:rsidR="00D76ACB" w:rsidRDefault="00301358">
            <w:pPr>
              <w:pStyle w:val="TableParagraph"/>
              <w:spacing w:line="274" w:lineRule="exact"/>
              <w:ind w:left="2532" w:right="2530"/>
              <w:jc w:val="center"/>
              <w:rPr>
                <w:b/>
                <w:sz w:val="24"/>
              </w:rPr>
            </w:pPr>
            <w:r>
              <w:rPr>
                <w:b/>
                <w:sz w:val="24"/>
              </w:rPr>
              <w:t>Supporting Student Learning Pathways</w:t>
            </w:r>
          </w:p>
          <w:p w14:paraId="402D810E" w14:textId="77777777" w:rsidR="00D76ACB" w:rsidRDefault="00301358">
            <w:pPr>
              <w:pStyle w:val="TableParagraph"/>
              <w:spacing w:line="206" w:lineRule="exact"/>
              <w:ind w:left="2532" w:right="2533"/>
              <w:jc w:val="center"/>
              <w:rPr>
                <w:i/>
                <w:sz w:val="20"/>
              </w:rPr>
            </w:pPr>
            <w:r>
              <w:rPr>
                <w:i/>
                <w:sz w:val="20"/>
              </w:rPr>
              <w:t>Please note specific Learning Targets of focus and what resources are being used or provided to support students at each level.</w:t>
            </w:r>
          </w:p>
        </w:tc>
      </w:tr>
      <w:tr w:rsidR="00D76ACB" w14:paraId="4045E775" w14:textId="77777777">
        <w:trPr>
          <w:trHeight w:val="680"/>
        </w:trPr>
        <w:tc>
          <w:tcPr>
            <w:tcW w:w="4442" w:type="dxa"/>
            <w:shd w:val="clear" w:color="auto" w:fill="DEEAF6"/>
          </w:tcPr>
          <w:p w14:paraId="5FC9E811" w14:textId="77777777" w:rsidR="00D76ACB" w:rsidRDefault="00301358">
            <w:pPr>
              <w:pStyle w:val="TableParagraph"/>
              <w:spacing w:before="3" w:line="227" w:lineRule="exact"/>
              <w:ind w:left="160" w:right="163"/>
              <w:jc w:val="center"/>
              <w:rPr>
                <w:b/>
                <w:sz w:val="20"/>
              </w:rPr>
            </w:pPr>
            <w:r>
              <w:rPr>
                <w:b/>
                <w:sz w:val="20"/>
              </w:rPr>
              <w:t>Intensive Scaffolding</w:t>
            </w:r>
          </w:p>
          <w:p w14:paraId="5FD8AD6A" w14:textId="77777777" w:rsidR="00D76ACB" w:rsidRPr="00364A46" w:rsidRDefault="00301358">
            <w:pPr>
              <w:pStyle w:val="TableParagraph"/>
              <w:spacing w:before="4" w:line="226" w:lineRule="exact"/>
              <w:ind w:left="170" w:right="163"/>
              <w:jc w:val="center"/>
              <w:rPr>
                <w:i/>
                <w:color w:val="002060"/>
                <w:sz w:val="20"/>
              </w:rPr>
            </w:pPr>
            <w:r w:rsidRPr="00364A46">
              <w:rPr>
                <w:i/>
                <w:color w:val="002060"/>
                <w:sz w:val="20"/>
              </w:rPr>
              <w:t>Students demonstrating performance at level NE or 1 on the Content Area Proficiency Scale.</w:t>
            </w:r>
          </w:p>
        </w:tc>
        <w:tc>
          <w:tcPr>
            <w:tcW w:w="4802" w:type="dxa"/>
            <w:shd w:val="clear" w:color="auto" w:fill="DEEAF6"/>
          </w:tcPr>
          <w:p w14:paraId="1681A22A" w14:textId="77777777" w:rsidR="00D76ACB" w:rsidRDefault="00301358">
            <w:pPr>
              <w:pStyle w:val="TableParagraph"/>
              <w:spacing w:before="3" w:line="227" w:lineRule="exact"/>
              <w:ind w:left="131" w:right="128"/>
              <w:jc w:val="center"/>
              <w:rPr>
                <w:b/>
                <w:sz w:val="20"/>
              </w:rPr>
            </w:pPr>
            <w:r>
              <w:rPr>
                <w:b/>
                <w:sz w:val="20"/>
              </w:rPr>
              <w:t>Moderate</w:t>
            </w:r>
            <w:r>
              <w:rPr>
                <w:b/>
                <w:spacing w:val="-8"/>
                <w:sz w:val="20"/>
              </w:rPr>
              <w:t xml:space="preserve"> </w:t>
            </w:r>
            <w:r>
              <w:rPr>
                <w:b/>
                <w:sz w:val="20"/>
              </w:rPr>
              <w:t>Scaffolding</w:t>
            </w:r>
          </w:p>
          <w:p w14:paraId="0636D2E5" w14:textId="77777777" w:rsidR="00D76ACB" w:rsidRPr="007430E8" w:rsidRDefault="00301358">
            <w:pPr>
              <w:pStyle w:val="TableParagraph"/>
              <w:spacing w:before="4" w:line="226" w:lineRule="exact"/>
              <w:ind w:left="139" w:right="128"/>
              <w:jc w:val="center"/>
              <w:rPr>
                <w:i/>
                <w:color w:val="365F91" w:themeColor="accent1" w:themeShade="BF"/>
                <w:sz w:val="20"/>
              </w:rPr>
            </w:pPr>
            <w:r w:rsidRPr="007430E8">
              <w:rPr>
                <w:i/>
                <w:color w:val="365F91" w:themeColor="accent1" w:themeShade="BF"/>
                <w:sz w:val="20"/>
              </w:rPr>
              <w:t>Students demonstrating performance at level 2 on the</w:t>
            </w:r>
            <w:r w:rsidRPr="007430E8">
              <w:rPr>
                <w:i/>
                <w:color w:val="365F91" w:themeColor="accent1" w:themeShade="BF"/>
                <w:spacing w:val="-30"/>
                <w:sz w:val="20"/>
              </w:rPr>
              <w:t xml:space="preserve"> </w:t>
            </w:r>
            <w:r w:rsidRPr="007430E8">
              <w:rPr>
                <w:i/>
                <w:color w:val="365F91" w:themeColor="accent1" w:themeShade="BF"/>
                <w:sz w:val="20"/>
              </w:rPr>
              <w:t>Content Area Proficiency</w:t>
            </w:r>
            <w:r w:rsidRPr="007430E8">
              <w:rPr>
                <w:i/>
                <w:color w:val="365F91" w:themeColor="accent1" w:themeShade="BF"/>
                <w:spacing w:val="-6"/>
                <w:sz w:val="20"/>
              </w:rPr>
              <w:t xml:space="preserve"> </w:t>
            </w:r>
            <w:r w:rsidRPr="007430E8">
              <w:rPr>
                <w:i/>
                <w:color w:val="365F91" w:themeColor="accent1" w:themeShade="BF"/>
                <w:sz w:val="20"/>
              </w:rPr>
              <w:t>Scale.</w:t>
            </w:r>
          </w:p>
        </w:tc>
        <w:tc>
          <w:tcPr>
            <w:tcW w:w="5163" w:type="dxa"/>
            <w:shd w:val="clear" w:color="auto" w:fill="DEEAF6"/>
          </w:tcPr>
          <w:p w14:paraId="0045400F" w14:textId="77777777" w:rsidR="00D76ACB" w:rsidRDefault="00301358">
            <w:pPr>
              <w:pStyle w:val="TableParagraph"/>
              <w:spacing w:before="3" w:line="227" w:lineRule="exact"/>
              <w:ind w:left="127" w:right="129"/>
              <w:jc w:val="center"/>
              <w:rPr>
                <w:b/>
                <w:sz w:val="20"/>
              </w:rPr>
            </w:pPr>
            <w:r>
              <w:rPr>
                <w:b/>
                <w:sz w:val="20"/>
              </w:rPr>
              <w:t>Enrichment/Independent</w:t>
            </w:r>
          </w:p>
          <w:p w14:paraId="7BB74102" w14:textId="77777777" w:rsidR="00D76ACB" w:rsidRDefault="00301358">
            <w:pPr>
              <w:pStyle w:val="TableParagraph"/>
              <w:spacing w:before="4" w:line="226" w:lineRule="exact"/>
              <w:ind w:left="133" w:right="129"/>
              <w:jc w:val="center"/>
              <w:rPr>
                <w:i/>
                <w:sz w:val="20"/>
              </w:rPr>
            </w:pPr>
            <w:r w:rsidRPr="007430E8">
              <w:rPr>
                <w:i/>
                <w:color w:val="365F91" w:themeColor="accent1" w:themeShade="BF"/>
                <w:sz w:val="20"/>
              </w:rPr>
              <w:t>Students demonstrating performance at level 3 or 4 on the Content Area Proficiency Scale</w:t>
            </w:r>
            <w:r>
              <w:rPr>
                <w:i/>
                <w:sz w:val="20"/>
              </w:rPr>
              <w:t>.</w:t>
            </w:r>
          </w:p>
        </w:tc>
      </w:tr>
      <w:tr w:rsidR="00D76ACB" w14:paraId="5DC76FC1" w14:textId="77777777">
        <w:trPr>
          <w:trHeight w:val="674"/>
        </w:trPr>
        <w:tc>
          <w:tcPr>
            <w:tcW w:w="4442" w:type="dxa"/>
          </w:tcPr>
          <w:p w14:paraId="54CD53C9" w14:textId="77777777" w:rsidR="00D76ACB" w:rsidRDefault="00D76ACB">
            <w:pPr>
              <w:pStyle w:val="TableParagraph"/>
              <w:rPr>
                <w:rFonts w:ascii="Times New Roman"/>
                <w:sz w:val="18"/>
              </w:rPr>
            </w:pPr>
          </w:p>
        </w:tc>
        <w:tc>
          <w:tcPr>
            <w:tcW w:w="4802" w:type="dxa"/>
          </w:tcPr>
          <w:p w14:paraId="64142F84" w14:textId="77777777" w:rsidR="00D76ACB" w:rsidRDefault="00D76ACB">
            <w:pPr>
              <w:pStyle w:val="TableParagraph"/>
              <w:rPr>
                <w:rFonts w:ascii="Times New Roman"/>
                <w:sz w:val="18"/>
              </w:rPr>
            </w:pPr>
          </w:p>
        </w:tc>
        <w:tc>
          <w:tcPr>
            <w:tcW w:w="5163" w:type="dxa"/>
          </w:tcPr>
          <w:p w14:paraId="756FD190" w14:textId="77777777" w:rsidR="00D76ACB" w:rsidRDefault="00D76ACB">
            <w:pPr>
              <w:pStyle w:val="TableParagraph"/>
              <w:rPr>
                <w:rFonts w:ascii="Times New Roman"/>
                <w:sz w:val="18"/>
              </w:rPr>
            </w:pPr>
          </w:p>
        </w:tc>
      </w:tr>
    </w:tbl>
    <w:p w14:paraId="4717356D" w14:textId="77777777" w:rsidR="00D76ACB" w:rsidRDefault="00D76ACB">
      <w:pPr>
        <w:spacing w:before="6"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647"/>
        <w:gridCol w:w="2647"/>
        <w:gridCol w:w="2651"/>
        <w:gridCol w:w="2647"/>
        <w:gridCol w:w="2647"/>
      </w:tblGrid>
      <w:tr w:rsidR="00D76ACB" w14:paraId="2B82656B" w14:textId="77777777">
        <w:trPr>
          <w:trHeight w:val="725"/>
        </w:trPr>
        <w:tc>
          <w:tcPr>
            <w:tcW w:w="14410" w:type="dxa"/>
            <w:gridSpan w:val="6"/>
            <w:shd w:val="clear" w:color="auto" w:fill="D9D9D9"/>
          </w:tcPr>
          <w:p w14:paraId="6069692B" w14:textId="77777777" w:rsidR="00D76ACB" w:rsidRDefault="00301358">
            <w:pPr>
              <w:pStyle w:val="TableParagraph"/>
              <w:spacing w:line="274" w:lineRule="exact"/>
              <w:ind w:left="1262" w:right="1260"/>
              <w:jc w:val="center"/>
              <w:rPr>
                <w:b/>
                <w:sz w:val="24"/>
              </w:rPr>
            </w:pPr>
            <w:r>
              <w:rPr>
                <w:b/>
                <w:sz w:val="24"/>
              </w:rPr>
              <w:t>Weekly Intervention Schedule &amp; Differentiated Learning Planner</w:t>
            </w:r>
          </w:p>
          <w:p w14:paraId="46F476E7" w14:textId="77777777" w:rsidR="00D76ACB" w:rsidRPr="00FD1749" w:rsidRDefault="00FD1749" w:rsidP="00FD1749">
            <w:pPr>
              <w:pStyle w:val="TableParagraph"/>
              <w:spacing w:line="226" w:lineRule="exact"/>
              <w:ind w:left="1262" w:right="1263"/>
              <w:jc w:val="center"/>
              <w:rPr>
                <w:i/>
                <w:color w:val="1F497D" w:themeColor="text2"/>
                <w:sz w:val="20"/>
              </w:rPr>
            </w:pPr>
            <w:r>
              <w:rPr>
                <w:i/>
                <w:color w:val="1F497D" w:themeColor="text2"/>
                <w:sz w:val="20"/>
              </w:rPr>
              <w:t>When applicable, t</w:t>
            </w:r>
            <w:r w:rsidR="00301358" w:rsidRPr="00FD1749">
              <w:rPr>
                <w:i/>
                <w:color w:val="1F497D" w:themeColor="text2"/>
                <w:sz w:val="20"/>
              </w:rPr>
              <w:t>eachers should utilize data from tracker to plan who receives intervention, when the intervention is delivered</w:t>
            </w:r>
            <w:r>
              <w:rPr>
                <w:i/>
                <w:color w:val="1F497D" w:themeColor="text2"/>
                <w:sz w:val="20"/>
              </w:rPr>
              <w:t xml:space="preserve">, how it is delivered, and what </w:t>
            </w:r>
            <w:r w:rsidR="00301358" w:rsidRPr="00FD1749">
              <w:rPr>
                <w:i/>
                <w:color w:val="1F497D" w:themeColor="text2"/>
                <w:sz w:val="20"/>
              </w:rPr>
              <w:t>content will be covered.</w:t>
            </w:r>
            <w:r>
              <w:rPr>
                <w:i/>
                <w:color w:val="1F497D" w:themeColor="text2"/>
                <w:sz w:val="20"/>
              </w:rPr>
              <w:t xml:space="preserve">  </w:t>
            </w:r>
            <w:r w:rsidR="00301358" w:rsidRPr="00FD1749">
              <w:rPr>
                <w:i/>
                <w:color w:val="1F497D" w:themeColor="text2"/>
                <w:sz w:val="20"/>
              </w:rPr>
              <w:t>Please note if the planned intervention is for the purpose of remediation or enrichment.</w:t>
            </w:r>
          </w:p>
        </w:tc>
      </w:tr>
      <w:tr w:rsidR="00D76ACB" w14:paraId="5EE4413F" w14:textId="77777777">
        <w:trPr>
          <w:trHeight w:val="230"/>
        </w:trPr>
        <w:tc>
          <w:tcPr>
            <w:tcW w:w="1171" w:type="dxa"/>
            <w:shd w:val="clear" w:color="auto" w:fill="DEEAF6"/>
          </w:tcPr>
          <w:p w14:paraId="44798A1F" w14:textId="037DE5B2" w:rsidR="00D76ACB" w:rsidRDefault="00D76ACB">
            <w:pPr>
              <w:pStyle w:val="TableParagraph"/>
              <w:spacing w:before="2" w:line="208" w:lineRule="exact"/>
              <w:ind w:left="110"/>
              <w:rPr>
                <w:b/>
                <w:sz w:val="20"/>
              </w:rPr>
            </w:pPr>
          </w:p>
        </w:tc>
        <w:tc>
          <w:tcPr>
            <w:tcW w:w="2647" w:type="dxa"/>
            <w:shd w:val="clear" w:color="auto" w:fill="DEEAF6"/>
          </w:tcPr>
          <w:p w14:paraId="05B48F59" w14:textId="3FC6C072" w:rsidR="00D76ACB" w:rsidRDefault="00D76ACB">
            <w:pPr>
              <w:pStyle w:val="TableParagraph"/>
              <w:spacing w:before="2" w:line="208" w:lineRule="exact"/>
              <w:ind w:left="109"/>
              <w:rPr>
                <w:b/>
                <w:sz w:val="20"/>
              </w:rPr>
            </w:pPr>
          </w:p>
        </w:tc>
        <w:tc>
          <w:tcPr>
            <w:tcW w:w="2647" w:type="dxa"/>
            <w:shd w:val="clear" w:color="auto" w:fill="DEEAF6"/>
          </w:tcPr>
          <w:p w14:paraId="7AEBF2C4" w14:textId="66035C9E" w:rsidR="00D76ACB" w:rsidRDefault="00D76ACB">
            <w:pPr>
              <w:pStyle w:val="TableParagraph"/>
              <w:spacing w:before="2" w:line="208" w:lineRule="exact"/>
              <w:ind w:left="108"/>
              <w:rPr>
                <w:b/>
                <w:sz w:val="20"/>
              </w:rPr>
            </w:pPr>
          </w:p>
        </w:tc>
        <w:tc>
          <w:tcPr>
            <w:tcW w:w="2651" w:type="dxa"/>
            <w:shd w:val="clear" w:color="auto" w:fill="DEEAF6"/>
          </w:tcPr>
          <w:p w14:paraId="48CD3433" w14:textId="341ECD37" w:rsidR="00D76ACB" w:rsidRDefault="00D76ACB">
            <w:pPr>
              <w:pStyle w:val="TableParagraph"/>
              <w:spacing w:before="2" w:line="208" w:lineRule="exact"/>
              <w:ind w:left="107"/>
              <w:rPr>
                <w:b/>
                <w:sz w:val="20"/>
              </w:rPr>
            </w:pPr>
          </w:p>
        </w:tc>
        <w:tc>
          <w:tcPr>
            <w:tcW w:w="2647" w:type="dxa"/>
            <w:shd w:val="clear" w:color="auto" w:fill="DEEAF6"/>
          </w:tcPr>
          <w:p w14:paraId="0358710E" w14:textId="7BB1CCE6" w:rsidR="00D76ACB" w:rsidRDefault="00D76ACB" w:rsidP="00B21B6E">
            <w:pPr>
              <w:pStyle w:val="TableParagraph"/>
              <w:spacing w:before="2" w:line="208" w:lineRule="exact"/>
              <w:ind w:left="101"/>
              <w:jc w:val="center"/>
              <w:rPr>
                <w:b/>
                <w:sz w:val="20"/>
              </w:rPr>
            </w:pPr>
          </w:p>
        </w:tc>
        <w:tc>
          <w:tcPr>
            <w:tcW w:w="2647" w:type="dxa"/>
            <w:shd w:val="clear" w:color="auto" w:fill="DEEAF6"/>
          </w:tcPr>
          <w:p w14:paraId="72F5E878" w14:textId="770D4AC8" w:rsidR="00D76ACB" w:rsidRDefault="00D76ACB" w:rsidP="00B21B6E">
            <w:pPr>
              <w:pStyle w:val="TableParagraph"/>
              <w:spacing w:before="2" w:line="208" w:lineRule="exact"/>
              <w:ind w:left="101"/>
              <w:jc w:val="center"/>
              <w:rPr>
                <w:b/>
                <w:sz w:val="20"/>
              </w:rPr>
            </w:pPr>
          </w:p>
        </w:tc>
      </w:tr>
      <w:tr w:rsidR="00D76ACB" w14:paraId="05224DB2" w14:textId="77777777">
        <w:trPr>
          <w:trHeight w:val="450"/>
        </w:trPr>
        <w:tc>
          <w:tcPr>
            <w:tcW w:w="1171" w:type="dxa"/>
          </w:tcPr>
          <w:p w14:paraId="75A7FF40" w14:textId="15143EA5" w:rsidR="00D76ACB" w:rsidRDefault="00D76ACB">
            <w:pPr>
              <w:pStyle w:val="TableParagraph"/>
              <w:spacing w:line="227" w:lineRule="exact"/>
              <w:ind w:left="110"/>
              <w:rPr>
                <w:sz w:val="20"/>
              </w:rPr>
            </w:pPr>
          </w:p>
        </w:tc>
        <w:tc>
          <w:tcPr>
            <w:tcW w:w="2647" w:type="dxa"/>
          </w:tcPr>
          <w:p w14:paraId="48F833A2" w14:textId="77777777" w:rsidR="00D76ACB" w:rsidRDefault="00D76ACB">
            <w:pPr>
              <w:pStyle w:val="TableParagraph"/>
              <w:rPr>
                <w:rFonts w:ascii="Times New Roman"/>
                <w:sz w:val="18"/>
              </w:rPr>
            </w:pPr>
          </w:p>
        </w:tc>
        <w:tc>
          <w:tcPr>
            <w:tcW w:w="2647" w:type="dxa"/>
          </w:tcPr>
          <w:p w14:paraId="74E1B194" w14:textId="77777777" w:rsidR="00D76ACB" w:rsidRDefault="00D76ACB">
            <w:pPr>
              <w:pStyle w:val="TableParagraph"/>
              <w:rPr>
                <w:rFonts w:ascii="Times New Roman"/>
                <w:sz w:val="18"/>
              </w:rPr>
            </w:pPr>
          </w:p>
        </w:tc>
        <w:tc>
          <w:tcPr>
            <w:tcW w:w="2651" w:type="dxa"/>
          </w:tcPr>
          <w:p w14:paraId="116671E8" w14:textId="77777777" w:rsidR="00D76ACB" w:rsidRDefault="00D76ACB">
            <w:pPr>
              <w:pStyle w:val="TableParagraph"/>
              <w:rPr>
                <w:rFonts w:ascii="Times New Roman"/>
                <w:sz w:val="18"/>
              </w:rPr>
            </w:pPr>
          </w:p>
        </w:tc>
        <w:tc>
          <w:tcPr>
            <w:tcW w:w="2647" w:type="dxa"/>
          </w:tcPr>
          <w:p w14:paraId="222C7D91" w14:textId="77777777" w:rsidR="00D76ACB" w:rsidRDefault="00D76ACB">
            <w:pPr>
              <w:pStyle w:val="TableParagraph"/>
              <w:rPr>
                <w:rFonts w:ascii="Times New Roman"/>
                <w:sz w:val="18"/>
              </w:rPr>
            </w:pPr>
          </w:p>
        </w:tc>
        <w:tc>
          <w:tcPr>
            <w:tcW w:w="2647" w:type="dxa"/>
          </w:tcPr>
          <w:p w14:paraId="1FD9E491" w14:textId="77777777" w:rsidR="00D76ACB" w:rsidRDefault="00D76ACB">
            <w:pPr>
              <w:pStyle w:val="TableParagraph"/>
              <w:rPr>
                <w:rFonts w:ascii="Times New Roman"/>
                <w:sz w:val="18"/>
              </w:rPr>
            </w:pPr>
          </w:p>
        </w:tc>
      </w:tr>
    </w:tbl>
    <w:p w14:paraId="2015E94F" w14:textId="5949812F" w:rsidR="00301358" w:rsidRDefault="00B21B6E" w:rsidP="00667BFE">
      <w:r>
        <w:t>** Students can request individualized support any day during the school week from 2:20-3:30, send e-mail to Jennifer.Doermer@slps.org</w:t>
      </w:r>
    </w:p>
    <w:sectPr w:rsidR="00301358">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14098B"/>
    <w:rsid w:val="00173765"/>
    <w:rsid w:val="00192B73"/>
    <w:rsid w:val="001C50DC"/>
    <w:rsid w:val="0025266F"/>
    <w:rsid w:val="00301358"/>
    <w:rsid w:val="00333B12"/>
    <w:rsid w:val="00364A46"/>
    <w:rsid w:val="003E0757"/>
    <w:rsid w:val="0042745B"/>
    <w:rsid w:val="004408CF"/>
    <w:rsid w:val="004776E0"/>
    <w:rsid w:val="005200E4"/>
    <w:rsid w:val="00623CF7"/>
    <w:rsid w:val="00667BFE"/>
    <w:rsid w:val="006B2B0D"/>
    <w:rsid w:val="006F15AC"/>
    <w:rsid w:val="00705BC3"/>
    <w:rsid w:val="007430E8"/>
    <w:rsid w:val="007C7603"/>
    <w:rsid w:val="008A6987"/>
    <w:rsid w:val="00901005"/>
    <w:rsid w:val="00925225"/>
    <w:rsid w:val="00A06A08"/>
    <w:rsid w:val="00B0372B"/>
    <w:rsid w:val="00B21B6E"/>
    <w:rsid w:val="00B77154"/>
    <w:rsid w:val="00BA7DE0"/>
    <w:rsid w:val="00D76ACB"/>
    <w:rsid w:val="00E15E3C"/>
    <w:rsid w:val="00E925DD"/>
    <w:rsid w:val="00F07E3C"/>
    <w:rsid w:val="00F233CF"/>
    <w:rsid w:val="00F83F3F"/>
    <w:rsid w:val="00F85F0C"/>
    <w:rsid w:val="00FC10D7"/>
    <w:rsid w:val="00FD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2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26C281607C540BB08C177592E08FB" ma:contentTypeVersion="15" ma:contentTypeDescription="Create a new document." ma:contentTypeScope="" ma:versionID="bb083f2b4bed2b6841aba2fe07b80551">
  <xsd:schema xmlns:xsd="http://www.w3.org/2001/XMLSchema" xmlns:xs="http://www.w3.org/2001/XMLSchema" xmlns:p="http://schemas.microsoft.com/office/2006/metadata/properties" xmlns:ns3="8a0d0e05-9fc7-4e56-87ec-552e5cf70d5f" xmlns:ns4="61a0bdf1-b8e2-437c-945e-2a795c3f0b12" targetNamespace="http://schemas.microsoft.com/office/2006/metadata/properties" ma:root="true" ma:fieldsID="9d414be9f092ff7fc22756d2e4f8ac46" ns3:_="" ns4:_="">
    <xsd:import namespace="8a0d0e05-9fc7-4e56-87ec-552e5cf70d5f"/>
    <xsd:import namespace="61a0bdf1-b8e2-437c-945e-2a795c3f0b1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d0e05-9fc7-4e56-87ec-552e5cf70d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a0bdf1-b8e2-437c-945e-2a795c3f0b1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13DFB-8207-4B15-A463-774E8634AAE6}">
  <ds:schemaRefs>
    <ds:schemaRef ds:uri="http://schemas.microsoft.com/sharepoint/v3/contenttype/forms"/>
  </ds:schemaRefs>
</ds:datastoreItem>
</file>

<file path=customXml/itemProps2.xml><?xml version="1.0" encoding="utf-8"?>
<ds:datastoreItem xmlns:ds="http://schemas.openxmlformats.org/officeDocument/2006/customXml" ds:itemID="{0A93866A-FE65-4837-8E5B-E6510AA5DC4E}">
  <ds:schemaRef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61a0bdf1-b8e2-437c-945e-2a795c3f0b12"/>
    <ds:schemaRef ds:uri="http://schemas.microsoft.com/office/infopath/2007/PartnerControls"/>
    <ds:schemaRef ds:uri="8a0d0e05-9fc7-4e56-87ec-552e5cf70d5f"/>
    <ds:schemaRef ds:uri="http://www.w3.org/XML/1998/namespace"/>
  </ds:schemaRefs>
</ds:datastoreItem>
</file>

<file path=customXml/itemProps3.xml><?xml version="1.0" encoding="utf-8"?>
<ds:datastoreItem xmlns:ds="http://schemas.openxmlformats.org/officeDocument/2006/customXml" ds:itemID="{DABDD3A0-942B-4D4A-A705-2BF5DB1FD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d0e05-9fc7-4e56-87ec-552e5cf70d5f"/>
    <ds:schemaRef ds:uri="61a0bdf1-b8e2-437c-945e-2a795c3f0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Doermer, Jennifer</cp:lastModifiedBy>
  <cp:revision>2</cp:revision>
  <dcterms:created xsi:type="dcterms:W3CDTF">2020-09-21T00:17:00Z</dcterms:created>
  <dcterms:modified xsi:type="dcterms:W3CDTF">2020-09-21T00:17:00Z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0x0101003B426C281607C540BB08C177592E08FB</vt:lpwstr>
  </property>
</Properties>
</file>