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FC49C9" w:rsidTr="00FC49C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FC49C9" w:rsidRDefault="00FC49C9" w:rsidP="00D04950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FC49C9" w:rsidTr="00FC49C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FC49C9" w:rsidRDefault="00FC49C9" w:rsidP="00D04950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FC49C9" w:rsidRDefault="00FC49C9" w:rsidP="00D04950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FC49C9" w:rsidRDefault="00FC49C9" w:rsidP="00D04950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FC49C9" w:rsidRPr="003E0757" w:rsidRDefault="00FC49C9" w:rsidP="00D04950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FC49C9" w:rsidRDefault="00FC49C9" w:rsidP="00D04950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FC49C9" w:rsidRDefault="00FC49C9" w:rsidP="00D04950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FC49C9" w:rsidTr="00FC49C9">
        <w:trPr>
          <w:trHeight w:val="460"/>
          <w:jc w:val="center"/>
        </w:trPr>
        <w:tc>
          <w:tcPr>
            <w:tcW w:w="1330" w:type="dxa"/>
          </w:tcPr>
          <w:p w:rsidR="00FC49C9" w:rsidRDefault="00FC49C9" w:rsidP="00D0495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9/21/20</w:t>
            </w:r>
          </w:p>
          <w:p w:rsidR="00FC49C9" w:rsidRDefault="00FC49C9" w:rsidP="00D0495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FC49C9" w:rsidRDefault="00FC49C9" w:rsidP="00D0495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09/22/20</w:t>
            </w:r>
          </w:p>
        </w:tc>
        <w:tc>
          <w:tcPr>
            <w:tcW w:w="2396" w:type="dxa"/>
          </w:tcPr>
          <w:p w:rsidR="00FC49C9" w:rsidRPr="006C3ED5" w:rsidRDefault="00FC49C9" w:rsidP="00D04950">
            <w:pPr>
              <w:pStyle w:val="TableParagraph"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>-Students can define/explain the Geography term “Movement”.</w:t>
            </w:r>
          </w:p>
          <w:p w:rsidR="00FC49C9" w:rsidRPr="006C3ED5" w:rsidRDefault="00FC49C9" w:rsidP="00D04950">
            <w:pPr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>-Students can define/explain the Geography term “Region”.</w:t>
            </w:r>
          </w:p>
        </w:tc>
        <w:tc>
          <w:tcPr>
            <w:tcW w:w="3524" w:type="dxa"/>
          </w:tcPr>
          <w:p w:rsidR="00FC49C9" w:rsidRPr="006C3ED5" w:rsidRDefault="00FC49C9" w:rsidP="00D04950">
            <w:pPr>
              <w:pStyle w:val="TableParagraph"/>
              <w:rPr>
                <w:sz w:val="20"/>
                <w:szCs w:val="20"/>
              </w:rPr>
            </w:pPr>
            <w:r w:rsidRPr="006C3ED5">
              <w:rPr>
                <w:rFonts w:cs="Times New Roman"/>
                <w:sz w:val="20"/>
                <w:szCs w:val="20"/>
              </w:rPr>
              <w:t xml:space="preserve">-Teacher will introduce the Geography term “Movement” and show </w:t>
            </w:r>
            <w:r w:rsidRPr="006C3ED5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>it</w:t>
            </w:r>
            <w:r w:rsidRPr="006C3ED5">
              <w:rPr>
                <w:sz w:val="20"/>
                <w:szCs w:val="20"/>
              </w:rPr>
              <w:t xml:space="preserve"> affects human as well as animal life.</w:t>
            </w:r>
          </w:p>
          <w:p w:rsidR="00FC49C9" w:rsidRPr="006C3ED5" w:rsidRDefault="00FC49C9" w:rsidP="00D04950">
            <w:pPr>
              <w:pStyle w:val="TableParagraph"/>
              <w:rPr>
                <w:b/>
                <w:sz w:val="20"/>
                <w:szCs w:val="20"/>
              </w:rPr>
            </w:pPr>
            <w:r w:rsidRPr="006C3ED5">
              <w:rPr>
                <w:rFonts w:cs="Times New Roman"/>
                <w:sz w:val="20"/>
                <w:szCs w:val="20"/>
              </w:rPr>
              <w:t xml:space="preserve">-Teacher will </w:t>
            </w:r>
            <w:r>
              <w:rPr>
                <w:rFonts w:cs="Times New Roman"/>
                <w:sz w:val="20"/>
                <w:szCs w:val="20"/>
              </w:rPr>
              <w:t>introduce the Geography term “Region” and explain how it divides the world into “categories”</w:t>
            </w:r>
            <w:r w:rsidRPr="006C3ED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FC49C9" w:rsidRPr="006C3ED5" w:rsidRDefault="00FC49C9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 xml:space="preserve">-Students will review the PowerPoint on the </w:t>
            </w:r>
            <w:r>
              <w:rPr>
                <w:sz w:val="20"/>
                <w:szCs w:val="20"/>
              </w:rPr>
              <w:t>G</w:t>
            </w:r>
            <w:r w:rsidRPr="006C3ED5">
              <w:rPr>
                <w:sz w:val="20"/>
                <w:szCs w:val="20"/>
              </w:rPr>
              <w:t>eography</w:t>
            </w:r>
            <w:r>
              <w:rPr>
                <w:sz w:val="20"/>
                <w:szCs w:val="20"/>
              </w:rPr>
              <w:t xml:space="preserve"> themes of “Movement” and “Region”</w:t>
            </w:r>
            <w:r w:rsidRPr="006C3ED5">
              <w:rPr>
                <w:sz w:val="20"/>
                <w:szCs w:val="20"/>
              </w:rPr>
              <w:t>.</w:t>
            </w:r>
          </w:p>
          <w:p w:rsidR="00FC49C9" w:rsidRPr="006C3ED5" w:rsidRDefault="00FC49C9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>-Students will review/revise/rewrite their notes as needed.</w:t>
            </w:r>
          </w:p>
        </w:tc>
        <w:tc>
          <w:tcPr>
            <w:tcW w:w="2633" w:type="dxa"/>
          </w:tcPr>
          <w:p w:rsidR="00FC49C9" w:rsidRPr="006C3ED5" w:rsidRDefault="00FC49C9" w:rsidP="00D04950">
            <w:pPr>
              <w:pStyle w:val="TableParagraph"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>-Students will answer exit slip questions about the Geography</w:t>
            </w:r>
            <w:r>
              <w:rPr>
                <w:sz w:val="20"/>
                <w:szCs w:val="20"/>
              </w:rPr>
              <w:t xml:space="preserve"> themes of “Movement” and “Region”</w:t>
            </w:r>
            <w:r w:rsidRPr="006C3ED5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FC49C9" w:rsidRDefault="00FC49C9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09/21/2020</w:t>
            </w:r>
          </w:p>
          <w:p w:rsidR="00FC49C9" w:rsidRDefault="00FC49C9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FC49C9" w:rsidRDefault="00FC49C9" w:rsidP="00D049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09/22/20</w:t>
            </w:r>
          </w:p>
        </w:tc>
      </w:tr>
      <w:tr w:rsidR="00FC49C9" w:rsidTr="00FC49C9">
        <w:trPr>
          <w:trHeight w:val="453"/>
          <w:jc w:val="center"/>
        </w:trPr>
        <w:tc>
          <w:tcPr>
            <w:tcW w:w="1330" w:type="dxa"/>
          </w:tcPr>
          <w:p w:rsidR="00FC49C9" w:rsidRDefault="00FC49C9" w:rsidP="00D0495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FC49C9" w:rsidRDefault="00FC49C9" w:rsidP="00D0495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9/23/20</w:t>
            </w:r>
          </w:p>
          <w:p w:rsidR="00FC49C9" w:rsidRDefault="00FC49C9" w:rsidP="00D04950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FC49C9" w:rsidRDefault="00FC49C9" w:rsidP="00D04950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9/</w:t>
            </w:r>
            <w:r>
              <w:rPr>
                <w:b/>
                <w:bCs/>
                <w:sz w:val="20"/>
                <w:szCs w:val="20"/>
              </w:rPr>
              <w:t>24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FC49C9" w:rsidRPr="006C3ED5" w:rsidRDefault="00FC49C9" w:rsidP="00D04950">
            <w:pPr>
              <w:pStyle w:val="TableParagraph"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>-Students can define/explain the Geography term “</w:t>
            </w:r>
            <w:r>
              <w:rPr>
                <w:sz w:val="20"/>
                <w:szCs w:val="20"/>
              </w:rPr>
              <w:t>Human-Environment Interaction</w:t>
            </w:r>
            <w:r w:rsidRPr="006C3ED5">
              <w:rPr>
                <w:sz w:val="20"/>
                <w:szCs w:val="20"/>
              </w:rPr>
              <w:t>”.</w:t>
            </w:r>
          </w:p>
          <w:p w:rsidR="00FC49C9" w:rsidRDefault="00FC49C9" w:rsidP="00D04950">
            <w:pPr>
              <w:pStyle w:val="TableParagraph"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>-Students can define/explain the Geography term “</w:t>
            </w:r>
            <w:r>
              <w:rPr>
                <w:sz w:val="20"/>
                <w:szCs w:val="20"/>
              </w:rPr>
              <w:t>Location</w:t>
            </w:r>
            <w:r w:rsidRPr="006C3ED5">
              <w:rPr>
                <w:sz w:val="20"/>
                <w:szCs w:val="20"/>
              </w:rPr>
              <w:t>”.</w:t>
            </w:r>
          </w:p>
          <w:p w:rsidR="00FC49C9" w:rsidRPr="006C3ED5" w:rsidRDefault="00FC49C9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define/explain the Geography term “Place”.</w:t>
            </w:r>
          </w:p>
        </w:tc>
        <w:tc>
          <w:tcPr>
            <w:tcW w:w="3524" w:type="dxa"/>
          </w:tcPr>
          <w:p w:rsidR="00FC49C9" w:rsidRPr="006C3ED5" w:rsidRDefault="00FC49C9" w:rsidP="00D04950">
            <w:pPr>
              <w:pStyle w:val="TableParagraph"/>
              <w:rPr>
                <w:sz w:val="20"/>
                <w:szCs w:val="20"/>
              </w:rPr>
            </w:pPr>
            <w:r w:rsidRPr="006C3ED5">
              <w:rPr>
                <w:rFonts w:cs="Times New Roman"/>
                <w:sz w:val="20"/>
                <w:szCs w:val="20"/>
              </w:rPr>
              <w:t>-Teacher will introduce the Geography term “</w:t>
            </w:r>
            <w:r>
              <w:rPr>
                <w:rFonts w:cs="Times New Roman"/>
                <w:sz w:val="20"/>
                <w:szCs w:val="20"/>
              </w:rPr>
              <w:t>Human-Environment Interaction</w:t>
            </w:r>
            <w:r w:rsidRPr="006C3ED5">
              <w:rPr>
                <w:rFonts w:cs="Times New Roman"/>
                <w:sz w:val="20"/>
                <w:szCs w:val="20"/>
              </w:rPr>
              <w:t xml:space="preserve">” and </w:t>
            </w:r>
            <w:r>
              <w:rPr>
                <w:rFonts w:cs="Times New Roman"/>
                <w:sz w:val="20"/>
                <w:szCs w:val="20"/>
              </w:rPr>
              <w:t>describe humans effect the environment and vice versa</w:t>
            </w:r>
            <w:r w:rsidRPr="006C3ED5">
              <w:rPr>
                <w:sz w:val="20"/>
                <w:szCs w:val="20"/>
              </w:rPr>
              <w:t>.</w:t>
            </w:r>
          </w:p>
          <w:p w:rsidR="00FC49C9" w:rsidRDefault="00FC49C9" w:rsidP="00D04950">
            <w:pPr>
              <w:widowControl/>
              <w:autoSpaceDE/>
              <w:autoSpaceDN/>
              <w:spacing w:after="60"/>
              <w:contextualSpacing/>
              <w:rPr>
                <w:rFonts w:cs="Times New Roman"/>
                <w:sz w:val="20"/>
                <w:szCs w:val="20"/>
              </w:rPr>
            </w:pPr>
            <w:r w:rsidRPr="006C3ED5">
              <w:rPr>
                <w:rFonts w:cs="Times New Roman"/>
                <w:sz w:val="20"/>
                <w:szCs w:val="20"/>
              </w:rPr>
              <w:t xml:space="preserve">-Teacher will </w:t>
            </w:r>
            <w:r>
              <w:rPr>
                <w:rFonts w:cs="Times New Roman"/>
                <w:sz w:val="20"/>
                <w:szCs w:val="20"/>
              </w:rPr>
              <w:t>introduce the Geography term “Location” and explain the two types of location; “relative” and “absolute”</w:t>
            </w:r>
            <w:r w:rsidRPr="006C3ED5">
              <w:rPr>
                <w:rFonts w:cs="Times New Roman"/>
                <w:sz w:val="20"/>
                <w:szCs w:val="20"/>
              </w:rPr>
              <w:t>.</w:t>
            </w:r>
          </w:p>
          <w:p w:rsidR="00FC49C9" w:rsidRPr="006C3ED5" w:rsidRDefault="00FC49C9" w:rsidP="00D04950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introduce the Geography term “Place” and  explain that it is made up of both “human” and “physical” characteristics.</w:t>
            </w:r>
          </w:p>
        </w:tc>
        <w:tc>
          <w:tcPr>
            <w:tcW w:w="3667" w:type="dxa"/>
          </w:tcPr>
          <w:p w:rsidR="00FC49C9" w:rsidRPr="006C3ED5" w:rsidRDefault="00FC49C9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 xml:space="preserve">-Students will review the PowerPoint on the </w:t>
            </w:r>
            <w:r>
              <w:rPr>
                <w:sz w:val="20"/>
                <w:szCs w:val="20"/>
              </w:rPr>
              <w:t>G</w:t>
            </w:r>
            <w:r w:rsidRPr="006C3ED5">
              <w:rPr>
                <w:sz w:val="20"/>
                <w:szCs w:val="20"/>
              </w:rPr>
              <w:t>eography</w:t>
            </w:r>
            <w:r>
              <w:rPr>
                <w:sz w:val="20"/>
                <w:szCs w:val="20"/>
              </w:rPr>
              <w:t xml:space="preserve"> themes of “Human-Environment Interaction”, “Location” and “Place”</w:t>
            </w:r>
            <w:r w:rsidRPr="006C3ED5">
              <w:rPr>
                <w:sz w:val="20"/>
                <w:szCs w:val="20"/>
              </w:rPr>
              <w:t>.</w:t>
            </w:r>
          </w:p>
          <w:p w:rsidR="00FC49C9" w:rsidRPr="006C3ED5" w:rsidRDefault="00FC49C9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>-Students will review/revise/rewrite their notes as needed.</w:t>
            </w:r>
          </w:p>
        </w:tc>
        <w:tc>
          <w:tcPr>
            <w:tcW w:w="2633" w:type="dxa"/>
          </w:tcPr>
          <w:p w:rsidR="00FC49C9" w:rsidRPr="006C3ED5" w:rsidRDefault="00FC49C9" w:rsidP="00D04950">
            <w:pPr>
              <w:pStyle w:val="TableParagraph"/>
              <w:rPr>
                <w:sz w:val="20"/>
                <w:szCs w:val="20"/>
              </w:rPr>
            </w:pPr>
            <w:r w:rsidRPr="006C3ED5">
              <w:rPr>
                <w:sz w:val="20"/>
                <w:szCs w:val="20"/>
              </w:rPr>
              <w:t>-Students will answer exit slip questions about the Geography</w:t>
            </w:r>
            <w:r>
              <w:rPr>
                <w:sz w:val="20"/>
                <w:szCs w:val="20"/>
              </w:rPr>
              <w:t xml:space="preserve"> themes of “Human-Environment Interaction”, “Location” and “Place”</w:t>
            </w:r>
            <w:r w:rsidRPr="006C3ED5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FC49C9" w:rsidRDefault="00FC49C9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09/23</w:t>
            </w:r>
            <w:r w:rsidRPr="007F2A11">
              <w:rPr>
                <w:sz w:val="20"/>
                <w:szCs w:val="20"/>
              </w:rPr>
              <w:t>/2020</w:t>
            </w:r>
          </w:p>
          <w:p w:rsidR="00FC49C9" w:rsidRDefault="00FC49C9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FC49C9" w:rsidRDefault="00FC49C9" w:rsidP="00D049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09/24/2020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FC49C9" w:rsidTr="00FC49C9">
        <w:trPr>
          <w:trHeight w:val="460"/>
          <w:jc w:val="center"/>
        </w:trPr>
        <w:tc>
          <w:tcPr>
            <w:tcW w:w="1330" w:type="dxa"/>
          </w:tcPr>
          <w:p w:rsidR="00FC49C9" w:rsidRDefault="00FC49C9" w:rsidP="00D0495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Lesson 3 9/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FC49C9" w:rsidRDefault="00FC49C9" w:rsidP="00D04950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FC49C9" w:rsidRDefault="00FC49C9" w:rsidP="00D0495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9/28/20</w:t>
            </w:r>
          </w:p>
        </w:tc>
        <w:tc>
          <w:tcPr>
            <w:tcW w:w="2396" w:type="dxa"/>
          </w:tcPr>
          <w:p w:rsidR="00FC49C9" w:rsidRPr="00C72C99" w:rsidRDefault="00FC49C9" w:rsidP="00D049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c</w:t>
            </w:r>
            <w:r w:rsidRPr="00C72C99">
              <w:rPr>
                <w:sz w:val="20"/>
                <w:szCs w:val="20"/>
              </w:rPr>
              <w:t xml:space="preserve">reate </w:t>
            </w:r>
            <w:r>
              <w:rPr>
                <w:sz w:val="20"/>
                <w:szCs w:val="20"/>
              </w:rPr>
              <w:t xml:space="preserve">a virtual </w:t>
            </w:r>
            <w:r w:rsidRPr="00C72C99">
              <w:rPr>
                <w:sz w:val="20"/>
                <w:szCs w:val="20"/>
              </w:rPr>
              <w:t>scrapbook that defines and illustrates the five themes of geography</w:t>
            </w:r>
          </w:p>
        </w:tc>
        <w:tc>
          <w:tcPr>
            <w:tcW w:w="3524" w:type="dxa"/>
          </w:tcPr>
          <w:p w:rsidR="00FC49C9" w:rsidRPr="006C3ED5" w:rsidRDefault="00FC49C9" w:rsidP="00D04950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explain and share with the students the information, directions and rubric for their Five Themes of Geography scrapbook.</w:t>
            </w:r>
          </w:p>
        </w:tc>
        <w:tc>
          <w:tcPr>
            <w:tcW w:w="3667" w:type="dxa"/>
          </w:tcPr>
          <w:p w:rsidR="00FC49C9" w:rsidRPr="006C3ED5" w:rsidRDefault="00FC49C9" w:rsidP="00D04950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information, directions and rubric for their Five Themes of Geography scrapbook.</w:t>
            </w:r>
          </w:p>
        </w:tc>
        <w:tc>
          <w:tcPr>
            <w:tcW w:w="2633" w:type="dxa"/>
          </w:tcPr>
          <w:p w:rsidR="00FC49C9" w:rsidRPr="006C3ED5" w:rsidRDefault="00FC49C9" w:rsidP="00D049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-Students will create their Five Themes of Geography scrapbook.</w:t>
            </w:r>
          </w:p>
        </w:tc>
        <w:tc>
          <w:tcPr>
            <w:tcW w:w="843" w:type="dxa"/>
          </w:tcPr>
          <w:p w:rsidR="00FC49C9" w:rsidRDefault="00FC49C9" w:rsidP="00D049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TBD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</w:tbl>
    <w:p w:rsidR="00F73360" w:rsidRDefault="00F73360">
      <w:bookmarkStart w:id="0" w:name="_GoBack"/>
      <w:bookmarkEnd w:id="0"/>
    </w:p>
    <w:sectPr w:rsidR="00F73360" w:rsidSect="00FC49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C9"/>
    <w:rsid w:val="00F73360"/>
    <w:rsid w:val="00F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C4436-D334-49AE-8928-B9DD1170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9C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C49C9"/>
  </w:style>
  <w:style w:type="paragraph" w:customStyle="1" w:styleId="Body">
    <w:name w:val="Body"/>
    <w:rsid w:val="00FC4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2020-09-14T04:27:00Z</dcterms:created>
  <dcterms:modified xsi:type="dcterms:W3CDTF">2020-09-14T04:28:00Z</dcterms:modified>
</cp:coreProperties>
</file>