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0"/>
        <w:gridCol w:w="2396"/>
        <w:gridCol w:w="3524"/>
        <w:gridCol w:w="3667"/>
        <w:gridCol w:w="2578"/>
        <w:gridCol w:w="898"/>
      </w:tblGrid>
      <w:tr w:rsidR="00C02F88" w:rsidTr="00C02F88">
        <w:trPr>
          <w:trHeight w:val="275"/>
          <w:jc w:val="center"/>
        </w:trPr>
        <w:tc>
          <w:tcPr>
            <w:tcW w:w="14393" w:type="dxa"/>
            <w:gridSpan w:val="6"/>
            <w:shd w:val="clear" w:color="auto" w:fill="D9D9D9"/>
          </w:tcPr>
          <w:p w:rsidR="00C02F88" w:rsidRDefault="00C02F88" w:rsidP="002A4086">
            <w:pPr>
              <w:pStyle w:val="TableParagraph"/>
              <w:spacing w:line="255" w:lineRule="exact"/>
              <w:ind w:left="3642" w:right="3636"/>
              <w:jc w:val="center"/>
              <w:rPr>
                <w:b/>
                <w:sz w:val="24"/>
              </w:rPr>
            </w:pPr>
            <w:bookmarkStart w:id="0" w:name="_GoBack"/>
            <w:r>
              <w:rPr>
                <w:b/>
                <w:sz w:val="24"/>
              </w:rPr>
              <w:t>Blended Learning Instructional Framework: Whole Group Instructional Plan</w:t>
            </w:r>
          </w:p>
        </w:tc>
      </w:tr>
      <w:tr w:rsidR="00C02F88" w:rsidTr="00C02F88">
        <w:trPr>
          <w:trHeight w:val="210"/>
          <w:jc w:val="center"/>
        </w:trPr>
        <w:tc>
          <w:tcPr>
            <w:tcW w:w="1330" w:type="dxa"/>
            <w:shd w:val="clear" w:color="auto" w:fill="DEEAF6"/>
          </w:tcPr>
          <w:p w:rsidR="00C02F88" w:rsidRDefault="00C02F88" w:rsidP="002A4086">
            <w:pPr>
              <w:pStyle w:val="TableParagraph"/>
              <w:spacing w:before="2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Lesson/Topic</w:t>
            </w:r>
          </w:p>
        </w:tc>
        <w:tc>
          <w:tcPr>
            <w:tcW w:w="2396" w:type="dxa"/>
            <w:shd w:val="clear" w:color="auto" w:fill="DEEAF6"/>
          </w:tcPr>
          <w:p w:rsidR="00C02F88" w:rsidRDefault="00C02F88" w:rsidP="002A4086">
            <w:pPr>
              <w:pStyle w:val="TableParagraph"/>
              <w:spacing w:before="2" w:line="227" w:lineRule="exact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Lesson Target/Objective</w:t>
            </w:r>
          </w:p>
        </w:tc>
        <w:tc>
          <w:tcPr>
            <w:tcW w:w="3524" w:type="dxa"/>
            <w:tcBorders>
              <w:top w:val="single" w:sz="4" w:space="0" w:color="auto"/>
            </w:tcBorders>
            <w:shd w:val="clear" w:color="auto" w:fill="DEEAF6"/>
          </w:tcPr>
          <w:p w:rsidR="00C02F88" w:rsidRDefault="00C02F88" w:rsidP="002A4086">
            <w:pPr>
              <w:pStyle w:val="TableParagraph"/>
              <w:spacing w:before="2" w:line="227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Synchronous/Live Instruction</w:t>
            </w:r>
          </w:p>
        </w:tc>
        <w:tc>
          <w:tcPr>
            <w:tcW w:w="3667" w:type="dxa"/>
            <w:tcBorders>
              <w:top w:val="single" w:sz="4" w:space="0" w:color="auto"/>
            </w:tcBorders>
            <w:shd w:val="clear" w:color="auto" w:fill="DEEAF6"/>
          </w:tcPr>
          <w:p w:rsidR="00C02F88" w:rsidRPr="003E0757" w:rsidRDefault="00C02F88" w:rsidP="002A4086">
            <w:pPr>
              <w:pStyle w:val="TableParagraph"/>
              <w:spacing w:before="2" w:line="200" w:lineRule="exact"/>
              <w:ind w:left="105" w:right="380"/>
              <w:jc w:val="center"/>
              <w:rPr>
                <w:b/>
                <w:iCs/>
                <w:sz w:val="20"/>
                <w:szCs w:val="20"/>
              </w:rPr>
            </w:pPr>
            <w:r w:rsidRPr="003E0757">
              <w:rPr>
                <w:b/>
                <w:iCs/>
                <w:sz w:val="20"/>
                <w:szCs w:val="20"/>
              </w:rPr>
              <w:t xml:space="preserve">Asynchronous </w:t>
            </w:r>
            <w:r>
              <w:rPr>
                <w:b/>
                <w:iCs/>
                <w:sz w:val="20"/>
                <w:szCs w:val="20"/>
              </w:rPr>
              <w:t>Playlist</w:t>
            </w:r>
          </w:p>
        </w:tc>
        <w:tc>
          <w:tcPr>
            <w:tcW w:w="2578" w:type="dxa"/>
            <w:shd w:val="clear" w:color="auto" w:fill="DEEAF6"/>
          </w:tcPr>
          <w:p w:rsidR="00C02F88" w:rsidRDefault="00C02F88" w:rsidP="002A4086">
            <w:pPr>
              <w:pStyle w:val="TableParagraph"/>
              <w:spacing w:before="6" w:line="235" w:lineRule="auto"/>
              <w:ind w:left="111" w:right="3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Assessment/Performance Task</w:t>
            </w:r>
          </w:p>
        </w:tc>
        <w:tc>
          <w:tcPr>
            <w:tcW w:w="898" w:type="dxa"/>
            <w:shd w:val="clear" w:color="auto" w:fill="DEEAF6"/>
          </w:tcPr>
          <w:p w:rsidR="00C02F88" w:rsidRDefault="00C02F88" w:rsidP="002A4086">
            <w:pPr>
              <w:pStyle w:val="TableParagraph"/>
              <w:spacing w:before="2"/>
              <w:ind w:lef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Due Date</w:t>
            </w:r>
          </w:p>
        </w:tc>
      </w:tr>
      <w:tr w:rsidR="00C02F88" w:rsidTr="00C02F88">
        <w:trPr>
          <w:trHeight w:val="460"/>
          <w:jc w:val="center"/>
        </w:trPr>
        <w:tc>
          <w:tcPr>
            <w:tcW w:w="1330" w:type="dxa"/>
          </w:tcPr>
          <w:p w:rsidR="00C02F88" w:rsidRDefault="00C02F88" w:rsidP="002A4086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 w:rsidRPr="007F2A11">
              <w:rPr>
                <w:b/>
                <w:bCs/>
                <w:sz w:val="20"/>
                <w:szCs w:val="20"/>
              </w:rPr>
              <w:t xml:space="preserve">Lesson 1 </w:t>
            </w:r>
            <w:r>
              <w:rPr>
                <w:b/>
                <w:bCs/>
                <w:sz w:val="20"/>
                <w:szCs w:val="20"/>
              </w:rPr>
              <w:t>10</w:t>
            </w:r>
            <w:r w:rsidRPr="007F2A11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19</w:t>
            </w:r>
            <w:r w:rsidRPr="007F2A11">
              <w:rPr>
                <w:b/>
                <w:bCs/>
                <w:sz w:val="20"/>
                <w:szCs w:val="20"/>
              </w:rPr>
              <w:t>/20</w:t>
            </w:r>
          </w:p>
          <w:p w:rsidR="00C02F88" w:rsidRDefault="00C02F88" w:rsidP="002A4086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&amp;</w:t>
            </w:r>
          </w:p>
          <w:p w:rsidR="00C02F88" w:rsidRDefault="00C02F88" w:rsidP="002A4086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10/20/20</w:t>
            </w:r>
          </w:p>
          <w:p w:rsidR="00C02F88" w:rsidRDefault="00C02F88" w:rsidP="002A4086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</w:p>
        </w:tc>
        <w:tc>
          <w:tcPr>
            <w:tcW w:w="2396" w:type="dxa"/>
          </w:tcPr>
          <w:p w:rsidR="00C02F88" w:rsidRDefault="00C02F88" w:rsidP="002A4086">
            <w:pPr>
              <w:rPr>
                <w:sz w:val="20"/>
                <w:szCs w:val="20"/>
              </w:rPr>
            </w:pPr>
            <w:r w:rsidRPr="00EE1583"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 Students can describe common characteristics of North African and Middle Eastern culture.    </w:t>
            </w:r>
          </w:p>
          <w:p w:rsidR="00C02F88" w:rsidRDefault="00C02F88" w:rsidP="002A4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describe the impact of historical events on North Africa and the Middle East today.    </w:t>
            </w:r>
          </w:p>
          <w:p w:rsidR="00C02F88" w:rsidRDefault="00C02F88" w:rsidP="002A408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>Students can describe the impact of the North African and Middle Eastern government on its citizens in the past and today.</w:t>
            </w:r>
          </w:p>
        </w:tc>
        <w:tc>
          <w:tcPr>
            <w:tcW w:w="3524" w:type="dxa"/>
          </w:tcPr>
          <w:p w:rsidR="00C02F88" w:rsidRDefault="00C02F88" w:rsidP="002A4086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-Teacher will review the common characteristics of North African and Middle Eastern Culture.</w:t>
            </w:r>
          </w:p>
          <w:p w:rsidR="00C02F88" w:rsidRDefault="00C02F88" w:rsidP="002A4086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-Teacher will use a PowerPoint presentation to describe the impact of historical events on North Africa and the Middle East.</w:t>
            </w:r>
          </w:p>
          <w:p w:rsidR="00C02F88" w:rsidRPr="00D3153F" w:rsidRDefault="00C02F88" w:rsidP="002A4086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-Teacher will use an interactive PowerPoint presentation to review the impact of the North African and Middle Eastern government on its citizens.</w:t>
            </w:r>
          </w:p>
        </w:tc>
        <w:tc>
          <w:tcPr>
            <w:tcW w:w="3667" w:type="dxa"/>
          </w:tcPr>
          <w:p w:rsidR="00C02F88" w:rsidRDefault="00C02F88" w:rsidP="002A4086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review information and take notes on North Africa and the Middle East.</w:t>
            </w:r>
          </w:p>
          <w:p w:rsidR="00C02F88" w:rsidRDefault="00C02F88" w:rsidP="002A4086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review/revise/rewrite their notes as needed.</w:t>
            </w:r>
          </w:p>
          <w:p w:rsidR="00C02F88" w:rsidRDefault="00C02F88" w:rsidP="002A4086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view a short video and answer questions on North Africa and the Middle East.</w:t>
            </w:r>
          </w:p>
          <w:p w:rsidR="00C02F88" w:rsidRDefault="00C02F88" w:rsidP="002A4086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-Students will participate in a reinforcement activity over the information on North Africa and the Middle East. </w:t>
            </w:r>
          </w:p>
          <w:p w:rsidR="00C02F88" w:rsidRDefault="00C02F88" w:rsidP="002A4086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-Students will participate in a </w:t>
            </w:r>
            <w:proofErr w:type="spellStart"/>
            <w:r>
              <w:rPr>
                <w:sz w:val="20"/>
                <w:szCs w:val="20"/>
              </w:rPr>
              <w:t>Kahoot</w:t>
            </w:r>
            <w:proofErr w:type="spellEnd"/>
            <w:r>
              <w:rPr>
                <w:sz w:val="20"/>
                <w:szCs w:val="20"/>
              </w:rPr>
              <w:t>! review of North Africa and the Middle East.</w:t>
            </w:r>
          </w:p>
          <w:p w:rsidR="00C02F88" w:rsidRPr="004A40F3" w:rsidRDefault="00C02F88" w:rsidP="002A4086">
            <w:pPr>
              <w:widowControl/>
              <w:autoSpaceDE/>
              <w:autoSpaceDN/>
              <w:spacing w:after="60"/>
              <w:contextualSpacing/>
              <w:rPr>
                <w:rFonts w:ascii="Times New Roman"/>
                <w:sz w:val="18"/>
              </w:rPr>
            </w:pPr>
          </w:p>
        </w:tc>
        <w:tc>
          <w:tcPr>
            <w:tcW w:w="2578" w:type="dxa"/>
          </w:tcPr>
          <w:p w:rsidR="00C02F88" w:rsidRDefault="00C02F88" w:rsidP="002A408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-Students will answer exit slip questions about North Africa and the Middle East.</w:t>
            </w:r>
          </w:p>
          <w:p w:rsidR="00C02F88" w:rsidRDefault="00C02F88" w:rsidP="002A4086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create a visual vocabulary of the physical features of North Africa and the Middle East.</w:t>
            </w:r>
          </w:p>
          <w:p w:rsidR="00C02F88" w:rsidRDefault="00C02F88" w:rsidP="002A4086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score 80% or higher on the review of North Africa and the Middle East.</w:t>
            </w:r>
          </w:p>
          <w:p w:rsidR="00C02F88" w:rsidRPr="00EE1583" w:rsidRDefault="00C02F88" w:rsidP="002A4086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-Students will participate in a </w:t>
            </w:r>
            <w:proofErr w:type="spellStart"/>
            <w:r>
              <w:rPr>
                <w:sz w:val="20"/>
                <w:szCs w:val="20"/>
              </w:rPr>
              <w:t>Kahoot</w:t>
            </w:r>
            <w:proofErr w:type="spellEnd"/>
            <w:r>
              <w:rPr>
                <w:sz w:val="20"/>
                <w:szCs w:val="20"/>
              </w:rPr>
              <w:t xml:space="preserve">! challenge of North Africa and the Middle East. </w:t>
            </w:r>
          </w:p>
        </w:tc>
        <w:tc>
          <w:tcPr>
            <w:tcW w:w="898" w:type="dxa"/>
          </w:tcPr>
          <w:p w:rsidR="00C02F88" w:rsidRDefault="00C02F88" w:rsidP="002A4086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10/19</w:t>
            </w:r>
            <w:r w:rsidRPr="007F2A11">
              <w:rPr>
                <w:sz w:val="20"/>
                <w:szCs w:val="20"/>
              </w:rPr>
              <w:t>/2020</w:t>
            </w:r>
          </w:p>
          <w:p w:rsidR="00C02F88" w:rsidRDefault="00C02F88" w:rsidP="002A4086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&amp;</w:t>
            </w:r>
          </w:p>
          <w:p w:rsidR="00C02F88" w:rsidRDefault="00C02F88" w:rsidP="002A4086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10/20/2020</w:t>
            </w:r>
          </w:p>
          <w:p w:rsidR="00C02F88" w:rsidRDefault="00C02F88" w:rsidP="002A4086">
            <w:pPr>
              <w:pStyle w:val="TableParagraph"/>
              <w:rPr>
                <w:rFonts w:ascii="Times New Roman"/>
                <w:sz w:val="18"/>
              </w:rPr>
            </w:pPr>
            <w:r w:rsidRPr="007F2A11">
              <w:rPr>
                <w:sz w:val="20"/>
                <w:szCs w:val="20"/>
              </w:rPr>
              <w:t xml:space="preserve"> </w:t>
            </w:r>
          </w:p>
        </w:tc>
      </w:tr>
      <w:tr w:rsidR="00C02F88" w:rsidTr="00C02F88">
        <w:trPr>
          <w:trHeight w:val="453"/>
          <w:jc w:val="center"/>
        </w:trPr>
        <w:tc>
          <w:tcPr>
            <w:tcW w:w="1330" w:type="dxa"/>
          </w:tcPr>
          <w:p w:rsidR="00C02F88" w:rsidRDefault="00C02F88" w:rsidP="002A4086">
            <w:pPr>
              <w:pStyle w:val="TableParagraph"/>
              <w:spacing w:before="1" w:line="207" w:lineRule="exact"/>
              <w:ind w:left="105"/>
              <w:rPr>
                <w:b/>
                <w:bCs/>
                <w:sz w:val="20"/>
                <w:szCs w:val="20"/>
              </w:rPr>
            </w:pPr>
            <w:r w:rsidRPr="007F2A11">
              <w:rPr>
                <w:b/>
                <w:bCs/>
                <w:sz w:val="20"/>
                <w:szCs w:val="20"/>
              </w:rPr>
              <w:t xml:space="preserve">Lesson 2 </w:t>
            </w:r>
          </w:p>
          <w:p w:rsidR="00C02F88" w:rsidRDefault="00C02F88" w:rsidP="002A4086">
            <w:pPr>
              <w:pStyle w:val="TableParagraph"/>
              <w:spacing w:before="1" w:line="207" w:lineRule="exact"/>
              <w:ind w:left="10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10/21/20</w:t>
            </w:r>
          </w:p>
          <w:p w:rsidR="00C02F88" w:rsidRDefault="00C02F88" w:rsidP="002A4086">
            <w:pPr>
              <w:pStyle w:val="TableParagraph"/>
              <w:spacing w:before="1" w:line="207" w:lineRule="exact"/>
              <w:ind w:left="10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&amp;</w:t>
            </w:r>
          </w:p>
          <w:p w:rsidR="00C02F88" w:rsidRDefault="00C02F88" w:rsidP="002A4086">
            <w:pPr>
              <w:pStyle w:val="TableParagraph"/>
              <w:spacing w:before="1" w:line="207" w:lineRule="exact"/>
              <w:ind w:left="105"/>
              <w:rPr>
                <w:b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  <w:r w:rsidRPr="007F2A11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22</w:t>
            </w:r>
            <w:r w:rsidRPr="007F2A11">
              <w:rPr>
                <w:b/>
                <w:bCs/>
                <w:sz w:val="20"/>
                <w:szCs w:val="20"/>
              </w:rPr>
              <w:t>/20</w:t>
            </w:r>
          </w:p>
        </w:tc>
        <w:tc>
          <w:tcPr>
            <w:tcW w:w="2396" w:type="dxa"/>
          </w:tcPr>
          <w:p w:rsidR="00C02F88" w:rsidRDefault="00C02F88" w:rsidP="002A4086">
            <w:pPr>
              <w:rPr>
                <w:sz w:val="20"/>
                <w:szCs w:val="20"/>
              </w:rPr>
            </w:pPr>
            <w:r w:rsidRPr="00EE1583"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explain how the people of North Africa and the Middle East interact with their environment.    </w:t>
            </w:r>
          </w:p>
          <w:p w:rsidR="00C02F88" w:rsidRDefault="00C02F88" w:rsidP="002A408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>Students can develop compelling questions and research geography and history of the region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524" w:type="dxa"/>
          </w:tcPr>
          <w:p w:rsidR="00C02F88" w:rsidRDefault="00C02F88" w:rsidP="002A4086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-Teacher will review the how the people of North Africa and the Middle East interact with their environment.</w:t>
            </w:r>
          </w:p>
          <w:p w:rsidR="00C02F88" w:rsidRPr="00DD0108" w:rsidRDefault="00C02F88" w:rsidP="002A4086">
            <w:pPr>
              <w:pStyle w:val="TableParagraph"/>
              <w:rPr>
                <w:rFonts w:eastAsia="Times New Roman" w:cs="Times New Roman"/>
                <w:bCs/>
                <w:color w:val="0000FF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-Teacher will use an interactive PowerPoint presentation to teach students about the geography and history of the North African/Middle Eastern region.</w:t>
            </w:r>
          </w:p>
        </w:tc>
        <w:tc>
          <w:tcPr>
            <w:tcW w:w="3667" w:type="dxa"/>
          </w:tcPr>
          <w:p w:rsidR="00C02F88" w:rsidRDefault="00C02F88" w:rsidP="002A4086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Students will review information and take notes on how the people of North Africa and the Middle East interact with their environment.</w:t>
            </w:r>
          </w:p>
          <w:p w:rsidR="00C02F88" w:rsidRDefault="00C02F88" w:rsidP="002A4086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review/revise/rewrite their notes as needed.</w:t>
            </w:r>
          </w:p>
          <w:p w:rsidR="00C02F88" w:rsidRPr="00DD0108" w:rsidRDefault="00C02F88" w:rsidP="002A4086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-Students will participate in a reinforcement activity over the information on the geography and history of North Africa and the Middle East. </w:t>
            </w:r>
          </w:p>
        </w:tc>
        <w:tc>
          <w:tcPr>
            <w:tcW w:w="2578" w:type="dxa"/>
          </w:tcPr>
          <w:p w:rsidR="00C02F88" w:rsidRDefault="00C02F88" w:rsidP="002A408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-Students will answer exit slip questions.</w:t>
            </w:r>
          </w:p>
          <w:p w:rsidR="00C02F88" w:rsidRDefault="00C02F88" w:rsidP="002A408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-Students will create the 2</w:t>
            </w:r>
            <w:r w:rsidRPr="00834487">
              <w:rPr>
                <w:rFonts w:ascii="Arial Narrow" w:hAnsi="Arial Narrow"/>
                <w:sz w:val="20"/>
                <w:szCs w:val="20"/>
                <w:vertAlign w:val="superscript"/>
              </w:rPr>
              <w:t>nd</w:t>
            </w:r>
            <w:r>
              <w:rPr>
                <w:rFonts w:ascii="Arial Narrow" w:hAnsi="Arial Narrow"/>
                <w:sz w:val="20"/>
                <w:szCs w:val="20"/>
              </w:rPr>
              <w:t xml:space="preserve"> part of the visual vocabulary of North Africa and the Middle East.</w:t>
            </w:r>
          </w:p>
          <w:p w:rsidR="00C02F88" w:rsidRPr="00EE1583" w:rsidRDefault="00C02F88" w:rsidP="002A408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:rsidR="00C02F88" w:rsidRDefault="00C02F88" w:rsidP="002A4086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10/21</w:t>
            </w:r>
            <w:r w:rsidRPr="007F2A11">
              <w:rPr>
                <w:sz w:val="20"/>
                <w:szCs w:val="20"/>
              </w:rPr>
              <w:t>/2020</w:t>
            </w:r>
          </w:p>
          <w:p w:rsidR="00C02F88" w:rsidRDefault="00C02F88" w:rsidP="002A4086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&amp;</w:t>
            </w:r>
          </w:p>
          <w:p w:rsidR="00C02F88" w:rsidRDefault="00C02F88" w:rsidP="002A408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20"/>
                <w:szCs w:val="20"/>
              </w:rPr>
              <w:t>10/22/2020</w:t>
            </w:r>
            <w:r w:rsidRPr="007F2A11">
              <w:rPr>
                <w:sz w:val="20"/>
                <w:szCs w:val="20"/>
              </w:rPr>
              <w:t xml:space="preserve"> </w:t>
            </w:r>
          </w:p>
        </w:tc>
      </w:tr>
      <w:tr w:rsidR="00C02F88" w:rsidTr="00C02F88">
        <w:trPr>
          <w:trHeight w:val="460"/>
          <w:jc w:val="center"/>
        </w:trPr>
        <w:tc>
          <w:tcPr>
            <w:tcW w:w="1330" w:type="dxa"/>
          </w:tcPr>
          <w:p w:rsidR="00C02F88" w:rsidRDefault="00C02F88" w:rsidP="002A4086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 w:rsidRPr="007F2A11">
              <w:rPr>
                <w:b/>
                <w:bCs/>
                <w:sz w:val="20"/>
                <w:szCs w:val="20"/>
              </w:rPr>
              <w:t xml:space="preserve">Lesson 3 </w:t>
            </w:r>
            <w:r>
              <w:rPr>
                <w:b/>
                <w:bCs/>
                <w:sz w:val="20"/>
                <w:szCs w:val="20"/>
              </w:rPr>
              <w:t>10</w:t>
            </w:r>
            <w:r w:rsidRPr="007F2A11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23</w:t>
            </w:r>
            <w:r w:rsidRPr="007F2A11">
              <w:rPr>
                <w:b/>
                <w:bCs/>
                <w:sz w:val="20"/>
                <w:szCs w:val="20"/>
              </w:rPr>
              <w:t>/20</w:t>
            </w:r>
          </w:p>
          <w:p w:rsidR="00C02F88" w:rsidRDefault="00C02F88" w:rsidP="002A4086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</w:p>
        </w:tc>
        <w:tc>
          <w:tcPr>
            <w:tcW w:w="2396" w:type="dxa"/>
          </w:tcPr>
          <w:p w:rsidR="00C02F88" w:rsidRPr="00EE1583" w:rsidRDefault="00C02F88" w:rsidP="002A4086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-Students can successfully participate in the weekly </w:t>
            </w:r>
            <w:proofErr w:type="spellStart"/>
            <w:r>
              <w:rPr>
                <w:sz w:val="20"/>
                <w:szCs w:val="20"/>
              </w:rPr>
              <w:t>Kahoot</w:t>
            </w:r>
            <w:proofErr w:type="spellEnd"/>
            <w:r>
              <w:rPr>
                <w:sz w:val="20"/>
                <w:szCs w:val="20"/>
              </w:rPr>
              <w:t>! challenge over this week’s information covered in class.</w:t>
            </w:r>
          </w:p>
        </w:tc>
        <w:tc>
          <w:tcPr>
            <w:tcW w:w="3524" w:type="dxa"/>
          </w:tcPr>
          <w:p w:rsidR="00C02F88" w:rsidRPr="00EE1583" w:rsidRDefault="00C02F88" w:rsidP="002A4086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-Teacher will explain and share with the students the information being covered in this week’s </w:t>
            </w:r>
            <w:proofErr w:type="spellStart"/>
            <w:r>
              <w:rPr>
                <w:rFonts w:cs="Times New Roman"/>
                <w:sz w:val="20"/>
                <w:szCs w:val="20"/>
              </w:rPr>
              <w:t>Kahoot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! challenge, share the game code and the website </w:t>
            </w:r>
            <w:hyperlink r:id="rId4" w:history="1">
              <w:r w:rsidRPr="005F4D83">
                <w:rPr>
                  <w:rStyle w:val="Hyperlink"/>
                  <w:rFonts w:cs="Times New Roman"/>
                  <w:sz w:val="20"/>
                  <w:szCs w:val="20"/>
                </w:rPr>
                <w:t>www.kahoot.it</w:t>
              </w:r>
            </w:hyperlink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3667" w:type="dxa"/>
          </w:tcPr>
          <w:p w:rsidR="00C02F88" w:rsidRPr="00EE1583" w:rsidRDefault="00C02F88" w:rsidP="002A4086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-Students will participate in the weekly </w:t>
            </w:r>
            <w:proofErr w:type="spellStart"/>
            <w:r>
              <w:rPr>
                <w:sz w:val="20"/>
                <w:szCs w:val="20"/>
              </w:rPr>
              <w:t>Kahoot</w:t>
            </w:r>
            <w:proofErr w:type="spellEnd"/>
            <w:r>
              <w:rPr>
                <w:sz w:val="20"/>
                <w:szCs w:val="20"/>
              </w:rPr>
              <w:t xml:space="preserve">! challenge. </w:t>
            </w:r>
          </w:p>
        </w:tc>
        <w:tc>
          <w:tcPr>
            <w:tcW w:w="2578" w:type="dxa"/>
          </w:tcPr>
          <w:p w:rsidR="00C02F88" w:rsidRPr="00EE1583" w:rsidRDefault="00C02F88" w:rsidP="002A408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</w:rPr>
              <w:t>-None.</w:t>
            </w:r>
          </w:p>
        </w:tc>
        <w:tc>
          <w:tcPr>
            <w:tcW w:w="898" w:type="dxa"/>
          </w:tcPr>
          <w:p w:rsidR="00C02F88" w:rsidRDefault="00C02F88" w:rsidP="002A4086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10/23</w:t>
            </w:r>
            <w:r w:rsidRPr="007F2A11">
              <w:rPr>
                <w:sz w:val="20"/>
                <w:szCs w:val="20"/>
              </w:rPr>
              <w:t>/2020</w:t>
            </w:r>
          </w:p>
          <w:p w:rsidR="00C02F88" w:rsidRDefault="00C02F88" w:rsidP="002A4086">
            <w:pPr>
              <w:pStyle w:val="TableParagraph"/>
              <w:rPr>
                <w:rFonts w:ascii="Times New Roman"/>
                <w:sz w:val="18"/>
              </w:rPr>
            </w:pPr>
            <w:r w:rsidRPr="007F2A11">
              <w:rPr>
                <w:sz w:val="20"/>
                <w:szCs w:val="20"/>
              </w:rPr>
              <w:t xml:space="preserve"> </w:t>
            </w:r>
          </w:p>
        </w:tc>
      </w:tr>
      <w:bookmarkEnd w:id="0"/>
    </w:tbl>
    <w:p w:rsidR="00A90674" w:rsidRDefault="00A90674" w:rsidP="00C02F88">
      <w:pPr>
        <w:jc w:val="center"/>
      </w:pPr>
    </w:p>
    <w:sectPr w:rsidR="00A90674" w:rsidSect="00C02F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F88"/>
    <w:rsid w:val="00A90674"/>
    <w:rsid w:val="00C0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7C9B54-7755-45E6-8EC5-2B0DA6AD3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02F88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C02F88"/>
  </w:style>
  <w:style w:type="character" w:styleId="Hyperlink">
    <w:name w:val="Hyperlink"/>
    <w:basedOn w:val="DefaultParagraphFont"/>
    <w:uiPriority w:val="99"/>
    <w:unhideWhenUsed/>
    <w:rsid w:val="00C02F88"/>
    <w:rPr>
      <w:color w:val="0000FF"/>
      <w:u w:val="single"/>
    </w:rPr>
  </w:style>
  <w:style w:type="paragraph" w:customStyle="1" w:styleId="Body">
    <w:name w:val="Body"/>
    <w:rsid w:val="00C02F8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ahoot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Gutzler, Robert C.</dc:creator>
  <cp:keywords/>
  <dc:description/>
  <cp:lastModifiedBy>Gutzler, Robert C.</cp:lastModifiedBy>
  <cp:revision>1</cp:revision>
  <dcterms:created xsi:type="dcterms:W3CDTF">2020-10-19T00:16:00Z</dcterms:created>
  <dcterms:modified xsi:type="dcterms:W3CDTF">2020-10-19T00:17:00Z</dcterms:modified>
</cp:coreProperties>
</file>