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FE" w:rsidRDefault="00CD38FE" w:rsidP="00F40869">
      <w:pPr>
        <w:ind w:left="1440" w:firstLine="720"/>
        <w:rPr>
          <w:rFonts w:ascii="Arial" w:hAnsi="Arial" w:cs="Arial"/>
          <w:b/>
          <w:u w:val="single"/>
        </w:rPr>
      </w:pPr>
      <w:r w:rsidRPr="001640A7">
        <w:rPr>
          <w:rFonts w:ascii="Arial" w:hAnsi="Arial" w:cs="Arial"/>
          <w:b/>
          <w:noProof/>
          <w:sz w:val="32"/>
          <w:szCs w:val="32"/>
        </w:rPr>
        <w:drawing>
          <wp:anchor distT="0" distB="0" distL="114300" distR="114300" simplePos="0" relativeHeight="251659264" behindDoc="0" locked="0" layoutInCell="1" allowOverlap="1">
            <wp:simplePos x="0" y="0"/>
            <wp:positionH relativeFrom="column">
              <wp:posOffset>-314325</wp:posOffset>
            </wp:positionH>
            <wp:positionV relativeFrom="paragraph">
              <wp:posOffset>-323850</wp:posOffset>
            </wp:positionV>
            <wp:extent cx="1009650" cy="885825"/>
            <wp:effectExtent l="0" t="0" r="0" b="0"/>
            <wp:wrapSquare wrapText="bothSides"/>
            <wp:docPr id="4" name="Picture 1" descr="E:\Fcs Business\St Louis Public Sch#1DB6F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cs Business\St Louis Public Sch#1DB6F35.jpg"/>
                    <pic:cNvPicPr>
                      <a:picLocks noChangeAspect="1" noChangeArrowheads="1"/>
                    </pic:cNvPicPr>
                  </pic:nvPicPr>
                  <pic:blipFill>
                    <a:blip r:embed="rId9" cstate="print"/>
                    <a:srcRect/>
                    <a:stretch>
                      <a:fillRect/>
                    </a:stretch>
                  </pic:blipFill>
                  <pic:spPr bwMode="auto">
                    <a:xfrm>
                      <a:off x="0" y="0"/>
                      <a:ext cx="1009650" cy="885825"/>
                    </a:xfrm>
                    <a:prstGeom prst="rect">
                      <a:avLst/>
                    </a:prstGeom>
                    <a:noFill/>
                    <a:ln w="9525">
                      <a:noFill/>
                      <a:miter lim="800000"/>
                      <a:headEnd/>
                      <a:tailEnd/>
                    </a:ln>
                  </pic:spPr>
                </pic:pic>
              </a:graphicData>
            </a:graphic>
          </wp:anchor>
        </w:drawing>
      </w:r>
    </w:p>
    <w:p w:rsidR="00FD577F" w:rsidRPr="00F40869" w:rsidRDefault="00246276" w:rsidP="00CD38FE">
      <w:pPr>
        <w:ind w:left="2160" w:firstLine="720"/>
        <w:rPr>
          <w:rFonts w:ascii="Arial" w:hAnsi="Arial" w:cs="Arial"/>
          <w:b/>
          <w:u w:val="single"/>
        </w:rPr>
      </w:pPr>
      <w:r w:rsidRPr="00F40869">
        <w:rPr>
          <w:rFonts w:ascii="Arial" w:hAnsi="Arial" w:cs="Arial"/>
          <w:b/>
          <w:u w:val="single"/>
        </w:rPr>
        <w:t xml:space="preserve">National Network Partnership Schools </w:t>
      </w:r>
      <w:r w:rsidR="00A95BDE">
        <w:rPr>
          <w:rFonts w:ascii="Arial" w:hAnsi="Arial" w:cs="Arial"/>
          <w:b/>
          <w:u w:val="single"/>
        </w:rPr>
        <w:t>Overview</w:t>
      </w:r>
    </w:p>
    <w:p w:rsidR="00246276" w:rsidRPr="00F40869" w:rsidRDefault="00246276" w:rsidP="00246276">
      <w:pPr>
        <w:spacing w:before="100" w:beforeAutospacing="1" w:after="100" w:afterAutospacing="1" w:line="240" w:lineRule="auto"/>
        <w:outlineLvl w:val="1"/>
        <w:rPr>
          <w:rFonts w:ascii="Arial" w:eastAsia="Times New Roman" w:hAnsi="Arial" w:cs="Arial"/>
          <w:b/>
          <w:bCs/>
          <w:i/>
          <w:iCs/>
        </w:rPr>
      </w:pPr>
      <w:r w:rsidRPr="00F40869">
        <w:rPr>
          <w:rFonts w:ascii="Arial" w:eastAsia="Times New Roman" w:hAnsi="Arial" w:cs="Arial"/>
          <w:b/>
          <w:bCs/>
          <w:i/>
          <w:iCs/>
        </w:rPr>
        <w:t>Working Together for Student Success</w:t>
      </w:r>
    </w:p>
    <w:p w:rsidR="00246276" w:rsidRPr="00CD65A9" w:rsidRDefault="00246276" w:rsidP="00246276">
      <w:pPr>
        <w:spacing w:before="100" w:beforeAutospacing="1" w:after="100" w:afterAutospacing="1" w:line="480" w:lineRule="auto"/>
        <w:ind w:firstLine="720"/>
        <w:rPr>
          <w:rFonts w:ascii="Arial" w:eastAsia="Times New Roman" w:hAnsi="Arial" w:cs="Arial"/>
        </w:rPr>
      </w:pPr>
      <w:r w:rsidRPr="00CD65A9">
        <w:rPr>
          <w:rFonts w:ascii="Arial" w:eastAsia="Times New Roman" w:hAnsi="Arial" w:cs="Arial"/>
        </w:rPr>
        <w:t xml:space="preserve">Established at </w:t>
      </w:r>
      <w:hyperlink r:id="rId10" w:tgtFrame="_blank" w:history="1">
        <w:r w:rsidRPr="00CD65A9">
          <w:rPr>
            <w:rFonts w:ascii="Arial" w:eastAsia="Times New Roman" w:hAnsi="Arial" w:cs="Arial"/>
            <w:i/>
          </w:rPr>
          <w:t>Johns Hopkins University</w:t>
        </w:r>
      </w:hyperlink>
      <w:r w:rsidRPr="00CD65A9">
        <w:rPr>
          <w:rFonts w:ascii="Arial" w:eastAsia="Times New Roman" w:hAnsi="Arial" w:cs="Arial"/>
        </w:rPr>
        <w:t xml:space="preserve"> in 1996, NNPS invites schools, districts, states, and organizations to join together and use research-based approaches to organ</w:t>
      </w:r>
      <w:bookmarkStart w:id="0" w:name="_GoBack"/>
      <w:r w:rsidRPr="00CD65A9">
        <w:rPr>
          <w:rFonts w:ascii="Arial" w:eastAsia="Times New Roman" w:hAnsi="Arial" w:cs="Arial"/>
        </w:rPr>
        <w:t>i</w:t>
      </w:r>
      <w:bookmarkEnd w:id="0"/>
      <w:r w:rsidRPr="00CD65A9">
        <w:rPr>
          <w:rFonts w:ascii="Arial" w:eastAsia="Times New Roman" w:hAnsi="Arial" w:cs="Arial"/>
        </w:rPr>
        <w:t xml:space="preserve">ze and sustain excellent programs of family and community involvement that will increase student success in school. “Parental involvement, family engagement, and community partnerships, NNPS’s tools, guidelines, and action team approach to increase involvement and improve student learning and development,” explains </w:t>
      </w:r>
      <w:hyperlink r:id="rId11" w:history="1">
        <w:r w:rsidRPr="00CD65A9">
          <w:rPr>
            <w:rFonts w:ascii="Arial" w:eastAsia="Times New Roman" w:hAnsi="Arial" w:cs="Arial"/>
          </w:rPr>
          <w:t>Dr. Joyce L. Epstein</w:t>
        </w:r>
      </w:hyperlink>
      <w:r w:rsidRPr="00CD65A9">
        <w:rPr>
          <w:rFonts w:ascii="Arial" w:eastAsia="Times New Roman" w:hAnsi="Arial" w:cs="Arial"/>
        </w:rPr>
        <w:t>, Founder and Director of NNPS.</w:t>
      </w:r>
    </w:p>
    <w:p w:rsidR="00CD65A9" w:rsidRPr="00CD65A9" w:rsidRDefault="00CD65A9" w:rsidP="00246276">
      <w:pPr>
        <w:rPr>
          <w:rFonts w:ascii="Arial" w:hAnsi="Arial" w:cs="Arial"/>
          <w:b/>
          <w:i/>
        </w:rPr>
      </w:pPr>
      <w:r w:rsidRPr="00CD65A9">
        <w:rPr>
          <w:rFonts w:ascii="Arial" w:hAnsi="Arial" w:cs="Arial"/>
          <w:b/>
          <w:i/>
        </w:rPr>
        <w:t>Parents as Educational Partners</w:t>
      </w:r>
    </w:p>
    <w:p w:rsidR="00CD65A9" w:rsidRPr="00CD65A9" w:rsidRDefault="00CD65A9" w:rsidP="00CD65A9">
      <w:pPr>
        <w:spacing w:line="480" w:lineRule="auto"/>
        <w:ind w:firstLine="720"/>
        <w:rPr>
          <w:rFonts w:ascii="Arial" w:hAnsi="Arial" w:cs="Arial"/>
          <w:color w:val="333333"/>
        </w:rPr>
      </w:pPr>
      <w:r w:rsidRPr="00CD65A9">
        <w:rPr>
          <w:rFonts w:ascii="Arial" w:hAnsi="Arial" w:cs="Arial"/>
          <w:color w:val="333333"/>
        </w:rPr>
        <w:t xml:space="preserve">The Parents as Educational Partners </w:t>
      </w:r>
      <w:r>
        <w:rPr>
          <w:rFonts w:ascii="Arial" w:hAnsi="Arial" w:cs="Arial"/>
          <w:color w:val="333333"/>
        </w:rPr>
        <w:t>approach</w:t>
      </w:r>
      <w:r w:rsidRPr="00CD65A9">
        <w:rPr>
          <w:rFonts w:ascii="Arial" w:hAnsi="Arial" w:cs="Arial"/>
          <w:color w:val="333333"/>
        </w:rPr>
        <w:t xml:space="preserve"> is based on the premise that “parent involvement is a </w:t>
      </w:r>
      <w:r w:rsidRPr="00CD65A9">
        <w:rPr>
          <w:rFonts w:ascii="Arial" w:hAnsi="Arial" w:cs="Arial"/>
          <w:b/>
          <w:color w:val="333333"/>
        </w:rPr>
        <w:t>process</w:t>
      </w:r>
      <w:r w:rsidRPr="00CD65A9">
        <w:rPr>
          <w:rFonts w:ascii="Arial" w:hAnsi="Arial" w:cs="Arial"/>
          <w:color w:val="333333"/>
        </w:rPr>
        <w:t>, not an event (Davis</w:t>
      </w:r>
      <w:proofErr w:type="gramStart"/>
      <w:r w:rsidRPr="00CD65A9">
        <w:rPr>
          <w:rFonts w:ascii="Arial" w:hAnsi="Arial" w:cs="Arial"/>
          <w:color w:val="333333"/>
        </w:rPr>
        <w:t>,1989</w:t>
      </w:r>
      <w:proofErr w:type="gramEnd"/>
      <w:r w:rsidRPr="00CD65A9">
        <w:rPr>
          <w:rFonts w:ascii="Arial" w:hAnsi="Arial" w:cs="Arial"/>
          <w:color w:val="333333"/>
        </w:rPr>
        <w:t xml:space="preserve">). “Process” in PEP refers to building parent involvement through </w:t>
      </w:r>
      <w:r w:rsidRPr="00CD65A9">
        <w:rPr>
          <w:rFonts w:ascii="Arial" w:hAnsi="Arial" w:cs="Arial"/>
          <w:b/>
          <w:color w:val="333333"/>
        </w:rPr>
        <w:t>ongoing</w:t>
      </w:r>
      <w:r w:rsidRPr="00CD65A9">
        <w:rPr>
          <w:rFonts w:ascii="Arial" w:hAnsi="Arial" w:cs="Arial"/>
          <w:color w:val="333333"/>
        </w:rPr>
        <w:t xml:space="preserve"> adult education and interactive activities rather than through sporadically scheduled parent meetings or workshops. Research consistently supports the essential role the family plays in children’s healthy development and academic success. The data indicate that students at all grade levels do better academic work and have more positive school attitudes, higher aspirations, and other positive behaviors if their parents are knowledgeable, encouraging, and involved in their children’s education (Epstein, 1994).</w:t>
      </w:r>
    </w:p>
    <w:p w:rsidR="00CD65A9" w:rsidRDefault="00CD65A9" w:rsidP="00246276">
      <w:pPr>
        <w:rPr>
          <w:rFonts w:ascii="Arial" w:hAnsi="Arial" w:cs="Arial"/>
          <w:b/>
          <w:u w:val="single"/>
        </w:rPr>
      </w:pPr>
    </w:p>
    <w:p w:rsidR="00246276" w:rsidRPr="00F40869" w:rsidRDefault="004E5BBD" w:rsidP="00246276">
      <w:pPr>
        <w:rPr>
          <w:rFonts w:ascii="Arial" w:hAnsi="Arial" w:cs="Arial"/>
          <w:b/>
          <w:i/>
        </w:rPr>
      </w:pPr>
      <w:r w:rsidRPr="00F40869">
        <w:rPr>
          <w:rFonts w:ascii="Arial" w:hAnsi="Arial" w:cs="Arial"/>
          <w:b/>
          <w:i/>
        </w:rPr>
        <w:t>NNPS &amp; FCS</w:t>
      </w:r>
    </w:p>
    <w:p w:rsidR="00246276" w:rsidRPr="00CD65A9" w:rsidRDefault="004E5BBD" w:rsidP="00CD65A9">
      <w:pPr>
        <w:spacing w:line="480" w:lineRule="auto"/>
        <w:rPr>
          <w:rFonts w:ascii="Arial" w:hAnsi="Arial" w:cs="Arial"/>
        </w:rPr>
      </w:pPr>
      <w:r w:rsidRPr="007E5CF2">
        <w:rPr>
          <w:rFonts w:ascii="Arial" w:hAnsi="Arial" w:cs="Arial"/>
          <w:b/>
        </w:rPr>
        <w:tab/>
      </w:r>
      <w:r w:rsidRPr="007E5CF2">
        <w:rPr>
          <w:rFonts w:ascii="Arial" w:hAnsi="Arial" w:cs="Arial"/>
        </w:rPr>
        <w:t xml:space="preserve">The National Network Partnerships Schools as it relates the Family &amp; Community Specialist </w:t>
      </w:r>
      <w:proofErr w:type="gramStart"/>
      <w:r w:rsidRPr="007E5CF2">
        <w:rPr>
          <w:rFonts w:ascii="Arial" w:hAnsi="Arial" w:cs="Arial"/>
        </w:rPr>
        <w:t>position,</w:t>
      </w:r>
      <w:proofErr w:type="gramEnd"/>
      <w:r w:rsidRPr="007E5CF2">
        <w:rPr>
          <w:rFonts w:ascii="Arial" w:hAnsi="Arial" w:cs="Arial"/>
        </w:rPr>
        <w:t xml:space="preserve"> requires the </w:t>
      </w:r>
      <w:r w:rsidR="007E5CF2" w:rsidRPr="007E5CF2">
        <w:rPr>
          <w:rFonts w:ascii="Arial" w:hAnsi="Arial" w:cs="Arial"/>
        </w:rPr>
        <w:t>Specialist</w:t>
      </w:r>
      <w:r w:rsidRPr="007E5CF2">
        <w:rPr>
          <w:rFonts w:ascii="Arial" w:hAnsi="Arial" w:cs="Arial"/>
        </w:rPr>
        <w:t xml:space="preserve"> to engage parents with curricula based activities that support learning at home.  For example, </w:t>
      </w:r>
      <w:r w:rsidR="00CD65A9">
        <w:rPr>
          <w:rFonts w:ascii="Arial" w:hAnsi="Arial" w:cs="Arial"/>
        </w:rPr>
        <w:t>“</w:t>
      </w:r>
      <w:r w:rsidRPr="007E5CF2">
        <w:rPr>
          <w:rFonts w:ascii="Arial" w:hAnsi="Arial" w:cs="Arial"/>
          <w:b/>
        </w:rPr>
        <w:t xml:space="preserve">Science, Mathematics, and History </w:t>
      </w:r>
      <w:r w:rsidR="00CD65A9">
        <w:rPr>
          <w:rFonts w:ascii="Arial" w:hAnsi="Arial" w:cs="Arial"/>
          <w:b/>
        </w:rPr>
        <w:t>N</w:t>
      </w:r>
      <w:r w:rsidRPr="007E5CF2">
        <w:rPr>
          <w:rFonts w:ascii="Arial" w:hAnsi="Arial" w:cs="Arial"/>
          <w:b/>
        </w:rPr>
        <w:t>ights</w:t>
      </w:r>
      <w:r w:rsidR="00CD65A9">
        <w:rPr>
          <w:rFonts w:ascii="Arial" w:hAnsi="Arial" w:cs="Arial"/>
          <w:b/>
        </w:rPr>
        <w:t>”</w:t>
      </w:r>
      <w:r w:rsidRPr="007E5CF2">
        <w:rPr>
          <w:rFonts w:ascii="Arial" w:hAnsi="Arial" w:cs="Arial"/>
          <w:b/>
        </w:rPr>
        <w:t xml:space="preserve"> </w:t>
      </w:r>
      <w:r w:rsidRPr="007E5CF2">
        <w:rPr>
          <w:rFonts w:ascii="Arial" w:hAnsi="Arial" w:cs="Arial"/>
        </w:rPr>
        <w:t xml:space="preserve">are all considered appropriate NNPS meetings with parents. </w:t>
      </w:r>
      <w:r w:rsidRPr="00CD65A9">
        <w:rPr>
          <w:rFonts w:ascii="Arial" w:hAnsi="Arial" w:cs="Arial"/>
          <w:b/>
        </w:rPr>
        <w:t xml:space="preserve">The </w:t>
      </w:r>
      <w:r w:rsidR="007E5CF2" w:rsidRPr="00CD65A9">
        <w:rPr>
          <w:rFonts w:ascii="Arial" w:hAnsi="Arial" w:cs="Arial"/>
          <w:b/>
        </w:rPr>
        <w:t>activit</w:t>
      </w:r>
      <w:r w:rsidR="00CD65A9" w:rsidRPr="00CD65A9">
        <w:rPr>
          <w:rFonts w:ascii="Arial" w:hAnsi="Arial" w:cs="Arial"/>
          <w:b/>
        </w:rPr>
        <w:t>y’s</w:t>
      </w:r>
      <w:r w:rsidRPr="00CD65A9">
        <w:rPr>
          <w:rFonts w:ascii="Arial" w:hAnsi="Arial" w:cs="Arial"/>
          <w:b/>
        </w:rPr>
        <w:t xml:space="preserve"> ultimate goal is to support learning at home</w:t>
      </w:r>
      <w:r w:rsidR="00CD65A9">
        <w:rPr>
          <w:rFonts w:ascii="Arial" w:hAnsi="Arial" w:cs="Arial"/>
          <w:b/>
        </w:rPr>
        <w:t>.</w:t>
      </w:r>
      <w:r w:rsidRPr="007E5CF2">
        <w:rPr>
          <w:rFonts w:ascii="Arial" w:hAnsi="Arial" w:cs="Arial"/>
        </w:rPr>
        <w:t xml:space="preserve"> A teacher</w:t>
      </w:r>
      <w:r w:rsidR="00CD65A9">
        <w:rPr>
          <w:rFonts w:ascii="Arial" w:hAnsi="Arial" w:cs="Arial"/>
        </w:rPr>
        <w:t>,</w:t>
      </w:r>
      <w:r w:rsidRPr="007E5CF2">
        <w:rPr>
          <w:rFonts w:ascii="Arial" w:hAnsi="Arial" w:cs="Arial"/>
        </w:rPr>
        <w:t xml:space="preserve"> or multiple teachers</w:t>
      </w:r>
      <w:r w:rsidR="00CD65A9">
        <w:rPr>
          <w:rFonts w:ascii="Arial" w:hAnsi="Arial" w:cs="Arial"/>
        </w:rPr>
        <w:t>,</w:t>
      </w:r>
      <w:r w:rsidRPr="007E5CF2">
        <w:rPr>
          <w:rFonts w:ascii="Arial" w:hAnsi="Arial" w:cs="Arial"/>
        </w:rPr>
        <w:t xml:space="preserve"> whom </w:t>
      </w:r>
      <w:proofErr w:type="gramStart"/>
      <w:r w:rsidRPr="007E5CF2">
        <w:rPr>
          <w:rFonts w:ascii="Arial" w:hAnsi="Arial" w:cs="Arial"/>
        </w:rPr>
        <w:t>are</w:t>
      </w:r>
      <w:proofErr w:type="gramEnd"/>
      <w:r w:rsidRPr="007E5CF2">
        <w:rPr>
          <w:rFonts w:ascii="Arial" w:hAnsi="Arial" w:cs="Arial"/>
        </w:rPr>
        <w:t xml:space="preserve"> knowledgeable about said subjects, </w:t>
      </w:r>
      <w:r w:rsidR="00CD65A9">
        <w:rPr>
          <w:rFonts w:ascii="Arial" w:hAnsi="Arial" w:cs="Arial"/>
        </w:rPr>
        <w:t xml:space="preserve">are </w:t>
      </w:r>
      <w:r w:rsidR="00CD65A9" w:rsidRPr="00CD65A9">
        <w:rPr>
          <w:rFonts w:ascii="Arial" w:hAnsi="Arial" w:cs="Arial"/>
          <w:b/>
        </w:rPr>
        <w:t>required</w:t>
      </w:r>
      <w:r w:rsidR="00CD65A9">
        <w:rPr>
          <w:rFonts w:ascii="Arial" w:hAnsi="Arial" w:cs="Arial"/>
        </w:rPr>
        <w:t xml:space="preserve"> to </w:t>
      </w:r>
      <w:r w:rsidRPr="007E5CF2">
        <w:rPr>
          <w:rFonts w:ascii="Arial" w:hAnsi="Arial" w:cs="Arial"/>
        </w:rPr>
        <w:t>be present and active in assisting the parents to support learning at home</w:t>
      </w:r>
      <w:r w:rsidR="00CD65A9">
        <w:rPr>
          <w:rFonts w:ascii="Arial" w:hAnsi="Arial" w:cs="Arial"/>
        </w:rPr>
        <w:t xml:space="preserve"> during the meeting</w:t>
      </w:r>
      <w:r w:rsidRPr="007E5CF2">
        <w:rPr>
          <w:rFonts w:ascii="Arial" w:hAnsi="Arial" w:cs="Arial"/>
        </w:rPr>
        <w:t>. The meetings are to be</w:t>
      </w:r>
      <w:r w:rsidR="007E5CF2" w:rsidRPr="007E5CF2">
        <w:rPr>
          <w:rFonts w:ascii="Arial" w:hAnsi="Arial" w:cs="Arial"/>
        </w:rPr>
        <w:t xml:space="preserve"> held quarterly, require a flyer, sign-in sheets, agendas, and minutes to corroborate the meeting. </w:t>
      </w:r>
    </w:p>
    <w:sectPr w:rsidR="00246276" w:rsidRPr="00CD65A9" w:rsidSect="00CD65A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9C" w:rsidRDefault="00254D9C" w:rsidP="00F40869">
      <w:pPr>
        <w:spacing w:after="0" w:line="240" w:lineRule="auto"/>
      </w:pPr>
      <w:r>
        <w:separator/>
      </w:r>
    </w:p>
  </w:endnote>
  <w:endnote w:type="continuationSeparator" w:id="0">
    <w:p w:rsidR="00254D9C" w:rsidRDefault="00254D9C" w:rsidP="00F4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FE" w:rsidRPr="00CD38FE" w:rsidRDefault="00A95BDE" w:rsidP="00CD38FE">
    <w:pPr>
      <w:pStyle w:val="Footer"/>
      <w:pBdr>
        <w:top w:val="single" w:sz="4" w:space="1" w:color="A5A5A5" w:themeColor="background1" w:themeShade="A5"/>
      </w:pBdr>
      <w:jc w:val="right"/>
      <w:rPr>
        <w:color w:val="808080" w:themeColor="background1" w:themeShade="80"/>
      </w:rPr>
    </w:pPr>
    <w:sdt>
      <w:sdtPr>
        <w:rPr>
          <w:noProof/>
          <w:color w:val="7F7F7F" w:themeColor="background1" w:themeShade="7F"/>
        </w:rPr>
        <w:alias w:val="Company"/>
        <w:id w:val="76117946"/>
        <w:placeholder>
          <w:docPart w:val="28321A1A9EE4452A84EF8CFB3679790D"/>
        </w:placeholder>
        <w:dataBinding w:prefixMappings="xmlns:ns0='http://schemas.openxmlformats.org/officeDocument/2006/extended-properties'" w:xpath="/ns0:Properties[1]/ns0:Company[1]" w:storeItemID="{6668398D-A668-4E3E-A5EB-62B293D839F1}"/>
        <w:text/>
      </w:sdtPr>
      <w:sdtEndPr/>
      <w:sdtContent>
        <w:r w:rsidR="00CD38FE" w:rsidRPr="00CD38FE">
          <w:rPr>
            <w:noProof/>
            <w:color w:val="7F7F7F" w:themeColor="background1" w:themeShade="7F"/>
          </w:rPr>
          <w:t>Saint Louis Public Schools</w:t>
        </w:r>
      </w:sdtContent>
    </w:sdt>
    <w:r w:rsidR="00CD38FE" w:rsidRPr="00CD38FE">
      <w:rPr>
        <w:color w:val="808080" w:themeColor="background1" w:themeShade="80"/>
      </w:rPr>
      <w:t xml:space="preserve"> | </w:t>
    </w:r>
    <w:sdt>
      <w:sdtPr>
        <w:rPr>
          <w:b/>
          <w:i/>
          <w:color w:val="7F7F7F" w:themeColor="background1" w:themeShade="7F"/>
        </w:rPr>
        <w:alias w:val="Address"/>
        <w:id w:val="76117950"/>
        <w:placeholder>
          <w:docPart w:val="93E6A0512F8C4C0FAED6A28595743D88"/>
        </w:placeholder>
        <w:dataBinding w:prefixMappings="xmlns:ns0='http://schemas.microsoft.com/office/2006/coverPageProps'" w:xpath="/ns0:CoverPageProperties[1]/ns0:CompanyAddress[1]" w:storeItemID="{55AF091B-3C7A-41E3-B477-F2FDAA23CFDA}"/>
        <w:text w:multiLine="1"/>
      </w:sdtPr>
      <w:sdtEndPr/>
      <w:sdtContent>
        <w:r w:rsidR="00CD38FE" w:rsidRPr="00CD38FE">
          <w:rPr>
            <w:b/>
            <w:i/>
            <w:color w:val="7F7F7F" w:themeColor="background1" w:themeShade="7F"/>
          </w:rPr>
          <w:t>Office of Family &amp; Community Engagement</w:t>
        </w:r>
      </w:sdtContent>
    </w:sdt>
  </w:p>
  <w:p w:rsidR="00F40869" w:rsidRDefault="00F40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9C" w:rsidRDefault="00254D9C" w:rsidP="00F40869">
      <w:pPr>
        <w:spacing w:after="0" w:line="240" w:lineRule="auto"/>
      </w:pPr>
      <w:r>
        <w:separator/>
      </w:r>
    </w:p>
  </w:footnote>
  <w:footnote w:type="continuationSeparator" w:id="0">
    <w:p w:rsidR="00254D9C" w:rsidRDefault="00254D9C" w:rsidP="00F40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246276"/>
    <w:rsid w:val="00246276"/>
    <w:rsid w:val="00254D9C"/>
    <w:rsid w:val="002757BA"/>
    <w:rsid w:val="002C20BD"/>
    <w:rsid w:val="00333E21"/>
    <w:rsid w:val="00351DD4"/>
    <w:rsid w:val="004E5BBD"/>
    <w:rsid w:val="007E5CF2"/>
    <w:rsid w:val="00A95BDE"/>
    <w:rsid w:val="00CD38FE"/>
    <w:rsid w:val="00CD65A9"/>
    <w:rsid w:val="00F40869"/>
    <w:rsid w:val="00FD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0BD"/>
  </w:style>
  <w:style w:type="paragraph" w:styleId="Heading2">
    <w:name w:val="heading 2"/>
    <w:basedOn w:val="Normal"/>
    <w:link w:val="Heading2Char"/>
    <w:uiPriority w:val="9"/>
    <w:qFormat/>
    <w:rsid w:val="00246276"/>
    <w:pPr>
      <w:spacing w:before="100" w:beforeAutospacing="1" w:after="100" w:afterAutospacing="1" w:line="240" w:lineRule="auto"/>
      <w:outlineLvl w:val="1"/>
    </w:pPr>
    <w:rPr>
      <w:rFonts w:ascii="Arial" w:eastAsia="Times New Roman" w:hAnsi="Arial" w:cs="Arial"/>
      <w:b/>
      <w:bCs/>
      <w:color w:val="990099"/>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276"/>
    <w:rPr>
      <w:rFonts w:ascii="Arial" w:eastAsia="Times New Roman" w:hAnsi="Arial" w:cs="Arial"/>
      <w:b/>
      <w:bCs/>
      <w:color w:val="990099"/>
      <w:sz w:val="27"/>
      <w:szCs w:val="27"/>
    </w:rPr>
  </w:style>
  <w:style w:type="character" w:styleId="Hyperlink">
    <w:name w:val="Hyperlink"/>
    <w:basedOn w:val="DefaultParagraphFont"/>
    <w:uiPriority w:val="99"/>
    <w:semiHidden/>
    <w:unhideWhenUsed/>
    <w:rsid w:val="00246276"/>
    <w:rPr>
      <w:color w:val="0000FF"/>
      <w:u w:val="single"/>
    </w:rPr>
  </w:style>
  <w:style w:type="paragraph" w:styleId="NormalWeb">
    <w:name w:val="Normal (Web)"/>
    <w:basedOn w:val="Normal"/>
    <w:uiPriority w:val="99"/>
    <w:semiHidden/>
    <w:unhideWhenUsed/>
    <w:rsid w:val="00246276"/>
    <w:pPr>
      <w:spacing w:before="100" w:beforeAutospacing="1" w:after="100" w:afterAutospacing="1" w:line="240" w:lineRule="auto"/>
    </w:pPr>
    <w:rPr>
      <w:rFonts w:ascii="Arial" w:eastAsia="Times New Roman" w:hAnsi="Arial" w:cs="Arial"/>
      <w:sz w:val="21"/>
      <w:szCs w:val="21"/>
    </w:rPr>
  </w:style>
  <w:style w:type="paragraph" w:styleId="Header">
    <w:name w:val="header"/>
    <w:basedOn w:val="Normal"/>
    <w:link w:val="HeaderChar"/>
    <w:uiPriority w:val="99"/>
    <w:unhideWhenUsed/>
    <w:rsid w:val="00F4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869"/>
  </w:style>
  <w:style w:type="paragraph" w:styleId="Footer">
    <w:name w:val="footer"/>
    <w:basedOn w:val="Normal"/>
    <w:link w:val="FooterChar"/>
    <w:uiPriority w:val="99"/>
    <w:unhideWhenUsed/>
    <w:rsid w:val="00F4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869"/>
  </w:style>
  <w:style w:type="paragraph" w:styleId="BalloonText">
    <w:name w:val="Balloon Text"/>
    <w:basedOn w:val="Normal"/>
    <w:link w:val="BalloonTextChar"/>
    <w:uiPriority w:val="99"/>
    <w:semiHidden/>
    <w:unhideWhenUsed/>
    <w:rsid w:val="00F4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6276"/>
    <w:pPr>
      <w:spacing w:before="100" w:beforeAutospacing="1" w:after="100" w:afterAutospacing="1" w:line="240" w:lineRule="auto"/>
      <w:outlineLvl w:val="1"/>
    </w:pPr>
    <w:rPr>
      <w:rFonts w:ascii="Arial" w:eastAsia="Times New Roman" w:hAnsi="Arial" w:cs="Arial"/>
      <w:b/>
      <w:bCs/>
      <w:color w:val="990099"/>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276"/>
    <w:rPr>
      <w:rFonts w:ascii="Arial" w:eastAsia="Times New Roman" w:hAnsi="Arial" w:cs="Arial"/>
      <w:b/>
      <w:bCs/>
      <w:color w:val="990099"/>
      <w:sz w:val="27"/>
      <w:szCs w:val="27"/>
    </w:rPr>
  </w:style>
  <w:style w:type="character" w:styleId="Hyperlink">
    <w:name w:val="Hyperlink"/>
    <w:basedOn w:val="DefaultParagraphFont"/>
    <w:uiPriority w:val="99"/>
    <w:semiHidden/>
    <w:unhideWhenUsed/>
    <w:rsid w:val="00246276"/>
    <w:rPr>
      <w:color w:val="0000FF"/>
      <w:u w:val="single"/>
    </w:rPr>
  </w:style>
  <w:style w:type="paragraph" w:styleId="NormalWeb">
    <w:name w:val="Normal (Web)"/>
    <w:basedOn w:val="Normal"/>
    <w:uiPriority w:val="99"/>
    <w:semiHidden/>
    <w:unhideWhenUsed/>
    <w:rsid w:val="00246276"/>
    <w:pPr>
      <w:spacing w:before="100" w:beforeAutospacing="1" w:after="100" w:afterAutospacing="1" w:line="240" w:lineRule="auto"/>
    </w:pPr>
    <w:rPr>
      <w:rFonts w:ascii="Arial" w:eastAsia="Times New Roman" w:hAnsi="Arial" w:cs="Arial"/>
      <w:sz w:val="21"/>
      <w:szCs w:val="21"/>
    </w:rPr>
  </w:style>
  <w:style w:type="paragraph" w:styleId="Header">
    <w:name w:val="header"/>
    <w:basedOn w:val="Normal"/>
    <w:link w:val="HeaderChar"/>
    <w:uiPriority w:val="99"/>
    <w:unhideWhenUsed/>
    <w:rsid w:val="00F40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869"/>
  </w:style>
  <w:style w:type="paragraph" w:styleId="Footer">
    <w:name w:val="footer"/>
    <w:basedOn w:val="Normal"/>
    <w:link w:val="FooterChar"/>
    <w:uiPriority w:val="99"/>
    <w:unhideWhenUsed/>
    <w:rsid w:val="00F40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869"/>
  </w:style>
  <w:style w:type="paragraph" w:styleId="BalloonText">
    <w:name w:val="Balloon Text"/>
    <w:basedOn w:val="Normal"/>
    <w:link w:val="BalloonTextChar"/>
    <w:uiPriority w:val="99"/>
    <w:semiHidden/>
    <w:unhideWhenUsed/>
    <w:rsid w:val="00F4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os.jhu.edu/p2000/staff/joyce.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hu.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321A1A9EE4452A84EF8CFB3679790D"/>
        <w:category>
          <w:name w:val="General"/>
          <w:gallery w:val="placeholder"/>
        </w:category>
        <w:types>
          <w:type w:val="bbPlcHdr"/>
        </w:types>
        <w:behaviors>
          <w:behavior w:val="content"/>
        </w:behaviors>
        <w:guid w:val="{34CBA47D-D319-407F-A953-3E5DC998340A}"/>
      </w:docPartPr>
      <w:docPartBody>
        <w:p w:rsidR="006D24BE" w:rsidRDefault="00A83999" w:rsidP="00A83999">
          <w:pPr>
            <w:pStyle w:val="28321A1A9EE4452A84EF8CFB3679790D"/>
          </w:pPr>
          <w:r>
            <w:rPr>
              <w:noProof/>
              <w:color w:val="7F7F7F" w:themeColor="background1" w:themeShade="7F"/>
            </w:rPr>
            <w:t>[Type the company name]</w:t>
          </w:r>
        </w:p>
      </w:docPartBody>
    </w:docPart>
    <w:docPart>
      <w:docPartPr>
        <w:name w:val="93E6A0512F8C4C0FAED6A28595743D88"/>
        <w:category>
          <w:name w:val="General"/>
          <w:gallery w:val="placeholder"/>
        </w:category>
        <w:types>
          <w:type w:val="bbPlcHdr"/>
        </w:types>
        <w:behaviors>
          <w:behavior w:val="content"/>
        </w:behaviors>
        <w:guid w:val="{1D2325AB-33B7-4AEE-B7AD-A99B066707BE}"/>
      </w:docPartPr>
      <w:docPartBody>
        <w:p w:rsidR="006D24BE" w:rsidRDefault="00A83999" w:rsidP="00A83999">
          <w:pPr>
            <w:pStyle w:val="93E6A0512F8C4C0FAED6A28595743D88"/>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83999"/>
    <w:rsid w:val="000072AF"/>
    <w:rsid w:val="006D24BE"/>
    <w:rsid w:val="00A83999"/>
    <w:rsid w:val="00F6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0257D4C2F7481481C5713ED98DD632">
    <w:name w:val="1A0257D4C2F7481481C5713ED98DD632"/>
    <w:rsid w:val="00A83999"/>
  </w:style>
  <w:style w:type="paragraph" w:customStyle="1" w:styleId="28321A1A9EE4452A84EF8CFB3679790D">
    <w:name w:val="28321A1A9EE4452A84EF8CFB3679790D"/>
    <w:rsid w:val="00A83999"/>
  </w:style>
  <w:style w:type="paragraph" w:customStyle="1" w:styleId="93E6A0512F8C4C0FAED6A28595743D88">
    <w:name w:val="93E6A0512F8C4C0FAED6A28595743D88"/>
    <w:rsid w:val="00A839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Office of Family &amp; Community Engagement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5DCD7-B038-4A68-9DC5-9490D9C5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Saint Louis Public Schools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wjones2752</dc:creator>
  <cp:lastModifiedBy>Rhone, Jeffrey A.</cp:lastModifiedBy>
  <cp:revision>3</cp:revision>
  <dcterms:created xsi:type="dcterms:W3CDTF">2014-07-02T15:46:00Z</dcterms:created>
  <dcterms:modified xsi:type="dcterms:W3CDTF">2014-07-02T18:28:00Z</dcterms:modified>
</cp:coreProperties>
</file>