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5961E0"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b/>
          <w:sz w:val="36"/>
          <w:szCs w:val="36"/>
        </w:rPr>
      </w:pPr>
      <w:bookmarkStart w:id="0" w:name="_h93yecbluwy4" w:colFirst="0" w:colLast="0"/>
      <w:bookmarkEnd w:id="0"/>
    </w:p>
    <w:p w14:paraId="300CB9C0" w14:textId="77777777" w:rsidR="00AB7F0B"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bookmarkStart w:id="1" w:name="_w3e8vm1cgye5" w:colFirst="0" w:colLast="0"/>
      <w:bookmarkEnd w:id="1"/>
      <w:r>
        <w:rPr>
          <w:rFonts w:ascii="Times New Roman" w:eastAsia="Times New Roman" w:hAnsi="Times New Roman" w:cs="Times New Roman"/>
          <w:b/>
          <w:noProof/>
          <w:sz w:val="36"/>
          <w:szCs w:val="36"/>
        </w:rPr>
        <w:drawing>
          <wp:inline distT="114300" distB="114300" distL="114300" distR="114300" wp14:anchorId="60C55C5D" wp14:editId="0E754A15">
            <wp:extent cx="1190625" cy="59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90625" cy="599010"/>
                    </a:xfrm>
                    <a:prstGeom prst="rect">
                      <a:avLst/>
                    </a:prstGeom>
                    <a:ln/>
                  </pic:spPr>
                </pic:pic>
              </a:graphicData>
            </a:graphic>
          </wp:inline>
        </w:drawing>
      </w:r>
    </w:p>
    <w:p w14:paraId="733EB976" w14:textId="77777777" w:rsidR="00AB7F0B" w:rsidRDefault="00AB7F0B">
      <w:pPr>
        <w:pBdr>
          <w:top w:val="nil"/>
          <w:left w:val="nil"/>
          <w:bottom w:val="nil"/>
          <w:right w:val="nil"/>
          <w:between w:val="nil"/>
        </w:pBdr>
        <w:spacing w:after="0" w:line="240" w:lineRule="auto"/>
        <w:jc w:val="center"/>
      </w:pPr>
      <w:bookmarkStart w:id="2" w:name="_cdtues4bzjbr" w:colFirst="0" w:colLast="0"/>
      <w:bookmarkEnd w:id="2"/>
    </w:p>
    <w:p w14:paraId="485DE558" w14:textId="62996D00" w:rsidR="00AB7F0B"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School Parent, Guardian, and Family Engagement Policy 2025-2026 </w:t>
      </w:r>
    </w:p>
    <w:p w14:paraId="55343603" w14:textId="77777777" w:rsidR="00AB7F0B" w:rsidRDefault="00AB7F0B">
      <w:pPr>
        <w:pBdr>
          <w:top w:val="nil"/>
          <w:left w:val="nil"/>
          <w:bottom w:val="nil"/>
          <w:right w:val="nil"/>
          <w:between w:val="nil"/>
        </w:pBdr>
        <w:spacing w:after="0" w:line="240" w:lineRule="auto"/>
        <w:jc w:val="center"/>
      </w:pPr>
    </w:p>
    <w:p w14:paraId="4F08F126" w14:textId="77777777" w:rsidR="00AB7F0B"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rPr>
        <w:t xml:space="preserve">School:  </w:t>
      </w:r>
      <w:r>
        <w:rPr>
          <w:rFonts w:ascii="Times New Roman" w:eastAsia="Times New Roman" w:hAnsi="Times New Roman" w:cs="Times New Roman"/>
          <w:b/>
          <w:sz w:val="36"/>
          <w:szCs w:val="36"/>
          <w:u w:val="single"/>
        </w:rPr>
        <w:t>Martin Luther King Jr. Middle School</w:t>
      </w:r>
    </w:p>
    <w:p w14:paraId="25181367" w14:textId="77777777" w:rsidR="00AB7F0B" w:rsidRDefault="00AB7F0B">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p>
    <w:p w14:paraId="27AD0CAB"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Directions: </w:t>
      </w:r>
      <w:r>
        <w:rPr>
          <w:rFonts w:ascii="Times New Roman" w:eastAsia="Times New Roman" w:hAnsi="Times New Roman" w:cs="Times New Roman"/>
        </w:rPr>
        <w:t xml:space="preserve"> The Every Student Succeeds Act (ESEA) requires each Title I school to develop a written parent and family engagement policy.  Use the outline below to ensure your school’s policy includes all of the required components.</w:t>
      </w:r>
      <w:r>
        <w:rPr>
          <w:rFonts w:ascii="Times New Roman" w:eastAsia="Times New Roman" w:hAnsi="Times New Roman" w:cs="Times New Roman"/>
        </w:rPr>
        <w:br/>
      </w:r>
    </w:p>
    <w:p w14:paraId="34CBC31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I.  Parent and Family Engagement Policy</w:t>
      </w:r>
    </w:p>
    <w:p w14:paraId="0807B0A2"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List names and roles (teachers, administrators, parents, etc) of persons involved in  </w:t>
      </w:r>
    </w:p>
    <w:p w14:paraId="2A0FEC9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developing Parent and Family Engagement Policy.</w:t>
      </w:r>
    </w:p>
    <w:p w14:paraId="3FF3A64F" w14:textId="3D03C9A5" w:rsidR="00AB7F0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 </w:t>
      </w:r>
      <w:hyperlink r:id="rId8">
        <w:r>
          <w:rPr>
            <w:rFonts w:ascii="Times New Roman" w:eastAsia="Times New Roman" w:hAnsi="Times New Roman" w:cs="Times New Roman"/>
            <w:color w:val="0000EE"/>
            <w:u w:val="single"/>
          </w:rPr>
          <w:t>Phillip Johnson</w:t>
        </w:r>
      </w:hyperlink>
      <w:r>
        <w:rPr>
          <w:rFonts w:ascii="Times New Roman" w:eastAsia="Times New Roman" w:hAnsi="Times New Roman" w:cs="Times New Roman"/>
        </w:rPr>
        <w:t xml:space="preserve">- </w:t>
      </w:r>
      <w:r w:rsidR="00EE5805">
        <w:rPr>
          <w:rFonts w:ascii="Times New Roman" w:eastAsia="Times New Roman" w:hAnsi="Times New Roman" w:cs="Times New Roman"/>
        </w:rPr>
        <w:t>Principal</w:t>
      </w:r>
    </w:p>
    <w:p w14:paraId="013FF58D" w14:textId="77777777" w:rsidR="00AB7F0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Dr. Colleen Grosse- assistant principal</w:t>
      </w:r>
    </w:p>
    <w:p w14:paraId="0DBBD554" w14:textId="77777777" w:rsidR="00AB7F0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hyperlink r:id="rId9">
        <w:r>
          <w:rPr>
            <w:rFonts w:ascii="Times New Roman" w:eastAsia="Times New Roman" w:hAnsi="Times New Roman" w:cs="Times New Roman"/>
            <w:color w:val="0000EE"/>
            <w:u w:val="single"/>
          </w:rPr>
          <w:t>Ayana Barry-Buchanan</w:t>
        </w:r>
      </w:hyperlink>
      <w:r>
        <w:rPr>
          <w:rFonts w:ascii="Times New Roman" w:eastAsia="Times New Roman" w:hAnsi="Times New Roman" w:cs="Times New Roman"/>
        </w:rPr>
        <w:t>-assistant principal</w:t>
      </w:r>
    </w:p>
    <w:p w14:paraId="79F3A658" w14:textId="77777777" w:rsidR="00AB7F0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Pamela Gilchrist-counselor</w:t>
      </w:r>
    </w:p>
    <w:p w14:paraId="13417778" w14:textId="77777777" w:rsidR="00AB7F0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Jacquel Stackhouse-  6th-grade teacher</w:t>
      </w:r>
    </w:p>
    <w:p w14:paraId="5190EB45" w14:textId="2A04F427" w:rsidR="00AB7F0B" w:rsidRDefault="00EE5805">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Natasha Miles- 6</w:t>
      </w:r>
      <w:r w:rsidRPr="00EE5805">
        <w:rPr>
          <w:rFonts w:ascii="Times New Roman" w:eastAsia="Times New Roman" w:hAnsi="Times New Roman" w:cs="Times New Roman"/>
          <w:vertAlign w:val="superscript"/>
        </w:rPr>
        <w:t>th</w:t>
      </w:r>
      <w:r>
        <w:rPr>
          <w:rFonts w:ascii="Times New Roman" w:eastAsia="Times New Roman" w:hAnsi="Times New Roman" w:cs="Times New Roman"/>
        </w:rPr>
        <w:t xml:space="preserve"> grade Dean</w:t>
      </w:r>
    </w:p>
    <w:p w14:paraId="3F9E842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B.  </w:t>
      </w:r>
      <w:r>
        <w:rPr>
          <w:rFonts w:ascii="Times New Roman" w:eastAsia="Times New Roman" w:hAnsi="Times New Roman" w:cs="Times New Roman"/>
        </w:rPr>
        <w:t>Briefly describe the process your school used to:</w:t>
      </w:r>
    </w:p>
    <w:p w14:paraId="3F403D42" w14:textId="65C22CD0" w:rsidR="00AB7F0B" w:rsidRDefault="00000000">
      <w:pPr>
        <w:widowControl w:val="0"/>
        <w:spacing w:before="9" w:after="0" w:line="242" w:lineRule="auto"/>
        <w:ind w:left="4" w:right="219" w:firstLine="4"/>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The School Improvement Team met to discuss the Parent and Family Engagement Policy during </w:t>
      </w:r>
      <w:r w:rsidR="00EE5805">
        <w:rPr>
          <w:rFonts w:ascii="Times New Roman" w:eastAsia="Times New Roman" w:hAnsi="Times New Roman" w:cs="Times New Roman"/>
          <w:sz w:val="21"/>
          <w:szCs w:val="21"/>
        </w:rPr>
        <w:t>the first meeting of the school year (September 2025</w:t>
      </w:r>
      <w:r>
        <w:rPr>
          <w:rFonts w:ascii="Times New Roman" w:eastAsia="Times New Roman" w:hAnsi="Times New Roman" w:cs="Times New Roman"/>
          <w:sz w:val="21"/>
          <w:szCs w:val="21"/>
        </w:rPr>
        <w:t xml:space="preserve"> ). </w:t>
      </w:r>
    </w:p>
    <w:p w14:paraId="1E7AE133" w14:textId="77777777" w:rsidR="00AB7F0B" w:rsidRDefault="00000000">
      <w:pPr>
        <w:widowControl w:val="0"/>
        <w:spacing w:before="9" w:after="0" w:line="242" w:lineRule="auto"/>
        <w:ind w:left="4" w:right="219" w:firstLine="4"/>
        <w:rPr>
          <w:rFonts w:ascii="Times New Roman" w:eastAsia="Times New Roman" w:hAnsi="Times New Roman" w:cs="Times New Roman"/>
        </w:rPr>
      </w:pPr>
      <w:r>
        <w:rPr>
          <w:rFonts w:ascii="Times New Roman" w:eastAsia="Times New Roman" w:hAnsi="Times New Roman" w:cs="Times New Roman"/>
          <w:b/>
        </w:rPr>
        <w:tab/>
        <w:t xml:space="preserve">      </w:t>
      </w:r>
    </w:p>
    <w:p w14:paraId="6B1E1B4B"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II.   Annual Information Meeting</w:t>
      </w:r>
    </w:p>
    <w:p w14:paraId="7D0A0E2B" w14:textId="46B65AD2" w:rsidR="00AB7F0B" w:rsidRDefault="00000000">
      <w:pPr>
        <w:pBdr>
          <w:top w:val="nil"/>
          <w:left w:val="nil"/>
          <w:bottom w:val="nil"/>
          <w:right w:val="nil"/>
          <w:between w:val="nil"/>
        </w:pBd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rPr>
        <w:tab/>
        <w:t xml:space="preserve">A. </w:t>
      </w:r>
      <w:r>
        <w:rPr>
          <w:rFonts w:ascii="Times New Roman" w:eastAsia="Times New Roman" w:hAnsi="Times New Roman" w:cs="Times New Roman"/>
          <w:b/>
          <w:sz w:val="21"/>
          <w:szCs w:val="21"/>
        </w:rPr>
        <w:t xml:space="preserve"> </w:t>
      </w:r>
      <w:r>
        <w:rPr>
          <w:rFonts w:ascii="Times New Roman" w:eastAsia="Times New Roman" w:hAnsi="Times New Roman" w:cs="Times New Roman"/>
          <w:sz w:val="21"/>
          <w:szCs w:val="21"/>
        </w:rPr>
        <w:t xml:space="preserve">Parents were invited to a Curriculum and Instruction Family Event on October 30, 2025 from 5:00- </w:t>
      </w:r>
      <w:r w:rsidR="00C008B5">
        <w:rPr>
          <w:rFonts w:ascii="Times New Roman" w:eastAsia="Times New Roman" w:hAnsi="Times New Roman" w:cs="Times New Roman"/>
          <w:sz w:val="21"/>
          <w:szCs w:val="21"/>
        </w:rPr>
        <w:t>6</w:t>
      </w:r>
      <w:r>
        <w:rPr>
          <w:rFonts w:ascii="Times New Roman" w:eastAsia="Times New Roman" w:hAnsi="Times New Roman" w:cs="Times New Roman"/>
          <w:sz w:val="21"/>
          <w:szCs w:val="21"/>
        </w:rPr>
        <w:t>:00pm. There, parents w</w:t>
      </w:r>
      <w:r w:rsidR="00C008B5">
        <w:rPr>
          <w:rFonts w:ascii="Times New Roman" w:eastAsia="Times New Roman" w:hAnsi="Times New Roman" w:cs="Times New Roman"/>
          <w:sz w:val="21"/>
          <w:szCs w:val="21"/>
        </w:rPr>
        <w:t>ill be</w:t>
      </w:r>
      <w:r>
        <w:rPr>
          <w:rFonts w:ascii="Times New Roman" w:eastAsia="Times New Roman" w:hAnsi="Times New Roman" w:cs="Times New Roman"/>
          <w:sz w:val="21"/>
          <w:szCs w:val="21"/>
        </w:rPr>
        <w:t xml:space="preserve"> informed of the Title 1 legislation, its implications for Martin Luther King Jr. Middle School, and the impact Title 1 will have on the school. Parents were provided a handout of the slides at that event. A screencast of the presentation is posted on the school website along with a PDF version of the slides. The slides have been interpreted into Spanish for our Latinx Families and shared on the website as well. </w:t>
      </w:r>
    </w:p>
    <w:p w14:paraId="05CE86A1"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b/>
        </w:rPr>
      </w:pPr>
    </w:p>
    <w:p w14:paraId="5F0F7D77"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704D3A29"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III.   Flexible meeting times</w:t>
      </w:r>
    </w:p>
    <w:p w14:paraId="5DBD215E" w14:textId="7818BBEA" w:rsidR="00AB7F0B" w:rsidRDefault="00000000">
      <w:pPr>
        <w:pBdr>
          <w:top w:val="nil"/>
          <w:left w:val="nil"/>
          <w:bottom w:val="nil"/>
          <w:right w:val="nil"/>
          <w:between w:val="nil"/>
        </w:pBdr>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b/>
        </w:rPr>
        <w:tab/>
        <w:t xml:space="preserve">A.  </w:t>
      </w:r>
      <w:r>
        <w:rPr>
          <w:rFonts w:ascii="Times New Roman" w:eastAsia="Times New Roman" w:hAnsi="Times New Roman" w:cs="Times New Roman"/>
          <w:sz w:val="21"/>
          <w:szCs w:val="21"/>
          <w:highlight w:val="white"/>
        </w:rPr>
        <w:t>All meetings/parent events will occur after school hours to ensure that our parents/guardians have equal</w:t>
      </w: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highlight w:val="white"/>
        </w:rPr>
        <w:t xml:space="preserve">access to the events. </w:t>
      </w:r>
    </w:p>
    <w:p w14:paraId="3BB5F155"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sz w:val="21"/>
          <w:szCs w:val="21"/>
          <w:highlight w:val="white"/>
        </w:rPr>
      </w:pPr>
    </w:p>
    <w:p w14:paraId="4DF83015"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IV.   Title I Part A Planning</w:t>
      </w:r>
    </w:p>
    <w:p w14:paraId="4559662D"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 MLK will have a monthly School Leadership Team meeting and quarterly Parent Nights. Parents will have the opportunity to share ideas and provide input in the planning process for school improvement. During Parent Nights, parents and guardians will have the opportunity to ask questions of the administration and learn how to use Infinite Campus to monitor their students’ progress throughout the year.</w:t>
      </w:r>
    </w:p>
    <w:p w14:paraId="11B1B04E"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68C55FA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V.   Parent Information and Opportunities</w:t>
      </w:r>
    </w:p>
    <w:p w14:paraId="76F34FCC"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rPr>
        <w:tab/>
        <w:t xml:space="preserve">A.  </w:t>
      </w:r>
      <w:r>
        <w:rPr>
          <w:rFonts w:ascii="Times New Roman" w:eastAsia="Times New Roman" w:hAnsi="Times New Roman" w:cs="Times New Roman"/>
          <w:sz w:val="21"/>
          <w:szCs w:val="21"/>
        </w:rPr>
        <w:t xml:space="preserve">Parent Square is an app that we will use this year to communicate important information with our Families. Parents will receive information from their child’s teacher, the administration team, athletics, and special areas/electives through the platform. </w:t>
      </w:r>
    </w:p>
    <w:p w14:paraId="6F4945E9"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sz w:val="21"/>
          <w:szCs w:val="21"/>
        </w:rPr>
      </w:pPr>
    </w:p>
    <w:p w14:paraId="690BDEC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Describe how you will provide parents and families with the following:</w:t>
      </w:r>
    </w:p>
    <w:p w14:paraId="076E37C3"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 xml:space="preserve">1. Timely information about Title I Part A Programs: </w:t>
      </w:r>
      <w:r>
        <w:rPr>
          <w:rFonts w:ascii="Times New Roman" w:eastAsia="Times New Roman" w:hAnsi="Times New Roman" w:cs="Times New Roman"/>
          <w:sz w:val="21"/>
          <w:szCs w:val="21"/>
        </w:rPr>
        <w:t>Parents will be informed via Parent Square, Paper flyers, and via the school website.</w:t>
      </w:r>
    </w:p>
    <w:p w14:paraId="2A5DE18C" w14:textId="77777777" w:rsidR="00AB7F0B" w:rsidRDefault="00000000">
      <w:pPr>
        <w:widowControl w:val="0"/>
        <w:spacing w:after="0" w:line="242" w:lineRule="auto"/>
        <w:ind w:left="6" w:right="505" w:firstLine="1"/>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2. School performance profiles: </w:t>
      </w:r>
      <w:r>
        <w:rPr>
          <w:rFonts w:ascii="Times New Roman" w:eastAsia="Times New Roman" w:hAnsi="Times New Roman" w:cs="Times New Roman"/>
          <w:sz w:val="21"/>
          <w:szCs w:val="21"/>
        </w:rPr>
        <w:t xml:space="preserve">All school performance information is available on the school website. Parents also have access to Indistar, our school improvement plan platform. </w:t>
      </w:r>
    </w:p>
    <w:p w14:paraId="6EA28A0E" w14:textId="77777777" w:rsidR="00AB7F0B" w:rsidRDefault="00000000">
      <w:pPr>
        <w:widowControl w:val="0"/>
        <w:spacing w:before="7" w:after="0" w:line="242" w:lineRule="auto"/>
        <w:ind w:left="10" w:right="20" w:hanging="4"/>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3. Assessment results of their child’s performance: </w:t>
      </w:r>
      <w:r>
        <w:rPr>
          <w:rFonts w:ascii="Times New Roman" w:eastAsia="Times New Roman" w:hAnsi="Times New Roman" w:cs="Times New Roman"/>
          <w:sz w:val="21"/>
          <w:szCs w:val="21"/>
        </w:rPr>
        <w:t xml:space="preserve">Progress reports are sent out to parents, and parents have access to Infinite Campus to view student progress and grades. </w:t>
      </w:r>
    </w:p>
    <w:p w14:paraId="6C971EE3" w14:textId="77777777" w:rsidR="00AB7F0B" w:rsidRDefault="00000000">
      <w:pPr>
        <w:widowControl w:val="0"/>
        <w:spacing w:before="7" w:after="0" w:line="242" w:lineRule="auto"/>
        <w:ind w:left="9" w:right="667" w:hanging="3"/>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4. A description and explanation of the curriculum, assessment forms, and proficiency levels, and state standards. Include strategies to inform parents with language barriers and/or disabilities </w:t>
      </w:r>
    </w:p>
    <w:p w14:paraId="7C88E891" w14:textId="77777777" w:rsidR="00AB7F0B" w:rsidRDefault="00000000">
      <w:pPr>
        <w:widowControl w:val="0"/>
        <w:spacing w:before="7" w:after="0" w:line="242" w:lineRule="auto"/>
        <w:ind w:left="9" w:right="667" w:hanging="3"/>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5. Opportunities for regular meetings to participate in decision-making: </w:t>
      </w:r>
      <w:r>
        <w:rPr>
          <w:rFonts w:ascii="Times New Roman" w:eastAsia="Times New Roman" w:hAnsi="Times New Roman" w:cs="Times New Roman"/>
          <w:sz w:val="21"/>
          <w:szCs w:val="21"/>
        </w:rPr>
        <w:t xml:space="preserve">Parents are encouraged to attend/join the school PTSA as well as all SIT meetings. Dates were listed above. </w:t>
      </w:r>
    </w:p>
    <w:p w14:paraId="2B4EF77E" w14:textId="77777777" w:rsidR="00AB7F0B" w:rsidRDefault="00000000">
      <w:pPr>
        <w:widowControl w:val="0"/>
        <w:spacing w:before="7" w:after="0" w:line="240" w:lineRule="auto"/>
        <w:ind w:left="10"/>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6. Timely responses to suggestions and questions raised by parents </w:t>
      </w:r>
    </w:p>
    <w:p w14:paraId="0F795725" w14:textId="77777777" w:rsidR="00AB7F0B" w:rsidRDefault="00000000">
      <w:pPr>
        <w:widowControl w:val="0"/>
        <w:spacing w:before="9" w:after="0" w:line="242" w:lineRule="auto"/>
        <w:ind w:left="10" w:right="191"/>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7. Reasonable access to staff, opportunities to volunteer and participate in school activities: </w:t>
      </w:r>
      <w:r>
        <w:rPr>
          <w:rFonts w:ascii="Times New Roman" w:eastAsia="Times New Roman" w:hAnsi="Times New Roman" w:cs="Times New Roman"/>
          <w:sz w:val="21"/>
          <w:szCs w:val="21"/>
        </w:rPr>
        <w:t xml:space="preserve">Volunteering is encouraged at our school. We have information available on the school website. </w:t>
      </w:r>
    </w:p>
    <w:p w14:paraId="3D10ED06"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4D61DD10"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3E6A9F81"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1B75F8E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VI.   School-Family Compact</w:t>
      </w:r>
    </w:p>
    <w:p w14:paraId="17DA4BA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Discuss timeframe and strategies to present and explain compact to parents as it </w:t>
      </w:r>
    </w:p>
    <w:p w14:paraId="2C94ECB5"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relates to the child’s achievement.  Include strategies to inform parents with </w:t>
      </w:r>
    </w:p>
    <w:p w14:paraId="6849A79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language barriers and/or disabilities.</w:t>
      </w:r>
    </w:p>
    <w:p w14:paraId="6CAED212"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Open house with translators available and Compact is in English and Spanish</w:t>
      </w:r>
    </w:p>
    <w:p w14:paraId="09BDFFAB"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5905F1CD"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VII.   Building Parent and Family Engagement Capacity</w:t>
      </w:r>
    </w:p>
    <w:p w14:paraId="541A2588"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Briefly discuss how you will address the following: </w:t>
      </w:r>
    </w:p>
    <w:p w14:paraId="0A1EA701" w14:textId="309668D9"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1. </w:t>
      </w:r>
      <w:r w:rsidR="008B03A1">
        <w:rPr>
          <w:rFonts w:ascii="Times New Roman" w:eastAsia="Times New Roman" w:hAnsi="Times New Roman" w:cs="Times New Roman"/>
        </w:rPr>
        <w:t>Assist</w:t>
      </w:r>
      <w:r>
        <w:rPr>
          <w:rFonts w:ascii="Times New Roman" w:eastAsia="Times New Roman" w:hAnsi="Times New Roman" w:cs="Times New Roman"/>
        </w:rPr>
        <w:t xml:space="preserve"> parents in understanding performance standards, </w:t>
      </w:r>
    </w:p>
    <w:p w14:paraId="54F9879C"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assessment, Title I, monitoring their child’s progress, and participating in</w:t>
      </w:r>
    </w:p>
    <w:p w14:paraId="03D458FF"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decisions relating to the education of their child.</w:t>
      </w:r>
    </w:p>
    <w:p w14:paraId="0466E2A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Progress Reports</w:t>
      </w:r>
    </w:p>
    <w:p w14:paraId="7A11634C"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Parent teacher conferences</w:t>
      </w:r>
    </w:p>
    <w:p w14:paraId="081B63E2"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2.  Provide materials and training to help parents work with their children </w:t>
      </w:r>
    </w:p>
    <w:p w14:paraId="1DD37F97"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(literacy training, computer skills, homework assistance/workshops, family </w:t>
      </w:r>
    </w:p>
    <w:p w14:paraId="55D276F5"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literacy nights, adult EL, GED etc.)</w:t>
      </w:r>
    </w:p>
    <w:p w14:paraId="062A6A3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Utilize Parent Square to provide resources</w:t>
      </w:r>
    </w:p>
    <w:p w14:paraId="2438EE29"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  Educate teachers and other staff to work with parents</w:t>
      </w:r>
    </w:p>
    <w:p w14:paraId="3715673F"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Professional development offered on work days and Early Release days</w:t>
      </w:r>
    </w:p>
    <w:p w14:paraId="4B26B93F"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Wednesday Staff meetings</w:t>
      </w:r>
    </w:p>
    <w:p w14:paraId="279D8C2A"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  Coordinate and integrate parental involvement programs/activities</w:t>
      </w:r>
    </w:p>
    <w:p w14:paraId="6216FEC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Community in Schools</w:t>
      </w:r>
    </w:p>
    <w:p w14:paraId="2738D1C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Social Worker</w:t>
      </w:r>
    </w:p>
    <w:p w14:paraId="49D40BE4"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5.  Develop appropriate roles for community-based organizations and businesses</w:t>
      </w:r>
    </w:p>
    <w:p w14:paraId="66D912CD" w14:textId="77777777" w:rsidR="00AB7F0B" w:rsidRDefault="00000000">
      <w:pPr>
        <w:pBdr>
          <w:top w:val="nil"/>
          <w:left w:val="nil"/>
          <w:bottom w:val="nil"/>
          <w:right w:val="nil"/>
          <w:between w:val="nil"/>
        </w:pBdr>
        <w:spacing w:after="0" w:line="240" w:lineRule="auto"/>
        <w:ind w:left="2160" w:firstLine="720"/>
        <w:rPr>
          <w:rFonts w:ascii="Times New Roman" w:eastAsia="Times New Roman" w:hAnsi="Times New Roman" w:cs="Times New Roman"/>
        </w:rPr>
      </w:pPr>
      <w:r>
        <w:rPr>
          <w:rFonts w:ascii="Times New Roman" w:eastAsia="Times New Roman" w:hAnsi="Times New Roman" w:cs="Times New Roman"/>
        </w:rPr>
        <w:t>Administration, counselors, social workers, and CIS will form relationships and work collaboratively to create roles.</w:t>
      </w:r>
    </w:p>
    <w:p w14:paraId="30B32EAC"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6.  Conduct other activities as appropriate and feasible that are designed to help </w:t>
      </w:r>
      <w:r>
        <w:rPr>
          <w:rFonts w:ascii="Times New Roman" w:eastAsia="Times New Roman" w:hAnsi="Times New Roman" w:cs="Times New Roman"/>
        </w:rPr>
        <w:tab/>
      </w:r>
      <w:r>
        <w:rPr>
          <w:rFonts w:ascii="Times New Roman" w:eastAsia="Times New Roman" w:hAnsi="Times New Roman" w:cs="Times New Roman"/>
        </w:rPr>
        <w:tab/>
      </w:r>
    </w:p>
    <w:p w14:paraId="65123B0C"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parents become full partners in the education of their child</w:t>
      </w:r>
    </w:p>
    <w:p w14:paraId="07702EE7"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TBD</w:t>
      </w:r>
    </w:p>
    <w:p w14:paraId="75C40AD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7.  Ensure that information related to parent involvement is sent home in the </w:t>
      </w:r>
    </w:p>
    <w:p w14:paraId="7CE0B969"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language used in the home</w:t>
      </w:r>
    </w:p>
    <w:p w14:paraId="5435F325"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Utilize Parent Square translation services</w:t>
      </w:r>
    </w:p>
    <w:p w14:paraId="34BDB1FA"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Utilize bilingual staff members to translate family communication</w:t>
      </w:r>
    </w:p>
    <w:p w14:paraId="6C618DFF"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75916918"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6679A87D"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6441BD77"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VIII.   English Learners and Disabled Parents and Families</w:t>
      </w:r>
    </w:p>
    <w:p w14:paraId="490E7A50"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Provide full opportunities for the participation of English Learner parents or with disabilities </w:t>
      </w:r>
    </w:p>
    <w:p w14:paraId="4B77211C" w14:textId="77777777" w:rsidR="00AB7F0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CMS Translation Services</w:t>
      </w:r>
    </w:p>
    <w:p w14:paraId="343E050A" w14:textId="77777777" w:rsidR="00AB7F0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Parent University</w:t>
      </w:r>
    </w:p>
    <w:p w14:paraId="4A54309E" w14:textId="77777777" w:rsidR="00AB7F0B"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El Program Intervention</w:t>
      </w:r>
    </w:p>
    <w:p w14:paraId="1AD9EB07"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351A25EA"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IX.   Parent/Family Requests</w:t>
      </w:r>
    </w:p>
    <w:p w14:paraId="472D4897" w14:textId="0B47E2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Describe how you will provide reasonable support for activities requested by </w:t>
      </w:r>
      <w:r w:rsidR="008B03A1">
        <w:rPr>
          <w:rFonts w:ascii="Times New Roman" w:eastAsia="Times New Roman" w:hAnsi="Times New Roman" w:cs="Times New Roman"/>
        </w:rPr>
        <w:t xml:space="preserve">the </w:t>
      </w:r>
      <w:r>
        <w:rPr>
          <w:rFonts w:ascii="Times New Roman" w:eastAsia="Times New Roman" w:hAnsi="Times New Roman" w:cs="Times New Roman"/>
        </w:rPr>
        <w:t>parent and</w:t>
      </w:r>
    </w:p>
    <w:p w14:paraId="2F46A6BE"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Families.</w:t>
      </w:r>
    </w:p>
    <w:p w14:paraId="4477915A" w14:textId="77777777" w:rsidR="00AB7F0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Monthly School Leadership Team Meetings</w:t>
      </w:r>
    </w:p>
    <w:p w14:paraId="3A100ABA" w14:textId="77777777" w:rsidR="00AB7F0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Quarterly review of the School Improvement Plan</w:t>
      </w:r>
    </w:p>
    <w:p w14:paraId="14786407" w14:textId="7DF7175A" w:rsidR="00AB7F0B" w:rsidRDefault="008B03A1">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Quarterly</w:t>
      </w:r>
      <w:r w:rsidR="00000000">
        <w:rPr>
          <w:rFonts w:ascii="Times New Roman" w:eastAsia="Times New Roman" w:hAnsi="Times New Roman" w:cs="Times New Roman"/>
        </w:rPr>
        <w:t xml:space="preserve"> Mobile Food</w:t>
      </w:r>
    </w:p>
    <w:p w14:paraId="69A22DF1"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0DC968BF"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X.   Annual Evaluation</w:t>
      </w:r>
    </w:p>
    <w:p w14:paraId="02C413F9" w14:textId="5FC7B1FD"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Discuss </w:t>
      </w:r>
      <w:r w:rsidR="008B03A1">
        <w:rPr>
          <w:rFonts w:ascii="Times New Roman" w:eastAsia="Times New Roman" w:hAnsi="Times New Roman" w:cs="Times New Roman"/>
        </w:rPr>
        <w:t xml:space="preserve">the </w:t>
      </w:r>
      <w:r>
        <w:rPr>
          <w:rFonts w:ascii="Times New Roman" w:eastAsia="Times New Roman" w:hAnsi="Times New Roman" w:cs="Times New Roman"/>
        </w:rPr>
        <w:t>timeline and plan for involving parents and families in an annual evaluation of the</w:t>
      </w:r>
    </w:p>
    <w:p w14:paraId="373EEDDB"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content and effectiveness of the parent and family engagement policy in enhancing the academic quality of the schools.</w:t>
      </w:r>
    </w:p>
    <w:p w14:paraId="0437BF75"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69B8AE43"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XI.   Other Parent and Family Engagement Practices </w:t>
      </w:r>
      <w:r>
        <w:rPr>
          <w:rFonts w:ascii="Times New Roman" w:eastAsia="Times New Roman" w:hAnsi="Times New Roman" w:cs="Times New Roman"/>
        </w:rPr>
        <w:t xml:space="preserve">(School </w:t>
      </w:r>
      <w:r>
        <w:rPr>
          <w:rFonts w:ascii="Times New Roman" w:eastAsia="Times New Roman" w:hAnsi="Times New Roman" w:cs="Times New Roman"/>
          <w:u w:val="single"/>
        </w:rPr>
        <w:t>may</w:t>
      </w:r>
      <w:r>
        <w:rPr>
          <w:rFonts w:ascii="Times New Roman" w:eastAsia="Times New Roman" w:hAnsi="Times New Roman" w:cs="Times New Roman"/>
        </w:rPr>
        <w:t xml:space="preserve"> include the following).  </w:t>
      </w:r>
    </w:p>
    <w:p w14:paraId="6D023A78"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Only describe the ones you choose to implement</w:t>
      </w:r>
    </w:p>
    <w:p w14:paraId="098A10A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ab/>
        <w:t xml:space="preserve">A.  </w:t>
      </w:r>
      <w:r>
        <w:rPr>
          <w:rFonts w:ascii="Times New Roman" w:eastAsia="Times New Roman" w:hAnsi="Times New Roman" w:cs="Times New Roman"/>
        </w:rPr>
        <w:t xml:space="preserve">Describe how your school addresses the following, </w:t>
      </w:r>
      <w:r>
        <w:rPr>
          <w:rFonts w:ascii="Times New Roman" w:eastAsia="Times New Roman" w:hAnsi="Times New Roman" w:cs="Times New Roman"/>
          <w:b/>
        </w:rPr>
        <w:t xml:space="preserve">only </w:t>
      </w:r>
      <w:r>
        <w:rPr>
          <w:rFonts w:ascii="Times New Roman" w:eastAsia="Times New Roman" w:hAnsi="Times New Roman" w:cs="Times New Roman"/>
        </w:rPr>
        <w:t xml:space="preserve">if practices are part of your </w:t>
      </w:r>
    </w:p>
    <w:p w14:paraId="10AD57F2"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schoolwide plan. </w:t>
      </w:r>
    </w:p>
    <w:p w14:paraId="642FBA7F" w14:textId="13171B6F" w:rsidR="008B03A1" w:rsidRDefault="00000000" w:rsidP="008B03A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3442EE78" w14:textId="2889EF58" w:rsidR="00AB7F0B" w:rsidRDefault="00000000" w:rsidP="008B03A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8B03A1">
        <w:rPr>
          <w:rFonts w:ascii="Times New Roman" w:eastAsia="Times New Roman" w:hAnsi="Times New Roman" w:cs="Times New Roman"/>
        </w:rPr>
        <w:t>1</w:t>
      </w:r>
      <w:r>
        <w:rPr>
          <w:rFonts w:ascii="Times New Roman" w:eastAsia="Times New Roman" w:hAnsi="Times New Roman" w:cs="Times New Roman"/>
        </w:rPr>
        <w:t>.  Provide necessary literacy training  TBD</w:t>
      </w:r>
    </w:p>
    <w:p w14:paraId="06C350AE" w14:textId="4AB6EE61"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8B03A1">
        <w:rPr>
          <w:rFonts w:ascii="Times New Roman" w:eastAsia="Times New Roman" w:hAnsi="Times New Roman" w:cs="Times New Roman"/>
        </w:rPr>
        <w:t>2</w:t>
      </w:r>
      <w:r>
        <w:rPr>
          <w:rFonts w:ascii="Times New Roman" w:eastAsia="Times New Roman" w:hAnsi="Times New Roman" w:cs="Times New Roman"/>
        </w:rPr>
        <w:t>.  Pay reasonable and necessary expenses associated with local parent and family</w:t>
      </w:r>
    </w:p>
    <w:p w14:paraId="0DFAE9F2"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engagement activities, including transportation and child care cost</w:t>
      </w:r>
    </w:p>
    <w:p w14:paraId="6DEDAE5F"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Community in Schools</w:t>
      </w:r>
    </w:p>
    <w:p w14:paraId="52475AF6"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 Child’s Place</w:t>
      </w:r>
    </w:p>
    <w:p w14:paraId="2B13F4AE" w14:textId="51336199"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8B03A1">
        <w:rPr>
          <w:rFonts w:ascii="Times New Roman" w:eastAsia="Times New Roman" w:hAnsi="Times New Roman" w:cs="Times New Roman"/>
        </w:rPr>
        <w:t>3</w:t>
      </w:r>
      <w:r>
        <w:rPr>
          <w:rFonts w:ascii="Times New Roman" w:eastAsia="Times New Roman" w:hAnsi="Times New Roman" w:cs="Times New Roman"/>
        </w:rPr>
        <w:t xml:space="preserve">.  Arrange school meetings at a variety of times or conduct in-home </w:t>
      </w:r>
    </w:p>
    <w:p w14:paraId="379E8789"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conferences for those unable to attend in school activities</w:t>
      </w:r>
    </w:p>
    <w:p w14:paraId="57C261D1"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Parent Volunteer Opportunities</w:t>
      </w:r>
    </w:p>
    <w:p w14:paraId="572F80F7" w14:textId="77777777" w:rsidR="00AB7F0B"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School Counselors</w:t>
      </w:r>
    </w:p>
    <w:p w14:paraId="54736F1A" w14:textId="77777777" w:rsidR="00AB7F0B"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School Social Worker</w:t>
      </w:r>
    </w:p>
    <w:p w14:paraId="6B7A1D72" w14:textId="77777777" w:rsidR="00AB7F0B"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Communities in Schools</w:t>
      </w:r>
    </w:p>
    <w:p w14:paraId="46C898EC"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189F6EFA" w14:textId="547821F8"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8B03A1">
        <w:rPr>
          <w:rFonts w:ascii="Times New Roman" w:eastAsia="Times New Roman" w:hAnsi="Times New Roman" w:cs="Times New Roman"/>
        </w:rPr>
        <w:t>4</w:t>
      </w:r>
      <w:r>
        <w:rPr>
          <w:rFonts w:ascii="Times New Roman" w:eastAsia="Times New Roman" w:hAnsi="Times New Roman" w:cs="Times New Roman"/>
        </w:rPr>
        <w:t>.  Adopt and implement model approaches to improving parent and family engagement</w:t>
      </w:r>
    </w:p>
    <w:p w14:paraId="37712D1C"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Parent Advocate</w:t>
      </w:r>
    </w:p>
    <w:p w14:paraId="0BDC5F2C"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School Counselor</w:t>
      </w:r>
    </w:p>
    <w:p w14:paraId="203BBFDA"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School Social Worker</w:t>
      </w:r>
    </w:p>
    <w:p w14:paraId="2F3BCFC2" w14:textId="77777777" w:rsidR="00AB7F0B" w:rsidRDefault="00AB7F0B">
      <w:pPr>
        <w:pBdr>
          <w:top w:val="nil"/>
          <w:left w:val="nil"/>
          <w:bottom w:val="nil"/>
          <w:right w:val="nil"/>
          <w:between w:val="nil"/>
        </w:pBdr>
        <w:spacing w:after="0" w:line="240" w:lineRule="auto"/>
        <w:rPr>
          <w:rFonts w:ascii="Times New Roman" w:eastAsia="Times New Roman" w:hAnsi="Times New Roman" w:cs="Times New Roman"/>
        </w:rPr>
      </w:pPr>
    </w:p>
    <w:p w14:paraId="249E1CD8" w14:textId="77777777" w:rsidR="00AB7F0B" w:rsidRDefault="00000000">
      <w:pPr>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rPr>
        <w:t>{Please have this document translated into Spanish or other languages for your school.}</w:t>
      </w:r>
    </w:p>
    <w:sectPr w:rsidR="00AB7F0B">
      <w:headerReference w:type="default" r:id="rId10"/>
      <w:pgSz w:w="12240" w:h="15840"/>
      <w:pgMar w:top="45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CB71" w14:textId="77777777" w:rsidR="00D1588A" w:rsidRDefault="00D1588A">
      <w:pPr>
        <w:spacing w:after="0" w:line="240" w:lineRule="auto"/>
      </w:pPr>
      <w:r>
        <w:separator/>
      </w:r>
    </w:p>
  </w:endnote>
  <w:endnote w:type="continuationSeparator" w:id="0">
    <w:p w14:paraId="5E382283" w14:textId="77777777" w:rsidR="00D1588A" w:rsidRDefault="00D1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8B8E" w14:textId="77777777" w:rsidR="00D1588A" w:rsidRDefault="00D1588A">
      <w:pPr>
        <w:spacing w:after="0" w:line="240" w:lineRule="auto"/>
      </w:pPr>
      <w:r>
        <w:separator/>
      </w:r>
    </w:p>
  </w:footnote>
  <w:footnote w:type="continuationSeparator" w:id="0">
    <w:p w14:paraId="4732EF37" w14:textId="77777777" w:rsidR="00D1588A" w:rsidRDefault="00D15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D44C" w14:textId="77777777" w:rsidR="00AB7F0B" w:rsidRDefault="00AB7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3507B"/>
    <w:multiLevelType w:val="multilevel"/>
    <w:tmpl w:val="AB86E4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39B7E4E"/>
    <w:multiLevelType w:val="multilevel"/>
    <w:tmpl w:val="7C30B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FB718C"/>
    <w:multiLevelType w:val="multilevel"/>
    <w:tmpl w:val="C2BAF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554224">
    <w:abstractNumId w:val="1"/>
  </w:num>
  <w:num w:numId="2" w16cid:durableId="1674407230">
    <w:abstractNumId w:val="0"/>
  </w:num>
  <w:num w:numId="3" w16cid:durableId="1505707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0B"/>
    <w:rsid w:val="008769A4"/>
    <w:rsid w:val="008B03A1"/>
    <w:rsid w:val="00AB7F0B"/>
    <w:rsid w:val="00C008B5"/>
    <w:rsid w:val="00D1588A"/>
    <w:rsid w:val="00EE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E08DF"/>
  <w15:docId w15:val="{81DAB5E3-4310-444C-A73D-959EC43B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hillipj.johnson@cms.k12.nc.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barry-buchanan@cms.k12.n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1120</Words>
  <Characters>6457</Characters>
  <Application>Microsoft Office Word</Application>
  <DocSecurity>0</DocSecurity>
  <Lines>157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Miles, Natasha A.</cp:lastModifiedBy>
  <cp:revision>3</cp:revision>
  <dcterms:created xsi:type="dcterms:W3CDTF">2025-10-17T16:49:00Z</dcterms:created>
  <dcterms:modified xsi:type="dcterms:W3CDTF">2025-10-17T18:16:00Z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7a61ba88-09b4-45c9-97a7-be3c8118c22e</vt:lpwstr>
  </property>
</Properties>
</file>