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B881" w14:textId="16BE5619" w:rsidR="16002081" w:rsidRDefault="50CC56F5" w:rsidP="749D4A19">
      <w:pPr>
        <w:pStyle w:val="NoSpacing"/>
      </w:pPr>
      <w:r>
        <w:rPr>
          <w:noProof/>
        </w:rPr>
        <w:drawing>
          <wp:inline distT="0" distB="0" distL="0" distR="0" wp14:anchorId="63217C07" wp14:editId="50CDEA8C">
            <wp:extent cx="9107424" cy="2802284"/>
            <wp:effectExtent l="0" t="0" r="0" b="0"/>
            <wp:docPr id="304465811" name="Picture 304465811" title="Calendar page with a pen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465811"/>
                    <pic:cNvPicPr/>
                  </pic:nvPicPr>
                  <pic:blipFill>
                    <a:blip r:embed="rId5">
                      <a:extLst>
                        <a:ext uri="{28A0092B-C50C-407E-A947-70E740481C1C}">
                          <a14:useLocalDpi xmlns:a14="http://schemas.microsoft.com/office/drawing/2010/main" val="0"/>
                        </a:ext>
                      </a:extLst>
                    </a:blip>
                    <a:srcRect t="26923" b="26923"/>
                    <a:stretch>
                      <a:fillRect/>
                    </a:stretch>
                  </pic:blipFill>
                  <pic:spPr>
                    <a:xfrm>
                      <a:off x="0" y="0"/>
                      <a:ext cx="9107424" cy="2802284"/>
                    </a:xfrm>
                    <a:prstGeom prst="rect">
                      <a:avLst/>
                    </a:prstGeom>
                  </pic:spPr>
                </pic:pic>
              </a:graphicData>
            </a:graphic>
          </wp:inline>
        </w:drawing>
      </w:r>
    </w:p>
    <w:p w14:paraId="6CDF363D" w14:textId="36489841" w:rsidR="00766E44" w:rsidRPr="00CF5340" w:rsidRDefault="00CB56F6" w:rsidP="00CB56F6">
      <w:pPr>
        <w:jc w:val="center"/>
        <w:rPr>
          <w:b/>
          <w:bCs/>
          <w:sz w:val="24"/>
          <w:szCs w:val="24"/>
        </w:rPr>
      </w:pPr>
      <w:bookmarkStart w:id="0" w:name="_Int_76yfNz82"/>
      <w:r w:rsidRPr="749D4A19">
        <w:rPr>
          <w:b/>
          <w:bCs/>
          <w:sz w:val="24"/>
          <w:szCs w:val="24"/>
        </w:rPr>
        <w:t>2023-2024 Title I Parent and Family Engagement Plan</w:t>
      </w:r>
      <w:bookmarkEnd w:id="0"/>
    </w:p>
    <w:p w14:paraId="49F52694" w14:textId="4A679E99" w:rsidR="003E4F37" w:rsidRPr="00CF5340" w:rsidRDefault="00CB56F6" w:rsidP="00CB56F6">
      <w:pPr>
        <w:jc w:val="center"/>
        <w:rPr>
          <w:b/>
          <w:bCs/>
          <w:sz w:val="24"/>
          <w:szCs w:val="24"/>
        </w:rPr>
      </w:pPr>
      <w:r w:rsidRPr="00CF5340">
        <w:rPr>
          <w:b/>
          <w:bCs/>
          <w:sz w:val="24"/>
          <w:szCs w:val="24"/>
        </w:rPr>
        <w:t>School Name:</w:t>
      </w:r>
      <w:r w:rsidR="00CB1908">
        <w:rPr>
          <w:b/>
          <w:bCs/>
          <w:sz w:val="24"/>
          <w:szCs w:val="24"/>
        </w:rPr>
        <w:t xml:space="preserve">  Woodlawn Elementary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5A704F18" w14:textId="59D4D76B" w:rsidR="003E4F37" w:rsidRPr="003D60CA" w:rsidRDefault="003E4F37" w:rsidP="00294372">
            <w:pPr>
              <w:rPr>
                <w:b/>
                <w:bCs/>
                <w:sz w:val="28"/>
                <w:szCs w:val="28"/>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3D60CA">
              <w:rPr>
                <w:sz w:val="24"/>
                <w:szCs w:val="24"/>
              </w:rPr>
              <w:t xml:space="preserve">  </w:t>
            </w:r>
            <w:r w:rsidR="003D60CA" w:rsidRPr="003D60CA">
              <w:rPr>
                <w:rFonts w:ascii="Source Sans Pro" w:hAnsi="Source Sans Pro"/>
                <w:b/>
                <w:bCs/>
                <w:color w:val="2A2B2C"/>
                <w:sz w:val="28"/>
                <w:szCs w:val="28"/>
                <w:shd w:val="clear" w:color="auto" w:fill="FFFFFF"/>
              </w:rPr>
              <w:t>To establish a respectful learning environment that builds the foundation for students</w:t>
            </w:r>
            <w:r w:rsidR="003D60CA" w:rsidRPr="003D60CA">
              <w:rPr>
                <w:rFonts w:ascii="Source Sans Pro" w:hAnsi="Source Sans Pro"/>
                <w:b/>
                <w:bCs/>
                <w:color w:val="2A2B2C"/>
                <w:sz w:val="28"/>
                <w:szCs w:val="28"/>
              </w:rPr>
              <w:br/>
            </w:r>
            <w:r w:rsidR="003D60CA" w:rsidRPr="003D60CA">
              <w:rPr>
                <w:rFonts w:ascii="Source Sans Pro" w:hAnsi="Source Sans Pro"/>
                <w:b/>
                <w:bCs/>
                <w:color w:val="2A2B2C"/>
                <w:sz w:val="28"/>
                <w:szCs w:val="28"/>
                <w:shd w:val="clear" w:color="auto" w:fill="FFFFFF"/>
              </w:rPr>
              <w:t>to have a successful future through relationships, relevance, and rigor.</w:t>
            </w:r>
          </w:p>
          <w:p w14:paraId="48A5DD76" w14:textId="1E2DCC9D" w:rsidR="00294372" w:rsidRPr="003D60CA" w:rsidRDefault="00294372" w:rsidP="00294372">
            <w:pPr>
              <w:rPr>
                <w:b/>
                <w:bCs/>
                <w:sz w:val="28"/>
                <w:szCs w:val="28"/>
              </w:rPr>
            </w:pPr>
          </w:p>
          <w:p w14:paraId="5E0F6738" w14:textId="7AE2C394" w:rsidR="00294372" w:rsidRPr="00534B73" w:rsidRDefault="00294372" w:rsidP="00294372">
            <w:pPr>
              <w:rPr>
                <w:b/>
                <w:bCs/>
                <w:sz w:val="28"/>
                <w:szCs w:val="28"/>
              </w:rPr>
            </w:pPr>
            <w:r>
              <w:rPr>
                <w:sz w:val="24"/>
                <w:szCs w:val="24"/>
              </w:rPr>
              <w:t>Measur</w:t>
            </w:r>
            <w:r w:rsidR="000F2024">
              <w:rPr>
                <w:sz w:val="24"/>
                <w:szCs w:val="24"/>
              </w:rPr>
              <w:t>able</w:t>
            </w:r>
            <w:r>
              <w:rPr>
                <w:sz w:val="24"/>
                <w:szCs w:val="24"/>
              </w:rPr>
              <w:t xml:space="preserve"> Outcomes</w:t>
            </w:r>
            <w:r w:rsidR="003960F3">
              <w:rPr>
                <w:sz w:val="24"/>
                <w:szCs w:val="24"/>
              </w:rPr>
              <w:t xml:space="preserve">: </w:t>
            </w:r>
            <w:r w:rsidR="00534B73">
              <w:rPr>
                <w:sz w:val="24"/>
                <w:szCs w:val="24"/>
              </w:rPr>
              <w:t xml:space="preserve"> </w:t>
            </w:r>
            <w:r w:rsidR="00534B73" w:rsidRPr="00534B73">
              <w:rPr>
                <w:b/>
                <w:bCs/>
                <w:sz w:val="28"/>
                <w:szCs w:val="28"/>
              </w:rPr>
              <w:t xml:space="preserve">100% student success. </w:t>
            </w: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7EBB3D44">
        <w:tc>
          <w:tcPr>
            <w:tcW w:w="14390" w:type="dxa"/>
          </w:tcPr>
          <w:p w14:paraId="60A29B90" w14:textId="0A747B0C" w:rsidR="003E4F37" w:rsidRDefault="003E4F37" w:rsidP="00855902">
            <w:pPr>
              <w:rPr>
                <w:b/>
                <w:bCs/>
                <w:sz w:val="28"/>
                <w:szCs w:val="28"/>
              </w:rPr>
            </w:pPr>
            <w:r>
              <w:rPr>
                <w:b/>
                <w:bCs/>
                <w:sz w:val="28"/>
                <w:szCs w:val="28"/>
              </w:rPr>
              <w:t>Building Capacity of Families</w:t>
            </w:r>
          </w:p>
        </w:tc>
      </w:tr>
      <w:tr w:rsidR="003E4F37" w14:paraId="53C8CEAB" w14:textId="77777777" w:rsidTr="7EBB3D44">
        <w:tc>
          <w:tcPr>
            <w:tcW w:w="14390" w:type="dxa"/>
          </w:tcPr>
          <w:p w14:paraId="6FA1E544" w14:textId="77777777" w:rsidR="003E4F37" w:rsidRDefault="003E4F37" w:rsidP="00855902">
            <w:pPr>
              <w:rPr>
                <w:sz w:val="24"/>
                <w:szCs w:val="24"/>
              </w:rPr>
            </w:pPr>
            <w:r w:rsidRPr="002861E0">
              <w:rPr>
                <w:sz w:val="24"/>
                <w:szCs w:val="24"/>
              </w:rPr>
              <w:t xml:space="preserve">Describe how the school will implement activities that will build the capacity for strong parent and family activities, </w:t>
            </w:r>
            <w:proofErr w:type="gramStart"/>
            <w:r w:rsidRPr="002861E0">
              <w:rPr>
                <w:sz w:val="24"/>
                <w:szCs w:val="24"/>
              </w:rPr>
              <w:t>in order to</w:t>
            </w:r>
            <w:proofErr w:type="gramEnd"/>
            <w:r w:rsidRPr="002861E0">
              <w:rPr>
                <w:sz w:val="24"/>
                <w:szCs w:val="24"/>
              </w:rPr>
              <w:t xml:space="preserve">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14:paraId="251FE60A" w14:textId="3441133E" w:rsidR="003E4F37" w:rsidRPr="002861E0" w:rsidRDefault="003E4F37" w:rsidP="00855902">
            <w:pPr>
              <w:rPr>
                <w:b/>
                <w:bCs/>
                <w:sz w:val="24"/>
                <w:szCs w:val="24"/>
              </w:rPr>
            </w:pPr>
          </w:p>
        </w:tc>
      </w:tr>
      <w:tr w:rsidR="003E4F37" w14:paraId="359D9EBD" w14:textId="77777777" w:rsidTr="7EBB3D44">
        <w:tc>
          <w:tcPr>
            <w:tcW w:w="14390" w:type="dxa"/>
          </w:tcPr>
          <w:p w14:paraId="6AD11EF9" w14:textId="7B60CDC5" w:rsidR="002213DF" w:rsidRDefault="4DFA6352" w:rsidP="002213DF">
            <w:pPr>
              <w:rPr>
                <w:sz w:val="24"/>
                <w:szCs w:val="24"/>
              </w:rPr>
            </w:pPr>
            <w:r w:rsidRPr="7EBB3D44">
              <w:rPr>
                <w:rFonts w:ascii="Segoe UI" w:hAnsi="Segoe UI" w:cs="Segoe UI"/>
                <w:sz w:val="24"/>
                <w:szCs w:val="24"/>
              </w:rPr>
              <w:t xml:space="preserve">Based on the data from the </w:t>
            </w:r>
            <w:r w:rsidR="0F2D40B3" w:rsidRPr="7EBB3D44">
              <w:rPr>
                <w:rFonts w:ascii="Segoe UI" w:hAnsi="Segoe UI" w:cs="Segoe UI"/>
                <w:sz w:val="24"/>
                <w:szCs w:val="24"/>
              </w:rPr>
              <w:t>Comprehensive Needs Assessment, p</w:t>
            </w:r>
            <w:r w:rsidR="6D0FD16E" w:rsidRPr="7EBB3D44">
              <w:rPr>
                <w:rFonts w:ascii="Segoe UI" w:hAnsi="Segoe UI" w:cs="Segoe UI"/>
                <w:sz w:val="24"/>
                <w:szCs w:val="24"/>
              </w:rPr>
              <w:t xml:space="preserve">lease </w:t>
            </w:r>
            <w:r w:rsidR="0C9DE5AE" w:rsidRPr="7EBB3D44">
              <w:rPr>
                <w:rFonts w:ascii="Segoe UI" w:hAnsi="Segoe UI" w:cs="Segoe UI"/>
                <w:sz w:val="24"/>
                <w:szCs w:val="24"/>
              </w:rPr>
              <w:t>complete the</w:t>
            </w:r>
            <w:r w:rsidR="45F6FF5D" w:rsidRPr="7EBB3D44">
              <w:rPr>
                <w:rFonts w:ascii="Segoe UI" w:hAnsi="Segoe UI" w:cs="Segoe UI"/>
                <w:sz w:val="24"/>
                <w:szCs w:val="24"/>
              </w:rPr>
              <w:t xml:space="preserve"> </w:t>
            </w:r>
            <w:hyperlink r:id="rId6">
              <w:r w:rsidR="16CF7747" w:rsidRPr="7EBB3D44">
                <w:rPr>
                  <w:rStyle w:val="Hyperlink"/>
                  <w:sz w:val="26"/>
                  <w:szCs w:val="26"/>
                </w:rPr>
                <w:t>Family Engagement Planning Sheet</w:t>
              </w:r>
            </w:hyperlink>
          </w:p>
          <w:p w14:paraId="6BCC83A2" w14:textId="739E20C7" w:rsidR="002213DF" w:rsidRDefault="00F11D8F" w:rsidP="00F11D8F">
            <w:pPr>
              <w:rPr>
                <w:rFonts w:ascii="Segoe UI" w:hAnsi="Segoe UI" w:cs="Segoe UI"/>
                <w:sz w:val="24"/>
                <w:szCs w:val="24"/>
              </w:rPr>
            </w:pPr>
            <w:r w:rsidRPr="004902EC">
              <w:rPr>
                <w:rFonts w:ascii="Segoe UI" w:hAnsi="Segoe UI" w:cs="Segoe UI"/>
                <w:sz w:val="24"/>
                <w:szCs w:val="24"/>
              </w:rPr>
              <w:t xml:space="preserve">for </w:t>
            </w:r>
            <w:r w:rsidR="00905EA3" w:rsidRPr="004902EC">
              <w:rPr>
                <w:rFonts w:ascii="Segoe UI" w:hAnsi="Segoe UI" w:cs="Segoe UI"/>
                <w:sz w:val="24"/>
                <w:szCs w:val="24"/>
              </w:rPr>
              <w:t>an upcoming</w:t>
            </w:r>
            <w:r w:rsidRPr="004902EC">
              <w:rPr>
                <w:rFonts w:ascii="Segoe UI" w:hAnsi="Segoe UI" w:cs="Segoe UI"/>
                <w:sz w:val="24"/>
                <w:szCs w:val="24"/>
              </w:rPr>
              <w:t xml:space="preserve"> event</w:t>
            </w:r>
            <w:r w:rsidR="00294372" w:rsidRPr="004902EC">
              <w:rPr>
                <w:rFonts w:ascii="Segoe UI" w:hAnsi="Segoe UI" w:cs="Segoe UI"/>
                <w:sz w:val="24"/>
                <w:szCs w:val="24"/>
              </w:rPr>
              <w:t xml:space="preserve"> that will be directly tied to the </w:t>
            </w:r>
            <w:r w:rsidR="00C05ABB" w:rsidRPr="004902EC">
              <w:rPr>
                <w:rFonts w:ascii="Segoe UI" w:hAnsi="Segoe UI" w:cs="Segoe UI"/>
                <w:sz w:val="24"/>
                <w:szCs w:val="24"/>
              </w:rPr>
              <w:t>measurable outcome</w:t>
            </w:r>
            <w:r w:rsidR="00905EA3" w:rsidRPr="004902EC">
              <w:rPr>
                <w:rFonts w:ascii="Segoe UI" w:hAnsi="Segoe UI" w:cs="Segoe UI"/>
                <w:sz w:val="24"/>
                <w:szCs w:val="24"/>
              </w:rPr>
              <w:t>(</w:t>
            </w:r>
            <w:r w:rsidR="00C05ABB" w:rsidRPr="004902EC">
              <w:rPr>
                <w:rFonts w:ascii="Segoe UI" w:hAnsi="Segoe UI" w:cs="Segoe UI"/>
                <w:sz w:val="24"/>
                <w:szCs w:val="24"/>
              </w:rPr>
              <w:t>s</w:t>
            </w:r>
            <w:r w:rsidR="00905EA3" w:rsidRPr="004902EC">
              <w:rPr>
                <w:rFonts w:ascii="Segoe UI" w:hAnsi="Segoe UI" w:cs="Segoe UI"/>
                <w:sz w:val="24"/>
                <w:szCs w:val="24"/>
              </w:rPr>
              <w:t>)</w:t>
            </w:r>
            <w:r w:rsidR="00C05ABB" w:rsidRPr="004902EC">
              <w:rPr>
                <w:rFonts w:ascii="Segoe UI" w:hAnsi="Segoe UI" w:cs="Segoe UI"/>
                <w:sz w:val="24"/>
                <w:szCs w:val="24"/>
              </w:rPr>
              <w:t xml:space="preserve"> above.</w:t>
            </w:r>
          </w:p>
          <w:p w14:paraId="18FB7916" w14:textId="13A2E8E0" w:rsidR="00423654" w:rsidRPr="004902EC" w:rsidRDefault="00C05ABB" w:rsidP="00F11D8F">
            <w:pPr>
              <w:rPr>
                <w:rFonts w:ascii="Segoe UI" w:hAnsi="Segoe UI" w:cs="Segoe UI"/>
                <w:sz w:val="24"/>
                <w:szCs w:val="24"/>
              </w:rPr>
            </w:pPr>
            <w:r w:rsidRPr="004902EC">
              <w:rPr>
                <w:rFonts w:ascii="Segoe UI" w:hAnsi="Segoe UI" w:cs="Segoe UI"/>
                <w:sz w:val="24"/>
                <w:szCs w:val="24"/>
              </w:rPr>
              <w:lastRenderedPageBreak/>
              <w:t xml:space="preserve"> </w:t>
            </w:r>
          </w:p>
          <w:tbl>
            <w:tblPr>
              <w:tblW w:w="9344"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2145"/>
              <w:gridCol w:w="1182"/>
              <w:gridCol w:w="2675"/>
              <w:gridCol w:w="1353"/>
              <w:gridCol w:w="1411"/>
            </w:tblGrid>
            <w:tr w:rsidR="00F7556C" w:rsidRPr="0080323D" w14:paraId="5A5824C9" w14:textId="77777777" w:rsidTr="00805ED5">
              <w:tc>
                <w:tcPr>
                  <w:tcW w:w="578" w:type="dxa"/>
                  <w:tcBorders>
                    <w:bottom w:val="single" w:sz="6" w:space="0" w:color="BBBBBB"/>
                    <w:right w:val="single" w:sz="6" w:space="0" w:color="BBBBBB"/>
                  </w:tcBorders>
                  <w:shd w:val="clear" w:color="auto" w:fill="8FBC8B"/>
                  <w:vAlign w:val="center"/>
                  <w:hideMark/>
                </w:tcPr>
                <w:p w14:paraId="44C7DEB0" w14:textId="77777777" w:rsidR="00F7556C" w:rsidRPr="0080323D" w:rsidRDefault="00F7556C" w:rsidP="00F7556C">
                  <w:pPr>
                    <w:spacing w:after="0" w:line="240" w:lineRule="auto"/>
                    <w:jc w:val="center"/>
                    <w:rPr>
                      <w:rFonts w:eastAsia="Times New Roman" w:cstheme="minorHAnsi"/>
                      <w:b/>
                      <w:bCs/>
                    </w:rPr>
                  </w:pPr>
                  <w:r>
                    <w:rPr>
                      <w:rFonts w:eastAsia="Times New Roman" w:cstheme="minorHAnsi"/>
                      <w:b/>
                      <w:bCs/>
                    </w:rPr>
                    <w:t>C</w:t>
                  </w:r>
                  <w:r w:rsidRPr="0080323D">
                    <w:rPr>
                      <w:rFonts w:eastAsia="Times New Roman" w:cstheme="minorHAnsi"/>
                      <w:b/>
                      <w:bCs/>
                    </w:rPr>
                    <w:t>ount</w:t>
                  </w:r>
                </w:p>
              </w:tc>
              <w:tc>
                <w:tcPr>
                  <w:tcW w:w="2145" w:type="dxa"/>
                  <w:tcBorders>
                    <w:bottom w:val="single" w:sz="6" w:space="0" w:color="BBBBBB"/>
                    <w:right w:val="single" w:sz="6" w:space="0" w:color="BBBBBB"/>
                  </w:tcBorders>
                  <w:shd w:val="clear" w:color="auto" w:fill="8FBC8B"/>
                  <w:vAlign w:val="center"/>
                  <w:hideMark/>
                </w:tcPr>
                <w:p w14:paraId="42B6E0D3" w14:textId="77777777" w:rsidR="00F7556C" w:rsidRPr="0080323D" w:rsidRDefault="00F7556C" w:rsidP="00F7556C">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1182" w:type="dxa"/>
                  <w:tcBorders>
                    <w:bottom w:val="single" w:sz="6" w:space="0" w:color="BBBBBB"/>
                    <w:right w:val="single" w:sz="6" w:space="0" w:color="BBBBBB"/>
                  </w:tcBorders>
                  <w:shd w:val="clear" w:color="auto" w:fill="8FBC8B"/>
                  <w:vAlign w:val="center"/>
                  <w:hideMark/>
                </w:tcPr>
                <w:p w14:paraId="7CDBE527" w14:textId="77777777" w:rsidR="00F7556C" w:rsidRPr="0080323D" w:rsidRDefault="00F7556C" w:rsidP="00F7556C">
                  <w:pPr>
                    <w:spacing w:after="0" w:line="240" w:lineRule="auto"/>
                    <w:jc w:val="center"/>
                    <w:rPr>
                      <w:rFonts w:eastAsia="Times New Roman" w:cstheme="minorHAnsi"/>
                      <w:b/>
                      <w:bCs/>
                    </w:rPr>
                  </w:pPr>
                  <w:r w:rsidRPr="0080323D">
                    <w:rPr>
                      <w:rFonts w:eastAsia="Times New Roman" w:cstheme="minorHAnsi"/>
                      <w:b/>
                      <w:bCs/>
                    </w:rPr>
                    <w:t>Person Responsible</w:t>
                  </w:r>
                </w:p>
              </w:tc>
              <w:tc>
                <w:tcPr>
                  <w:tcW w:w="2675" w:type="dxa"/>
                  <w:tcBorders>
                    <w:bottom w:val="single" w:sz="6" w:space="0" w:color="BBBBBB"/>
                    <w:right w:val="single" w:sz="6" w:space="0" w:color="BBBBBB"/>
                  </w:tcBorders>
                  <w:shd w:val="clear" w:color="auto" w:fill="8FBC8B"/>
                  <w:vAlign w:val="center"/>
                  <w:hideMark/>
                </w:tcPr>
                <w:p w14:paraId="1AF2F598" w14:textId="77777777" w:rsidR="00F7556C" w:rsidRDefault="00F7556C" w:rsidP="00F7556C">
                  <w:pPr>
                    <w:spacing w:after="0" w:line="240" w:lineRule="auto"/>
                    <w:jc w:val="center"/>
                    <w:rPr>
                      <w:rFonts w:eastAsia="Times New Roman" w:cstheme="minorHAnsi"/>
                      <w:b/>
                      <w:bCs/>
                    </w:rPr>
                  </w:pPr>
                  <w:r w:rsidRPr="0080323D">
                    <w:rPr>
                      <w:rFonts w:eastAsia="Times New Roman" w:cstheme="minorHAnsi"/>
                      <w:b/>
                      <w:bCs/>
                    </w:rPr>
                    <w:t>Anticipated Impact on Student Achievement</w:t>
                  </w:r>
                </w:p>
                <w:p w14:paraId="75C47566" w14:textId="77777777" w:rsidR="00F7556C" w:rsidRPr="00FF5BC2" w:rsidRDefault="00F7556C" w:rsidP="00F7556C">
                  <w:pPr>
                    <w:spacing w:after="0" w:line="240" w:lineRule="auto"/>
                    <w:jc w:val="center"/>
                    <w:rPr>
                      <w:rFonts w:eastAsia="Times New Roman"/>
                      <w:b/>
                      <w:bCs/>
                      <w:sz w:val="14"/>
                      <w:szCs w:val="14"/>
                      <w:highlight w:val="yellow"/>
                    </w:rPr>
                  </w:pPr>
                  <w:r w:rsidRPr="2479ED6E">
                    <w:rPr>
                      <w:rFonts w:ascii="Calibri" w:eastAsia="Times New Roman" w:hAnsi="Calibri" w:cs="Calibri"/>
                      <w:sz w:val="14"/>
                      <w:szCs w:val="14"/>
                      <w:highlight w:val="yellow"/>
                    </w:rPr>
                    <w:t>What skill that reinforces learning at home will families gain during this event?</w:t>
                  </w:r>
                </w:p>
              </w:tc>
              <w:tc>
                <w:tcPr>
                  <w:tcW w:w="1353" w:type="dxa"/>
                  <w:tcBorders>
                    <w:bottom w:val="single" w:sz="6" w:space="0" w:color="BBBBBB"/>
                    <w:right w:val="single" w:sz="6" w:space="0" w:color="BBBBBB"/>
                  </w:tcBorders>
                  <w:shd w:val="clear" w:color="auto" w:fill="8FBC8B"/>
                  <w:vAlign w:val="center"/>
                  <w:hideMark/>
                </w:tcPr>
                <w:p w14:paraId="0CD8B834" w14:textId="77777777" w:rsidR="00F7556C" w:rsidRPr="0080323D" w:rsidRDefault="00F7556C" w:rsidP="00F7556C">
                  <w:pPr>
                    <w:spacing w:after="0" w:line="240" w:lineRule="auto"/>
                    <w:jc w:val="center"/>
                    <w:rPr>
                      <w:rFonts w:eastAsia="Times New Roman" w:cstheme="minorHAnsi"/>
                      <w:b/>
                      <w:bCs/>
                    </w:rPr>
                  </w:pPr>
                  <w:r w:rsidRPr="0080323D">
                    <w:rPr>
                      <w:rFonts w:eastAsia="Times New Roman" w:cstheme="minorHAnsi"/>
                      <w:b/>
                      <w:bCs/>
                    </w:rPr>
                    <w:t>Timeline</w:t>
                  </w:r>
                </w:p>
              </w:tc>
              <w:tc>
                <w:tcPr>
                  <w:tcW w:w="1411" w:type="dxa"/>
                  <w:tcBorders>
                    <w:bottom w:val="single" w:sz="6" w:space="0" w:color="BBBBBB"/>
                    <w:right w:val="single" w:sz="6" w:space="0" w:color="BBBBBB"/>
                  </w:tcBorders>
                  <w:shd w:val="clear" w:color="auto" w:fill="8FBC8B"/>
                  <w:vAlign w:val="center"/>
                  <w:hideMark/>
                </w:tcPr>
                <w:p w14:paraId="711F56F7" w14:textId="77777777" w:rsidR="00F7556C" w:rsidRPr="0080323D" w:rsidRDefault="00F7556C" w:rsidP="00F7556C">
                  <w:pPr>
                    <w:spacing w:after="0" w:line="240" w:lineRule="auto"/>
                    <w:jc w:val="center"/>
                    <w:rPr>
                      <w:rFonts w:eastAsia="Times New Roman" w:cstheme="minorHAnsi"/>
                      <w:b/>
                      <w:bCs/>
                    </w:rPr>
                  </w:pPr>
                  <w:r w:rsidRPr="0080323D">
                    <w:rPr>
                      <w:rFonts w:eastAsia="Times New Roman" w:cstheme="minorHAnsi"/>
                      <w:b/>
                      <w:bCs/>
                    </w:rPr>
                    <w:t>Evidence of Effectiveness</w:t>
                  </w:r>
                </w:p>
              </w:tc>
            </w:tr>
            <w:tr w:rsidR="00F7556C" w:rsidRPr="0080323D" w14:paraId="082B8C3F" w14:textId="77777777" w:rsidTr="00805ED5">
              <w:tc>
                <w:tcPr>
                  <w:tcW w:w="578" w:type="dxa"/>
                  <w:tcBorders>
                    <w:bottom w:val="single" w:sz="6" w:space="0" w:color="BBBBBB"/>
                    <w:right w:val="single" w:sz="6" w:space="0" w:color="BBBBBB"/>
                  </w:tcBorders>
                  <w:vAlign w:val="center"/>
                  <w:hideMark/>
                </w:tcPr>
                <w:p w14:paraId="028811F5"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1</w:t>
                  </w:r>
                </w:p>
              </w:tc>
              <w:tc>
                <w:tcPr>
                  <w:tcW w:w="2145" w:type="dxa"/>
                  <w:tcBorders>
                    <w:bottom w:val="single" w:sz="6" w:space="0" w:color="BBBBBB"/>
                    <w:right w:val="single" w:sz="6" w:space="0" w:color="BBBBBB"/>
                  </w:tcBorders>
                  <w:vAlign w:val="center"/>
                  <w:hideMark/>
                </w:tcPr>
                <w:p w14:paraId="39259CCD"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 xml:space="preserve">Curriculum/Back-2-School </w:t>
                  </w:r>
                  <w:r>
                    <w:rPr>
                      <w:rFonts w:eastAsia="Times New Roman" w:cstheme="minorHAnsi"/>
                      <w:sz w:val="20"/>
                      <w:szCs w:val="20"/>
                    </w:rPr>
                    <w:t>Night</w:t>
                  </w:r>
                  <w:r w:rsidRPr="0080323D">
                    <w:rPr>
                      <w:rFonts w:eastAsia="Times New Roman" w:cstheme="minorHAnsi"/>
                      <w:sz w:val="20"/>
                      <w:szCs w:val="20"/>
                    </w:rPr>
                    <w:t xml:space="preserve"> </w:t>
                  </w:r>
                </w:p>
              </w:tc>
              <w:tc>
                <w:tcPr>
                  <w:tcW w:w="1182" w:type="dxa"/>
                  <w:tcBorders>
                    <w:bottom w:val="single" w:sz="6" w:space="0" w:color="BBBBBB"/>
                    <w:right w:val="single" w:sz="6" w:space="0" w:color="BBBBBB"/>
                  </w:tcBorders>
                  <w:vAlign w:val="center"/>
                  <w:hideMark/>
                </w:tcPr>
                <w:p w14:paraId="72FD322C"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Principal and Assistant Principal</w:t>
                  </w:r>
                </w:p>
              </w:tc>
              <w:tc>
                <w:tcPr>
                  <w:tcW w:w="2675" w:type="dxa"/>
                  <w:tcBorders>
                    <w:bottom w:val="single" w:sz="6" w:space="0" w:color="BBBBBB"/>
                    <w:right w:val="single" w:sz="6" w:space="0" w:color="BBBBBB"/>
                  </w:tcBorders>
                  <w:vAlign w:val="center"/>
                  <w:hideMark/>
                </w:tcPr>
                <w:p w14:paraId="767AC0AF"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Assist parents and students with school-wide and classroom expectations so that their child(ren) will be successful during and after school.</w:t>
                  </w:r>
                </w:p>
              </w:tc>
              <w:tc>
                <w:tcPr>
                  <w:tcW w:w="1353" w:type="dxa"/>
                  <w:tcBorders>
                    <w:bottom w:val="single" w:sz="6" w:space="0" w:color="BBBBBB"/>
                    <w:right w:val="single" w:sz="6" w:space="0" w:color="BBBBBB"/>
                  </w:tcBorders>
                  <w:vAlign w:val="center"/>
                  <w:hideMark/>
                </w:tcPr>
                <w:p w14:paraId="5E3EFFC5"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September 20</w:t>
                  </w:r>
                  <w:r>
                    <w:rPr>
                      <w:rFonts w:eastAsia="Times New Roman" w:cstheme="minorHAnsi"/>
                      <w:sz w:val="20"/>
                      <w:szCs w:val="20"/>
                    </w:rPr>
                    <w:t>23</w:t>
                  </w:r>
                </w:p>
              </w:tc>
              <w:tc>
                <w:tcPr>
                  <w:tcW w:w="1411" w:type="dxa"/>
                  <w:tcBorders>
                    <w:bottom w:val="single" w:sz="6" w:space="0" w:color="BBBBBB"/>
                    <w:right w:val="single" w:sz="6" w:space="0" w:color="BBBBBB"/>
                  </w:tcBorders>
                  <w:vAlign w:val="center"/>
                  <w:hideMark/>
                </w:tcPr>
                <w:p w14:paraId="31E70EB2" w14:textId="77777777" w:rsidR="00F7556C" w:rsidRPr="0080323D" w:rsidRDefault="00F7556C" w:rsidP="00F7556C">
                  <w:pPr>
                    <w:spacing w:before="60" w:after="0" w:line="288" w:lineRule="atLeast"/>
                    <w:rPr>
                      <w:rFonts w:eastAsia="Times New Roman"/>
                      <w:sz w:val="20"/>
                      <w:szCs w:val="20"/>
                    </w:rPr>
                  </w:pPr>
                  <w:r w:rsidRPr="06F0A2D8">
                    <w:rPr>
                      <w:rFonts w:eastAsia="Times New Roman"/>
                      <w:sz w:val="20"/>
                      <w:szCs w:val="20"/>
                    </w:rPr>
                    <w:t>Sign-in sheets, handouts, agendas, and presentation materials</w:t>
                  </w:r>
                </w:p>
              </w:tc>
            </w:tr>
            <w:tr w:rsidR="00F7556C" w:rsidRPr="0080323D" w14:paraId="44063EAD" w14:textId="77777777" w:rsidTr="00805ED5">
              <w:tc>
                <w:tcPr>
                  <w:tcW w:w="578" w:type="dxa"/>
                  <w:tcBorders>
                    <w:bottom w:val="single" w:sz="6" w:space="0" w:color="BBBBBB"/>
                    <w:right w:val="single" w:sz="6" w:space="0" w:color="BBBBBB"/>
                  </w:tcBorders>
                  <w:vAlign w:val="center"/>
                  <w:hideMark/>
                </w:tcPr>
                <w:p w14:paraId="09B00E9A"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2</w:t>
                  </w:r>
                </w:p>
              </w:tc>
              <w:tc>
                <w:tcPr>
                  <w:tcW w:w="2145" w:type="dxa"/>
                  <w:tcBorders>
                    <w:bottom w:val="single" w:sz="6" w:space="0" w:color="BBBBBB"/>
                    <w:right w:val="single" w:sz="6" w:space="0" w:color="BBBBBB"/>
                  </w:tcBorders>
                  <w:vAlign w:val="center"/>
                  <w:hideMark/>
                </w:tcPr>
                <w:p w14:paraId="422CE8E3"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Literacy Night /Student Led Conferences </w:t>
                  </w:r>
                </w:p>
              </w:tc>
              <w:tc>
                <w:tcPr>
                  <w:tcW w:w="1182" w:type="dxa"/>
                  <w:tcBorders>
                    <w:bottom w:val="single" w:sz="6" w:space="0" w:color="BBBBBB"/>
                    <w:right w:val="single" w:sz="6" w:space="0" w:color="BBBBBB"/>
                  </w:tcBorders>
                  <w:vAlign w:val="center"/>
                  <w:hideMark/>
                </w:tcPr>
                <w:p w14:paraId="4FEF161E"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Principal and Assistant Principal</w:t>
                  </w:r>
                </w:p>
              </w:tc>
              <w:tc>
                <w:tcPr>
                  <w:tcW w:w="2675" w:type="dxa"/>
                  <w:tcBorders>
                    <w:bottom w:val="single" w:sz="6" w:space="0" w:color="BBBBBB"/>
                    <w:right w:val="single" w:sz="6" w:space="0" w:color="BBBBBB"/>
                  </w:tcBorders>
                  <w:vAlign w:val="center"/>
                  <w:hideMark/>
                </w:tcPr>
                <w:p w14:paraId="22306BF2"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Parents will be provided with content specific sessions, aligned with FL standards, identifying strategies they can use at home to promote highest student achievement in literacy across all content areas to support 100% gains on FSA Reading.</w:t>
                  </w:r>
                </w:p>
              </w:tc>
              <w:tc>
                <w:tcPr>
                  <w:tcW w:w="1353" w:type="dxa"/>
                  <w:tcBorders>
                    <w:bottom w:val="single" w:sz="6" w:space="0" w:color="BBBBBB"/>
                    <w:right w:val="single" w:sz="6" w:space="0" w:color="BBBBBB"/>
                  </w:tcBorders>
                  <w:vAlign w:val="center"/>
                  <w:hideMark/>
                </w:tcPr>
                <w:p w14:paraId="36A9DDBC"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October </w:t>
                  </w:r>
                  <w:r w:rsidRPr="0080323D">
                    <w:rPr>
                      <w:rFonts w:eastAsia="Times New Roman" w:cstheme="minorHAnsi"/>
                      <w:sz w:val="20"/>
                      <w:szCs w:val="20"/>
                    </w:rPr>
                    <w:t>20</w:t>
                  </w:r>
                  <w:r>
                    <w:rPr>
                      <w:rFonts w:eastAsia="Times New Roman" w:cstheme="minorHAnsi"/>
                      <w:sz w:val="20"/>
                      <w:szCs w:val="20"/>
                    </w:rPr>
                    <w:t>23</w:t>
                  </w:r>
                </w:p>
              </w:tc>
              <w:tc>
                <w:tcPr>
                  <w:tcW w:w="1411" w:type="dxa"/>
                  <w:tcBorders>
                    <w:bottom w:val="single" w:sz="6" w:space="0" w:color="BBBBBB"/>
                    <w:right w:val="single" w:sz="6" w:space="0" w:color="BBBBBB"/>
                  </w:tcBorders>
                  <w:vAlign w:val="center"/>
                  <w:hideMark/>
                </w:tcPr>
                <w:p w14:paraId="2DAC3F54"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F7556C" w:rsidRPr="0080323D" w14:paraId="35C7AA18" w14:textId="77777777" w:rsidTr="00805ED5">
              <w:tc>
                <w:tcPr>
                  <w:tcW w:w="578" w:type="dxa"/>
                  <w:tcBorders>
                    <w:bottom w:val="single" w:sz="6" w:space="0" w:color="BBBBBB"/>
                    <w:right w:val="single" w:sz="6" w:space="0" w:color="BBBBBB"/>
                  </w:tcBorders>
                  <w:vAlign w:val="center"/>
                </w:tcPr>
                <w:p w14:paraId="3E9F3F6D"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3</w:t>
                  </w:r>
                </w:p>
              </w:tc>
              <w:tc>
                <w:tcPr>
                  <w:tcW w:w="2145" w:type="dxa"/>
                  <w:tcBorders>
                    <w:bottom w:val="single" w:sz="6" w:space="0" w:color="BBBBBB"/>
                    <w:right w:val="single" w:sz="6" w:space="0" w:color="BBBBBB"/>
                  </w:tcBorders>
                  <w:vAlign w:val="center"/>
                </w:tcPr>
                <w:p w14:paraId="7E51047F" w14:textId="77777777" w:rsidR="00F7556C" w:rsidRPr="0080323D" w:rsidRDefault="00F7556C" w:rsidP="00F7556C">
                  <w:pPr>
                    <w:spacing w:before="60" w:after="0" w:line="288" w:lineRule="atLeast"/>
                    <w:rPr>
                      <w:rFonts w:eastAsia="Times New Roman"/>
                      <w:sz w:val="20"/>
                      <w:szCs w:val="20"/>
                    </w:rPr>
                  </w:pPr>
                  <w:r>
                    <w:rPr>
                      <w:rFonts w:eastAsia="Times New Roman"/>
                      <w:sz w:val="20"/>
                      <w:szCs w:val="20"/>
                    </w:rPr>
                    <w:t xml:space="preserve">Music &amp; Math </w:t>
                  </w:r>
                </w:p>
              </w:tc>
              <w:tc>
                <w:tcPr>
                  <w:tcW w:w="1182" w:type="dxa"/>
                  <w:tcBorders>
                    <w:bottom w:val="single" w:sz="6" w:space="0" w:color="BBBBBB"/>
                    <w:right w:val="single" w:sz="6" w:space="0" w:color="BBBBBB"/>
                  </w:tcBorders>
                  <w:vAlign w:val="center"/>
                </w:tcPr>
                <w:p w14:paraId="05267C6B"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Principal and Assistant Principal</w:t>
                  </w:r>
                </w:p>
              </w:tc>
              <w:tc>
                <w:tcPr>
                  <w:tcW w:w="2675" w:type="dxa"/>
                  <w:tcBorders>
                    <w:bottom w:val="single" w:sz="6" w:space="0" w:color="BBBBBB"/>
                    <w:right w:val="single" w:sz="6" w:space="0" w:color="BBBBBB"/>
                  </w:tcBorders>
                  <w:vAlign w:val="center"/>
                </w:tcPr>
                <w:p w14:paraId="307FC726"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 xml:space="preserve">Parents will be provided with content specific sessions, aligned with </w:t>
                  </w:r>
                  <w:r>
                    <w:rPr>
                      <w:rFonts w:eastAsia="Times New Roman" w:cstheme="minorHAnsi"/>
                      <w:sz w:val="20"/>
                      <w:szCs w:val="20"/>
                    </w:rPr>
                    <w:t>BEST</w:t>
                  </w:r>
                  <w:r w:rsidRPr="0080323D">
                    <w:rPr>
                      <w:rFonts w:eastAsia="Times New Roman" w:cstheme="minorHAnsi"/>
                      <w:sz w:val="20"/>
                      <w:szCs w:val="20"/>
                    </w:rPr>
                    <w:t xml:space="preserve"> standards, identifying strategies they can use at home over the summer including a summer reading project to promote highest student achievement and student growth over time. Parents will also have time to sit with their child to review their portfolio of work from the year, areas of improvement and areas for continuous work</w:t>
                  </w:r>
                  <w:r>
                    <w:rPr>
                      <w:rFonts w:eastAsia="Times New Roman" w:cstheme="minorHAnsi"/>
                      <w:sz w:val="20"/>
                      <w:szCs w:val="20"/>
                    </w:rPr>
                    <w:t xml:space="preserve">. </w:t>
                  </w:r>
                </w:p>
              </w:tc>
              <w:tc>
                <w:tcPr>
                  <w:tcW w:w="1353" w:type="dxa"/>
                  <w:tcBorders>
                    <w:bottom w:val="single" w:sz="6" w:space="0" w:color="BBBBBB"/>
                    <w:right w:val="single" w:sz="6" w:space="0" w:color="BBBBBB"/>
                  </w:tcBorders>
                  <w:vAlign w:val="center"/>
                </w:tcPr>
                <w:p w14:paraId="3107D213"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December 2023</w:t>
                  </w:r>
                </w:p>
              </w:tc>
              <w:tc>
                <w:tcPr>
                  <w:tcW w:w="1411" w:type="dxa"/>
                  <w:tcBorders>
                    <w:bottom w:val="single" w:sz="6" w:space="0" w:color="BBBBBB"/>
                    <w:right w:val="single" w:sz="6" w:space="0" w:color="BBBBBB"/>
                  </w:tcBorders>
                  <w:vAlign w:val="center"/>
                </w:tcPr>
                <w:p w14:paraId="1412F181"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F7556C" w:rsidRPr="0080323D" w14:paraId="2CDE421D" w14:textId="77777777" w:rsidTr="00805ED5">
              <w:tc>
                <w:tcPr>
                  <w:tcW w:w="578" w:type="dxa"/>
                  <w:tcBorders>
                    <w:bottom w:val="single" w:sz="6" w:space="0" w:color="BBBBBB"/>
                    <w:right w:val="single" w:sz="6" w:space="0" w:color="BBBBBB"/>
                  </w:tcBorders>
                  <w:vAlign w:val="center"/>
                  <w:hideMark/>
                </w:tcPr>
                <w:p w14:paraId="47D53874"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4</w:t>
                  </w:r>
                </w:p>
              </w:tc>
              <w:tc>
                <w:tcPr>
                  <w:tcW w:w="2145" w:type="dxa"/>
                  <w:tcBorders>
                    <w:bottom w:val="single" w:sz="6" w:space="0" w:color="BBBBBB"/>
                    <w:right w:val="single" w:sz="6" w:space="0" w:color="BBBBBB"/>
                  </w:tcBorders>
                  <w:vAlign w:val="center"/>
                </w:tcPr>
                <w:p w14:paraId="59E39CE5" w14:textId="77777777" w:rsidR="00F7556C" w:rsidRPr="0080323D" w:rsidRDefault="00F7556C" w:rsidP="00F7556C">
                  <w:pPr>
                    <w:spacing w:before="60" w:after="0" w:line="288" w:lineRule="atLeast"/>
                    <w:rPr>
                      <w:rFonts w:eastAsia="Times New Roman" w:cstheme="minorHAnsi"/>
                      <w:sz w:val="20"/>
                      <w:szCs w:val="20"/>
                    </w:rPr>
                  </w:pPr>
                  <w:r>
                    <w:rPr>
                      <w:rFonts w:eastAsia="Times New Roman"/>
                      <w:sz w:val="20"/>
                      <w:szCs w:val="20"/>
                    </w:rPr>
                    <w:t>Ready, Set, Kindergarten</w:t>
                  </w:r>
                </w:p>
              </w:tc>
              <w:tc>
                <w:tcPr>
                  <w:tcW w:w="1182" w:type="dxa"/>
                  <w:tcBorders>
                    <w:bottom w:val="single" w:sz="6" w:space="0" w:color="BBBBBB"/>
                    <w:right w:val="single" w:sz="6" w:space="0" w:color="BBBBBB"/>
                  </w:tcBorders>
                  <w:vAlign w:val="center"/>
                </w:tcPr>
                <w:p w14:paraId="0C06E678"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Principal and Assistant Principal</w:t>
                  </w:r>
                </w:p>
              </w:tc>
              <w:tc>
                <w:tcPr>
                  <w:tcW w:w="2675" w:type="dxa"/>
                  <w:tcBorders>
                    <w:bottom w:val="single" w:sz="6" w:space="0" w:color="BBBBBB"/>
                    <w:right w:val="single" w:sz="6" w:space="0" w:color="BBBBBB"/>
                  </w:tcBorders>
                  <w:vAlign w:val="center"/>
                </w:tcPr>
                <w:p w14:paraId="7FC444EF"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Parents will be provided with specific strategies to implement </w:t>
                  </w:r>
                  <w:r>
                    <w:rPr>
                      <w:rFonts w:eastAsia="Times New Roman" w:cstheme="minorHAnsi"/>
                      <w:sz w:val="20"/>
                      <w:szCs w:val="20"/>
                    </w:rPr>
                    <w:lastRenderedPageBreak/>
                    <w:t>at home to provide a successful transition into kindergarten</w:t>
                  </w:r>
                </w:p>
              </w:tc>
              <w:tc>
                <w:tcPr>
                  <w:tcW w:w="1353" w:type="dxa"/>
                  <w:tcBorders>
                    <w:bottom w:val="single" w:sz="6" w:space="0" w:color="BBBBBB"/>
                    <w:right w:val="single" w:sz="6" w:space="0" w:color="BBBBBB"/>
                  </w:tcBorders>
                  <w:vAlign w:val="center"/>
                </w:tcPr>
                <w:p w14:paraId="27957FA2"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lastRenderedPageBreak/>
                    <w:t>January 2024</w:t>
                  </w:r>
                </w:p>
              </w:tc>
              <w:tc>
                <w:tcPr>
                  <w:tcW w:w="1411" w:type="dxa"/>
                  <w:tcBorders>
                    <w:bottom w:val="single" w:sz="6" w:space="0" w:color="BBBBBB"/>
                    <w:right w:val="single" w:sz="6" w:space="0" w:color="BBBBBB"/>
                  </w:tcBorders>
                  <w:vAlign w:val="center"/>
                </w:tcPr>
                <w:p w14:paraId="2D4E389A"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 xml:space="preserve">Sign-in sheets, handouts, agendas, and </w:t>
                  </w:r>
                  <w:r w:rsidRPr="0080323D">
                    <w:rPr>
                      <w:rFonts w:eastAsia="Times New Roman" w:cstheme="minorHAnsi"/>
                      <w:sz w:val="20"/>
                      <w:szCs w:val="20"/>
                    </w:rPr>
                    <w:lastRenderedPageBreak/>
                    <w:t>presentation materials</w:t>
                  </w:r>
                </w:p>
              </w:tc>
            </w:tr>
            <w:tr w:rsidR="00F7556C" w:rsidRPr="0080323D" w14:paraId="5734D4A9" w14:textId="77777777" w:rsidTr="00805ED5">
              <w:tc>
                <w:tcPr>
                  <w:tcW w:w="578" w:type="dxa"/>
                  <w:tcBorders>
                    <w:bottom w:val="single" w:sz="6" w:space="0" w:color="BBBBBB"/>
                    <w:right w:val="single" w:sz="6" w:space="0" w:color="BBBBBB"/>
                  </w:tcBorders>
                  <w:vAlign w:val="center"/>
                  <w:hideMark/>
                </w:tcPr>
                <w:p w14:paraId="659B2807"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lastRenderedPageBreak/>
                    <w:t>4</w:t>
                  </w:r>
                </w:p>
              </w:tc>
              <w:tc>
                <w:tcPr>
                  <w:tcW w:w="2145" w:type="dxa"/>
                  <w:tcBorders>
                    <w:bottom w:val="single" w:sz="6" w:space="0" w:color="BBBBBB"/>
                    <w:right w:val="single" w:sz="6" w:space="0" w:color="BBBBBB"/>
                  </w:tcBorders>
                  <w:vAlign w:val="center"/>
                </w:tcPr>
                <w:p w14:paraId="0C5B780D"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Student led Conferences </w:t>
                  </w:r>
                </w:p>
              </w:tc>
              <w:tc>
                <w:tcPr>
                  <w:tcW w:w="1182" w:type="dxa"/>
                  <w:tcBorders>
                    <w:bottom w:val="single" w:sz="6" w:space="0" w:color="BBBBBB"/>
                    <w:right w:val="single" w:sz="6" w:space="0" w:color="BBBBBB"/>
                  </w:tcBorders>
                  <w:vAlign w:val="center"/>
                </w:tcPr>
                <w:p w14:paraId="2C194698"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Principal, Assistant Principal </w:t>
                  </w:r>
                </w:p>
              </w:tc>
              <w:tc>
                <w:tcPr>
                  <w:tcW w:w="2675" w:type="dxa"/>
                  <w:tcBorders>
                    <w:bottom w:val="single" w:sz="6" w:space="0" w:color="BBBBBB"/>
                    <w:right w:val="single" w:sz="6" w:space="0" w:color="BBBBBB"/>
                  </w:tcBorders>
                  <w:vAlign w:val="center"/>
                </w:tcPr>
                <w:p w14:paraId="60B5EDB7"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Students will share data information with parents </w:t>
                  </w:r>
                </w:p>
              </w:tc>
              <w:tc>
                <w:tcPr>
                  <w:tcW w:w="1353" w:type="dxa"/>
                  <w:tcBorders>
                    <w:bottom w:val="single" w:sz="6" w:space="0" w:color="BBBBBB"/>
                    <w:right w:val="single" w:sz="6" w:space="0" w:color="BBBBBB"/>
                  </w:tcBorders>
                  <w:vAlign w:val="center"/>
                </w:tcPr>
                <w:p w14:paraId="3E6D5DAC"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February 2024 </w:t>
                  </w:r>
                </w:p>
              </w:tc>
              <w:tc>
                <w:tcPr>
                  <w:tcW w:w="1411" w:type="dxa"/>
                  <w:tcBorders>
                    <w:bottom w:val="single" w:sz="6" w:space="0" w:color="BBBBBB"/>
                    <w:right w:val="single" w:sz="6" w:space="0" w:color="BBBBBB"/>
                  </w:tcBorders>
                  <w:vAlign w:val="center"/>
                </w:tcPr>
                <w:p w14:paraId="04AF614F"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F7556C" w:rsidRPr="0080323D" w14:paraId="5D46BCFF" w14:textId="77777777" w:rsidTr="00805ED5">
              <w:tc>
                <w:tcPr>
                  <w:tcW w:w="578" w:type="dxa"/>
                  <w:tcBorders>
                    <w:bottom w:val="single" w:sz="6" w:space="0" w:color="BBBBBB"/>
                    <w:right w:val="single" w:sz="6" w:space="0" w:color="BBBBBB"/>
                  </w:tcBorders>
                  <w:vAlign w:val="center"/>
                  <w:hideMark/>
                </w:tcPr>
                <w:p w14:paraId="20CF43BE"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5</w:t>
                  </w:r>
                </w:p>
              </w:tc>
              <w:tc>
                <w:tcPr>
                  <w:tcW w:w="2145" w:type="dxa"/>
                  <w:tcBorders>
                    <w:bottom w:val="single" w:sz="6" w:space="0" w:color="BBBBBB"/>
                    <w:right w:val="single" w:sz="6" w:space="0" w:color="BBBBBB"/>
                  </w:tcBorders>
                  <w:vAlign w:val="center"/>
                </w:tcPr>
                <w:p w14:paraId="4A669C86"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Science, Art &amp; Music </w:t>
                  </w:r>
                </w:p>
              </w:tc>
              <w:tc>
                <w:tcPr>
                  <w:tcW w:w="1182" w:type="dxa"/>
                  <w:tcBorders>
                    <w:bottom w:val="single" w:sz="6" w:space="0" w:color="BBBBBB"/>
                    <w:right w:val="single" w:sz="6" w:space="0" w:color="BBBBBB"/>
                  </w:tcBorders>
                  <w:vAlign w:val="center"/>
                </w:tcPr>
                <w:p w14:paraId="5D8FABFA"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Principal, Assistant Principal </w:t>
                  </w:r>
                </w:p>
              </w:tc>
              <w:tc>
                <w:tcPr>
                  <w:tcW w:w="2675" w:type="dxa"/>
                  <w:tcBorders>
                    <w:bottom w:val="single" w:sz="6" w:space="0" w:color="BBBBBB"/>
                    <w:right w:val="single" w:sz="6" w:space="0" w:color="BBBBBB"/>
                  </w:tcBorders>
                  <w:vAlign w:val="center"/>
                </w:tcPr>
                <w:p w14:paraId="6BC573DA"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Students will display science fair projects, art gallery and conduct a musical performance </w:t>
                  </w:r>
                </w:p>
              </w:tc>
              <w:tc>
                <w:tcPr>
                  <w:tcW w:w="1353" w:type="dxa"/>
                  <w:tcBorders>
                    <w:bottom w:val="single" w:sz="6" w:space="0" w:color="BBBBBB"/>
                    <w:right w:val="single" w:sz="6" w:space="0" w:color="BBBBBB"/>
                  </w:tcBorders>
                  <w:vAlign w:val="center"/>
                </w:tcPr>
                <w:p w14:paraId="10FA70D4"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March 2024 </w:t>
                  </w:r>
                </w:p>
              </w:tc>
              <w:tc>
                <w:tcPr>
                  <w:tcW w:w="1411" w:type="dxa"/>
                  <w:tcBorders>
                    <w:bottom w:val="single" w:sz="6" w:space="0" w:color="BBBBBB"/>
                    <w:right w:val="single" w:sz="6" w:space="0" w:color="BBBBBB"/>
                  </w:tcBorders>
                  <w:vAlign w:val="center"/>
                </w:tcPr>
                <w:p w14:paraId="72C72797"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F7556C" w:rsidRPr="0080323D" w14:paraId="5C53F523" w14:textId="77777777" w:rsidTr="00805ED5">
              <w:tc>
                <w:tcPr>
                  <w:tcW w:w="578" w:type="dxa"/>
                  <w:tcBorders>
                    <w:bottom w:val="single" w:sz="6" w:space="0" w:color="BBBBBB"/>
                    <w:right w:val="single" w:sz="6" w:space="0" w:color="BBBBBB"/>
                  </w:tcBorders>
                  <w:vAlign w:val="center"/>
                  <w:hideMark/>
                </w:tcPr>
                <w:p w14:paraId="7DCD6743" w14:textId="77777777" w:rsidR="00F7556C" w:rsidRPr="0080323D" w:rsidRDefault="00F7556C" w:rsidP="00F7556C">
                  <w:pPr>
                    <w:spacing w:before="60" w:after="0" w:line="288" w:lineRule="atLeast"/>
                    <w:rPr>
                      <w:rFonts w:eastAsia="Times New Roman" w:cstheme="minorHAnsi"/>
                      <w:sz w:val="20"/>
                      <w:szCs w:val="20"/>
                    </w:rPr>
                  </w:pPr>
                </w:p>
              </w:tc>
              <w:tc>
                <w:tcPr>
                  <w:tcW w:w="2145" w:type="dxa"/>
                  <w:tcBorders>
                    <w:bottom w:val="single" w:sz="6" w:space="0" w:color="BBBBBB"/>
                    <w:right w:val="single" w:sz="6" w:space="0" w:color="BBBBBB"/>
                  </w:tcBorders>
                  <w:vAlign w:val="center"/>
                </w:tcPr>
                <w:p w14:paraId="4BFF735E" w14:textId="77777777" w:rsidR="00F7556C" w:rsidRPr="0080323D" w:rsidRDefault="00F7556C" w:rsidP="00F7556C">
                  <w:pPr>
                    <w:spacing w:before="60" w:after="0" w:line="288" w:lineRule="atLeast"/>
                    <w:rPr>
                      <w:rFonts w:eastAsia="Times New Roman" w:cstheme="minorHAnsi"/>
                      <w:sz w:val="20"/>
                      <w:szCs w:val="20"/>
                    </w:rPr>
                  </w:pPr>
                </w:p>
              </w:tc>
              <w:tc>
                <w:tcPr>
                  <w:tcW w:w="1182" w:type="dxa"/>
                  <w:tcBorders>
                    <w:bottom w:val="single" w:sz="6" w:space="0" w:color="BBBBBB"/>
                    <w:right w:val="single" w:sz="6" w:space="0" w:color="BBBBBB"/>
                  </w:tcBorders>
                  <w:vAlign w:val="center"/>
                </w:tcPr>
                <w:p w14:paraId="21F9CB12" w14:textId="77777777" w:rsidR="00F7556C" w:rsidRPr="0080323D" w:rsidRDefault="00F7556C" w:rsidP="00F7556C">
                  <w:pPr>
                    <w:spacing w:before="60" w:after="0" w:line="288" w:lineRule="atLeast"/>
                    <w:rPr>
                      <w:rFonts w:eastAsia="Times New Roman" w:cstheme="minorHAnsi"/>
                      <w:sz w:val="20"/>
                      <w:szCs w:val="20"/>
                    </w:rPr>
                  </w:pPr>
                </w:p>
              </w:tc>
              <w:tc>
                <w:tcPr>
                  <w:tcW w:w="2675" w:type="dxa"/>
                  <w:tcBorders>
                    <w:bottom w:val="single" w:sz="6" w:space="0" w:color="BBBBBB"/>
                    <w:right w:val="single" w:sz="6" w:space="0" w:color="BBBBBB"/>
                  </w:tcBorders>
                  <w:vAlign w:val="center"/>
                </w:tcPr>
                <w:p w14:paraId="06F036ED" w14:textId="77777777" w:rsidR="00F7556C" w:rsidRPr="0034327A" w:rsidRDefault="00F7556C" w:rsidP="00F7556C">
                  <w:pPr>
                    <w:spacing w:before="60" w:after="0" w:line="288" w:lineRule="atLeast"/>
                    <w:rPr>
                      <w:rFonts w:eastAsia="Times New Roman" w:cstheme="minorHAnsi"/>
                      <w:sz w:val="20"/>
                      <w:szCs w:val="20"/>
                    </w:rPr>
                  </w:pPr>
                </w:p>
              </w:tc>
              <w:tc>
                <w:tcPr>
                  <w:tcW w:w="1353" w:type="dxa"/>
                  <w:tcBorders>
                    <w:bottom w:val="single" w:sz="6" w:space="0" w:color="BBBBBB"/>
                    <w:right w:val="single" w:sz="6" w:space="0" w:color="BBBBBB"/>
                  </w:tcBorders>
                  <w:vAlign w:val="center"/>
                </w:tcPr>
                <w:p w14:paraId="4877DD37" w14:textId="77777777" w:rsidR="00F7556C" w:rsidRPr="0080323D" w:rsidRDefault="00F7556C" w:rsidP="00F7556C">
                  <w:pPr>
                    <w:spacing w:before="60" w:after="0" w:line="288" w:lineRule="atLeast"/>
                    <w:rPr>
                      <w:rFonts w:eastAsia="Times New Roman" w:cstheme="minorHAnsi"/>
                      <w:sz w:val="20"/>
                      <w:szCs w:val="20"/>
                    </w:rPr>
                  </w:pPr>
                </w:p>
              </w:tc>
              <w:tc>
                <w:tcPr>
                  <w:tcW w:w="1411" w:type="dxa"/>
                  <w:tcBorders>
                    <w:bottom w:val="single" w:sz="6" w:space="0" w:color="BBBBBB"/>
                    <w:right w:val="single" w:sz="6" w:space="0" w:color="BBBBBB"/>
                  </w:tcBorders>
                  <w:vAlign w:val="center"/>
                </w:tcPr>
                <w:p w14:paraId="396E6CE2" w14:textId="77777777" w:rsidR="00F7556C" w:rsidRPr="0080323D" w:rsidRDefault="00F7556C" w:rsidP="00F7556C">
                  <w:pPr>
                    <w:spacing w:before="60" w:after="0" w:line="288" w:lineRule="atLeast"/>
                    <w:rPr>
                      <w:rFonts w:eastAsia="Times New Roman" w:cstheme="minorHAnsi"/>
                      <w:sz w:val="20"/>
                      <w:szCs w:val="20"/>
                    </w:rPr>
                  </w:pPr>
                </w:p>
              </w:tc>
            </w:tr>
          </w:tbl>
          <w:p w14:paraId="1864F351" w14:textId="145C68E8" w:rsidR="00713ED5" w:rsidRDefault="00713ED5" w:rsidP="00F11D8F">
            <w:pPr>
              <w:rPr>
                <w:sz w:val="24"/>
                <w:szCs w:val="24"/>
              </w:rPr>
            </w:pPr>
          </w:p>
          <w:p w14:paraId="1FBF8BCA" w14:textId="149D6E32" w:rsidR="00713ED5" w:rsidRDefault="00713ED5" w:rsidP="00F11D8F">
            <w:pPr>
              <w:rPr>
                <w:sz w:val="24"/>
                <w:szCs w:val="24"/>
              </w:rPr>
            </w:pPr>
          </w:p>
          <w:p w14:paraId="0695A312" w14:textId="0D784380" w:rsidR="00E50046" w:rsidRDefault="00E50046" w:rsidP="00CF52B8">
            <w:pPr>
              <w:rPr>
                <w:b/>
                <w:bCs/>
                <w:sz w:val="28"/>
                <w:szCs w:val="28"/>
              </w:rPr>
            </w:pPr>
          </w:p>
        </w:tc>
      </w:tr>
      <w:tr w:rsidR="004E6336" w14:paraId="7D3557BE" w14:textId="77777777" w:rsidTr="7EBB3D44">
        <w:tc>
          <w:tcPr>
            <w:tcW w:w="14390" w:type="dxa"/>
          </w:tcPr>
          <w:p w14:paraId="704AB602" w14:textId="3950DD0E" w:rsidR="004E6336" w:rsidRDefault="004E6336" w:rsidP="00855902">
            <w:pPr>
              <w:rPr>
                <w:b/>
                <w:bCs/>
                <w:sz w:val="28"/>
                <w:szCs w:val="28"/>
              </w:rPr>
            </w:pPr>
            <w:r>
              <w:rPr>
                <w:b/>
                <w:bCs/>
                <w:sz w:val="28"/>
                <w:szCs w:val="28"/>
              </w:rPr>
              <w:lastRenderedPageBreak/>
              <w:t>Staff Professional Development related to Family Engagement</w:t>
            </w:r>
          </w:p>
        </w:tc>
      </w:tr>
      <w:tr w:rsidR="004E6336" w14:paraId="3BE233AD" w14:textId="77777777" w:rsidTr="7EBB3D44">
        <w:tc>
          <w:tcPr>
            <w:tcW w:w="14390" w:type="dxa"/>
          </w:tcPr>
          <w:p w14:paraId="6C5C4308" w14:textId="77777777" w:rsidR="004E6336" w:rsidRDefault="004E6336" w:rsidP="00855902">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0855902">
            <w:pPr>
              <w:rPr>
                <w:b/>
                <w:bCs/>
                <w:sz w:val="24"/>
                <w:szCs w:val="24"/>
              </w:rPr>
            </w:pPr>
          </w:p>
        </w:tc>
      </w:tr>
      <w:tr w:rsidR="004E6336" w14:paraId="25B8F55E" w14:textId="77777777" w:rsidTr="7EBB3D44">
        <w:tc>
          <w:tcPr>
            <w:tcW w:w="14390" w:type="dxa"/>
          </w:tcPr>
          <w:p w14:paraId="1784E675" w14:textId="00472EB4" w:rsidR="00A30EA8" w:rsidRPr="007E5261" w:rsidRDefault="00A30EA8" w:rsidP="00855902">
            <w:pPr>
              <w:rPr>
                <w:b/>
                <w:bCs/>
                <w:sz w:val="4"/>
                <w:szCs w:val="4"/>
              </w:rPr>
            </w:pPr>
          </w:p>
          <w:p w14:paraId="04F128BE" w14:textId="06703753" w:rsidR="00814267" w:rsidRDefault="00814267" w:rsidP="00855902">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1516"/>
              <w:gridCol w:w="3042"/>
              <w:gridCol w:w="4220"/>
              <w:gridCol w:w="1344"/>
              <w:gridCol w:w="3458"/>
            </w:tblGrid>
            <w:tr w:rsidR="00F7556C" w:rsidRPr="0080323D" w14:paraId="11985861" w14:textId="77777777" w:rsidTr="00805ED5">
              <w:tc>
                <w:tcPr>
                  <w:tcW w:w="0" w:type="auto"/>
                  <w:tcBorders>
                    <w:bottom w:val="single" w:sz="6" w:space="0" w:color="BBBBBB"/>
                    <w:right w:val="single" w:sz="6" w:space="0" w:color="BBBBBB"/>
                  </w:tcBorders>
                  <w:shd w:val="clear" w:color="auto" w:fill="8FBC8B"/>
                  <w:vAlign w:val="center"/>
                  <w:hideMark/>
                </w:tcPr>
                <w:p w14:paraId="3481E976" w14:textId="77777777" w:rsidR="00F7556C" w:rsidRPr="0080323D" w:rsidRDefault="00F7556C" w:rsidP="00F7556C">
                  <w:pPr>
                    <w:spacing w:after="0" w:line="240" w:lineRule="auto"/>
                    <w:jc w:val="center"/>
                    <w:rPr>
                      <w:rFonts w:eastAsia="Times New Roman" w:cstheme="minorHAnsi"/>
                      <w:b/>
                      <w:bCs/>
                    </w:rPr>
                  </w:pPr>
                  <w:r>
                    <w:rPr>
                      <w:rFonts w:eastAsia="Times New Roman" w:cstheme="minorHAnsi"/>
                      <w:b/>
                      <w:bCs/>
                    </w:rPr>
                    <w:t>C</w:t>
                  </w:r>
                  <w:r w:rsidRPr="0080323D">
                    <w:rPr>
                      <w:rFonts w:eastAsia="Times New Roman" w:cstheme="minorHAnsi"/>
                      <w:b/>
                      <w:bCs/>
                    </w:rPr>
                    <w:t>ount</w:t>
                  </w:r>
                </w:p>
              </w:tc>
              <w:tc>
                <w:tcPr>
                  <w:tcW w:w="0" w:type="auto"/>
                  <w:tcBorders>
                    <w:bottom w:val="single" w:sz="6" w:space="0" w:color="BBBBBB"/>
                    <w:right w:val="single" w:sz="6" w:space="0" w:color="BBBBBB"/>
                  </w:tcBorders>
                  <w:shd w:val="clear" w:color="auto" w:fill="8FBC8B"/>
                  <w:vAlign w:val="center"/>
                  <w:hideMark/>
                </w:tcPr>
                <w:p w14:paraId="76E61F18" w14:textId="77777777" w:rsidR="00F7556C" w:rsidRPr="0080323D" w:rsidRDefault="00F7556C" w:rsidP="00F7556C">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0" w:type="auto"/>
                  <w:tcBorders>
                    <w:bottom w:val="single" w:sz="6" w:space="0" w:color="BBBBBB"/>
                    <w:right w:val="single" w:sz="6" w:space="0" w:color="BBBBBB"/>
                  </w:tcBorders>
                  <w:shd w:val="clear" w:color="auto" w:fill="8FBC8B"/>
                  <w:vAlign w:val="center"/>
                  <w:hideMark/>
                </w:tcPr>
                <w:p w14:paraId="7543C3A4" w14:textId="77777777" w:rsidR="00F7556C" w:rsidRPr="0080323D" w:rsidRDefault="00F7556C" w:rsidP="00F7556C">
                  <w:pPr>
                    <w:spacing w:after="0" w:line="240" w:lineRule="auto"/>
                    <w:jc w:val="center"/>
                    <w:rPr>
                      <w:rFonts w:eastAsia="Times New Roman" w:cstheme="minorHAnsi"/>
                      <w:b/>
                      <w:bCs/>
                    </w:rPr>
                  </w:pPr>
                  <w:r w:rsidRPr="0080323D">
                    <w:rPr>
                      <w:rFonts w:eastAsia="Times New Roman" w:cstheme="minorHAnsi"/>
                      <w:b/>
                      <w:bCs/>
                    </w:rPr>
                    <w:t>Person Responsible</w:t>
                  </w:r>
                </w:p>
              </w:tc>
              <w:tc>
                <w:tcPr>
                  <w:tcW w:w="0" w:type="auto"/>
                  <w:tcBorders>
                    <w:bottom w:val="single" w:sz="6" w:space="0" w:color="BBBBBB"/>
                    <w:right w:val="single" w:sz="6" w:space="0" w:color="BBBBBB"/>
                  </w:tcBorders>
                  <w:shd w:val="clear" w:color="auto" w:fill="8FBC8B"/>
                  <w:vAlign w:val="center"/>
                  <w:hideMark/>
                </w:tcPr>
                <w:p w14:paraId="43B56862" w14:textId="77777777" w:rsidR="00F7556C" w:rsidRDefault="00F7556C" w:rsidP="00F7556C">
                  <w:pPr>
                    <w:spacing w:after="0" w:line="240" w:lineRule="auto"/>
                    <w:jc w:val="center"/>
                    <w:rPr>
                      <w:rFonts w:eastAsia="Times New Roman" w:cstheme="minorHAnsi"/>
                      <w:b/>
                      <w:bCs/>
                    </w:rPr>
                  </w:pPr>
                  <w:r w:rsidRPr="0080323D">
                    <w:rPr>
                      <w:rFonts w:eastAsia="Times New Roman" w:cstheme="minorHAnsi"/>
                      <w:b/>
                      <w:bCs/>
                    </w:rPr>
                    <w:t>Anticipated Impact on Student Achievement</w:t>
                  </w:r>
                </w:p>
                <w:p w14:paraId="2172508B" w14:textId="77777777" w:rsidR="00F7556C" w:rsidRPr="00FF5BC2" w:rsidRDefault="00F7556C" w:rsidP="00F7556C">
                  <w:pPr>
                    <w:spacing w:after="0" w:line="240" w:lineRule="auto"/>
                    <w:jc w:val="center"/>
                    <w:rPr>
                      <w:rFonts w:eastAsia="Times New Roman"/>
                      <w:sz w:val="14"/>
                      <w:szCs w:val="14"/>
                      <w:highlight w:val="yellow"/>
                    </w:rPr>
                  </w:pPr>
                  <w:r w:rsidRPr="2479ED6E">
                    <w:rPr>
                      <w:rFonts w:eastAsia="Times New Roman"/>
                      <w:sz w:val="14"/>
                      <w:szCs w:val="14"/>
                      <w:highlight w:val="yellow"/>
                    </w:rPr>
                    <w:t>How will this help staff build school/family relationships? </w:t>
                  </w:r>
                </w:p>
              </w:tc>
              <w:tc>
                <w:tcPr>
                  <w:tcW w:w="0" w:type="auto"/>
                  <w:tcBorders>
                    <w:bottom w:val="single" w:sz="6" w:space="0" w:color="BBBBBB"/>
                    <w:right w:val="single" w:sz="6" w:space="0" w:color="BBBBBB"/>
                  </w:tcBorders>
                  <w:shd w:val="clear" w:color="auto" w:fill="8FBC8B"/>
                  <w:vAlign w:val="center"/>
                  <w:hideMark/>
                </w:tcPr>
                <w:p w14:paraId="3988AF46" w14:textId="77777777" w:rsidR="00F7556C" w:rsidRPr="0080323D" w:rsidRDefault="00F7556C" w:rsidP="00F7556C">
                  <w:pPr>
                    <w:spacing w:after="0" w:line="240" w:lineRule="auto"/>
                    <w:jc w:val="center"/>
                    <w:rPr>
                      <w:rFonts w:eastAsia="Times New Roman" w:cstheme="minorHAnsi"/>
                      <w:b/>
                      <w:bCs/>
                    </w:rPr>
                  </w:pPr>
                  <w:r w:rsidRPr="0080323D">
                    <w:rPr>
                      <w:rFonts w:eastAsia="Times New Roman" w:cstheme="minorHAnsi"/>
                      <w:b/>
                      <w:bCs/>
                    </w:rPr>
                    <w:t>Timeline</w:t>
                  </w:r>
                </w:p>
              </w:tc>
              <w:tc>
                <w:tcPr>
                  <w:tcW w:w="0" w:type="auto"/>
                  <w:tcBorders>
                    <w:bottom w:val="single" w:sz="6" w:space="0" w:color="BBBBBB"/>
                    <w:right w:val="single" w:sz="6" w:space="0" w:color="BBBBBB"/>
                  </w:tcBorders>
                  <w:shd w:val="clear" w:color="auto" w:fill="8FBC8B"/>
                  <w:vAlign w:val="center"/>
                  <w:hideMark/>
                </w:tcPr>
                <w:p w14:paraId="4BB8F4E8" w14:textId="77777777" w:rsidR="00F7556C" w:rsidRPr="0080323D" w:rsidRDefault="00F7556C" w:rsidP="00F7556C">
                  <w:pPr>
                    <w:spacing w:after="0" w:line="240" w:lineRule="auto"/>
                    <w:jc w:val="center"/>
                    <w:rPr>
                      <w:rFonts w:eastAsia="Times New Roman" w:cstheme="minorHAnsi"/>
                      <w:b/>
                      <w:bCs/>
                    </w:rPr>
                  </w:pPr>
                  <w:r w:rsidRPr="0080323D">
                    <w:rPr>
                      <w:rFonts w:eastAsia="Times New Roman" w:cstheme="minorHAnsi"/>
                      <w:b/>
                      <w:bCs/>
                    </w:rPr>
                    <w:t>Evidence of Effectiveness</w:t>
                  </w:r>
                </w:p>
              </w:tc>
            </w:tr>
            <w:tr w:rsidR="00F7556C" w:rsidRPr="0080323D" w14:paraId="66D11950" w14:textId="77777777" w:rsidTr="00805ED5">
              <w:tc>
                <w:tcPr>
                  <w:tcW w:w="0" w:type="auto"/>
                  <w:tcBorders>
                    <w:bottom w:val="single" w:sz="6" w:space="0" w:color="BBBBBB"/>
                    <w:right w:val="single" w:sz="6" w:space="0" w:color="BBBBBB"/>
                  </w:tcBorders>
                  <w:vAlign w:val="center"/>
                  <w:hideMark/>
                </w:tcPr>
                <w:p w14:paraId="1C832A87"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1</w:t>
                  </w:r>
                </w:p>
              </w:tc>
              <w:tc>
                <w:tcPr>
                  <w:tcW w:w="0" w:type="auto"/>
                  <w:tcBorders>
                    <w:bottom w:val="single" w:sz="6" w:space="0" w:color="BBBBBB"/>
                    <w:right w:val="single" w:sz="6" w:space="0" w:color="BBBBBB"/>
                  </w:tcBorders>
                  <w:vAlign w:val="center"/>
                  <w:hideMark/>
                </w:tcPr>
                <w:p w14:paraId="6F0333BD"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Ongoing PLC</w:t>
                  </w:r>
                </w:p>
              </w:tc>
              <w:tc>
                <w:tcPr>
                  <w:tcW w:w="0" w:type="auto"/>
                  <w:tcBorders>
                    <w:bottom w:val="single" w:sz="6" w:space="0" w:color="BBBBBB"/>
                    <w:right w:val="single" w:sz="6" w:space="0" w:color="BBBBBB"/>
                  </w:tcBorders>
                  <w:vAlign w:val="center"/>
                  <w:hideMark/>
                </w:tcPr>
                <w:p w14:paraId="68E4CA6D"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Principal, Assistant Principals, Instructional Coaches, Assistant Principals</w:t>
                  </w:r>
                </w:p>
              </w:tc>
              <w:tc>
                <w:tcPr>
                  <w:tcW w:w="0" w:type="auto"/>
                  <w:tcBorders>
                    <w:bottom w:val="single" w:sz="6" w:space="0" w:color="BBBBBB"/>
                    <w:right w:val="single" w:sz="6" w:space="0" w:color="BBBBBB"/>
                  </w:tcBorders>
                  <w:vAlign w:val="center"/>
                  <w:hideMark/>
                </w:tcPr>
                <w:p w14:paraId="2C369FAD" w14:textId="77777777" w:rsidR="00F7556C" w:rsidRPr="0080323D" w:rsidRDefault="00F7556C" w:rsidP="00F7556C">
                  <w:pPr>
                    <w:spacing w:before="60" w:after="0" w:line="288" w:lineRule="atLeast"/>
                    <w:rPr>
                      <w:rFonts w:eastAsia="Times New Roman"/>
                      <w:sz w:val="20"/>
                      <w:szCs w:val="20"/>
                    </w:rPr>
                  </w:pPr>
                  <w:r w:rsidRPr="1F9C46A3">
                    <w:rPr>
                      <w:rFonts w:eastAsia="Times New Roman"/>
                      <w:sz w:val="20"/>
                      <w:szCs w:val="20"/>
                    </w:rPr>
                    <w:t>Improve the ability of staff to work effectively with parents.</w:t>
                  </w:r>
                </w:p>
              </w:tc>
              <w:tc>
                <w:tcPr>
                  <w:tcW w:w="0" w:type="auto"/>
                  <w:tcBorders>
                    <w:bottom w:val="single" w:sz="6" w:space="0" w:color="BBBBBB"/>
                    <w:right w:val="single" w:sz="6" w:space="0" w:color="BBBBBB"/>
                  </w:tcBorders>
                  <w:vAlign w:val="center"/>
                  <w:hideMark/>
                </w:tcPr>
                <w:p w14:paraId="46986ECA"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August 20</w:t>
                  </w:r>
                  <w:r>
                    <w:rPr>
                      <w:rFonts w:eastAsia="Times New Roman" w:cstheme="minorHAnsi"/>
                      <w:sz w:val="20"/>
                      <w:szCs w:val="20"/>
                    </w:rPr>
                    <w:t>23</w:t>
                  </w:r>
                  <w:r w:rsidRPr="0080323D">
                    <w:rPr>
                      <w:rFonts w:eastAsia="Times New Roman" w:cstheme="minorHAnsi"/>
                      <w:sz w:val="20"/>
                      <w:szCs w:val="20"/>
                    </w:rPr>
                    <w:t>- May 202</w:t>
                  </w:r>
                  <w:r>
                    <w:rPr>
                      <w:rFonts w:eastAsia="Times New Roman" w:cstheme="minorHAnsi"/>
                      <w:sz w:val="20"/>
                      <w:szCs w:val="20"/>
                    </w:rPr>
                    <w:t>4</w:t>
                  </w:r>
                </w:p>
              </w:tc>
              <w:tc>
                <w:tcPr>
                  <w:tcW w:w="0" w:type="auto"/>
                  <w:tcBorders>
                    <w:bottom w:val="single" w:sz="6" w:space="0" w:color="BBBBBB"/>
                    <w:right w:val="single" w:sz="6" w:space="0" w:color="BBBBBB"/>
                  </w:tcBorders>
                  <w:vAlign w:val="center"/>
                  <w:hideMark/>
                </w:tcPr>
                <w:p w14:paraId="60DF0509"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Staff sign in sheets, presentation meeting, Minutes/Notes</w:t>
                  </w:r>
                </w:p>
              </w:tc>
            </w:tr>
            <w:tr w:rsidR="00F7556C" w:rsidRPr="0080323D" w14:paraId="2A3B24E0" w14:textId="77777777" w:rsidTr="00805ED5">
              <w:tc>
                <w:tcPr>
                  <w:tcW w:w="0" w:type="auto"/>
                  <w:tcBorders>
                    <w:bottom w:val="single" w:sz="6" w:space="0" w:color="BBBBBB"/>
                    <w:right w:val="single" w:sz="6" w:space="0" w:color="BBBBBB"/>
                  </w:tcBorders>
                  <w:vAlign w:val="center"/>
                  <w:hideMark/>
                </w:tcPr>
                <w:p w14:paraId="7EC4F33E"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64B481EA"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Working with families </w:t>
                  </w:r>
                </w:p>
              </w:tc>
              <w:tc>
                <w:tcPr>
                  <w:tcW w:w="0" w:type="auto"/>
                  <w:tcBorders>
                    <w:bottom w:val="single" w:sz="6" w:space="0" w:color="BBBBBB"/>
                    <w:right w:val="single" w:sz="6" w:space="0" w:color="BBBBBB"/>
                  </w:tcBorders>
                  <w:vAlign w:val="center"/>
                  <w:hideMark/>
                </w:tcPr>
                <w:p w14:paraId="7BE8D987"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Principal, Assistant Principal, teachers</w:t>
                  </w:r>
                </w:p>
              </w:tc>
              <w:tc>
                <w:tcPr>
                  <w:tcW w:w="0" w:type="auto"/>
                  <w:tcBorders>
                    <w:bottom w:val="single" w:sz="6" w:space="0" w:color="BBBBBB"/>
                    <w:right w:val="single" w:sz="6" w:space="0" w:color="BBBBBB"/>
                  </w:tcBorders>
                  <w:vAlign w:val="center"/>
                  <w:hideMark/>
                </w:tcPr>
                <w:p w14:paraId="2EEE02FC"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 xml:space="preserve">Training teachers on working with families and offering support </w:t>
                  </w:r>
                </w:p>
              </w:tc>
              <w:tc>
                <w:tcPr>
                  <w:tcW w:w="0" w:type="auto"/>
                  <w:tcBorders>
                    <w:bottom w:val="single" w:sz="6" w:space="0" w:color="BBBBBB"/>
                    <w:right w:val="single" w:sz="6" w:space="0" w:color="BBBBBB"/>
                  </w:tcBorders>
                  <w:vAlign w:val="center"/>
                  <w:hideMark/>
                </w:tcPr>
                <w:p w14:paraId="7BF54999"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August 20</w:t>
                  </w:r>
                  <w:r>
                    <w:rPr>
                      <w:rFonts w:eastAsia="Times New Roman" w:cstheme="minorHAnsi"/>
                      <w:sz w:val="20"/>
                      <w:szCs w:val="20"/>
                    </w:rPr>
                    <w:t>22</w:t>
                  </w:r>
                  <w:r w:rsidRPr="0080323D">
                    <w:rPr>
                      <w:rFonts w:eastAsia="Times New Roman" w:cstheme="minorHAnsi"/>
                      <w:sz w:val="20"/>
                      <w:szCs w:val="20"/>
                    </w:rPr>
                    <w:t>- May 202</w:t>
                  </w:r>
                  <w:r>
                    <w:rPr>
                      <w:rFonts w:eastAsia="Times New Roman" w:cstheme="minorHAnsi"/>
                      <w:sz w:val="20"/>
                      <w:szCs w:val="20"/>
                    </w:rPr>
                    <w:t>3</w:t>
                  </w:r>
                </w:p>
              </w:tc>
              <w:tc>
                <w:tcPr>
                  <w:tcW w:w="0" w:type="auto"/>
                  <w:tcBorders>
                    <w:bottom w:val="single" w:sz="6" w:space="0" w:color="BBBBBB"/>
                    <w:right w:val="single" w:sz="6" w:space="0" w:color="BBBBBB"/>
                  </w:tcBorders>
                  <w:vAlign w:val="center"/>
                  <w:hideMark/>
                </w:tcPr>
                <w:p w14:paraId="0C155A70" w14:textId="77777777" w:rsidR="00F7556C" w:rsidRPr="0080323D" w:rsidRDefault="00F7556C" w:rsidP="00F7556C">
                  <w:pPr>
                    <w:spacing w:before="60" w:after="0" w:line="288" w:lineRule="atLeast"/>
                    <w:rPr>
                      <w:rFonts w:eastAsia="Times New Roman" w:cstheme="minorHAnsi"/>
                      <w:sz w:val="20"/>
                      <w:szCs w:val="20"/>
                    </w:rPr>
                  </w:pPr>
                  <w:r>
                    <w:rPr>
                      <w:rFonts w:eastAsia="Times New Roman" w:cstheme="minorHAnsi"/>
                      <w:sz w:val="20"/>
                      <w:szCs w:val="20"/>
                    </w:rPr>
                    <w:t>Staff sign in sheets, presentation meeting, Minutes/Notes</w:t>
                  </w:r>
                </w:p>
              </w:tc>
            </w:tr>
            <w:tr w:rsidR="00F7556C" w:rsidRPr="0080323D" w14:paraId="0777EA22" w14:textId="77777777" w:rsidTr="00805ED5">
              <w:tc>
                <w:tcPr>
                  <w:tcW w:w="0" w:type="auto"/>
                  <w:tcBorders>
                    <w:bottom w:val="single" w:sz="6" w:space="0" w:color="BBBBBB"/>
                    <w:right w:val="single" w:sz="6" w:space="0" w:color="BBBBBB"/>
                  </w:tcBorders>
                  <w:vAlign w:val="center"/>
                  <w:hideMark/>
                </w:tcPr>
                <w:p w14:paraId="3A0262F7"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3</w:t>
                  </w:r>
                </w:p>
              </w:tc>
              <w:tc>
                <w:tcPr>
                  <w:tcW w:w="0" w:type="auto"/>
                  <w:tcBorders>
                    <w:bottom w:val="single" w:sz="6" w:space="0" w:color="BBBBBB"/>
                    <w:right w:val="single" w:sz="6" w:space="0" w:color="BBBBBB"/>
                  </w:tcBorders>
                  <w:vAlign w:val="center"/>
                  <w:hideMark/>
                </w:tcPr>
                <w:p w14:paraId="089B8369"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SAC</w:t>
                  </w:r>
                </w:p>
              </w:tc>
              <w:tc>
                <w:tcPr>
                  <w:tcW w:w="0" w:type="auto"/>
                  <w:tcBorders>
                    <w:bottom w:val="single" w:sz="6" w:space="0" w:color="BBBBBB"/>
                    <w:right w:val="single" w:sz="6" w:space="0" w:color="BBBBBB"/>
                  </w:tcBorders>
                  <w:vAlign w:val="center"/>
                  <w:hideMark/>
                </w:tcPr>
                <w:p w14:paraId="510D1947"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Principal</w:t>
                  </w:r>
                </w:p>
              </w:tc>
              <w:tc>
                <w:tcPr>
                  <w:tcW w:w="0" w:type="auto"/>
                  <w:tcBorders>
                    <w:bottom w:val="single" w:sz="6" w:space="0" w:color="BBBBBB"/>
                    <w:right w:val="single" w:sz="6" w:space="0" w:color="BBBBBB"/>
                  </w:tcBorders>
                  <w:vAlign w:val="center"/>
                  <w:hideMark/>
                </w:tcPr>
                <w:p w14:paraId="7E8F933A"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Provide background knowledge on student population, collaborate on school wide routines and processes</w:t>
                  </w:r>
                </w:p>
              </w:tc>
              <w:tc>
                <w:tcPr>
                  <w:tcW w:w="0" w:type="auto"/>
                  <w:tcBorders>
                    <w:bottom w:val="single" w:sz="6" w:space="0" w:color="BBBBBB"/>
                    <w:right w:val="single" w:sz="6" w:space="0" w:color="BBBBBB"/>
                  </w:tcBorders>
                  <w:vAlign w:val="center"/>
                  <w:hideMark/>
                </w:tcPr>
                <w:p w14:paraId="6510217D"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September 20</w:t>
                  </w:r>
                  <w:r>
                    <w:rPr>
                      <w:rFonts w:eastAsia="Times New Roman" w:cstheme="minorHAnsi"/>
                      <w:sz w:val="20"/>
                      <w:szCs w:val="20"/>
                    </w:rPr>
                    <w:t>23</w:t>
                  </w:r>
                </w:p>
              </w:tc>
              <w:tc>
                <w:tcPr>
                  <w:tcW w:w="0" w:type="auto"/>
                  <w:tcBorders>
                    <w:bottom w:val="single" w:sz="6" w:space="0" w:color="BBBBBB"/>
                    <w:right w:val="single" w:sz="6" w:space="0" w:color="BBBBBB"/>
                  </w:tcBorders>
                  <w:vAlign w:val="center"/>
                  <w:hideMark/>
                </w:tcPr>
                <w:p w14:paraId="36E19758" w14:textId="77777777" w:rsidR="00F7556C" w:rsidRPr="0080323D" w:rsidRDefault="00F7556C" w:rsidP="00F7556C">
                  <w:pPr>
                    <w:spacing w:before="60" w:after="0" w:line="288" w:lineRule="atLeast"/>
                    <w:rPr>
                      <w:rFonts w:eastAsia="Times New Roman" w:cstheme="minorHAnsi"/>
                      <w:sz w:val="20"/>
                      <w:szCs w:val="20"/>
                    </w:rPr>
                  </w:pPr>
                  <w:r w:rsidRPr="0080323D">
                    <w:rPr>
                      <w:rFonts w:eastAsia="Times New Roman" w:cstheme="minorHAnsi"/>
                      <w:sz w:val="20"/>
                      <w:szCs w:val="20"/>
                    </w:rPr>
                    <w:t>Teacher/Parent/Administration observations and meeting</w:t>
                  </w:r>
                </w:p>
              </w:tc>
            </w:tr>
          </w:tbl>
          <w:p w14:paraId="06C8EFD7" w14:textId="42F8F06C" w:rsidR="0084667C" w:rsidRDefault="0084667C" w:rsidP="00855902">
            <w:pPr>
              <w:rPr>
                <w:rStyle w:val="cf01"/>
                <w:sz w:val="24"/>
                <w:szCs w:val="24"/>
              </w:rPr>
            </w:pPr>
          </w:p>
          <w:p w14:paraId="632C45E2" w14:textId="77777777" w:rsidR="00F7556C" w:rsidRDefault="00F7556C" w:rsidP="00855902">
            <w:pPr>
              <w:rPr>
                <w:rStyle w:val="cf01"/>
                <w:sz w:val="24"/>
                <w:szCs w:val="24"/>
              </w:rPr>
            </w:pPr>
          </w:p>
          <w:p w14:paraId="22CF48D4" w14:textId="77777777" w:rsidR="0084667C" w:rsidRDefault="0084667C" w:rsidP="00855902">
            <w:pPr>
              <w:rPr>
                <w:rStyle w:val="cf01"/>
                <w:sz w:val="24"/>
                <w:szCs w:val="24"/>
              </w:rPr>
            </w:pPr>
          </w:p>
          <w:p w14:paraId="7C181318" w14:textId="42A16ADE" w:rsidR="002E086E" w:rsidRDefault="002E086E" w:rsidP="00855902">
            <w:pPr>
              <w:rPr>
                <w:rStyle w:val="cf01"/>
              </w:rPr>
            </w:pPr>
          </w:p>
          <w:p w14:paraId="4D54DE8E" w14:textId="5324342A" w:rsidR="007F583D" w:rsidRDefault="007F583D" w:rsidP="00855902">
            <w:pPr>
              <w:rPr>
                <w:rStyle w:val="cf01"/>
              </w:rPr>
            </w:pPr>
          </w:p>
          <w:p w14:paraId="2EF218AE" w14:textId="77777777" w:rsidR="00980893" w:rsidRDefault="00980893" w:rsidP="00855902">
            <w:pPr>
              <w:rPr>
                <w:rStyle w:val="cf01"/>
              </w:rPr>
            </w:pPr>
          </w:p>
          <w:p w14:paraId="48169758" w14:textId="0DDF5F3A" w:rsidR="007F583D" w:rsidRPr="007F583D" w:rsidRDefault="007F583D" w:rsidP="00855902">
            <w:pPr>
              <w:rPr>
                <w:i/>
                <w:iCs/>
                <w:sz w:val="24"/>
                <w:szCs w:val="24"/>
              </w:rPr>
            </w:pP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p>
          <w:p w14:paraId="489D9668" w14:textId="77777777" w:rsidR="00782418" w:rsidRPr="004902EC" w:rsidRDefault="00782418" w:rsidP="00782418">
            <w:pPr>
              <w:rPr>
                <w:rFonts w:ascii="Segoe UI" w:hAnsi="Segoe UI" w:cs="Segoe UI"/>
                <w:sz w:val="24"/>
                <w:szCs w:val="24"/>
              </w:rPr>
            </w:pPr>
          </w:p>
          <w:p w14:paraId="609FE6F3" w14:textId="58423F4C" w:rsidR="00782418" w:rsidRPr="004902EC" w:rsidRDefault="00ED11D8" w:rsidP="00782418">
            <w:pPr>
              <w:rPr>
                <w:rFonts w:ascii="Segoe UI" w:hAnsi="Segoe UI" w:cs="Segoe UI"/>
                <w:b/>
                <w:bCs/>
                <w:sz w:val="24"/>
                <w:szCs w:val="24"/>
              </w:rPr>
            </w:pPr>
            <w:r>
              <w:rPr>
                <w:rFonts w:ascii="Segoe UI" w:hAnsi="Segoe UI" w:cs="Segoe UI"/>
                <w:b/>
                <w:bCs/>
                <w:sz w:val="24"/>
                <w:szCs w:val="24"/>
              </w:rPr>
              <w:t>We will have QR codes at tables, posted on walls for parents to provide feedback.  As a school leadership team</w:t>
            </w:r>
            <w:r w:rsidR="003D60CA">
              <w:rPr>
                <w:rFonts w:ascii="Segoe UI" w:hAnsi="Segoe UI" w:cs="Segoe UI"/>
                <w:b/>
                <w:bCs/>
                <w:sz w:val="24"/>
                <w:szCs w:val="24"/>
              </w:rPr>
              <w:t>,</w:t>
            </w:r>
            <w:r>
              <w:rPr>
                <w:rFonts w:ascii="Segoe UI" w:hAnsi="Segoe UI" w:cs="Segoe UI"/>
                <w:b/>
                <w:bCs/>
                <w:sz w:val="24"/>
                <w:szCs w:val="24"/>
              </w:rPr>
              <w:t xml:space="preserve"> we will meet and dis</w:t>
            </w:r>
            <w:r w:rsidR="003D60CA">
              <w:rPr>
                <w:rFonts w:ascii="Segoe UI" w:hAnsi="Segoe UI" w:cs="Segoe UI"/>
                <w:b/>
                <w:bCs/>
                <w:sz w:val="24"/>
                <w:szCs w:val="24"/>
              </w:rPr>
              <w:t xml:space="preserve">aggregate the data and use the feedback as we are planning for upcoming school events. </w:t>
            </w:r>
          </w:p>
          <w:p w14:paraId="79707287" w14:textId="69E69F19" w:rsidR="00782418" w:rsidRPr="004902EC" w:rsidRDefault="00782418" w:rsidP="00782418">
            <w:pPr>
              <w:rPr>
                <w:rFonts w:ascii="Segoe UI" w:hAnsi="Segoe UI" w:cs="Segoe UI"/>
                <w:sz w:val="24"/>
                <w:szCs w:val="24"/>
              </w:rPr>
            </w:pPr>
          </w:p>
          <w:p w14:paraId="4F727E3D" w14:textId="5FE94115" w:rsidR="00782418" w:rsidRPr="004902EC" w:rsidRDefault="00782418" w:rsidP="00782418">
            <w:pPr>
              <w:rPr>
                <w:rFonts w:ascii="Segoe UI" w:hAnsi="Segoe UI" w:cs="Segoe UI"/>
                <w:sz w:val="24"/>
                <w:szCs w:val="24"/>
              </w:rPr>
            </w:pPr>
          </w:p>
          <w:p w14:paraId="12729DF8" w14:textId="5222F6AE" w:rsidR="006D3DC2" w:rsidRPr="004902EC" w:rsidRDefault="006D3DC2" w:rsidP="00782418">
            <w:pPr>
              <w:rPr>
                <w:rFonts w:ascii="Segoe UI" w:hAnsi="Segoe UI" w:cs="Segoe UI"/>
                <w:sz w:val="24"/>
                <w:szCs w:val="24"/>
              </w:rPr>
            </w:pPr>
          </w:p>
          <w:p w14:paraId="1F896719" w14:textId="7544E426" w:rsidR="00782418" w:rsidRPr="004902EC" w:rsidRDefault="00782418" w:rsidP="00782418">
            <w:pPr>
              <w:rPr>
                <w:rFonts w:ascii="Segoe UI" w:hAnsi="Segoe UI" w:cs="Segoe UI"/>
                <w:sz w:val="24"/>
                <w:szCs w:val="24"/>
              </w:rPr>
            </w:pPr>
          </w:p>
          <w:p w14:paraId="415E7BAE" w14:textId="5E1EAB7B" w:rsidR="00782418" w:rsidRPr="004902EC" w:rsidRDefault="00102082" w:rsidP="00782418">
            <w:pPr>
              <w:rPr>
                <w:rFonts w:ascii="Segoe UI" w:hAnsi="Segoe UI" w:cs="Segoe UI"/>
                <w:sz w:val="24"/>
                <w:szCs w:val="24"/>
              </w:rPr>
            </w:pPr>
            <w:r>
              <w:rPr>
                <w:rFonts w:ascii="Segoe UI" w:hAnsi="Segoe UI" w:cs="Segoe UI"/>
                <w:sz w:val="24"/>
                <w:szCs w:val="24"/>
              </w:rPr>
              <w:t xml:space="preserve">How will you address </w:t>
            </w:r>
            <w:r w:rsidR="00782418" w:rsidRPr="004902EC">
              <w:rPr>
                <w:rFonts w:ascii="Segoe UI" w:hAnsi="Segoe UI" w:cs="Segoe UI"/>
                <w:sz w:val="24"/>
                <w:szCs w:val="24"/>
              </w:rPr>
              <w:t xml:space="preserve">barriers </w:t>
            </w:r>
            <w:r>
              <w:rPr>
                <w:rFonts w:ascii="Segoe UI" w:hAnsi="Segoe UI" w:cs="Segoe UI"/>
                <w:sz w:val="24"/>
                <w:szCs w:val="24"/>
              </w:rPr>
              <w:t>to increase attendance</w:t>
            </w:r>
            <w:r w:rsidR="00F85DED">
              <w:rPr>
                <w:rFonts w:ascii="Segoe UI" w:hAnsi="Segoe UI" w:cs="Segoe UI"/>
                <w:sz w:val="24"/>
                <w:szCs w:val="24"/>
              </w:rPr>
              <w:t xml:space="preserve"> and academic support at home?</w:t>
            </w:r>
          </w:p>
          <w:p w14:paraId="4221BB25" w14:textId="23154260" w:rsidR="00782418" w:rsidRPr="004902EC" w:rsidRDefault="00782418" w:rsidP="00782418">
            <w:pPr>
              <w:rPr>
                <w:rFonts w:ascii="Segoe UI" w:hAnsi="Segoe UI" w:cs="Segoe UI"/>
                <w:sz w:val="24"/>
                <w:szCs w:val="24"/>
              </w:rPr>
            </w:pP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5339"/>
              <w:gridCol w:w="8241"/>
            </w:tblGrid>
            <w:tr w:rsidR="003D60CA" w:rsidRPr="0080323D" w14:paraId="2AE755E9" w14:textId="77777777" w:rsidTr="00805ED5">
              <w:tc>
                <w:tcPr>
                  <w:tcW w:w="0" w:type="auto"/>
                  <w:tcBorders>
                    <w:bottom w:val="single" w:sz="6" w:space="0" w:color="BBBBBB"/>
                    <w:right w:val="single" w:sz="6" w:space="0" w:color="BBBBBB"/>
                  </w:tcBorders>
                  <w:shd w:val="clear" w:color="auto" w:fill="8FBC8B"/>
                  <w:vAlign w:val="center"/>
                  <w:hideMark/>
                </w:tcPr>
                <w:p w14:paraId="119C1715" w14:textId="77777777" w:rsidR="003D60CA" w:rsidRPr="0080323D" w:rsidRDefault="003D60CA" w:rsidP="003D60CA">
                  <w:pPr>
                    <w:spacing w:after="0" w:line="240" w:lineRule="auto"/>
                    <w:jc w:val="center"/>
                    <w:rPr>
                      <w:rFonts w:eastAsia="Times New Roman" w:cstheme="minorHAnsi"/>
                      <w:b/>
                      <w:bCs/>
                    </w:rPr>
                  </w:pPr>
                  <w:r>
                    <w:rPr>
                      <w:rFonts w:eastAsia="Times New Roman" w:cstheme="minorHAnsi"/>
                      <w:b/>
                      <w:bCs/>
                    </w:rPr>
                    <w:t>C</w:t>
                  </w:r>
                  <w:r w:rsidRPr="0080323D">
                    <w:rPr>
                      <w:rFonts w:eastAsia="Times New Roman" w:cstheme="minorHAnsi"/>
                      <w:b/>
                      <w:bCs/>
                    </w:rPr>
                    <w:t>ount</w:t>
                  </w:r>
                </w:p>
              </w:tc>
              <w:tc>
                <w:tcPr>
                  <w:tcW w:w="0" w:type="auto"/>
                  <w:tcBorders>
                    <w:bottom w:val="single" w:sz="6" w:space="0" w:color="BBBBBB"/>
                    <w:right w:val="single" w:sz="6" w:space="0" w:color="BBBBBB"/>
                  </w:tcBorders>
                  <w:shd w:val="clear" w:color="auto" w:fill="8FBC8B"/>
                  <w:vAlign w:val="center"/>
                  <w:hideMark/>
                </w:tcPr>
                <w:p w14:paraId="2C2E3FDF" w14:textId="77777777" w:rsidR="003D60CA" w:rsidRPr="0080323D" w:rsidRDefault="003D60CA" w:rsidP="003D60CA">
                  <w:pPr>
                    <w:spacing w:after="0" w:line="240" w:lineRule="auto"/>
                    <w:jc w:val="center"/>
                    <w:rPr>
                      <w:rFonts w:eastAsia="Times New Roman" w:cstheme="minorHAnsi"/>
                      <w:b/>
                      <w:bCs/>
                    </w:rPr>
                  </w:pPr>
                  <w:r w:rsidRPr="0080323D">
                    <w:rPr>
                      <w:rFonts w:eastAsia="Times New Roman" w:cstheme="minorHAnsi"/>
                      <w:b/>
                      <w:bCs/>
                    </w:rPr>
                    <w:t>Barrier (Including the Specific Subgroup)</w:t>
                  </w:r>
                </w:p>
              </w:tc>
              <w:tc>
                <w:tcPr>
                  <w:tcW w:w="0" w:type="auto"/>
                  <w:tcBorders>
                    <w:bottom w:val="single" w:sz="6" w:space="0" w:color="BBBBBB"/>
                    <w:right w:val="single" w:sz="6" w:space="0" w:color="BBBBBB"/>
                  </w:tcBorders>
                  <w:shd w:val="clear" w:color="auto" w:fill="8FBC8B"/>
                  <w:vAlign w:val="center"/>
                  <w:hideMark/>
                </w:tcPr>
                <w:p w14:paraId="05550D2E" w14:textId="77777777" w:rsidR="003D60CA" w:rsidRPr="0080323D" w:rsidRDefault="003D60CA" w:rsidP="003D60CA">
                  <w:pPr>
                    <w:spacing w:after="0" w:line="240" w:lineRule="auto"/>
                    <w:jc w:val="center"/>
                    <w:rPr>
                      <w:rFonts w:eastAsia="Times New Roman" w:cstheme="minorHAnsi"/>
                      <w:b/>
                      <w:bCs/>
                    </w:rPr>
                  </w:pPr>
                  <w:r w:rsidRPr="0080323D">
                    <w:rPr>
                      <w:rFonts w:eastAsia="Times New Roman" w:cstheme="minorHAnsi"/>
                      <w:b/>
                      <w:bCs/>
                    </w:rPr>
                    <w:t>Steps the School will Take to Overcome</w:t>
                  </w:r>
                </w:p>
              </w:tc>
            </w:tr>
            <w:tr w:rsidR="003D60CA" w:rsidRPr="0080323D" w14:paraId="186CE736" w14:textId="77777777" w:rsidTr="00805ED5">
              <w:tc>
                <w:tcPr>
                  <w:tcW w:w="0" w:type="auto"/>
                  <w:tcBorders>
                    <w:bottom w:val="single" w:sz="6" w:space="0" w:color="BBBBBB"/>
                    <w:right w:val="single" w:sz="6" w:space="0" w:color="BBBBBB"/>
                  </w:tcBorders>
                  <w:vAlign w:val="center"/>
                  <w:hideMark/>
                </w:tcPr>
                <w:p w14:paraId="07D787F7" w14:textId="77777777" w:rsidR="003D60CA" w:rsidRPr="0080323D" w:rsidRDefault="003D60CA" w:rsidP="003D60CA">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7287CAAC" w14:textId="77777777" w:rsidR="003D60CA" w:rsidRPr="0080323D" w:rsidRDefault="003D60CA" w:rsidP="003D60CA">
                  <w:pPr>
                    <w:spacing w:before="60" w:after="0" w:line="288" w:lineRule="atLeast"/>
                    <w:rPr>
                      <w:rFonts w:eastAsia="Times New Roman" w:cstheme="minorHAnsi"/>
                    </w:rPr>
                  </w:pPr>
                  <w:r w:rsidRPr="0080323D">
                    <w:rPr>
                      <w:rFonts w:eastAsia="Times New Roman" w:cstheme="minorHAnsi"/>
                    </w:rPr>
                    <w:t xml:space="preserve">Lack of parent involvement at Title I </w:t>
                  </w:r>
                  <w:r>
                    <w:rPr>
                      <w:rFonts w:eastAsia="Times New Roman" w:cstheme="minorHAnsi"/>
                    </w:rPr>
                    <w:t>Night</w:t>
                  </w:r>
                  <w:r w:rsidRPr="0080323D">
                    <w:rPr>
                      <w:rFonts w:eastAsia="Times New Roman" w:cstheme="minorHAnsi"/>
                    </w:rPr>
                    <w:t>s</w:t>
                  </w:r>
                  <w:r>
                    <w:rPr>
                      <w:rFonts w:eastAsia="Times New Roman" w:cstheme="minorHAnsi"/>
                    </w:rPr>
                    <w:t xml:space="preserve"> </w:t>
                  </w:r>
                  <w:r w:rsidRPr="0080323D">
                    <w:rPr>
                      <w:rFonts w:eastAsia="Times New Roman" w:cstheme="minorHAnsi"/>
                    </w:rPr>
                    <w:t>(African American, economically disadvantage)</w:t>
                  </w:r>
                </w:p>
              </w:tc>
              <w:tc>
                <w:tcPr>
                  <w:tcW w:w="0" w:type="auto"/>
                  <w:tcBorders>
                    <w:bottom w:val="single" w:sz="6" w:space="0" w:color="BBBBBB"/>
                    <w:right w:val="single" w:sz="6" w:space="0" w:color="BBBBBB"/>
                  </w:tcBorders>
                  <w:vAlign w:val="center"/>
                  <w:hideMark/>
                </w:tcPr>
                <w:p w14:paraId="5E770E4F" w14:textId="77777777" w:rsidR="003D60CA" w:rsidRPr="0080323D" w:rsidRDefault="003D60CA" w:rsidP="003D60CA">
                  <w:pPr>
                    <w:spacing w:before="60" w:after="0" w:line="288" w:lineRule="atLeast"/>
                    <w:rPr>
                      <w:rFonts w:eastAsia="Times New Roman" w:cstheme="minorHAnsi"/>
                    </w:rPr>
                  </w:pPr>
                  <w:r w:rsidRPr="0080323D">
                    <w:rPr>
                      <w:rFonts w:eastAsia="Times New Roman" w:cstheme="minorHAnsi"/>
                    </w:rPr>
                    <w:t>Offer alternate meeting times in the morning periodically throughout the year</w:t>
                  </w:r>
                  <w:r>
                    <w:rPr>
                      <w:rFonts w:eastAsia="Times New Roman" w:cstheme="minorHAnsi"/>
                    </w:rPr>
                    <w:t xml:space="preserve"> (All Pro Dads, Muffins with Moms)</w:t>
                  </w:r>
                </w:p>
              </w:tc>
            </w:tr>
            <w:tr w:rsidR="003D60CA" w:rsidRPr="0080323D" w14:paraId="2532B83F" w14:textId="77777777" w:rsidTr="00805ED5">
              <w:tc>
                <w:tcPr>
                  <w:tcW w:w="0" w:type="auto"/>
                  <w:tcBorders>
                    <w:bottom w:val="single" w:sz="6" w:space="0" w:color="BBBBBB"/>
                    <w:right w:val="single" w:sz="6" w:space="0" w:color="BBBBBB"/>
                  </w:tcBorders>
                  <w:vAlign w:val="center"/>
                  <w:hideMark/>
                </w:tcPr>
                <w:p w14:paraId="24EEB56C" w14:textId="77777777" w:rsidR="003D60CA" w:rsidRPr="0080323D" w:rsidRDefault="003D60CA" w:rsidP="003D60CA">
                  <w:pPr>
                    <w:spacing w:before="60" w:after="0" w:line="288" w:lineRule="atLeast"/>
                    <w:rPr>
                      <w:rFonts w:eastAsia="Times New Roman" w:cstheme="minorHAnsi"/>
                    </w:rPr>
                  </w:pPr>
                  <w:r w:rsidRPr="0080323D">
                    <w:rPr>
                      <w:rFonts w:eastAsia="Times New Roman" w:cstheme="minorHAnsi"/>
                    </w:rPr>
                    <w:t>2</w:t>
                  </w:r>
                </w:p>
              </w:tc>
              <w:tc>
                <w:tcPr>
                  <w:tcW w:w="0" w:type="auto"/>
                  <w:tcBorders>
                    <w:bottom w:val="single" w:sz="6" w:space="0" w:color="BBBBBB"/>
                    <w:right w:val="single" w:sz="6" w:space="0" w:color="BBBBBB"/>
                  </w:tcBorders>
                  <w:vAlign w:val="center"/>
                  <w:hideMark/>
                </w:tcPr>
                <w:p w14:paraId="74B2A98D" w14:textId="77777777" w:rsidR="003D60CA" w:rsidRPr="0080323D" w:rsidRDefault="003D60CA" w:rsidP="003D60CA">
                  <w:pPr>
                    <w:spacing w:before="60" w:after="0" w:line="288" w:lineRule="atLeast"/>
                    <w:rPr>
                      <w:rFonts w:eastAsia="Times New Roman" w:cstheme="minorHAnsi"/>
                    </w:rPr>
                  </w:pPr>
                  <w:r w:rsidRPr="0080323D">
                    <w:rPr>
                      <w:rFonts w:eastAsia="Times New Roman" w:cstheme="minorHAnsi"/>
                    </w:rPr>
                    <w:t>Unable to contact parents/multiple calls from several teachers in one day</w:t>
                  </w:r>
                  <w:r>
                    <w:rPr>
                      <w:rFonts w:eastAsia="Times New Roman" w:cstheme="minorHAnsi"/>
                    </w:rPr>
                    <w:t xml:space="preserve"> </w:t>
                  </w:r>
                  <w:r w:rsidRPr="0080323D">
                    <w:rPr>
                      <w:rFonts w:eastAsia="Times New Roman" w:cstheme="minorHAnsi"/>
                    </w:rPr>
                    <w:t>(African American, economically disadvantage)</w:t>
                  </w:r>
                </w:p>
              </w:tc>
              <w:tc>
                <w:tcPr>
                  <w:tcW w:w="0" w:type="auto"/>
                  <w:tcBorders>
                    <w:bottom w:val="single" w:sz="6" w:space="0" w:color="BBBBBB"/>
                    <w:right w:val="single" w:sz="6" w:space="0" w:color="BBBBBB"/>
                  </w:tcBorders>
                  <w:vAlign w:val="center"/>
                  <w:hideMark/>
                </w:tcPr>
                <w:p w14:paraId="051F84B5" w14:textId="77777777" w:rsidR="003D60CA" w:rsidRPr="0080323D" w:rsidRDefault="003D60CA" w:rsidP="003D60CA">
                  <w:pPr>
                    <w:spacing w:before="60" w:after="0" w:line="288" w:lineRule="atLeast"/>
                    <w:rPr>
                      <w:rFonts w:eastAsia="Times New Roman" w:cstheme="minorHAnsi"/>
                    </w:rPr>
                  </w:pPr>
                  <w:r w:rsidRPr="0080323D">
                    <w:rPr>
                      <w:rFonts w:eastAsia="Times New Roman" w:cstheme="minorHAnsi"/>
                    </w:rPr>
                    <w:t xml:space="preserve">Structured cross content teams with time built in to work with parents through parent calls, </w:t>
                  </w:r>
                  <w:proofErr w:type="gramStart"/>
                  <w:r w:rsidRPr="0080323D">
                    <w:rPr>
                      <w:rFonts w:eastAsia="Times New Roman" w:cstheme="minorHAnsi"/>
                    </w:rPr>
                    <w:t>emails</w:t>
                  </w:r>
                  <w:proofErr w:type="gramEnd"/>
                  <w:r w:rsidRPr="0080323D">
                    <w:rPr>
                      <w:rFonts w:eastAsia="Times New Roman" w:cstheme="minorHAnsi"/>
                    </w:rPr>
                    <w:t xml:space="preserve"> and conferences</w:t>
                  </w:r>
                </w:p>
              </w:tc>
            </w:tr>
            <w:tr w:rsidR="003D60CA" w:rsidRPr="0080323D" w14:paraId="4C297111" w14:textId="77777777" w:rsidTr="00805ED5">
              <w:tc>
                <w:tcPr>
                  <w:tcW w:w="0" w:type="auto"/>
                  <w:tcBorders>
                    <w:bottom w:val="single" w:sz="6" w:space="0" w:color="BBBBBB"/>
                    <w:right w:val="single" w:sz="6" w:space="0" w:color="BBBBBB"/>
                  </w:tcBorders>
                  <w:vAlign w:val="center"/>
                  <w:hideMark/>
                </w:tcPr>
                <w:p w14:paraId="25D30DF9" w14:textId="77777777" w:rsidR="003D60CA" w:rsidRPr="0080323D" w:rsidRDefault="003D60CA" w:rsidP="003D60CA">
                  <w:pPr>
                    <w:spacing w:before="60" w:after="0" w:line="288" w:lineRule="atLeast"/>
                    <w:rPr>
                      <w:rFonts w:eastAsia="Times New Roman" w:cstheme="minorHAnsi"/>
                    </w:rPr>
                  </w:pPr>
                  <w:r w:rsidRPr="0080323D">
                    <w:rPr>
                      <w:rFonts w:eastAsia="Times New Roman" w:cstheme="minorHAnsi"/>
                    </w:rPr>
                    <w:t>3</w:t>
                  </w:r>
                </w:p>
              </w:tc>
              <w:tc>
                <w:tcPr>
                  <w:tcW w:w="0" w:type="auto"/>
                  <w:tcBorders>
                    <w:bottom w:val="single" w:sz="6" w:space="0" w:color="BBBBBB"/>
                    <w:right w:val="single" w:sz="6" w:space="0" w:color="BBBBBB"/>
                  </w:tcBorders>
                  <w:vAlign w:val="center"/>
                  <w:hideMark/>
                </w:tcPr>
                <w:p w14:paraId="2CCBCF11" w14:textId="77777777" w:rsidR="003D60CA" w:rsidRPr="0080323D" w:rsidRDefault="003D60CA" w:rsidP="003D60CA">
                  <w:pPr>
                    <w:spacing w:before="60" w:after="0" w:line="288" w:lineRule="atLeast"/>
                    <w:rPr>
                      <w:rFonts w:eastAsia="Times New Roman" w:cstheme="minorHAnsi"/>
                    </w:rPr>
                  </w:pPr>
                  <w:r w:rsidRPr="0080323D">
                    <w:rPr>
                      <w:rFonts w:eastAsia="Times New Roman" w:cstheme="minorHAnsi"/>
                    </w:rPr>
                    <w:t>Parents unable to get information on what is happening in their child’s classes (economically disadvantage)</w:t>
                  </w:r>
                </w:p>
              </w:tc>
              <w:tc>
                <w:tcPr>
                  <w:tcW w:w="0" w:type="auto"/>
                  <w:tcBorders>
                    <w:bottom w:val="single" w:sz="6" w:space="0" w:color="BBBBBB"/>
                    <w:right w:val="single" w:sz="6" w:space="0" w:color="BBBBBB"/>
                  </w:tcBorders>
                  <w:vAlign w:val="center"/>
                  <w:hideMark/>
                </w:tcPr>
                <w:p w14:paraId="21D38F34" w14:textId="77777777" w:rsidR="003D60CA" w:rsidRPr="0080323D" w:rsidRDefault="003D60CA" w:rsidP="003D60CA">
                  <w:pPr>
                    <w:spacing w:before="60" w:after="0" w:line="288" w:lineRule="atLeast"/>
                    <w:rPr>
                      <w:rFonts w:eastAsia="Times New Roman" w:cstheme="minorHAnsi"/>
                    </w:rPr>
                  </w:pPr>
                  <w:r w:rsidRPr="0080323D">
                    <w:rPr>
                      <w:rFonts w:eastAsia="Times New Roman" w:cstheme="minorHAnsi"/>
                    </w:rPr>
                    <w:t>Cross content team send home quarterly newsletters with information on class content, testing, field trips and other relevant information. Use the school messenger system to contact parents via the phone.</w:t>
                  </w:r>
                </w:p>
              </w:tc>
            </w:tr>
          </w:tbl>
          <w:p w14:paraId="01A01EBE" w14:textId="76C80589" w:rsidR="00782418" w:rsidRPr="004902EC" w:rsidRDefault="00782418" w:rsidP="00782418">
            <w:pPr>
              <w:rPr>
                <w:rFonts w:ascii="Segoe UI" w:hAnsi="Segoe UI" w:cs="Segoe UI"/>
                <w:sz w:val="24"/>
                <w:szCs w:val="24"/>
              </w:rPr>
            </w:pPr>
          </w:p>
          <w:p w14:paraId="2D9C05AE" w14:textId="5592A1F3" w:rsidR="006D3DC2" w:rsidRPr="004902EC" w:rsidRDefault="006D3DC2" w:rsidP="00782418">
            <w:pPr>
              <w:rPr>
                <w:rFonts w:ascii="Segoe UI" w:hAnsi="Segoe UI" w:cs="Segoe UI"/>
                <w:sz w:val="24"/>
                <w:szCs w:val="24"/>
              </w:rPr>
            </w:pPr>
          </w:p>
          <w:p w14:paraId="755BDAE4" w14:textId="77777777" w:rsidR="006D3DC2" w:rsidRPr="004902EC" w:rsidRDefault="006D3DC2" w:rsidP="00782418">
            <w:pPr>
              <w:rPr>
                <w:rFonts w:ascii="Segoe UI" w:hAnsi="Segoe UI" w:cs="Segoe UI"/>
                <w:sz w:val="24"/>
                <w:szCs w:val="24"/>
              </w:rPr>
            </w:pPr>
          </w:p>
          <w:p w14:paraId="12FB70D9" w14:textId="5324F51F" w:rsidR="00782418" w:rsidRPr="004902EC" w:rsidRDefault="00782418" w:rsidP="00782418">
            <w:pPr>
              <w:rPr>
                <w:rFonts w:ascii="Segoe UI" w:hAnsi="Segoe UI" w:cs="Segoe UI"/>
                <w:sz w:val="24"/>
                <w:szCs w:val="24"/>
              </w:rPr>
            </w:pPr>
          </w:p>
          <w:p w14:paraId="2C7A0FD1" w14:textId="659BB9DB" w:rsidR="00782418" w:rsidRPr="004902EC" w:rsidRDefault="00782418" w:rsidP="00782418">
            <w:pPr>
              <w:rPr>
                <w:rFonts w:ascii="Segoe UI" w:hAnsi="Segoe UI" w:cs="Segoe UI"/>
                <w:b/>
                <w:bCs/>
                <w:sz w:val="24"/>
                <w:szCs w:val="24"/>
              </w:rPr>
            </w:pPr>
            <w:r w:rsidRPr="004902EC">
              <w:rPr>
                <w:rFonts w:ascii="Segoe UI" w:hAnsi="Segoe UI" w:cs="Segoe UI"/>
                <w:sz w:val="24"/>
                <w:szCs w:val="24"/>
              </w:rPr>
              <w:t xml:space="preserve">How will you get the information home to parents </w:t>
            </w:r>
            <w:r w:rsidR="00AD26E1">
              <w:rPr>
                <w:rFonts w:ascii="Segoe UI" w:hAnsi="Segoe UI" w:cs="Segoe UI"/>
                <w:sz w:val="24"/>
                <w:szCs w:val="24"/>
              </w:rPr>
              <w:t xml:space="preserve">using various modalities </w:t>
            </w:r>
            <w:r w:rsidRPr="004902EC">
              <w:rPr>
                <w:rFonts w:ascii="Segoe UI" w:hAnsi="Segoe UI" w:cs="Segoe UI"/>
                <w:sz w:val="24"/>
                <w:szCs w:val="24"/>
              </w:rPr>
              <w:t>who do not attend?</w:t>
            </w:r>
          </w:p>
          <w:p w14:paraId="4BDC7A42" w14:textId="77777777" w:rsidR="00782418" w:rsidRDefault="00782418" w:rsidP="00782418">
            <w:pPr>
              <w:rPr>
                <w:i/>
                <w:iCs/>
                <w:sz w:val="26"/>
                <w:szCs w:val="26"/>
              </w:rPr>
            </w:pPr>
          </w:p>
          <w:p w14:paraId="6EF17D3D" w14:textId="77777777" w:rsidR="00782418" w:rsidRDefault="00782418" w:rsidP="00782418">
            <w:pPr>
              <w:rPr>
                <w:i/>
                <w:iCs/>
                <w:sz w:val="26"/>
                <w:szCs w:val="26"/>
              </w:rPr>
            </w:pPr>
          </w:p>
          <w:p w14:paraId="2FAA2694" w14:textId="65828262" w:rsidR="002861E0" w:rsidRPr="00ED11D8" w:rsidRDefault="00ED11D8" w:rsidP="00ED11D8">
            <w:pPr>
              <w:pStyle w:val="ListParagraph"/>
              <w:numPr>
                <w:ilvl w:val="0"/>
                <w:numId w:val="4"/>
              </w:numPr>
              <w:rPr>
                <w:rFonts w:eastAsia="Times New Roman" w:cstheme="minorHAnsi"/>
                <w:b/>
                <w:bCs/>
                <w:sz w:val="28"/>
                <w:szCs w:val="28"/>
              </w:rPr>
            </w:pPr>
            <w:r w:rsidRPr="00ED11D8">
              <w:rPr>
                <w:rFonts w:eastAsia="Times New Roman" w:cstheme="minorHAnsi"/>
                <w:b/>
                <w:bCs/>
                <w:sz w:val="28"/>
                <w:szCs w:val="28"/>
              </w:rPr>
              <w:t xml:space="preserve">Advertise/publicize event: </w:t>
            </w:r>
            <w:r w:rsidRPr="00ED11D8">
              <w:rPr>
                <w:rFonts w:eastAsia="Times New Roman" w:cstheme="minorHAnsi"/>
                <w:b/>
                <w:bCs/>
                <w:sz w:val="28"/>
                <w:szCs w:val="28"/>
              </w:rPr>
              <w:t>Class Dojo messages, school marquee, and posting on school website</w:t>
            </w:r>
          </w:p>
          <w:p w14:paraId="5AD0D20D" w14:textId="37668C10" w:rsidR="00ED11D8" w:rsidRPr="00ED11D8" w:rsidRDefault="00ED11D8" w:rsidP="00ED11D8">
            <w:pPr>
              <w:pStyle w:val="ListParagraph"/>
              <w:numPr>
                <w:ilvl w:val="0"/>
                <w:numId w:val="4"/>
              </w:numPr>
              <w:rPr>
                <w:b/>
                <w:bCs/>
                <w:sz w:val="28"/>
                <w:szCs w:val="28"/>
              </w:rPr>
            </w:pPr>
            <w:r w:rsidRPr="00ED11D8">
              <w:rPr>
                <w:b/>
                <w:bCs/>
                <w:sz w:val="28"/>
                <w:szCs w:val="28"/>
              </w:rPr>
              <w:t xml:space="preserve">Develop and disseminate invitations: Flyer with date of dissemination and posting on school website. </w:t>
            </w:r>
          </w:p>
          <w:p w14:paraId="201CD30E" w14:textId="0CD98DB7" w:rsidR="006D3DC2" w:rsidRPr="00ED11D8"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08C8B561" w14:textId="497C42CF" w:rsidR="00324FF2" w:rsidRDefault="00324FF2" w:rsidP="00962E22">
      <w:pPr>
        <w:rPr>
          <w:b/>
          <w:bCs/>
          <w:sz w:val="28"/>
          <w:szCs w:val="28"/>
        </w:rPr>
      </w:pPr>
    </w:p>
    <w:p w14:paraId="6CACF01F" w14:textId="77777777" w:rsidR="00BA2D70" w:rsidRDefault="00BA2D70" w:rsidP="00962E22">
      <w:pPr>
        <w:rPr>
          <w:b/>
          <w:bCs/>
          <w:sz w:val="28"/>
          <w:szCs w:val="28"/>
        </w:rPr>
      </w:pPr>
    </w:p>
    <w:p w14:paraId="5550AAD1" w14:textId="454C3FF7" w:rsidR="00137F17" w:rsidRDefault="00137F17" w:rsidP="00962E22">
      <w:pPr>
        <w:rPr>
          <w:b/>
          <w:bCs/>
          <w:sz w:val="28"/>
          <w:szCs w:val="28"/>
        </w:rPr>
      </w:pPr>
    </w:p>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3B97089A" w14:textId="77777777" w:rsidR="00962E22" w:rsidRDefault="00962E22">
            <w:pPr>
              <w:rPr>
                <w:b/>
                <w:bCs/>
                <w:sz w:val="28"/>
                <w:szCs w:val="28"/>
              </w:rPr>
            </w:pPr>
          </w:p>
          <w:p w14:paraId="2CFB01CE" w14:textId="77777777" w:rsidR="00F7556C" w:rsidRPr="007F5A3A" w:rsidRDefault="00F7556C" w:rsidP="00F7556C">
            <w:pPr>
              <w:numPr>
                <w:ilvl w:val="0"/>
                <w:numId w:val="3"/>
              </w:numPr>
              <w:spacing w:before="100" w:beforeAutospacing="1" w:after="100" w:afterAutospacing="1" w:line="288" w:lineRule="atLeast"/>
              <w:rPr>
                <w:rFonts w:eastAsia="Times New Roman"/>
                <w:b/>
                <w:bCs/>
                <w:color w:val="000000"/>
                <w:shd w:val="clear" w:color="auto" w:fill="FFFFFF"/>
              </w:rPr>
            </w:pPr>
            <w:r w:rsidRPr="007F5A3A">
              <w:rPr>
                <w:rFonts w:eastAsia="Times New Roman"/>
                <w:b/>
                <w:bCs/>
                <w:color w:val="000000"/>
                <w:shd w:val="clear" w:color="auto" w:fill="FFFFFF"/>
              </w:rPr>
              <w:t>Timely information about the Title I programs [Section 1118(c)(4)(A)</w:t>
            </w:r>
            <w:proofErr w:type="gramStart"/>
            <w:r w:rsidRPr="007F5A3A">
              <w:rPr>
                <w:rFonts w:eastAsia="Times New Roman"/>
                <w:b/>
                <w:bCs/>
                <w:color w:val="000000"/>
                <w:shd w:val="clear" w:color="auto" w:fill="FFFFFF"/>
              </w:rPr>
              <w:t>];</w:t>
            </w:r>
            <w:proofErr w:type="gramEnd"/>
          </w:p>
          <w:p w14:paraId="34810006" w14:textId="77777777" w:rsidR="00F7556C" w:rsidRPr="007F5A3A" w:rsidRDefault="00F7556C" w:rsidP="00F7556C">
            <w:pPr>
              <w:numPr>
                <w:ilvl w:val="0"/>
                <w:numId w:val="3"/>
              </w:numPr>
              <w:spacing w:before="100" w:beforeAutospacing="1" w:after="100" w:afterAutospacing="1" w:line="288" w:lineRule="atLeast"/>
              <w:rPr>
                <w:rFonts w:eastAsia="Times New Roman"/>
                <w:b/>
                <w:bCs/>
                <w:color w:val="000000"/>
                <w:shd w:val="clear" w:color="auto" w:fill="FFFFFF"/>
              </w:rPr>
            </w:pPr>
            <w:r w:rsidRPr="007F5A3A">
              <w:rPr>
                <w:rFonts w:eastAsia="Times New Roman"/>
                <w:b/>
                <w:bCs/>
                <w:color w:val="000000"/>
                <w:shd w:val="clear" w:color="auto" w:fill="FFFFFF"/>
              </w:rPr>
              <w:t>Description and explanation of the curriculum at the school, the forms of academic assessment used to measure student progress, and the proficiency levels students are expected to meet [Section 1118(c)(4)(B)</w:t>
            </w:r>
            <w:proofErr w:type="gramStart"/>
            <w:r w:rsidRPr="007F5A3A">
              <w:rPr>
                <w:rFonts w:eastAsia="Times New Roman"/>
                <w:b/>
                <w:bCs/>
                <w:color w:val="000000"/>
                <w:shd w:val="clear" w:color="auto" w:fill="FFFFFF"/>
              </w:rPr>
              <w:t>];</w:t>
            </w:r>
            <w:proofErr w:type="gramEnd"/>
          </w:p>
          <w:p w14:paraId="53EAA4E5" w14:textId="77777777" w:rsidR="00F7556C" w:rsidRPr="007F5A3A" w:rsidRDefault="00F7556C" w:rsidP="00F7556C">
            <w:pPr>
              <w:numPr>
                <w:ilvl w:val="0"/>
                <w:numId w:val="3"/>
              </w:numPr>
              <w:spacing w:before="100" w:beforeAutospacing="1" w:after="100" w:afterAutospacing="1" w:line="288" w:lineRule="atLeast"/>
              <w:rPr>
                <w:rFonts w:eastAsia="Times New Roman"/>
                <w:b/>
                <w:bCs/>
                <w:color w:val="000000"/>
                <w:shd w:val="clear" w:color="auto" w:fill="FFFFFF"/>
              </w:rPr>
            </w:pPr>
            <w:r w:rsidRPr="007F5A3A">
              <w:rPr>
                <w:rFonts w:eastAsia="Times New Roman"/>
                <w:b/>
                <w:bCs/>
                <w:color w:val="000000"/>
                <w:shd w:val="clear" w:color="auto" w:fill="FFFFFF"/>
              </w:rPr>
              <w:t xml:space="preserve">If requested by parents, opportunities for regular meetings to formulate suggestions and to participate, as appropriate, in decisions relating to the education of their </w:t>
            </w:r>
            <w:proofErr w:type="gramStart"/>
            <w:r w:rsidRPr="007F5A3A">
              <w:rPr>
                <w:rFonts w:eastAsia="Times New Roman"/>
                <w:b/>
                <w:bCs/>
                <w:color w:val="000000"/>
                <w:shd w:val="clear" w:color="auto" w:fill="FFFFFF"/>
              </w:rPr>
              <w:t>children[</w:t>
            </w:r>
            <w:proofErr w:type="gramEnd"/>
            <w:r w:rsidRPr="007F5A3A">
              <w:rPr>
                <w:rFonts w:eastAsia="Times New Roman"/>
                <w:b/>
                <w:bCs/>
                <w:color w:val="000000"/>
                <w:shd w:val="clear" w:color="auto" w:fill="FFFFFF"/>
              </w:rPr>
              <w:t>Section 1118(c)(4)(C)]; and</w:t>
            </w:r>
          </w:p>
          <w:p w14:paraId="6BC4C04D" w14:textId="77777777" w:rsidR="00F7556C" w:rsidRPr="007F5A3A" w:rsidRDefault="00F7556C" w:rsidP="00F7556C">
            <w:pPr>
              <w:numPr>
                <w:ilvl w:val="0"/>
                <w:numId w:val="3"/>
              </w:numPr>
              <w:spacing w:before="100" w:beforeAutospacing="1" w:after="100" w:afterAutospacing="1" w:line="288" w:lineRule="atLeast"/>
              <w:rPr>
                <w:rFonts w:eastAsia="Times New Roman"/>
                <w:b/>
                <w:bCs/>
                <w:color w:val="000000"/>
                <w:shd w:val="clear" w:color="auto" w:fill="FFFFFF"/>
              </w:rPr>
            </w:pPr>
            <w:r w:rsidRPr="007F5A3A">
              <w:rPr>
                <w:rFonts w:eastAsia="Times New Roman"/>
                <w:b/>
                <w:bCs/>
                <w:color w:val="000000"/>
                <w:shd w:val="clear" w:color="auto" w:fill="FFFFFF"/>
              </w:rPr>
              <w:t>If the schoolwide program plan under Section 1114 (b)(2) is not satisfactory to the parents of participating children, the school will include submit the parents’ comments with the plan that will be made available to the local education agency [Section 1118(c)(5)].</w:t>
            </w:r>
          </w:p>
          <w:p w14:paraId="2C31D5C9" w14:textId="0843DC17" w:rsidR="00962E22" w:rsidRPr="003D60CA" w:rsidRDefault="00F7556C">
            <w:pPr>
              <w:rPr>
                <w:b/>
                <w:bCs/>
                <w:sz w:val="28"/>
                <w:szCs w:val="28"/>
              </w:rPr>
            </w:pPr>
            <w:r w:rsidRPr="003D60CA">
              <w:rPr>
                <w:rFonts w:eastAsia="Times New Roman" w:cstheme="minorHAnsi"/>
                <w:b/>
                <w:bCs/>
                <w:sz w:val="28"/>
                <w:szCs w:val="28"/>
              </w:rPr>
              <w:lastRenderedPageBreak/>
              <w:t xml:space="preserve">Woodlawn Elementary School will provide information to parents regarding Title I programs in a timely manner using various methods of communication including meetings, letters home, Class Dojo, </w:t>
            </w:r>
            <w:proofErr w:type="gramStart"/>
            <w:r w:rsidRPr="003D60CA">
              <w:rPr>
                <w:rFonts w:eastAsia="Times New Roman" w:cstheme="minorHAnsi"/>
                <w:b/>
                <w:bCs/>
                <w:sz w:val="28"/>
                <w:szCs w:val="28"/>
              </w:rPr>
              <w:t>email</w:t>
            </w:r>
            <w:proofErr w:type="gramEnd"/>
            <w:r w:rsidRPr="003D60CA">
              <w:rPr>
                <w:rFonts w:eastAsia="Times New Roman" w:cstheme="minorHAnsi"/>
                <w:b/>
                <w:bCs/>
                <w:sz w:val="28"/>
                <w:szCs w:val="28"/>
              </w:rPr>
              <w:t xml:space="preserve"> and the school website. At the Back-2-School Knight and stand-alone Annual Title I </w:t>
            </w:r>
            <w:proofErr w:type="gramStart"/>
            <w:r w:rsidRPr="003D60CA">
              <w:rPr>
                <w:rFonts w:eastAsia="Times New Roman" w:cstheme="minorHAnsi"/>
                <w:b/>
                <w:bCs/>
                <w:sz w:val="28"/>
                <w:szCs w:val="28"/>
              </w:rPr>
              <w:t>Meeting</w:t>
            </w:r>
            <w:proofErr w:type="gramEnd"/>
            <w:r w:rsidRPr="003D60CA">
              <w:rPr>
                <w:rFonts w:eastAsia="Times New Roman" w:cstheme="minorHAnsi"/>
                <w:b/>
                <w:bCs/>
                <w:sz w:val="28"/>
                <w:szCs w:val="28"/>
              </w:rPr>
              <w:t xml:space="preserve">, information about Title I programs, curriculum, and academic assessments will be shared in general meetings. Teachers will maintain sign-in sheets and provide a copy to the Title I coordinator who will also maintain documentation on the dissemination of information, distribution methods, and timelines. Parents will be </w:t>
            </w:r>
            <w:proofErr w:type="gramStart"/>
            <w:r w:rsidRPr="003D60CA">
              <w:rPr>
                <w:rFonts w:eastAsia="Times New Roman" w:cstheme="minorHAnsi"/>
                <w:b/>
                <w:bCs/>
                <w:sz w:val="28"/>
                <w:szCs w:val="28"/>
              </w:rPr>
              <w:t>provide</w:t>
            </w:r>
            <w:proofErr w:type="gramEnd"/>
            <w:r w:rsidRPr="003D60CA">
              <w:rPr>
                <w:rFonts w:eastAsia="Times New Roman" w:cstheme="minorHAnsi"/>
                <w:b/>
                <w:bCs/>
                <w:sz w:val="28"/>
                <w:szCs w:val="28"/>
              </w:rPr>
              <w:t xml:space="preserve"> a response form to complete to provide input or to ask questions. The principal will respond by email to all questions left. If a parent is unsatisfied with the school-wide program plan under Section 1114 (b)(2), they will be asked to provide their comments to the </w:t>
            </w:r>
            <w:proofErr w:type="gramStart"/>
            <w:r w:rsidRPr="003D60CA">
              <w:rPr>
                <w:rFonts w:eastAsia="Times New Roman" w:cstheme="minorHAnsi"/>
                <w:b/>
                <w:bCs/>
                <w:sz w:val="28"/>
                <w:szCs w:val="28"/>
              </w:rPr>
              <w:t>Principal</w:t>
            </w:r>
            <w:proofErr w:type="gramEnd"/>
            <w:r w:rsidRPr="003D60CA">
              <w:rPr>
                <w:rFonts w:eastAsia="Times New Roman" w:cstheme="minorHAnsi"/>
                <w:b/>
                <w:bCs/>
                <w:sz w:val="28"/>
                <w:szCs w:val="28"/>
              </w:rPr>
              <w:t xml:space="preserve"> who will then provide the comments to the Title I office. Up-to-date information will also be kept at the "Parent Station" located in the front office for parent convenience.</w:t>
            </w:r>
          </w:p>
          <w:p w14:paraId="0D3EDAF7" w14:textId="77777777" w:rsidR="0058313F" w:rsidRPr="003D60CA" w:rsidRDefault="0058313F">
            <w:pPr>
              <w:rPr>
                <w:b/>
                <w:bCs/>
                <w:sz w:val="28"/>
                <w:szCs w:val="28"/>
              </w:rPr>
            </w:pPr>
          </w:p>
          <w:p w14:paraId="2FDE1200" w14:textId="77777777" w:rsidR="00962E22" w:rsidRDefault="00962E22">
            <w:pPr>
              <w:rPr>
                <w:b/>
                <w:bCs/>
                <w:sz w:val="28"/>
                <w:szCs w:val="28"/>
              </w:rPr>
            </w:pP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047DC8B1" w14:textId="77777777" w:rsidR="00297DBC" w:rsidRDefault="00297DBC">
            <w:pPr>
              <w:rPr>
                <w:sz w:val="24"/>
                <w:szCs w:val="24"/>
              </w:rPr>
            </w:pPr>
            <w:r w:rsidRPr="00297DBC">
              <w:rPr>
                <w:sz w:val="24"/>
                <w:szCs w:val="24"/>
              </w:rPr>
              <w:t>Describe how the school will offer a flexible number of meetings, such as meetings in the morning or evening, and may provide with Title I funds, transportation, childcare, or home visits, as such services related to parental involvement [Section 1118(c)(2)].</w:t>
            </w:r>
          </w:p>
          <w:p w14:paraId="69106105" w14:textId="77777777" w:rsidR="00ED11D8" w:rsidRDefault="00ED11D8">
            <w:pPr>
              <w:rPr>
                <w:b/>
                <w:bCs/>
                <w:sz w:val="24"/>
                <w:szCs w:val="24"/>
              </w:rPr>
            </w:pPr>
          </w:p>
          <w:p w14:paraId="6AE37E91" w14:textId="77777777" w:rsidR="00ED11D8" w:rsidRDefault="00ED11D8">
            <w:pPr>
              <w:rPr>
                <w:b/>
                <w:bCs/>
                <w:sz w:val="24"/>
                <w:szCs w:val="24"/>
              </w:rPr>
            </w:pPr>
          </w:p>
          <w:p w14:paraId="00CFAC48" w14:textId="3A10EA92" w:rsidR="00ED11D8" w:rsidRPr="003D60CA" w:rsidRDefault="00ED11D8">
            <w:pPr>
              <w:rPr>
                <w:b/>
                <w:bCs/>
                <w:sz w:val="28"/>
                <w:szCs w:val="28"/>
              </w:rPr>
            </w:pPr>
            <w:r w:rsidRPr="003D60CA">
              <w:rPr>
                <w:rFonts w:eastAsia="Times New Roman" w:cstheme="minorHAnsi"/>
                <w:b/>
                <w:bCs/>
                <w:sz w:val="28"/>
                <w:szCs w:val="28"/>
              </w:rPr>
              <w:t>Woodlawn Elementary School seeks to provide excellent customer service and availability for parents. The administrators make themselves available to parents to the largest degree possible when parents come to the school with questions or concerns. We offer evening events throughout the year. We video our schoolwide meetings and celebrations to share virtually with all families on Class Dojo.</w:t>
            </w:r>
          </w:p>
          <w:p w14:paraId="59C302EB" w14:textId="347B7F4E" w:rsidR="00ED11D8" w:rsidRPr="00297DBC" w:rsidRDefault="00ED11D8">
            <w:pPr>
              <w:rPr>
                <w:b/>
                <w:bCs/>
                <w:sz w:val="24"/>
                <w:szCs w:val="24"/>
              </w:rPr>
            </w:pPr>
          </w:p>
        </w:tc>
      </w:tr>
      <w:tr w:rsidR="00297DBC" w14:paraId="12F22A1A" w14:textId="77777777" w:rsidTr="00297DBC">
        <w:tc>
          <w:tcPr>
            <w:tcW w:w="14390" w:type="dxa"/>
          </w:tcPr>
          <w:p w14:paraId="12BDF938" w14:textId="77777777" w:rsidR="00297DBC" w:rsidRDefault="00297DBC">
            <w:pPr>
              <w:rPr>
                <w:b/>
                <w:bCs/>
                <w:sz w:val="28"/>
                <w:szCs w:val="28"/>
              </w:rPr>
            </w:pPr>
          </w:p>
          <w:p w14:paraId="1D0E887A" w14:textId="31208249" w:rsidR="00297DBC" w:rsidRDefault="00297DBC">
            <w:pPr>
              <w:rPr>
                <w:b/>
                <w:bCs/>
                <w:sz w:val="28"/>
                <w:szCs w:val="28"/>
              </w:rPr>
            </w:pPr>
          </w:p>
          <w:p w14:paraId="473304A8" w14:textId="0B468E94" w:rsidR="0058313F" w:rsidRDefault="0058313F">
            <w:pPr>
              <w:rPr>
                <w:b/>
                <w:bCs/>
                <w:sz w:val="28"/>
                <w:szCs w:val="28"/>
              </w:rPr>
            </w:pPr>
          </w:p>
          <w:p w14:paraId="7520CC98" w14:textId="77777777" w:rsidR="0058313F" w:rsidRDefault="0058313F">
            <w:pPr>
              <w:rPr>
                <w:b/>
                <w:bCs/>
                <w:sz w:val="28"/>
                <w:szCs w:val="28"/>
              </w:rPr>
            </w:pPr>
          </w:p>
          <w:p w14:paraId="51966D76" w14:textId="77777777" w:rsidR="00297DBC" w:rsidRDefault="00297DBC">
            <w:pPr>
              <w:rPr>
                <w:b/>
                <w:bCs/>
                <w:sz w:val="28"/>
                <w:szCs w:val="28"/>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78410C0D" w14:textId="77777777" w:rsidR="0058313F" w:rsidRDefault="0058313F">
            <w:pPr>
              <w:rPr>
                <w:sz w:val="24"/>
                <w:szCs w:val="24"/>
              </w:rPr>
            </w:pPr>
          </w:p>
          <w:p w14:paraId="0B4AD981" w14:textId="77777777" w:rsidR="0058313F" w:rsidRDefault="0058313F">
            <w:pPr>
              <w:rPr>
                <w:sz w:val="24"/>
                <w:szCs w:val="24"/>
              </w:rPr>
            </w:pPr>
          </w:p>
          <w:p w14:paraId="3BC9BC97" w14:textId="1B932423" w:rsidR="0058313F" w:rsidRPr="003D60CA" w:rsidRDefault="00F7556C">
            <w:pPr>
              <w:rPr>
                <w:b/>
                <w:bCs/>
                <w:sz w:val="28"/>
                <w:szCs w:val="28"/>
              </w:rPr>
            </w:pPr>
            <w:r w:rsidRPr="003D60CA">
              <w:rPr>
                <w:rFonts w:eastAsia="Times New Roman" w:cstheme="minorHAnsi"/>
                <w:b/>
                <w:bCs/>
                <w:sz w:val="28"/>
                <w:szCs w:val="28"/>
              </w:rPr>
              <w:t>Woodlawn Elementary School will make the Parent and Family Engagement Plan (PFEP) available to parents in all languages represented at school site on the school's website. A hard copy of the PFEP will be housed in the "Parent Station" located in the front office and will be copied upon parent request. Written communication may be requested to be translated in languages other than English. Upon parent request, a translator will be made available at parent meetings and in the school office to provide translation services to ensure that parents are able to fully participate in parent meetings. American Sign Language (ASL) translation services will also be made available upon parent request.</w:t>
            </w:r>
          </w:p>
          <w:p w14:paraId="6165A02D" w14:textId="77777777" w:rsidR="0058313F" w:rsidRPr="003D60CA" w:rsidRDefault="0058313F">
            <w:pPr>
              <w:rPr>
                <w:b/>
                <w:bCs/>
                <w:sz w:val="28"/>
                <w:szCs w:val="28"/>
              </w:rPr>
            </w:pP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76yfNz82" int2:invalidationBookmarkName="" int2:hashCode="BWkto1IY40gcwP" int2:id="IuXSlL3G">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C3751"/>
    <w:multiLevelType w:val="hybridMultilevel"/>
    <w:tmpl w:val="AA8A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314EC"/>
    <w:multiLevelType w:val="multilevel"/>
    <w:tmpl w:val="936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858634">
    <w:abstractNumId w:val="1"/>
  </w:num>
  <w:num w:numId="2" w16cid:durableId="428696239">
    <w:abstractNumId w:val="0"/>
  </w:num>
  <w:num w:numId="3" w16cid:durableId="1162887827">
    <w:abstractNumId w:val="3"/>
  </w:num>
  <w:num w:numId="4" w16cid:durableId="2109622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D6091"/>
    <w:rsid w:val="000E5FFF"/>
    <w:rsid w:val="000F2024"/>
    <w:rsid w:val="000F2400"/>
    <w:rsid w:val="00102082"/>
    <w:rsid w:val="00115555"/>
    <w:rsid w:val="00137F17"/>
    <w:rsid w:val="00183444"/>
    <w:rsid w:val="001849AE"/>
    <w:rsid w:val="001A422D"/>
    <w:rsid w:val="001C3EEA"/>
    <w:rsid w:val="001F77A1"/>
    <w:rsid w:val="002213DF"/>
    <w:rsid w:val="00265AAE"/>
    <w:rsid w:val="002861E0"/>
    <w:rsid w:val="00294372"/>
    <w:rsid w:val="00297DBC"/>
    <w:rsid w:val="002E086E"/>
    <w:rsid w:val="002E39ED"/>
    <w:rsid w:val="002F18C9"/>
    <w:rsid w:val="00313688"/>
    <w:rsid w:val="00324FF2"/>
    <w:rsid w:val="0038756F"/>
    <w:rsid w:val="003960F3"/>
    <w:rsid w:val="003D60CA"/>
    <w:rsid w:val="003E4F37"/>
    <w:rsid w:val="003F7997"/>
    <w:rsid w:val="00423654"/>
    <w:rsid w:val="00443F7E"/>
    <w:rsid w:val="004902EC"/>
    <w:rsid w:val="004D2C60"/>
    <w:rsid w:val="004E2B96"/>
    <w:rsid w:val="004E6336"/>
    <w:rsid w:val="004F6383"/>
    <w:rsid w:val="00511DDF"/>
    <w:rsid w:val="00532FFC"/>
    <w:rsid w:val="00534B73"/>
    <w:rsid w:val="0058313F"/>
    <w:rsid w:val="00585B64"/>
    <w:rsid w:val="005C3BAA"/>
    <w:rsid w:val="00660808"/>
    <w:rsid w:val="006D3DC2"/>
    <w:rsid w:val="006E00D7"/>
    <w:rsid w:val="006E37AC"/>
    <w:rsid w:val="00703A48"/>
    <w:rsid w:val="00713ED5"/>
    <w:rsid w:val="00766E44"/>
    <w:rsid w:val="00775BDC"/>
    <w:rsid w:val="00780D6A"/>
    <w:rsid w:val="00782418"/>
    <w:rsid w:val="00786B20"/>
    <w:rsid w:val="007B02D5"/>
    <w:rsid w:val="007E5261"/>
    <w:rsid w:val="007F583D"/>
    <w:rsid w:val="007F597C"/>
    <w:rsid w:val="007F5A3A"/>
    <w:rsid w:val="00814267"/>
    <w:rsid w:val="008306EE"/>
    <w:rsid w:val="0084667C"/>
    <w:rsid w:val="00855902"/>
    <w:rsid w:val="00905EA3"/>
    <w:rsid w:val="00931AB9"/>
    <w:rsid w:val="00945BE1"/>
    <w:rsid w:val="00962E22"/>
    <w:rsid w:val="00973C33"/>
    <w:rsid w:val="00980893"/>
    <w:rsid w:val="009E48E2"/>
    <w:rsid w:val="009F1090"/>
    <w:rsid w:val="00A17F1E"/>
    <w:rsid w:val="00A30EA8"/>
    <w:rsid w:val="00A514F8"/>
    <w:rsid w:val="00AC27A3"/>
    <w:rsid w:val="00AD07A2"/>
    <w:rsid w:val="00AD26E1"/>
    <w:rsid w:val="00AD300F"/>
    <w:rsid w:val="00AD4000"/>
    <w:rsid w:val="00B30ED4"/>
    <w:rsid w:val="00B73F9A"/>
    <w:rsid w:val="00BA2D70"/>
    <w:rsid w:val="00C05ABB"/>
    <w:rsid w:val="00C145D8"/>
    <w:rsid w:val="00C962AF"/>
    <w:rsid w:val="00CA6212"/>
    <w:rsid w:val="00CB1908"/>
    <w:rsid w:val="00CB56F6"/>
    <w:rsid w:val="00CC02D1"/>
    <w:rsid w:val="00CD0874"/>
    <w:rsid w:val="00CD1671"/>
    <w:rsid w:val="00CF52B8"/>
    <w:rsid w:val="00CF5340"/>
    <w:rsid w:val="00D853DF"/>
    <w:rsid w:val="00DA0202"/>
    <w:rsid w:val="00E07FA3"/>
    <w:rsid w:val="00E113F0"/>
    <w:rsid w:val="00E2209D"/>
    <w:rsid w:val="00E235F6"/>
    <w:rsid w:val="00E24115"/>
    <w:rsid w:val="00E50046"/>
    <w:rsid w:val="00E956E8"/>
    <w:rsid w:val="00ED11D8"/>
    <w:rsid w:val="00EE3176"/>
    <w:rsid w:val="00EF3C24"/>
    <w:rsid w:val="00EF6BF7"/>
    <w:rsid w:val="00F06391"/>
    <w:rsid w:val="00F11D8F"/>
    <w:rsid w:val="00F21FF2"/>
    <w:rsid w:val="00F422F6"/>
    <w:rsid w:val="00F7454F"/>
    <w:rsid w:val="00F7556C"/>
    <w:rsid w:val="00F85DED"/>
    <w:rsid w:val="00F94B99"/>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semiHidden/>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semiHidden/>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nellascountyschools-my.sharepoint.com/:w:/g/personal/petitboism_pcsb_org/EayViAyOcnRAvBYlSTaKn4oBc8ncRLTK4oiqSL-jTNq91w?e=q5fs9g" TargetMode="External"/><Relationship Id="rId5" Type="http://schemas.openxmlformats.org/officeDocument/2006/relationships/image" Target="media/image1.jp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Richards Gwendetta</cp:lastModifiedBy>
  <cp:revision>7</cp:revision>
  <cp:lastPrinted>2023-02-27T13:28:00Z</cp:lastPrinted>
  <dcterms:created xsi:type="dcterms:W3CDTF">2023-06-01T16:46:00Z</dcterms:created>
  <dcterms:modified xsi:type="dcterms:W3CDTF">2023-06-01T16:57:00Z</dcterms:modified>
</cp:coreProperties>
</file>