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8E5FF" w14:textId="77777777" w:rsidR="00A77CB4" w:rsidRPr="009F1CCA" w:rsidRDefault="00A77CB4" w:rsidP="00A77CB4">
      <w:pPr>
        <w:pStyle w:val="BodyText11"/>
        <w:rPr>
          <w:rFonts w:ascii="Arial Narrow" w:hAnsi="Arial Narrow"/>
          <w:b/>
          <w:i/>
          <w:color w:val="auto"/>
          <w:sz w:val="96"/>
          <w:szCs w:val="72"/>
        </w:rPr>
      </w:pPr>
      <w:r w:rsidRPr="009F1CCA">
        <w:rPr>
          <w:rFonts w:ascii="Arial Narrow" w:hAnsi="Arial Narrow"/>
          <w:b/>
          <w:i/>
          <w:color w:val="auto"/>
          <w:sz w:val="96"/>
          <w:szCs w:val="72"/>
        </w:rPr>
        <w:t>Dance</w:t>
      </w:r>
    </w:p>
    <w:p w14:paraId="0E1C4FB7" w14:textId="77777777" w:rsidR="00A77CB4" w:rsidRPr="009F1CCA" w:rsidRDefault="00A77CB4" w:rsidP="00A77CB4">
      <w:pPr>
        <w:pStyle w:val="Subhead1"/>
        <w:rPr>
          <w:rFonts w:ascii="Arial Narrow" w:hAnsi="Arial Narrow"/>
          <w:color w:val="auto"/>
          <w:sz w:val="34"/>
          <w:szCs w:val="32"/>
        </w:rPr>
      </w:pPr>
      <w:r w:rsidRPr="009F1CCA">
        <w:rPr>
          <w:rFonts w:ascii="Arial Narrow" w:hAnsi="Arial Narrow"/>
          <w:color w:val="auto"/>
          <w:sz w:val="34"/>
          <w:szCs w:val="32"/>
        </w:rPr>
        <w:t>PHILOSOPHY</w:t>
      </w:r>
    </w:p>
    <w:p w14:paraId="6F2ADE6B"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The Pinellas County Center for the Arts Dance Program seeks to identify and train both the young artist who is professionally oriented and the young artist who has the potential to dance but may never have had the opportunity to study in a professional setting.   The program helps the student to develop an in-depth appreciation of the arts and the physical and mental discipline essential to a successful career in any field.</w:t>
      </w:r>
    </w:p>
    <w:p w14:paraId="5AA39EE3" w14:textId="77777777" w:rsidR="00A77CB4" w:rsidRPr="009F1CCA" w:rsidRDefault="00A77CB4" w:rsidP="00A77CB4">
      <w:pPr>
        <w:pStyle w:val="BodyText11"/>
        <w:rPr>
          <w:rFonts w:ascii="Arial Narrow" w:hAnsi="Arial Narrow"/>
          <w:color w:val="auto"/>
          <w:sz w:val="22"/>
        </w:rPr>
      </w:pPr>
    </w:p>
    <w:p w14:paraId="52135995" w14:textId="77777777" w:rsidR="00A77CB4" w:rsidRPr="009F1CCA" w:rsidRDefault="00A77CB4" w:rsidP="00A77CB4">
      <w:pPr>
        <w:widowControl w:val="0"/>
        <w:suppressAutoHyphens/>
        <w:autoSpaceDE w:val="0"/>
        <w:autoSpaceDN w:val="0"/>
        <w:adjustRightInd w:val="0"/>
        <w:spacing w:after="0" w:line="288" w:lineRule="auto"/>
        <w:textAlignment w:val="center"/>
        <w:rPr>
          <w:rFonts w:ascii="Arial Narrow" w:hAnsi="Arial Narrow" w:cs="NimbusSanDiaD"/>
          <w:caps/>
          <w:sz w:val="34"/>
          <w:szCs w:val="32"/>
        </w:rPr>
      </w:pPr>
      <w:r w:rsidRPr="009F1CCA">
        <w:rPr>
          <w:rFonts w:ascii="Arial Narrow" w:hAnsi="Arial Narrow" w:cs="NimbusSanDiaD"/>
          <w:caps/>
          <w:sz w:val="34"/>
          <w:szCs w:val="32"/>
        </w:rPr>
        <w:t>GENERAL GOALS</w:t>
      </w:r>
    </w:p>
    <w:p w14:paraId="4B609147"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All courses and departmental activities are designed to accomplish the following goals:</w:t>
      </w:r>
    </w:p>
    <w:p w14:paraId="52B23D10"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To develop artist and creative potential through a </w:t>
      </w:r>
      <w:proofErr w:type="gramStart"/>
      <w:r w:rsidRPr="009F1CCA">
        <w:rPr>
          <w:rFonts w:ascii="Arial Narrow" w:hAnsi="Arial Narrow" w:cs="Helvetica"/>
          <w:szCs w:val="20"/>
        </w:rPr>
        <w:t>sequentially-developed</w:t>
      </w:r>
      <w:proofErr w:type="gramEnd"/>
      <w:r w:rsidRPr="009F1CCA">
        <w:rPr>
          <w:rFonts w:ascii="Arial Narrow" w:hAnsi="Arial Narrow" w:cs="Helvetica"/>
          <w:szCs w:val="20"/>
        </w:rPr>
        <w:t xml:space="preserve">  </w:t>
      </w:r>
    </w:p>
    <w:p w14:paraId="1ADD7AB6"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curriculum in both technical and theatrical dance courses.</w:t>
      </w:r>
    </w:p>
    <w:p w14:paraId="3DB9612C"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provide performance opportunities at the appropriate level.</w:t>
      </w:r>
    </w:p>
    <w:p w14:paraId="0BD1B2A6"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increase an appreciation of dance as an art form.</w:t>
      </w:r>
    </w:p>
    <w:p w14:paraId="06BF3FBB"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broaden an understanding of physiologically sound movement principles.</w:t>
      </w:r>
    </w:p>
    <w:p w14:paraId="71FCAFF7"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maintain a standard of excellence.</w:t>
      </w:r>
    </w:p>
    <w:p w14:paraId="05F77811"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instill a sense of ethics and professionalism.</w:t>
      </w:r>
    </w:p>
    <w:p w14:paraId="01C5D5DB" w14:textId="77777777" w:rsidR="00A77CB4" w:rsidRPr="009F1CCA" w:rsidRDefault="00A77CB4" w:rsidP="00A77CB4">
      <w:pPr>
        <w:pStyle w:val="ListParagraph"/>
        <w:widowControl w:val="0"/>
        <w:numPr>
          <w:ilvl w:val="0"/>
          <w:numId w:val="12"/>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To initiate community involvement through volunteer service and performances.</w:t>
      </w:r>
    </w:p>
    <w:p w14:paraId="1DA9F672"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textAlignment w:val="center"/>
        <w:rPr>
          <w:rFonts w:ascii="Arial Narrow" w:hAnsi="Arial Narrow" w:cs="Helvetica"/>
          <w:sz w:val="22"/>
          <w:szCs w:val="20"/>
        </w:rPr>
      </w:pPr>
    </w:p>
    <w:p w14:paraId="1C603CA0"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33027C00" w14:textId="77777777" w:rsidR="00A77CB4" w:rsidRPr="009F1CCA" w:rsidRDefault="00A77CB4" w:rsidP="00A77CB4">
      <w:pPr>
        <w:widowControl w:val="0"/>
        <w:suppressAutoHyphens/>
        <w:autoSpaceDE w:val="0"/>
        <w:autoSpaceDN w:val="0"/>
        <w:adjustRightInd w:val="0"/>
        <w:spacing w:after="0" w:line="288" w:lineRule="auto"/>
        <w:textAlignment w:val="center"/>
        <w:rPr>
          <w:rFonts w:ascii="Arial Narrow" w:hAnsi="Arial Narrow" w:cs="NimbusSanDiaD"/>
          <w:caps/>
          <w:sz w:val="34"/>
          <w:szCs w:val="32"/>
        </w:rPr>
      </w:pPr>
      <w:r w:rsidRPr="009F1CCA">
        <w:rPr>
          <w:rFonts w:ascii="Arial Narrow" w:hAnsi="Arial Narrow" w:cs="NimbusSanDiaD"/>
          <w:caps/>
          <w:sz w:val="34"/>
          <w:szCs w:val="32"/>
        </w:rPr>
        <w:t>Procedures and Guidelines</w:t>
      </w:r>
    </w:p>
    <w:p w14:paraId="015BD67C"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r w:rsidRPr="009F1CCA">
        <w:rPr>
          <w:rFonts w:ascii="Arial Narrow" w:hAnsi="Arial Narrow" w:cs="NimbusSanD-BlacExte"/>
          <w:caps/>
          <w:sz w:val="26"/>
        </w:rPr>
        <w:t>CLASSROOM ETIQUETTE</w:t>
      </w:r>
    </w:p>
    <w:p w14:paraId="3B3FF54A"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1FB1F21A"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Dance classroom etiquette is an important part of a dancer’s training. Proper etiquette contributes to a safe and productive learning environment for all students and are important preparation for the professional world. Students are evaluated in each class expected on the following guidelines:</w:t>
      </w:r>
    </w:p>
    <w:p w14:paraId="08A182B3"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371FC9CC"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All dancers are expected to follow the rules outlined in the Student Code of Conduct. </w:t>
      </w:r>
    </w:p>
    <w:p w14:paraId="598D567F"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Dancers are expected to be on time for classes, rehearsals and performances. Upon arrival </w:t>
      </w:r>
      <w:proofErr w:type="gramStart"/>
      <w:r w:rsidRPr="009F1CCA">
        <w:rPr>
          <w:rFonts w:ascii="Arial Narrow" w:hAnsi="Arial Narrow" w:cs="Helvetica"/>
          <w:szCs w:val="20"/>
        </w:rPr>
        <w:t>dancers</w:t>
      </w:r>
      <w:proofErr w:type="gramEnd"/>
      <w:r w:rsidRPr="009F1CCA">
        <w:rPr>
          <w:rFonts w:ascii="Arial Narrow" w:hAnsi="Arial Narrow" w:cs="Helvetica"/>
          <w:szCs w:val="20"/>
        </w:rPr>
        <w:t xml:space="preserve"> warm-up for each activity.</w:t>
      </w:r>
    </w:p>
    <w:p w14:paraId="1E3C399B"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Correct attire and color, hair, footwear and supplies should accompany the dancer into the studio.</w:t>
      </w:r>
    </w:p>
    <w:p w14:paraId="077A9F44"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If you are late, follow the guidelines given by your instructor that may require you to sit on the floor, observe and take notes.</w:t>
      </w:r>
    </w:p>
    <w:p w14:paraId="063CB0C6"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A journal, notebook, or portfolio should accompany each student to each class. </w:t>
      </w:r>
    </w:p>
    <w:p w14:paraId="615650D4"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Do not leave the studio without the teacher’s permission. If you need to leave early for appointments etc., follow Gibbs early dismissal procedures. If you become ill or injured during class, you should communicate with the teacher prior to leaving the studio.</w:t>
      </w:r>
    </w:p>
    <w:p w14:paraId="4767B7FF"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No cell phones, gum, candy, food, jewelry or liquids (other than water) in the studio. No yelling, chasing or inappropriate and unsafe behavior in the studio. </w:t>
      </w:r>
    </w:p>
    <w:p w14:paraId="710A8973"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Do not wear street shoes on the studio floor. No sitting or leaning on Barres, walls or mirrors. Muscles relax and cool down quickly, causing the body to be susceptible to injury.</w:t>
      </w:r>
    </w:p>
    <w:p w14:paraId="3C47FC7C"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Do not open exterior doors or windows. No extra people in the studio during class or rehearsal.</w:t>
      </w:r>
    </w:p>
    <w:p w14:paraId="30ADF6B1"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Speak with the teacher about recent or recurring illnesses, injuries, or physical concerns. </w:t>
      </w:r>
    </w:p>
    <w:p w14:paraId="1CDDAF62"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lastRenderedPageBreak/>
        <w:t>Use professional behavior with teachers, guest artist, other adults and peers.</w:t>
      </w:r>
    </w:p>
    <w:p w14:paraId="7F9DF639"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It is an expected courtesy in the arts, that dancers applaud the teacher at the end of each class and thank the teacher and any live musicians that are present. </w:t>
      </w:r>
    </w:p>
    <w:p w14:paraId="69FBEEAD"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Respect the person space of other dancers. Do not touch another dancer’s property without their immediate permission.</w:t>
      </w:r>
    </w:p>
    <w:p w14:paraId="01005A5D"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Dancers must focus on material taught in class and applying the correction/concepts from previous classes. Corrections are essential to improvement in all dance classes. Dancers should acknowledge the correction with a positive attitude. Even if you are not the one receiving the correction, apply the information given. Often the context will call for the dancer to repeat the movement </w:t>
      </w:r>
      <w:proofErr w:type="gramStart"/>
      <w:r w:rsidRPr="009F1CCA">
        <w:rPr>
          <w:rFonts w:ascii="Arial Narrow" w:hAnsi="Arial Narrow" w:cs="Helvetica"/>
          <w:szCs w:val="20"/>
        </w:rPr>
        <w:t>in an attempt to</w:t>
      </w:r>
      <w:proofErr w:type="gramEnd"/>
      <w:r w:rsidRPr="009F1CCA">
        <w:rPr>
          <w:rFonts w:ascii="Arial Narrow" w:hAnsi="Arial Narrow" w:cs="Helvetica"/>
          <w:szCs w:val="20"/>
        </w:rPr>
        <w:t xml:space="preserve"> apply the correction. If you do not understand the correction, ask for further clarification.</w:t>
      </w:r>
    </w:p>
    <w:p w14:paraId="05974A66"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No talking during class or disrespectful behavior, which includes inattentiveness, rudeness and non-constructive criticism towards any teacher, student or guest artist. </w:t>
      </w:r>
    </w:p>
    <w:p w14:paraId="180DEFC5"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Be responsible for missed class content.</w:t>
      </w:r>
    </w:p>
    <w:p w14:paraId="69B406D5"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Any studio or classroom should be dealt with in the following manner:</w:t>
      </w:r>
    </w:p>
    <w:p w14:paraId="3A770CA8" w14:textId="77777777" w:rsidR="00A77CB4" w:rsidRPr="009F1CCA" w:rsidRDefault="00A77CB4" w:rsidP="00A77CB4">
      <w:pPr>
        <w:pStyle w:val="ListParagraph"/>
        <w:widowControl w:val="0"/>
        <w:numPr>
          <w:ilvl w:val="0"/>
          <w:numId w:val="1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Conference with your teacher</w:t>
      </w:r>
    </w:p>
    <w:p w14:paraId="042D6127" w14:textId="77777777" w:rsidR="00A77CB4" w:rsidRPr="009F1CCA" w:rsidRDefault="00A77CB4" w:rsidP="00A77CB4">
      <w:pPr>
        <w:pStyle w:val="ListParagraph"/>
        <w:widowControl w:val="0"/>
        <w:numPr>
          <w:ilvl w:val="0"/>
          <w:numId w:val="1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Conference with the Dance Chair</w:t>
      </w:r>
    </w:p>
    <w:p w14:paraId="5BF4B9A8" w14:textId="77777777" w:rsidR="00A77CB4" w:rsidRPr="009F1CCA" w:rsidRDefault="00A77CB4" w:rsidP="00A77CB4">
      <w:pPr>
        <w:pStyle w:val="ListParagraph"/>
        <w:widowControl w:val="0"/>
        <w:numPr>
          <w:ilvl w:val="0"/>
          <w:numId w:val="1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If necessary, a conference with your teacher, Dance Chair and PCCA Administrator</w:t>
      </w:r>
    </w:p>
    <w:p w14:paraId="56834D7A"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sz w:val="22"/>
          <w:szCs w:val="20"/>
        </w:rPr>
        <w:tab/>
      </w:r>
      <w:r w:rsidRPr="009F1CCA">
        <w:rPr>
          <w:rFonts w:ascii="Arial Narrow" w:hAnsi="Arial Narrow" w:cs="Helvetica"/>
          <w:i/>
          <w:sz w:val="22"/>
          <w:szCs w:val="20"/>
        </w:rPr>
        <w:t>NOTE: The Dance Department holds an “open door” policy. Please allow us to help you with</w:t>
      </w:r>
    </w:p>
    <w:p w14:paraId="06402D4C"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 w:val="22"/>
          <w:szCs w:val="20"/>
        </w:rPr>
      </w:pPr>
      <w:r w:rsidRPr="009F1CCA">
        <w:rPr>
          <w:rFonts w:ascii="Arial Narrow" w:hAnsi="Arial Narrow" w:cs="Helvetica"/>
          <w:i/>
          <w:sz w:val="22"/>
          <w:szCs w:val="20"/>
        </w:rPr>
        <w:t xml:space="preserve">any problems that could hinder your progress as a dance major.  Parents are encouraged to communicate with teachers using Portal, emails or by scheduling appointments if you want </w:t>
      </w:r>
    </w:p>
    <w:p w14:paraId="67166644"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 w:val="22"/>
          <w:szCs w:val="20"/>
        </w:rPr>
      </w:pPr>
      <w:r w:rsidRPr="009F1CCA">
        <w:rPr>
          <w:rFonts w:ascii="Arial Narrow" w:hAnsi="Arial Narrow" w:cs="Helvetica"/>
          <w:i/>
          <w:sz w:val="22"/>
          <w:szCs w:val="20"/>
        </w:rPr>
        <w:t xml:space="preserve">a conference with a dance faculty member. </w:t>
      </w:r>
    </w:p>
    <w:p w14:paraId="615E3E9B" w14:textId="77777777" w:rsidR="00A77CB4" w:rsidRPr="009F1CCA" w:rsidRDefault="00A77CB4" w:rsidP="00A77CB4">
      <w:pPr>
        <w:pStyle w:val="ListParagraph"/>
        <w:widowControl w:val="0"/>
        <w:numPr>
          <w:ilvl w:val="0"/>
          <w:numId w:val="1"/>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Students must respect privacy and copyright laws and must not post any PCCA Dance department pictures or video/DVD of events or classes on the Internet, social media websites (i.e. Facebook), or YouTube, Tumblr, Vine. Faculty/Guest Choreographers works must not be rehearsed or reconstructed without the consent of the Rehearsal Director and/or choreographer.</w:t>
      </w:r>
    </w:p>
    <w:p w14:paraId="77949C78"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1B439178"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t xml:space="preserve">CLASS PARTICIPATION POLICY     </w:t>
      </w:r>
    </w:p>
    <w:p w14:paraId="0A307566" w14:textId="77777777" w:rsidR="00A77CB4" w:rsidRDefault="00A77CB4" w:rsidP="00A77CB4">
      <w:pPr>
        <w:pStyle w:val="BodyText11"/>
        <w:rPr>
          <w:rFonts w:ascii="Arial Narrow" w:hAnsi="Arial Narrow"/>
          <w:color w:val="auto"/>
          <w:sz w:val="22"/>
        </w:rPr>
      </w:pPr>
    </w:p>
    <w:p w14:paraId="00148481"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The physical demands of studying dance while learning correct technique and performance skills require the student’s highest level of commitment and discipline. Commitment means taking daily class and discipline includes taking care of the body by eating healthily, resting sufficiently, understanding the demands on the body and addressing injuries immediately. Dancers seeking to steadily improve must train intensely </w:t>
      </w:r>
      <w:proofErr w:type="gramStart"/>
      <w:r w:rsidRPr="009F1CCA">
        <w:rPr>
          <w:rFonts w:ascii="Arial Narrow" w:hAnsi="Arial Narrow"/>
          <w:color w:val="auto"/>
          <w:sz w:val="22"/>
        </w:rPr>
        <w:t>in order to</w:t>
      </w:r>
      <w:proofErr w:type="gramEnd"/>
      <w:r w:rsidRPr="009F1CCA">
        <w:rPr>
          <w:rFonts w:ascii="Arial Narrow" w:hAnsi="Arial Narrow"/>
          <w:color w:val="auto"/>
          <w:sz w:val="22"/>
        </w:rPr>
        <w:t xml:space="preserve"> gain the strength needed to be able to shift their concentration to their artistic development.</w:t>
      </w:r>
    </w:p>
    <w:p w14:paraId="2E2BF00D" w14:textId="77777777" w:rsidR="00A77CB4" w:rsidRPr="009F1CCA"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 xml:space="preserve">Students are tardy 5 minutes after the tardy bell (five minutes are given for changing into required dance attire) and absent after 10 minutes of class. 3 Tardies = 1 Absence. </w:t>
      </w:r>
    </w:p>
    <w:p w14:paraId="66A4FC7C" w14:textId="77777777" w:rsidR="00A77CB4" w:rsidRPr="009F1CCA"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 xml:space="preserve">All absences result in the loss of a daily grade. An excused absence may be made up by an out of class dance/movement 30 min. activity and a 1-page written paper. For make-up grade, papers are evaluated on content/quality. Submission follows the PCSB policy. </w:t>
      </w:r>
    </w:p>
    <w:p w14:paraId="62771FC0" w14:textId="77777777" w:rsidR="00A77CB4" w:rsidRPr="009F1CCA"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After an absence students bring a note to obtain an excused absence on their attendance record. The note must be submitted to the PCCA Attendance Clerk (Building 1).</w:t>
      </w:r>
    </w:p>
    <w:p w14:paraId="0F09E883" w14:textId="77777777" w:rsidR="00A77CB4" w:rsidRPr="009F1CCA"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 xml:space="preserve">Students must have a note that includes parent/guardian phone number, or the parents must email the teacher directly </w:t>
      </w:r>
      <w:r w:rsidRPr="009F1CCA">
        <w:rPr>
          <w:rFonts w:ascii="Arial Narrow" w:hAnsi="Arial Narrow"/>
          <w:b/>
          <w:color w:val="auto"/>
          <w:sz w:val="22"/>
          <w:u w:val="single"/>
        </w:rPr>
        <w:t>on the same day</w:t>
      </w:r>
      <w:r w:rsidRPr="009F1CCA">
        <w:rPr>
          <w:rFonts w:ascii="Arial Narrow" w:hAnsi="Arial Narrow"/>
          <w:color w:val="auto"/>
          <w:sz w:val="22"/>
        </w:rPr>
        <w:t xml:space="preserve"> of a non-participation in any dance class. Students who have an injury or illness that persists beyond four calendar days must have a note from a medical physician. All students are responsible for the work missed whether the student is absent, tardy, or due to non-participation. </w:t>
      </w:r>
    </w:p>
    <w:p w14:paraId="0A29A250" w14:textId="77777777" w:rsidR="00A77CB4" w:rsidRPr="009F1CCA"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Students will not be allowed to make-up work during dance class for an academic class missed due to an absence unless the student was on a field trip or performance for the dance department; the decision is left to the discretion of each dance teacher.</w:t>
      </w:r>
    </w:p>
    <w:p w14:paraId="7A449DCB" w14:textId="77777777" w:rsidR="00A77CB4" w:rsidRPr="00204797" w:rsidRDefault="00A77CB4" w:rsidP="00A77CB4">
      <w:pPr>
        <w:pStyle w:val="BodyText11"/>
        <w:numPr>
          <w:ilvl w:val="0"/>
          <w:numId w:val="13"/>
        </w:numPr>
        <w:rPr>
          <w:rFonts w:ascii="Arial Narrow" w:hAnsi="Arial Narrow"/>
          <w:color w:val="auto"/>
          <w:sz w:val="22"/>
        </w:rPr>
      </w:pPr>
      <w:r w:rsidRPr="009F1CCA">
        <w:rPr>
          <w:rFonts w:ascii="Arial Narrow" w:hAnsi="Arial Narrow"/>
          <w:color w:val="auto"/>
          <w:sz w:val="22"/>
        </w:rPr>
        <w:t xml:space="preserve">If at </w:t>
      </w:r>
      <w:proofErr w:type="spellStart"/>
      <w:r w:rsidRPr="009F1CCA">
        <w:rPr>
          <w:rFonts w:ascii="Arial Narrow" w:hAnsi="Arial Narrow"/>
          <w:color w:val="auto"/>
          <w:sz w:val="22"/>
        </w:rPr>
        <w:t>anytime</w:t>
      </w:r>
      <w:proofErr w:type="spellEnd"/>
      <w:r w:rsidRPr="009F1CCA">
        <w:rPr>
          <w:rFonts w:ascii="Arial Narrow" w:hAnsi="Arial Narrow"/>
          <w:color w:val="auto"/>
          <w:sz w:val="22"/>
        </w:rPr>
        <w:t xml:space="preserve"> during a class, rehearsal, performance on/off campus or a field trip activity a student believes that he/she may have sustained an injury, he/she should notify a dance faculty member. Immediate first aid </w:t>
      </w:r>
      <w:r w:rsidRPr="009F1CCA">
        <w:rPr>
          <w:rFonts w:ascii="Arial Narrow" w:hAnsi="Arial Narrow"/>
          <w:color w:val="auto"/>
          <w:sz w:val="22"/>
        </w:rPr>
        <w:lastRenderedPageBreak/>
        <w:t xml:space="preserve">procedures will be </w:t>
      </w:r>
      <w:proofErr w:type="gramStart"/>
      <w:r w:rsidRPr="009F1CCA">
        <w:rPr>
          <w:rFonts w:ascii="Arial Narrow" w:hAnsi="Arial Narrow"/>
          <w:color w:val="auto"/>
          <w:sz w:val="22"/>
        </w:rPr>
        <w:t>implemented</w:t>
      </w:r>
      <w:proofErr w:type="gramEnd"/>
      <w:r w:rsidRPr="009F1CCA">
        <w:rPr>
          <w:rFonts w:ascii="Arial Narrow" w:hAnsi="Arial Narrow"/>
          <w:color w:val="auto"/>
          <w:sz w:val="22"/>
        </w:rPr>
        <w:t xml:space="preserve"> and a parent will be notified. An “Accident Report” will be filed with the PCCA Office.  For this reason, it is important that parents notify the dance department of any changes in contact information. </w:t>
      </w:r>
    </w:p>
    <w:p w14:paraId="35666092" w14:textId="77777777" w:rsidR="00A77CB4" w:rsidRDefault="00A77CB4" w:rsidP="00A77CB4">
      <w:pPr>
        <w:rPr>
          <w:rFonts w:ascii="Arial Narrow" w:hAnsi="Arial Narrow" w:cs="Helvetica"/>
          <w:sz w:val="22"/>
          <w:szCs w:val="20"/>
        </w:rPr>
      </w:pPr>
      <w:r>
        <w:rPr>
          <w:rFonts w:ascii="Arial Narrow" w:hAnsi="Arial Narrow"/>
          <w:sz w:val="22"/>
        </w:rPr>
        <w:br w:type="page"/>
      </w:r>
    </w:p>
    <w:p w14:paraId="33938334" w14:textId="77777777" w:rsidR="00A77CB4" w:rsidRPr="009F1CCA" w:rsidRDefault="00A77CB4" w:rsidP="00A77CB4">
      <w:pPr>
        <w:pStyle w:val="BodyText11"/>
        <w:numPr>
          <w:ilvl w:val="0"/>
          <w:numId w:val="13"/>
        </w:numPr>
        <w:rPr>
          <w:rFonts w:ascii="Arial Narrow" w:hAnsi="Arial Narrow"/>
          <w:color w:val="auto"/>
          <w:sz w:val="22"/>
        </w:rPr>
      </w:pPr>
      <w:proofErr w:type="gramStart"/>
      <w:r w:rsidRPr="009F1CCA">
        <w:rPr>
          <w:rFonts w:ascii="Arial Narrow" w:hAnsi="Arial Narrow"/>
          <w:color w:val="auto"/>
          <w:sz w:val="22"/>
        </w:rPr>
        <w:lastRenderedPageBreak/>
        <w:t>In the event that</w:t>
      </w:r>
      <w:proofErr w:type="gramEnd"/>
      <w:r w:rsidRPr="009F1CCA">
        <w:rPr>
          <w:rFonts w:ascii="Arial Narrow" w:hAnsi="Arial Narrow"/>
          <w:color w:val="auto"/>
          <w:sz w:val="22"/>
        </w:rPr>
        <w:t xml:space="preserve"> you are injured and cannot participate in class, you are required to</w:t>
      </w:r>
      <w:r>
        <w:rPr>
          <w:rFonts w:ascii="Arial Narrow" w:hAnsi="Arial Narrow"/>
          <w:color w:val="auto"/>
          <w:sz w:val="22"/>
        </w:rPr>
        <w:t>:</w:t>
      </w:r>
      <w:r w:rsidRPr="009F1CCA">
        <w:rPr>
          <w:rFonts w:ascii="Arial Narrow" w:hAnsi="Arial Narrow"/>
          <w:color w:val="auto"/>
          <w:sz w:val="22"/>
        </w:rPr>
        <w:t xml:space="preserve"> </w:t>
      </w:r>
    </w:p>
    <w:p w14:paraId="3D1D2447" w14:textId="77777777" w:rsidR="00A77CB4" w:rsidRPr="009F1CCA" w:rsidRDefault="00A77CB4" w:rsidP="00A77CB4">
      <w:pPr>
        <w:pStyle w:val="BodyText11"/>
        <w:numPr>
          <w:ilvl w:val="0"/>
          <w:numId w:val="15"/>
        </w:numPr>
        <w:rPr>
          <w:rFonts w:ascii="Arial Narrow" w:hAnsi="Arial Narrow"/>
          <w:color w:val="auto"/>
          <w:sz w:val="22"/>
        </w:rPr>
      </w:pPr>
      <w:r w:rsidRPr="009F1CCA">
        <w:rPr>
          <w:rFonts w:ascii="Arial Narrow" w:hAnsi="Arial Narrow"/>
          <w:color w:val="auto"/>
          <w:sz w:val="22"/>
        </w:rPr>
        <w:t xml:space="preserve">Submit a medical diagnosis and treatment to the teacher/Dance Department. </w:t>
      </w:r>
    </w:p>
    <w:p w14:paraId="22058F16" w14:textId="77777777" w:rsidR="00A77CB4" w:rsidRPr="009F1CCA" w:rsidRDefault="00A77CB4" w:rsidP="00A77CB4">
      <w:pPr>
        <w:pStyle w:val="BodyText11"/>
        <w:numPr>
          <w:ilvl w:val="0"/>
          <w:numId w:val="15"/>
        </w:numPr>
        <w:rPr>
          <w:rFonts w:ascii="Arial Narrow" w:hAnsi="Arial Narrow"/>
          <w:color w:val="auto"/>
          <w:sz w:val="22"/>
        </w:rPr>
      </w:pPr>
      <w:r w:rsidRPr="009F1CCA">
        <w:rPr>
          <w:rFonts w:ascii="Arial Narrow" w:hAnsi="Arial Narrow"/>
          <w:color w:val="auto"/>
          <w:sz w:val="22"/>
        </w:rPr>
        <w:t>Update the teacher/Dance Department on your medical treatment, in writing.</w:t>
      </w:r>
    </w:p>
    <w:p w14:paraId="4A4F09EC" w14:textId="77777777" w:rsidR="00A77CB4" w:rsidRPr="009F1CCA" w:rsidRDefault="00A77CB4" w:rsidP="00A77CB4">
      <w:pPr>
        <w:pStyle w:val="BodyText11"/>
        <w:ind w:left="720"/>
        <w:rPr>
          <w:rFonts w:ascii="Arial Narrow" w:hAnsi="Arial Narrow"/>
          <w:color w:val="auto"/>
          <w:sz w:val="22"/>
        </w:rPr>
      </w:pPr>
      <w:r w:rsidRPr="009F1CCA">
        <w:rPr>
          <w:rFonts w:ascii="Arial Narrow" w:hAnsi="Arial Narrow"/>
          <w:color w:val="auto"/>
          <w:sz w:val="22"/>
        </w:rPr>
        <w:t xml:space="preserve">If you are ambulatory, you are required to observe class (see Class Observation below). If your injury still allows you to participate in class, but with modified movement, you are required to notify the teacher prior to each class. The dance faculty can help you modify movement and determine the proper course of action for each class. The student, parent, teacher and your medical professional can work together for your return to class and prevention of chronic </w:t>
      </w:r>
      <w:proofErr w:type="gramStart"/>
      <w:r w:rsidRPr="009F1CCA">
        <w:rPr>
          <w:rFonts w:ascii="Arial Narrow" w:hAnsi="Arial Narrow"/>
          <w:color w:val="auto"/>
          <w:sz w:val="22"/>
        </w:rPr>
        <w:t>injuries..</w:t>
      </w:r>
      <w:proofErr w:type="gramEnd"/>
      <w:r w:rsidRPr="009F1CCA">
        <w:rPr>
          <w:rFonts w:ascii="Arial Narrow" w:hAnsi="Arial Narrow"/>
          <w:color w:val="auto"/>
          <w:sz w:val="22"/>
        </w:rPr>
        <w:t xml:space="preserve">  </w:t>
      </w:r>
    </w:p>
    <w:p w14:paraId="553C6EC9" w14:textId="77777777" w:rsidR="00A77CB4" w:rsidRPr="009F1CCA" w:rsidRDefault="00A77CB4" w:rsidP="00A77CB4">
      <w:pPr>
        <w:pStyle w:val="BodyText11"/>
        <w:ind w:left="720"/>
        <w:rPr>
          <w:rFonts w:ascii="Arial Narrow" w:hAnsi="Arial Narrow"/>
          <w:i/>
          <w:color w:val="auto"/>
          <w:sz w:val="22"/>
        </w:rPr>
      </w:pPr>
      <w:r w:rsidRPr="009F1CCA">
        <w:rPr>
          <w:rFonts w:ascii="Arial Narrow" w:hAnsi="Arial Narrow"/>
          <w:i/>
          <w:color w:val="auto"/>
          <w:sz w:val="22"/>
        </w:rPr>
        <w:t xml:space="preserve">NOTE: The Dance Department is committed to working with students who have a strong desire to remain in the department while rehabilitating from injury, surgery or personal issues. </w:t>
      </w:r>
    </w:p>
    <w:p w14:paraId="0A72FCE0" w14:textId="77777777" w:rsidR="00A77CB4" w:rsidRPr="009F1CCA" w:rsidRDefault="00A77CB4" w:rsidP="00A77CB4">
      <w:pPr>
        <w:pStyle w:val="BodyText11"/>
        <w:rPr>
          <w:rFonts w:ascii="Arial Narrow" w:hAnsi="Arial Narrow"/>
          <w:color w:val="auto"/>
          <w:sz w:val="22"/>
        </w:rPr>
      </w:pPr>
    </w:p>
    <w:p w14:paraId="785BC768"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6"/>
        </w:rPr>
      </w:pPr>
      <w:r w:rsidRPr="009F1CCA">
        <w:rPr>
          <w:rFonts w:ascii="Arial Narrow" w:hAnsi="Arial Narrow" w:cs="Helvetica"/>
          <w:sz w:val="26"/>
        </w:rPr>
        <w:t>CLASS OBSERVATION PAPERS</w:t>
      </w:r>
    </w:p>
    <w:p w14:paraId="73FDDD29"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p>
    <w:p w14:paraId="6D1A5BD0"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r w:rsidRPr="009F1CCA">
        <w:rPr>
          <w:rFonts w:ascii="Arial Narrow" w:hAnsi="Arial Narrow"/>
          <w:sz w:val="22"/>
          <w:szCs w:val="20"/>
        </w:rPr>
        <w:t xml:space="preserve">Class observation papers are written when a student is tardy or injured and cannot participate. Observation papers do not make up for missed physical participation. Students are expected to observe and write all class exercises, instructions and observations made during the entire class. Students are expected to turn (dated) papers </w:t>
      </w:r>
      <w:proofErr w:type="gramStart"/>
      <w:r w:rsidRPr="009F1CCA">
        <w:rPr>
          <w:rFonts w:ascii="Arial Narrow" w:hAnsi="Arial Narrow"/>
          <w:sz w:val="22"/>
          <w:szCs w:val="20"/>
        </w:rPr>
        <w:t>in to</w:t>
      </w:r>
      <w:proofErr w:type="gramEnd"/>
      <w:r w:rsidRPr="009F1CCA">
        <w:rPr>
          <w:rFonts w:ascii="Arial Narrow" w:hAnsi="Arial Narrow"/>
          <w:sz w:val="22"/>
          <w:szCs w:val="20"/>
        </w:rPr>
        <w:t xml:space="preserve"> the instructors at the end of class daily. Papers are evaluated for content and quality. Papers should be kept in the journal/portfolio for each teacher(s) class(es).</w:t>
      </w:r>
    </w:p>
    <w:p w14:paraId="27412663"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096A6621" w14:textId="77777777" w:rsidR="00A77CB4" w:rsidRPr="009F1CCA" w:rsidRDefault="00A77CB4" w:rsidP="00A77CB4">
      <w:pPr>
        <w:pStyle w:val="PARAHDGSI"/>
        <w:rPr>
          <w:rFonts w:ascii="Arial Narrow" w:hAnsi="Arial Narrow"/>
          <w:color w:val="auto"/>
          <w:sz w:val="26"/>
          <w:szCs w:val="24"/>
        </w:rPr>
      </w:pPr>
      <w:r w:rsidRPr="009F1CCA">
        <w:rPr>
          <w:rFonts w:ascii="Arial Narrow" w:hAnsi="Arial Narrow"/>
          <w:color w:val="auto"/>
          <w:sz w:val="26"/>
          <w:szCs w:val="24"/>
        </w:rPr>
        <w:t>NON-PARTICIPATION POLICY (LONG-TERM)</w:t>
      </w:r>
    </w:p>
    <w:p w14:paraId="51DCC260"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r w:rsidRPr="009F1CCA">
        <w:rPr>
          <w:rFonts w:ascii="Arial Narrow" w:hAnsi="Arial Narrow"/>
          <w:sz w:val="22"/>
          <w:szCs w:val="20"/>
        </w:rPr>
        <w:t xml:space="preserve">Students with long-term injuries and/or rehabilitation times that require more than one week of non-participation or students who have excessive absences will be given </w:t>
      </w:r>
      <w:proofErr w:type="gramStart"/>
      <w:r w:rsidRPr="009F1CCA">
        <w:rPr>
          <w:rFonts w:ascii="Arial Narrow" w:hAnsi="Arial Narrow"/>
          <w:sz w:val="22"/>
          <w:szCs w:val="20"/>
        </w:rPr>
        <w:t>a research</w:t>
      </w:r>
      <w:proofErr w:type="gramEnd"/>
      <w:r w:rsidRPr="009F1CCA">
        <w:rPr>
          <w:rFonts w:ascii="Arial Narrow" w:hAnsi="Arial Narrow"/>
          <w:sz w:val="22"/>
          <w:szCs w:val="20"/>
        </w:rPr>
        <w:t xml:space="preserve"> written assignment appropriate to the number of days missed for skills grades and must turn in a daily assignment for daily participation grades. Students must ask for the make-up assignment. </w:t>
      </w:r>
    </w:p>
    <w:p w14:paraId="1D19B42B"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p>
    <w:p w14:paraId="7E21A08C"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r w:rsidRPr="009F1CCA">
        <w:rPr>
          <w:rFonts w:ascii="Arial Narrow" w:hAnsi="Arial Narrow"/>
          <w:sz w:val="22"/>
          <w:szCs w:val="20"/>
        </w:rPr>
        <w:t xml:space="preserve">When returning to class after an injury, students will be asked to bring a doctor’s release and will return to technique class gradually until they are strong enough to return fully. It is imperative that the student work closely with the teacher in guiding this process. </w:t>
      </w:r>
    </w:p>
    <w:p w14:paraId="6B190D46"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p>
    <w:p w14:paraId="3B1F1E5B"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2"/>
          <w:szCs w:val="20"/>
        </w:rPr>
      </w:pPr>
      <w:r>
        <w:rPr>
          <w:rFonts w:ascii="Arial Narrow" w:hAnsi="Arial Narrow"/>
          <w:sz w:val="22"/>
          <w:szCs w:val="20"/>
        </w:rPr>
        <w:t>I</w:t>
      </w:r>
      <w:r w:rsidRPr="009F1CCA">
        <w:rPr>
          <w:rFonts w:ascii="Arial Narrow" w:hAnsi="Arial Narrow"/>
          <w:sz w:val="22"/>
          <w:szCs w:val="20"/>
        </w:rPr>
        <w:t xml:space="preserve">f the injury is chronic and keeps the student from participation over an extended </w:t>
      </w:r>
      <w:proofErr w:type="gramStart"/>
      <w:r w:rsidRPr="009F1CCA">
        <w:rPr>
          <w:rFonts w:ascii="Arial Narrow" w:hAnsi="Arial Narrow"/>
          <w:sz w:val="22"/>
          <w:szCs w:val="20"/>
        </w:rPr>
        <w:t>period of time</w:t>
      </w:r>
      <w:proofErr w:type="gramEnd"/>
      <w:r w:rsidRPr="009F1CCA">
        <w:rPr>
          <w:rFonts w:ascii="Arial Narrow" w:hAnsi="Arial Narrow"/>
          <w:sz w:val="22"/>
          <w:szCs w:val="20"/>
        </w:rPr>
        <w:t xml:space="preserve"> (30 days or more) the teacher, Department Chair will determine an alternative resolution that may include extended research project in related areas of the enrolled courses. Alternative work does not equate for the physical requirements of the dance department. </w:t>
      </w:r>
    </w:p>
    <w:p w14:paraId="33DC6080" w14:textId="77777777" w:rsidR="00A77CB4" w:rsidRPr="00204797"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sz w:val="20"/>
          <w:szCs w:val="20"/>
        </w:rPr>
      </w:pPr>
      <w:r w:rsidRPr="00204797">
        <w:rPr>
          <w:rFonts w:ascii="Arial Narrow" w:hAnsi="Arial Narrow"/>
          <w:i/>
          <w:sz w:val="20"/>
          <w:szCs w:val="20"/>
        </w:rPr>
        <w:t xml:space="preserve">NOTE: Some conditions may necessitate an injured student leaving the Dance Department.  </w:t>
      </w:r>
    </w:p>
    <w:p w14:paraId="286EE75E"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41AEC4F5" w14:textId="77777777" w:rsidR="00A77CB4" w:rsidRPr="009F1CCA" w:rsidRDefault="00A77CB4" w:rsidP="00A77CB4">
      <w:pPr>
        <w:pStyle w:val="PARAHDGSI"/>
        <w:rPr>
          <w:rFonts w:ascii="Arial Narrow" w:hAnsi="Arial Narrow"/>
          <w:color w:val="auto"/>
          <w:sz w:val="26"/>
          <w:szCs w:val="24"/>
        </w:rPr>
      </w:pPr>
      <w:r w:rsidRPr="009F1CCA">
        <w:rPr>
          <w:rFonts w:ascii="Arial Narrow" w:hAnsi="Arial Narrow"/>
          <w:color w:val="auto"/>
          <w:sz w:val="26"/>
          <w:szCs w:val="24"/>
        </w:rPr>
        <w:t>LOCKER ROOM ETIQUETTE</w:t>
      </w:r>
    </w:p>
    <w:p w14:paraId="68C6D39A"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It is the expectation and responsibility of each student to lock all personal items in his/her locker in the dressing room. Do not bring large amounts of money, debit/credit cards, valuable jewelry, phones, cameras, iPads or computers into the dance classrooms. Please report any theft or misconduct (bullying, fighting, etc.) to the dance faculty, PCCA Administrator and campus security officers immediately. </w:t>
      </w:r>
    </w:p>
    <w:p w14:paraId="2EB0AAAA"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  </w:t>
      </w:r>
    </w:p>
    <w:p w14:paraId="4A900EEE"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Locker rooms open at 6:55 a.m. daily. All dancers will receive a locker with seniors having first choice.</w:t>
      </w:r>
    </w:p>
    <w:p w14:paraId="13998BC4"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All dancers need a school combination lock</w:t>
      </w:r>
      <w:r w:rsidRPr="009F1CCA">
        <w:rPr>
          <w:rFonts w:ascii="Arial Narrow" w:hAnsi="Arial Narrow"/>
          <w:b/>
          <w:color w:val="auto"/>
          <w:sz w:val="22"/>
        </w:rPr>
        <w:t>.</w:t>
      </w:r>
      <w:r w:rsidRPr="009F1CCA">
        <w:rPr>
          <w:rFonts w:ascii="Arial Narrow" w:hAnsi="Arial Narrow"/>
          <w:color w:val="auto"/>
          <w:sz w:val="22"/>
        </w:rPr>
        <w:t xml:space="preserve"> The locker number and combination must be on file with the Dance Faculty.</w:t>
      </w:r>
    </w:p>
    <w:p w14:paraId="0493A6BD" w14:textId="77777777" w:rsidR="00A77CB4" w:rsidRPr="009F1CCA" w:rsidRDefault="00A77CB4" w:rsidP="00A77CB4">
      <w:pPr>
        <w:pStyle w:val="BodyText11"/>
        <w:numPr>
          <w:ilvl w:val="0"/>
          <w:numId w:val="2"/>
        </w:numPr>
        <w:rPr>
          <w:rFonts w:ascii="Arial Narrow" w:hAnsi="Arial Narrow"/>
          <w:color w:val="auto"/>
          <w:sz w:val="22"/>
        </w:rPr>
      </w:pPr>
      <w:proofErr w:type="gramStart"/>
      <w:r w:rsidRPr="009F1CCA">
        <w:rPr>
          <w:rFonts w:ascii="Arial Narrow" w:hAnsi="Arial Narrow"/>
          <w:color w:val="auto"/>
          <w:sz w:val="22"/>
        </w:rPr>
        <w:t>All of</w:t>
      </w:r>
      <w:proofErr w:type="gramEnd"/>
      <w:r w:rsidRPr="009F1CCA">
        <w:rPr>
          <w:rFonts w:ascii="Arial Narrow" w:hAnsi="Arial Narrow"/>
          <w:color w:val="auto"/>
          <w:sz w:val="22"/>
        </w:rPr>
        <w:t xml:space="preserve"> a student’s belonging must be locked in your locker at all times. Due to the shared environment of the locker rooms in Building 8, dancers are required to keep their personal belongings including textbooks, clothing, lunch bags, and … in a locked locker. </w:t>
      </w:r>
    </w:p>
    <w:p w14:paraId="2F704D8B" w14:textId="77777777" w:rsidR="00A77CB4" w:rsidRPr="009F1CCA" w:rsidRDefault="00A77CB4" w:rsidP="00A77CB4">
      <w:pPr>
        <w:pStyle w:val="BodyText11"/>
        <w:ind w:left="360"/>
        <w:rPr>
          <w:rFonts w:ascii="Arial Narrow" w:hAnsi="Arial Narrow"/>
          <w:color w:val="auto"/>
          <w:sz w:val="22"/>
        </w:rPr>
      </w:pPr>
      <w:r w:rsidRPr="009F1CCA">
        <w:rPr>
          <w:rFonts w:ascii="Arial Narrow" w:hAnsi="Arial Narrow"/>
          <w:color w:val="auto"/>
          <w:sz w:val="22"/>
        </w:rPr>
        <w:t>NOTE: PCCA is not liable for stolen property.</w:t>
      </w:r>
    </w:p>
    <w:p w14:paraId="025B9FC5"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No eating or drinking (</w:t>
      </w:r>
      <w:proofErr w:type="gramStart"/>
      <w:r w:rsidRPr="009F1CCA">
        <w:rPr>
          <w:rFonts w:ascii="Arial Narrow" w:hAnsi="Arial Narrow"/>
          <w:color w:val="auto"/>
          <w:sz w:val="22"/>
        </w:rPr>
        <w:t>with the exception of</w:t>
      </w:r>
      <w:proofErr w:type="gramEnd"/>
      <w:r w:rsidRPr="009F1CCA">
        <w:rPr>
          <w:rFonts w:ascii="Arial Narrow" w:hAnsi="Arial Narrow"/>
          <w:color w:val="auto"/>
          <w:sz w:val="22"/>
        </w:rPr>
        <w:t xml:space="preserve"> water in a closed container). No glass containers of any type – perfumes, powders or lotion – in the locker room area.</w:t>
      </w:r>
    </w:p>
    <w:p w14:paraId="100D0CFB" w14:textId="77777777" w:rsidR="00A77CB4" w:rsidRDefault="00A77CB4" w:rsidP="00A77CB4">
      <w:pPr>
        <w:rPr>
          <w:rFonts w:ascii="Arial Narrow" w:hAnsi="Arial Narrow" w:cs="Helvetica"/>
          <w:sz w:val="22"/>
          <w:szCs w:val="20"/>
        </w:rPr>
      </w:pPr>
      <w:r>
        <w:rPr>
          <w:rFonts w:ascii="Arial Narrow" w:hAnsi="Arial Narrow"/>
          <w:sz w:val="22"/>
        </w:rPr>
        <w:lastRenderedPageBreak/>
        <w:br w:type="page"/>
      </w:r>
    </w:p>
    <w:p w14:paraId="5FB7A671"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lastRenderedPageBreak/>
        <w:t>No unsupervised loitering in the locker room during lunch, class or after school. (See Disciplinary procedures).</w:t>
      </w:r>
    </w:p>
    <w:p w14:paraId="237922CE"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 xml:space="preserve">No dancer should enter or exit through the Emergency Exit of each locker room.  </w:t>
      </w:r>
    </w:p>
    <w:p w14:paraId="793905EF"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No dancer is permitted in the locker room of the opposite sex.</w:t>
      </w:r>
    </w:p>
    <w:p w14:paraId="1BA59E82"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 xml:space="preserve">Dancers must respect the privacy and needs of other students when preparing for class. Please refrain from yelling, idle gossip, parties, or negative criticism while in the locker room.  </w:t>
      </w:r>
    </w:p>
    <w:p w14:paraId="3BBE9E4B" w14:textId="77777777" w:rsidR="00A77CB4" w:rsidRPr="009F1CCA" w:rsidRDefault="00A77CB4" w:rsidP="00A77CB4">
      <w:pPr>
        <w:pStyle w:val="BodyText11"/>
        <w:numPr>
          <w:ilvl w:val="0"/>
          <w:numId w:val="2"/>
        </w:numPr>
        <w:rPr>
          <w:rFonts w:ascii="Arial Narrow" w:hAnsi="Arial Narrow"/>
          <w:color w:val="auto"/>
          <w:sz w:val="22"/>
        </w:rPr>
      </w:pPr>
      <w:r w:rsidRPr="009F1CCA">
        <w:rPr>
          <w:rFonts w:ascii="Arial Narrow" w:hAnsi="Arial Narrow"/>
          <w:color w:val="auto"/>
          <w:sz w:val="22"/>
        </w:rPr>
        <w:t xml:space="preserve">Keep an extra set of dance clothes in </w:t>
      </w:r>
      <w:proofErr w:type="gramStart"/>
      <w:r w:rsidRPr="009F1CCA">
        <w:rPr>
          <w:rFonts w:ascii="Arial Narrow" w:hAnsi="Arial Narrow"/>
          <w:color w:val="auto"/>
          <w:sz w:val="22"/>
        </w:rPr>
        <w:t>you</w:t>
      </w:r>
      <w:proofErr w:type="gramEnd"/>
      <w:r w:rsidRPr="009F1CCA">
        <w:rPr>
          <w:rFonts w:ascii="Arial Narrow" w:hAnsi="Arial Narrow"/>
          <w:color w:val="auto"/>
          <w:sz w:val="22"/>
        </w:rPr>
        <w:t xml:space="preserve"> locker, in case you forget clothing or for emergency purposes. </w:t>
      </w:r>
    </w:p>
    <w:p w14:paraId="1ACB7E83" w14:textId="77777777" w:rsidR="00A77CB4" w:rsidRPr="009F1CCA" w:rsidRDefault="00A77CB4" w:rsidP="00A77CB4">
      <w:pPr>
        <w:pStyle w:val="BodyText11"/>
        <w:rPr>
          <w:rFonts w:ascii="Arial Narrow" w:hAnsi="Arial Narrow"/>
          <w:color w:val="auto"/>
          <w:sz w:val="22"/>
        </w:rPr>
      </w:pPr>
    </w:p>
    <w:p w14:paraId="0BC12436" w14:textId="77777777" w:rsidR="00A77CB4" w:rsidRPr="009F1CCA" w:rsidRDefault="00A77CB4" w:rsidP="00A77CB4">
      <w:pPr>
        <w:pStyle w:val="PARAHDGSI"/>
        <w:rPr>
          <w:rFonts w:ascii="Arial Narrow" w:hAnsi="Arial Narrow"/>
          <w:color w:val="auto"/>
          <w:sz w:val="26"/>
          <w:szCs w:val="24"/>
        </w:rPr>
      </w:pPr>
      <w:r w:rsidRPr="009F1CCA">
        <w:rPr>
          <w:rFonts w:ascii="Arial Narrow" w:hAnsi="Arial Narrow"/>
          <w:color w:val="auto"/>
          <w:sz w:val="26"/>
          <w:szCs w:val="24"/>
        </w:rPr>
        <w:t>DISMISSAL EXPECTATIONS</w:t>
      </w:r>
    </w:p>
    <w:p w14:paraId="0B96DD13"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Students are expe</w:t>
      </w:r>
      <w:r>
        <w:rPr>
          <w:rFonts w:ascii="Arial Narrow" w:hAnsi="Arial Narrow"/>
          <w:color w:val="auto"/>
          <w:sz w:val="22"/>
        </w:rPr>
        <w:t xml:space="preserve">cted to clear </w:t>
      </w:r>
      <w:proofErr w:type="gramStart"/>
      <w:r>
        <w:rPr>
          <w:rFonts w:ascii="Arial Narrow" w:hAnsi="Arial Narrow"/>
          <w:color w:val="auto"/>
          <w:sz w:val="22"/>
        </w:rPr>
        <w:t>Building</w:t>
      </w:r>
      <w:proofErr w:type="gramEnd"/>
      <w:r>
        <w:rPr>
          <w:rFonts w:ascii="Arial Narrow" w:hAnsi="Arial Narrow"/>
          <w:color w:val="auto"/>
          <w:sz w:val="22"/>
        </w:rPr>
        <w:t xml:space="preserve"> 8 by 2:30</w:t>
      </w:r>
      <w:r w:rsidRPr="009F1CCA">
        <w:rPr>
          <w:rFonts w:ascii="Arial Narrow" w:hAnsi="Arial Narrow"/>
          <w:color w:val="auto"/>
          <w:sz w:val="22"/>
        </w:rPr>
        <w:t xml:space="preserve"> PM unless they are scheduled for an afternoon rehearsal.  Students scheduled for a rehearsal must sign in with the teacher in charge.  When a rehearsal ends, the designated area for student pick up is at the front of Gibbs High School: Grande Theater (in the front of the school near the 34</w:t>
      </w:r>
      <w:r w:rsidRPr="009F1CCA">
        <w:rPr>
          <w:rFonts w:ascii="Arial Narrow" w:hAnsi="Arial Narrow"/>
          <w:color w:val="auto"/>
          <w:sz w:val="22"/>
          <w:vertAlign w:val="superscript"/>
        </w:rPr>
        <w:t>th</w:t>
      </w:r>
      <w:r w:rsidRPr="009F1CCA">
        <w:rPr>
          <w:rFonts w:ascii="Arial Narrow" w:hAnsi="Arial Narrow"/>
          <w:color w:val="auto"/>
          <w:sz w:val="22"/>
        </w:rPr>
        <w:t xml:space="preserve"> Street Parking Lot). </w:t>
      </w:r>
    </w:p>
    <w:p w14:paraId="35ABD0E2" w14:textId="77777777" w:rsidR="00A77CB4" w:rsidRPr="009F1CCA" w:rsidRDefault="00A77CB4" w:rsidP="00A77CB4">
      <w:pPr>
        <w:pStyle w:val="Caption"/>
        <w:rPr>
          <w:rFonts w:ascii="Arial Narrow" w:hAnsi="Arial Narrow" w:cs="Helvetica"/>
          <w:i w:val="0"/>
          <w:iCs w:val="0"/>
          <w:color w:val="auto"/>
          <w:sz w:val="22"/>
        </w:rPr>
      </w:pPr>
    </w:p>
    <w:p w14:paraId="1B7943AC" w14:textId="77777777" w:rsidR="00A77CB4" w:rsidRPr="009F1CCA" w:rsidRDefault="00A77CB4" w:rsidP="00A77CB4">
      <w:pPr>
        <w:pStyle w:val="Caption"/>
        <w:rPr>
          <w:rFonts w:ascii="Arial Narrow" w:hAnsi="Arial Narrow"/>
          <w:color w:val="auto"/>
          <w:sz w:val="22"/>
        </w:rPr>
      </w:pPr>
      <w:r w:rsidRPr="009F1CCA">
        <w:rPr>
          <w:rFonts w:ascii="Arial Narrow" w:hAnsi="Arial Narrow" w:cs="Helvetica"/>
          <w:b/>
          <w:i w:val="0"/>
          <w:iCs w:val="0"/>
          <w:color w:val="auto"/>
          <w:sz w:val="22"/>
        </w:rPr>
        <w:t>REMINDER</w:t>
      </w:r>
      <w:r w:rsidRPr="009F1CCA">
        <w:rPr>
          <w:rFonts w:ascii="Arial Narrow" w:hAnsi="Arial Narrow"/>
          <w:color w:val="auto"/>
          <w:sz w:val="22"/>
        </w:rPr>
        <w:t xml:space="preserve">:  The Dance Department requires all dance students to have a signed “Parent and Student Consent Form” on file in the PCCA office regarding adherence to the </w:t>
      </w:r>
      <w:proofErr w:type="gramStart"/>
      <w:r w:rsidRPr="009F1CCA">
        <w:rPr>
          <w:rFonts w:ascii="Arial Narrow" w:hAnsi="Arial Narrow"/>
          <w:color w:val="auto"/>
          <w:sz w:val="22"/>
        </w:rPr>
        <w:t>departments</w:t>
      </w:r>
      <w:proofErr w:type="gramEnd"/>
      <w:r w:rsidRPr="009F1CCA">
        <w:rPr>
          <w:rFonts w:ascii="Arial Narrow" w:hAnsi="Arial Narrow"/>
          <w:color w:val="auto"/>
          <w:sz w:val="22"/>
        </w:rPr>
        <w:t xml:space="preserve"> procedures and guidelines.</w:t>
      </w:r>
    </w:p>
    <w:p w14:paraId="1625E199" w14:textId="77777777" w:rsidR="00A77CB4" w:rsidRPr="009F1CCA" w:rsidRDefault="00A77CB4" w:rsidP="00A77CB4">
      <w:pPr>
        <w:pStyle w:val="Subhead1"/>
        <w:rPr>
          <w:rFonts w:ascii="Arial Narrow" w:hAnsi="Arial Narrow"/>
          <w:color w:val="auto"/>
          <w:sz w:val="22"/>
          <w:szCs w:val="20"/>
        </w:rPr>
      </w:pPr>
    </w:p>
    <w:p w14:paraId="464C6254"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t>DRESS CODE</w:t>
      </w:r>
    </w:p>
    <w:p w14:paraId="7B650FBF" w14:textId="77777777" w:rsidR="00A77CB4" w:rsidRPr="009F1CCA" w:rsidRDefault="00A77CB4" w:rsidP="00A77CB4">
      <w:pPr>
        <w:pStyle w:val="BodyText11"/>
        <w:tabs>
          <w:tab w:val="clear" w:pos="360"/>
          <w:tab w:val="clear" w:pos="720"/>
          <w:tab w:val="left" w:pos="810"/>
        </w:tabs>
        <w:rPr>
          <w:rFonts w:ascii="Arial Narrow" w:hAnsi="Arial Narrow"/>
          <w:color w:val="auto"/>
          <w:sz w:val="22"/>
        </w:rPr>
      </w:pPr>
      <w:r w:rsidRPr="009F1CCA">
        <w:rPr>
          <w:rFonts w:ascii="Arial Narrow" w:hAnsi="Arial Narrow"/>
          <w:color w:val="auto"/>
          <w:sz w:val="22"/>
        </w:rPr>
        <w:t>The Dance Department requires that all students be dressed properly for all classes with the appropriate clothes, shoes and hairstyles; no outerwear will be allowed in class (</w:t>
      </w:r>
      <w:proofErr w:type="spellStart"/>
      <w:r w:rsidRPr="009F1CCA">
        <w:rPr>
          <w:rFonts w:ascii="Arial Narrow" w:hAnsi="Arial Narrow"/>
          <w:color w:val="auto"/>
          <w:sz w:val="22"/>
        </w:rPr>
        <w:t>ie</w:t>
      </w:r>
      <w:proofErr w:type="spellEnd"/>
      <w:r w:rsidRPr="009F1CCA">
        <w:rPr>
          <w:rFonts w:ascii="Arial Narrow" w:hAnsi="Arial Narrow"/>
          <w:color w:val="auto"/>
          <w:sz w:val="22"/>
        </w:rPr>
        <w:t xml:space="preserve">. T-shirts, leg warmers, </w:t>
      </w:r>
      <w:proofErr w:type="gramStart"/>
      <w:r w:rsidRPr="009F1CCA">
        <w:rPr>
          <w:rFonts w:ascii="Arial Narrow" w:hAnsi="Arial Narrow"/>
          <w:color w:val="auto"/>
          <w:sz w:val="22"/>
        </w:rPr>
        <w:t>sweat pants</w:t>
      </w:r>
      <w:proofErr w:type="gramEnd"/>
      <w:r w:rsidRPr="009F1CCA">
        <w:rPr>
          <w:rFonts w:ascii="Arial Narrow" w:hAnsi="Arial Narrow"/>
          <w:color w:val="auto"/>
          <w:sz w:val="22"/>
        </w:rPr>
        <w:t xml:space="preserve"> etc.).</w:t>
      </w:r>
    </w:p>
    <w:p w14:paraId="6F1A0D6B"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p>
    <w:p w14:paraId="5581A573" w14:textId="77777777" w:rsidR="00A77CB4" w:rsidRPr="009F1CCA" w:rsidRDefault="00A77CB4" w:rsidP="00A77CB4">
      <w:pPr>
        <w:pStyle w:val="BodyText11"/>
        <w:tabs>
          <w:tab w:val="clear" w:pos="360"/>
          <w:tab w:val="clear" w:pos="720"/>
          <w:tab w:val="left" w:pos="810"/>
        </w:tabs>
        <w:ind w:left="810" w:hanging="810"/>
        <w:rPr>
          <w:rFonts w:ascii="Arial Narrow" w:hAnsi="Arial Narrow"/>
          <w:b/>
          <w:color w:val="auto"/>
          <w:sz w:val="22"/>
        </w:rPr>
      </w:pPr>
      <w:r w:rsidRPr="009F1CCA">
        <w:rPr>
          <w:rFonts w:ascii="Arial Narrow" w:hAnsi="Arial Narrow"/>
          <w:b/>
          <w:color w:val="auto"/>
          <w:sz w:val="22"/>
        </w:rPr>
        <w:t>Female Dance Attire:</w:t>
      </w:r>
    </w:p>
    <w:p w14:paraId="69B5160D"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Leotard (color determined by class level) (ballet)</w:t>
      </w:r>
    </w:p>
    <w:p w14:paraId="631BD26D"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Pink or white tights, </w:t>
      </w:r>
    </w:p>
    <w:p w14:paraId="3D649A68"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Pink or white ballet slippers, and Pointe shoes (at the teacher’s discretion).</w:t>
      </w:r>
    </w:p>
    <w:p w14:paraId="57845674"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Black leotard (modern) </w:t>
      </w:r>
    </w:p>
    <w:p w14:paraId="0AF595B5"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Black convertible tights or a black unitard</w:t>
      </w:r>
    </w:p>
    <w:p w14:paraId="0A7CF402" w14:textId="77777777" w:rsidR="00A77CB4" w:rsidRDefault="00A77CB4" w:rsidP="00A77CB4">
      <w:pPr>
        <w:pStyle w:val="BodyText11"/>
        <w:tabs>
          <w:tab w:val="clear" w:pos="360"/>
          <w:tab w:val="clear" w:pos="720"/>
          <w:tab w:val="left" w:pos="810"/>
        </w:tabs>
        <w:ind w:left="810" w:hanging="810"/>
        <w:rPr>
          <w:rFonts w:ascii="Arial Narrow" w:hAnsi="Arial Narrow"/>
          <w:b/>
          <w:color w:val="auto"/>
          <w:sz w:val="22"/>
        </w:rPr>
      </w:pPr>
    </w:p>
    <w:p w14:paraId="76A9AD7E"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b/>
          <w:color w:val="auto"/>
          <w:sz w:val="22"/>
        </w:rPr>
        <w:t>Performance Attire:</w:t>
      </w:r>
      <w:r w:rsidRPr="009F1CCA">
        <w:rPr>
          <w:rFonts w:ascii="Arial Narrow" w:hAnsi="Arial Narrow"/>
          <w:color w:val="auto"/>
          <w:sz w:val="22"/>
        </w:rPr>
        <w:t xml:space="preserve"> </w:t>
      </w:r>
    </w:p>
    <w:p w14:paraId="6671A086"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Jazz Pants – Black</w:t>
      </w:r>
    </w:p>
    <w:p w14:paraId="30282825"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Boy Cut Short – Black</w:t>
      </w:r>
    </w:p>
    <w:p w14:paraId="0F98E9C3"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Black circular skirt over their class leotard </w:t>
      </w:r>
    </w:p>
    <w:p w14:paraId="784C9AE7"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Black </w:t>
      </w:r>
      <w:proofErr w:type="spellStart"/>
      <w:r w:rsidRPr="009F1CCA">
        <w:rPr>
          <w:rFonts w:ascii="Arial Narrow" w:hAnsi="Arial Narrow"/>
          <w:color w:val="auto"/>
          <w:sz w:val="22"/>
        </w:rPr>
        <w:t>Capezio</w:t>
      </w:r>
      <w:proofErr w:type="spellEnd"/>
      <w:r w:rsidRPr="009F1CCA">
        <w:rPr>
          <w:rFonts w:ascii="Arial Narrow" w:hAnsi="Arial Narrow"/>
          <w:color w:val="auto"/>
          <w:sz w:val="22"/>
        </w:rPr>
        <w:t xml:space="preserve"> Junior Footlight character shoes. </w:t>
      </w:r>
    </w:p>
    <w:p w14:paraId="2DDF918C"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PCCA Tee Shirt required for Hosted Events, PCCA Recruitment Tours, College Visits, Festivals, and </w:t>
      </w:r>
    </w:p>
    <w:p w14:paraId="74DF6479"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Workshops.</w:t>
      </w:r>
    </w:p>
    <w:p w14:paraId="391E7423"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p>
    <w:p w14:paraId="605A380E" w14:textId="77777777" w:rsidR="00A77CB4" w:rsidRPr="009F1CCA" w:rsidRDefault="00A77CB4" w:rsidP="00A77CB4">
      <w:pPr>
        <w:pStyle w:val="BodyText11"/>
        <w:tabs>
          <w:tab w:val="clear" w:pos="360"/>
          <w:tab w:val="clear" w:pos="720"/>
          <w:tab w:val="left" w:pos="810"/>
        </w:tabs>
        <w:ind w:left="810" w:hanging="810"/>
        <w:rPr>
          <w:rFonts w:ascii="Arial Narrow" w:hAnsi="Arial Narrow"/>
          <w:i/>
          <w:color w:val="auto"/>
          <w:sz w:val="22"/>
        </w:rPr>
      </w:pPr>
      <w:r w:rsidRPr="009F1CCA">
        <w:rPr>
          <w:rFonts w:ascii="Arial Narrow" w:hAnsi="Arial Narrow"/>
          <w:i/>
          <w:color w:val="auto"/>
          <w:sz w:val="22"/>
        </w:rPr>
        <w:t>NOTE: Undergarments such as a bra or panty lines MUST NOT BE VISIBLE, purchase the appropriate dancewear that will accommodate any support garments.</w:t>
      </w:r>
    </w:p>
    <w:p w14:paraId="00256D06"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p>
    <w:p w14:paraId="36D41CED" w14:textId="77777777" w:rsidR="00A77CB4" w:rsidRPr="009F1CCA" w:rsidRDefault="00A77CB4" w:rsidP="00A77CB4">
      <w:pPr>
        <w:pStyle w:val="BodyText11"/>
        <w:tabs>
          <w:tab w:val="clear" w:pos="360"/>
          <w:tab w:val="clear" w:pos="720"/>
          <w:tab w:val="left" w:pos="810"/>
        </w:tabs>
        <w:ind w:left="810" w:hanging="810"/>
        <w:rPr>
          <w:rFonts w:ascii="Arial Narrow" w:hAnsi="Arial Narrow"/>
          <w:b/>
          <w:color w:val="auto"/>
          <w:sz w:val="22"/>
        </w:rPr>
      </w:pPr>
      <w:r w:rsidRPr="009F1CCA">
        <w:rPr>
          <w:rFonts w:ascii="Arial Narrow" w:hAnsi="Arial Narrow"/>
          <w:b/>
          <w:color w:val="auto"/>
          <w:sz w:val="22"/>
        </w:rPr>
        <w:t>Male Dance Attire:</w:t>
      </w:r>
    </w:p>
    <w:p w14:paraId="02668E37"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White leotard or white T-Shirt</w:t>
      </w:r>
    </w:p>
    <w:p w14:paraId="336A74E0"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Black tights</w:t>
      </w:r>
    </w:p>
    <w:p w14:paraId="16128541"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Dance belt black or flesh toned</w:t>
      </w:r>
    </w:p>
    <w:p w14:paraId="5F8ECADB"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White socks and white ballet slippers</w:t>
      </w:r>
    </w:p>
    <w:p w14:paraId="04090EE6"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Black leotard black footless or convertible tights or a black unitard</w:t>
      </w:r>
    </w:p>
    <w:p w14:paraId="6A8D5123" w14:textId="77777777" w:rsidR="00A77CB4" w:rsidRDefault="00A77CB4" w:rsidP="00A77CB4">
      <w:pPr>
        <w:pStyle w:val="BodyText11"/>
        <w:tabs>
          <w:tab w:val="clear" w:pos="360"/>
          <w:tab w:val="clear" w:pos="720"/>
          <w:tab w:val="left" w:pos="810"/>
        </w:tabs>
        <w:ind w:left="810" w:hanging="810"/>
        <w:rPr>
          <w:rFonts w:ascii="Arial Narrow" w:hAnsi="Arial Narrow"/>
          <w:b/>
          <w:color w:val="auto"/>
          <w:sz w:val="22"/>
        </w:rPr>
      </w:pPr>
    </w:p>
    <w:p w14:paraId="4A6EA5C6" w14:textId="77777777" w:rsidR="00A77CB4" w:rsidRDefault="00A77CB4" w:rsidP="00A77CB4">
      <w:pPr>
        <w:rPr>
          <w:rFonts w:ascii="Arial Narrow" w:hAnsi="Arial Narrow" w:cs="Helvetica"/>
          <w:b/>
          <w:sz w:val="22"/>
          <w:szCs w:val="20"/>
        </w:rPr>
      </w:pPr>
      <w:r>
        <w:rPr>
          <w:rFonts w:ascii="Arial Narrow" w:hAnsi="Arial Narrow"/>
          <w:b/>
          <w:sz w:val="22"/>
        </w:rPr>
        <w:br w:type="page"/>
      </w:r>
    </w:p>
    <w:p w14:paraId="11DA72A7" w14:textId="77777777" w:rsidR="00A77CB4" w:rsidRPr="009F1CCA" w:rsidRDefault="00A77CB4" w:rsidP="00A77CB4">
      <w:pPr>
        <w:pStyle w:val="BodyText11"/>
        <w:tabs>
          <w:tab w:val="clear" w:pos="360"/>
          <w:tab w:val="clear" w:pos="720"/>
          <w:tab w:val="left" w:pos="810"/>
        </w:tabs>
        <w:ind w:left="810" w:hanging="810"/>
        <w:rPr>
          <w:rFonts w:ascii="Arial Narrow" w:hAnsi="Arial Narrow"/>
          <w:b/>
          <w:color w:val="auto"/>
          <w:sz w:val="22"/>
        </w:rPr>
      </w:pPr>
      <w:r w:rsidRPr="009F1CCA">
        <w:rPr>
          <w:rFonts w:ascii="Arial Narrow" w:hAnsi="Arial Narrow"/>
          <w:b/>
          <w:color w:val="auto"/>
          <w:sz w:val="22"/>
        </w:rPr>
        <w:lastRenderedPageBreak/>
        <w:t xml:space="preserve">Performance Attire: </w:t>
      </w:r>
    </w:p>
    <w:p w14:paraId="046D1C5B"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White tights and black ballet slippers for performances.</w:t>
      </w:r>
    </w:p>
    <w:p w14:paraId="68E57E90"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 xml:space="preserve">Black jazz shoes or character shoes. </w:t>
      </w:r>
    </w:p>
    <w:p w14:paraId="47353A4C"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p>
    <w:p w14:paraId="600A433C" w14:textId="77777777" w:rsidR="00A77CB4" w:rsidRPr="009F1CCA" w:rsidRDefault="00A77CB4" w:rsidP="00A77CB4">
      <w:pPr>
        <w:pStyle w:val="BodyText11"/>
        <w:tabs>
          <w:tab w:val="clear" w:pos="360"/>
          <w:tab w:val="clear" w:pos="720"/>
          <w:tab w:val="left" w:pos="810"/>
        </w:tabs>
        <w:ind w:left="810" w:hanging="810"/>
        <w:rPr>
          <w:rFonts w:ascii="Arial Narrow" w:hAnsi="Arial Narrow"/>
          <w:b/>
          <w:color w:val="auto"/>
          <w:sz w:val="22"/>
        </w:rPr>
      </w:pPr>
      <w:r w:rsidRPr="009F1CCA">
        <w:rPr>
          <w:rFonts w:ascii="Arial Narrow" w:hAnsi="Arial Narrow"/>
          <w:b/>
          <w:color w:val="auto"/>
          <w:sz w:val="22"/>
        </w:rPr>
        <w:t>Hairstyles:</w:t>
      </w:r>
    </w:p>
    <w:p w14:paraId="04C23589"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ab/>
        <w:t xml:space="preserve">For boys and girls, hair must be pulled away from the face and </w:t>
      </w:r>
      <w:proofErr w:type="gramStart"/>
      <w:r w:rsidRPr="009F1CCA">
        <w:rPr>
          <w:rFonts w:ascii="Arial Narrow" w:hAnsi="Arial Narrow"/>
          <w:color w:val="auto"/>
          <w:sz w:val="22"/>
        </w:rPr>
        <w:t>off of</w:t>
      </w:r>
      <w:proofErr w:type="gramEnd"/>
      <w:r w:rsidRPr="009F1CCA">
        <w:rPr>
          <w:rFonts w:ascii="Arial Narrow" w:hAnsi="Arial Narrow"/>
          <w:color w:val="auto"/>
          <w:sz w:val="22"/>
        </w:rPr>
        <w:t xml:space="preserve"> the neck or cervical spine and securely fastened in ALL classes. </w:t>
      </w:r>
    </w:p>
    <w:p w14:paraId="298C68FE" w14:textId="77777777" w:rsidR="00A77CB4" w:rsidRPr="009F1CCA" w:rsidRDefault="00A77CB4" w:rsidP="00A77CB4">
      <w:pPr>
        <w:pStyle w:val="BodyText11"/>
        <w:tabs>
          <w:tab w:val="clear" w:pos="360"/>
          <w:tab w:val="clear" w:pos="720"/>
          <w:tab w:val="left" w:pos="810"/>
        </w:tabs>
        <w:ind w:left="810" w:hanging="810"/>
        <w:rPr>
          <w:rFonts w:ascii="Arial Narrow" w:hAnsi="Arial Narrow"/>
          <w:b/>
          <w:color w:val="auto"/>
          <w:sz w:val="22"/>
        </w:rPr>
      </w:pPr>
      <w:r w:rsidRPr="009F1CCA">
        <w:rPr>
          <w:rFonts w:ascii="Arial Narrow" w:hAnsi="Arial Narrow"/>
          <w:b/>
          <w:color w:val="auto"/>
          <w:sz w:val="22"/>
        </w:rPr>
        <w:t>Fire Drills:</w:t>
      </w:r>
    </w:p>
    <w:p w14:paraId="0AA48FCD"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r w:rsidRPr="009F1CCA">
        <w:rPr>
          <w:rFonts w:ascii="Arial Narrow" w:hAnsi="Arial Narrow"/>
          <w:color w:val="auto"/>
          <w:sz w:val="22"/>
        </w:rPr>
        <w:tab/>
        <w:t xml:space="preserve">Drills require dance students to exit Building 8 to a designated area. All doors are </w:t>
      </w:r>
      <w:proofErr w:type="gramStart"/>
      <w:r w:rsidRPr="009F1CCA">
        <w:rPr>
          <w:rFonts w:ascii="Arial Narrow" w:hAnsi="Arial Narrow"/>
          <w:color w:val="auto"/>
          <w:sz w:val="22"/>
        </w:rPr>
        <w:t>locked</w:t>
      </w:r>
      <w:proofErr w:type="gramEnd"/>
      <w:r w:rsidRPr="009F1CCA">
        <w:rPr>
          <w:rFonts w:ascii="Arial Narrow" w:hAnsi="Arial Narrow"/>
          <w:color w:val="auto"/>
          <w:sz w:val="22"/>
        </w:rPr>
        <w:t xml:space="preserve"> and students are not allowed in the locker rooms. Students may bring the appropriate cover-ups for this emergency drill.  </w:t>
      </w:r>
    </w:p>
    <w:p w14:paraId="662D4F70" w14:textId="77777777" w:rsidR="00A77CB4" w:rsidRPr="009F1CCA" w:rsidRDefault="00A77CB4" w:rsidP="00A77CB4">
      <w:pPr>
        <w:pStyle w:val="BodyText11"/>
        <w:tabs>
          <w:tab w:val="clear" w:pos="360"/>
          <w:tab w:val="clear" w:pos="720"/>
          <w:tab w:val="left" w:pos="810"/>
        </w:tabs>
        <w:ind w:left="810" w:hanging="810"/>
        <w:rPr>
          <w:rFonts w:ascii="Arial Narrow" w:hAnsi="Arial Narrow"/>
          <w:color w:val="auto"/>
          <w:sz w:val="22"/>
        </w:rPr>
      </w:pPr>
    </w:p>
    <w:p w14:paraId="734D5CB8" w14:textId="77777777" w:rsidR="00A77CB4" w:rsidRPr="009F1CCA" w:rsidRDefault="00A77CB4" w:rsidP="00A77CB4">
      <w:pPr>
        <w:pStyle w:val="BodyText11"/>
        <w:tabs>
          <w:tab w:val="clear" w:pos="360"/>
          <w:tab w:val="clear" w:pos="720"/>
          <w:tab w:val="left" w:pos="810"/>
        </w:tabs>
        <w:ind w:left="810" w:hanging="810"/>
        <w:rPr>
          <w:rFonts w:ascii="Arial Narrow" w:hAnsi="Arial Narrow"/>
          <w:i/>
          <w:color w:val="auto"/>
          <w:sz w:val="22"/>
        </w:rPr>
      </w:pPr>
      <w:r w:rsidRPr="009F1CCA">
        <w:rPr>
          <w:rFonts w:ascii="Arial Narrow" w:hAnsi="Arial Narrow"/>
          <w:i/>
          <w:color w:val="auto"/>
          <w:sz w:val="22"/>
        </w:rPr>
        <w:t>NOTE: All dance students must label their personal belongings, making identification easier. Many students have the same brands and sizes of the required attire; this will eliminate confusion and conflict.</w:t>
      </w:r>
    </w:p>
    <w:p w14:paraId="79EAE14C" w14:textId="77777777" w:rsidR="00A77CB4" w:rsidRPr="009F1CCA" w:rsidRDefault="00A77CB4" w:rsidP="00A77CB4">
      <w:pPr>
        <w:pStyle w:val="Subhead2"/>
        <w:rPr>
          <w:rFonts w:ascii="Arial Narrow" w:hAnsi="Arial Narrow"/>
          <w:color w:val="auto"/>
          <w:sz w:val="26"/>
        </w:rPr>
      </w:pPr>
    </w:p>
    <w:p w14:paraId="42D21460"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t>JOURNALS and Portfolio</w:t>
      </w:r>
    </w:p>
    <w:p w14:paraId="106472C8" w14:textId="77777777" w:rsidR="00A77CB4" w:rsidRDefault="00A77CB4" w:rsidP="00A77CB4">
      <w:pPr>
        <w:tabs>
          <w:tab w:val="left" w:pos="5013"/>
        </w:tabs>
        <w:spacing w:after="0"/>
        <w:rPr>
          <w:rFonts w:ascii="Arial Narrow" w:hAnsi="Arial Narrow"/>
          <w:sz w:val="22"/>
          <w:szCs w:val="20"/>
        </w:rPr>
      </w:pPr>
    </w:p>
    <w:p w14:paraId="78941634"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 xml:space="preserve">Journals and Portfolio are an integral part of all dance technique classes. Students are expected to maintain a journal (Ballet) and a portfolio (Modern/Contemporary) on a regular basis to the specific content prescribed by their teacher. Journals and Portfolio are required daily in class and will be graded.    </w:t>
      </w:r>
    </w:p>
    <w:p w14:paraId="6424C7E4" w14:textId="77777777" w:rsidR="00A77CB4" w:rsidRPr="009F1CCA" w:rsidRDefault="00A77CB4" w:rsidP="00A77CB4">
      <w:pPr>
        <w:pStyle w:val="Subhead2"/>
        <w:rPr>
          <w:rFonts w:ascii="Arial Narrow" w:hAnsi="Arial Narrow"/>
          <w:color w:val="auto"/>
          <w:sz w:val="26"/>
        </w:rPr>
      </w:pPr>
    </w:p>
    <w:p w14:paraId="72157188"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t>TEXTBOOKS</w:t>
      </w:r>
    </w:p>
    <w:p w14:paraId="3BB16A57"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All students are required to obtain their own copy of ‘Gail Grant’s Technical Manual and Dictionary of Classical Ballet’.  It can be ordered through Barnes and Noble, Haslam’s Bookstore, or Borders Bookstore.</w:t>
      </w:r>
    </w:p>
    <w:p w14:paraId="20494FB8" w14:textId="77777777" w:rsidR="00A77CB4" w:rsidRDefault="00A77CB4" w:rsidP="00A77CB4">
      <w:pPr>
        <w:tabs>
          <w:tab w:val="left" w:pos="5013"/>
        </w:tabs>
        <w:spacing w:after="0"/>
        <w:rPr>
          <w:rFonts w:ascii="Arial Narrow" w:hAnsi="Arial Narrow"/>
          <w:sz w:val="22"/>
          <w:szCs w:val="20"/>
        </w:rPr>
      </w:pPr>
    </w:p>
    <w:p w14:paraId="3783FD97"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All students will be issued a Dance History textbook, ‘On Wings of Joy’ by Trudy Garfunkel.  Dance Repertory III - VI will be issued a copy of ‘The Dance Technique of Lester Horton’.</w:t>
      </w:r>
    </w:p>
    <w:p w14:paraId="5DA46916" w14:textId="77777777" w:rsidR="00A77CB4" w:rsidRPr="009F1CCA" w:rsidRDefault="00A77CB4" w:rsidP="00A77CB4">
      <w:pPr>
        <w:tabs>
          <w:tab w:val="left" w:pos="5013"/>
        </w:tabs>
        <w:spacing w:after="0"/>
        <w:rPr>
          <w:rFonts w:ascii="Arial Narrow" w:hAnsi="Arial Narrow"/>
          <w:sz w:val="22"/>
          <w:szCs w:val="20"/>
        </w:rPr>
      </w:pPr>
    </w:p>
    <w:p w14:paraId="07606C07" w14:textId="77777777" w:rsidR="00A77CB4" w:rsidRPr="009F1CCA" w:rsidRDefault="00A77CB4" w:rsidP="00A77CB4">
      <w:pPr>
        <w:pStyle w:val="BodyText11"/>
        <w:rPr>
          <w:rFonts w:ascii="Arial Narrow" w:hAnsi="Arial Narrow"/>
          <w:i/>
          <w:color w:val="auto"/>
          <w:sz w:val="22"/>
        </w:rPr>
      </w:pPr>
      <w:r w:rsidRPr="009F1CCA">
        <w:rPr>
          <w:rFonts w:ascii="Arial Narrow" w:hAnsi="Arial Narrow"/>
          <w:i/>
          <w:color w:val="auto"/>
          <w:sz w:val="22"/>
        </w:rPr>
        <w:t>NOTE: Students are encouraged to purchase or subscribe to ‘Dance Magazine’, ‘Dance Spirit’ and ‘Pointe’ magazines. Both may be checked out from the Dance Department’s library.</w:t>
      </w:r>
    </w:p>
    <w:p w14:paraId="191D05C3" w14:textId="77777777" w:rsidR="00A77CB4" w:rsidRPr="009F1CCA" w:rsidRDefault="00A77CB4" w:rsidP="00A77CB4">
      <w:pPr>
        <w:pStyle w:val="BodyText11"/>
        <w:rPr>
          <w:rFonts w:ascii="Arial Narrow" w:hAnsi="Arial Narrow"/>
          <w:i/>
          <w:color w:val="auto"/>
          <w:sz w:val="22"/>
        </w:rPr>
      </w:pPr>
    </w:p>
    <w:p w14:paraId="0972CCAE" w14:textId="77777777" w:rsidR="00A77CB4" w:rsidRPr="009F1CCA" w:rsidRDefault="00A77CB4" w:rsidP="00A77CB4">
      <w:pPr>
        <w:pStyle w:val="Subhead2"/>
        <w:rPr>
          <w:rFonts w:ascii="Arial Narrow" w:hAnsi="Arial Narrow"/>
          <w:color w:val="auto"/>
          <w:sz w:val="22"/>
          <w:szCs w:val="20"/>
        </w:rPr>
      </w:pPr>
    </w:p>
    <w:p w14:paraId="1422E397" w14:textId="77777777" w:rsidR="00A77CB4" w:rsidRPr="009F1CCA" w:rsidRDefault="00A77CB4" w:rsidP="00A77CB4">
      <w:pPr>
        <w:pStyle w:val="Subhead2"/>
        <w:rPr>
          <w:rFonts w:ascii="Arial Narrow" w:hAnsi="Arial Narrow"/>
          <w:color w:val="auto"/>
          <w:sz w:val="34"/>
          <w:szCs w:val="32"/>
        </w:rPr>
      </w:pPr>
      <w:r w:rsidRPr="009F1CCA">
        <w:rPr>
          <w:rFonts w:ascii="Arial Narrow" w:hAnsi="Arial Narrow"/>
          <w:color w:val="auto"/>
          <w:sz w:val="34"/>
          <w:szCs w:val="32"/>
        </w:rPr>
        <w:t>Audition REHEARSAL &amp; PERFORMANCE PROCESS</w:t>
      </w:r>
    </w:p>
    <w:p w14:paraId="1981CA0F" w14:textId="77777777" w:rsidR="00A77CB4" w:rsidRPr="009F1CCA" w:rsidRDefault="00A77CB4" w:rsidP="00A77CB4">
      <w:pPr>
        <w:pStyle w:val="PARAHDGSI"/>
        <w:rPr>
          <w:rFonts w:ascii="Arial Narrow" w:hAnsi="Arial Narrow"/>
          <w:color w:val="auto"/>
          <w:sz w:val="26"/>
          <w:szCs w:val="24"/>
        </w:rPr>
      </w:pPr>
      <w:r w:rsidRPr="009F1CCA">
        <w:rPr>
          <w:rFonts w:ascii="Arial Narrow" w:hAnsi="Arial Narrow"/>
          <w:color w:val="auto"/>
          <w:sz w:val="26"/>
          <w:szCs w:val="24"/>
        </w:rPr>
        <w:t>PERFORMANCE CRITERIA</w:t>
      </w:r>
    </w:p>
    <w:p w14:paraId="23316FC0"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Students in the Dance Department </w:t>
      </w:r>
      <w:proofErr w:type="gramStart"/>
      <w:r w:rsidRPr="009F1CCA">
        <w:rPr>
          <w:rFonts w:ascii="Arial Narrow" w:hAnsi="Arial Narrow"/>
          <w:color w:val="auto"/>
          <w:sz w:val="22"/>
        </w:rPr>
        <w:t>have the opportunity to</w:t>
      </w:r>
      <w:proofErr w:type="gramEnd"/>
      <w:r w:rsidRPr="009F1CCA">
        <w:rPr>
          <w:rFonts w:ascii="Arial Narrow" w:hAnsi="Arial Narrow"/>
          <w:color w:val="auto"/>
          <w:sz w:val="22"/>
        </w:rPr>
        <w:t xml:space="preserve"> perform in a variety of shows throughout the school year. Since dance is one of the performing arts, the selection process is accomplished through an audition. Each student in the Dance Department has gone through an audition for acceptance to the school. The audition process for performances may vary depending on the complexity of the work being auditioned. Performance auditions may range from a brief thirty </w:t>
      </w:r>
      <w:proofErr w:type="gramStart"/>
      <w:r w:rsidRPr="009F1CCA">
        <w:rPr>
          <w:rFonts w:ascii="Arial Narrow" w:hAnsi="Arial Narrow"/>
          <w:color w:val="auto"/>
          <w:sz w:val="22"/>
        </w:rPr>
        <w:t>minutes</w:t>
      </w:r>
      <w:proofErr w:type="gramEnd"/>
      <w:r w:rsidRPr="009F1CCA">
        <w:rPr>
          <w:rFonts w:ascii="Arial Narrow" w:hAnsi="Arial Narrow"/>
          <w:color w:val="auto"/>
          <w:sz w:val="22"/>
        </w:rPr>
        <w:t xml:space="preserve"> format held in a classroom setting to a formal one that may require a student to return for more than one session referred to as a “call-back” audition. A “call-back” is an elimination process that narrows the field of auditioned students down to a select few. </w:t>
      </w:r>
    </w:p>
    <w:p w14:paraId="3A98EB79" w14:textId="77777777" w:rsidR="00A77CB4" w:rsidRDefault="00A77CB4" w:rsidP="00A77CB4">
      <w:pPr>
        <w:pStyle w:val="BodyText11"/>
        <w:rPr>
          <w:rFonts w:ascii="Arial Narrow" w:hAnsi="Arial Narrow"/>
          <w:color w:val="auto"/>
          <w:sz w:val="22"/>
        </w:rPr>
      </w:pPr>
    </w:p>
    <w:p w14:paraId="178E48D1"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Auditions and after-school rehearsal are scheduled from 3:00 – 5:00 PM. Some rehearsals are extended due to the limited availability of guest choreographers, works that require the same dancers, and limited studio availability. Please refer to the posted Dance Calendar for specific information. One to two weeks before opening night, technical and dress rehearsals will be scheduled in the evening from 3:00 – 7:00 PM.  Attendance is mandatory for all performers, understudies and technical crew.</w:t>
      </w:r>
    </w:p>
    <w:p w14:paraId="488C34D2" w14:textId="77777777" w:rsidR="00A77CB4" w:rsidRDefault="00A77CB4" w:rsidP="00A77CB4">
      <w:pPr>
        <w:pStyle w:val="BodyText11"/>
        <w:rPr>
          <w:rFonts w:ascii="Arial Narrow" w:hAnsi="Arial Narrow"/>
          <w:color w:val="auto"/>
          <w:sz w:val="22"/>
        </w:rPr>
      </w:pPr>
    </w:p>
    <w:p w14:paraId="45D32D49"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During the audition process, a student is judged on technical ability, performance quality and style, solo and </w:t>
      </w:r>
      <w:r w:rsidRPr="009F1CCA">
        <w:rPr>
          <w:rFonts w:ascii="Arial Narrow" w:hAnsi="Arial Narrow"/>
          <w:color w:val="auto"/>
          <w:sz w:val="22"/>
        </w:rPr>
        <w:lastRenderedPageBreak/>
        <w:t>ensemble expertise, ability to assimilate movement material, rhythmic accuracy/musicality, and overall attitude in the audition. In addition, there might be gender and/or partnering requirements for the piece. In most audition cases, there will be only one audition session. Students are evaluated on their progress throughout the audition and performance process.  Should a student not be able to fulfill his/her commitment to performing in a choreographic work due to any of the reasons listed, he/she will be replaced. Some of those reasons are:</w:t>
      </w:r>
    </w:p>
    <w:p w14:paraId="517D30EB"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 xml:space="preserve">Consistent tardiness </w:t>
      </w:r>
    </w:p>
    <w:p w14:paraId="4ACA9AAF"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Excessive absences</w:t>
      </w:r>
    </w:p>
    <w:p w14:paraId="599D1A51"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Disruption of class, rehearsal and performance resulting in dismissal</w:t>
      </w:r>
    </w:p>
    <w:p w14:paraId="7B078118"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Disciplinary action for any infraction of PCCA policies</w:t>
      </w:r>
    </w:p>
    <w:p w14:paraId="69F07698"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Failure to learn the assigned roles in the timeframe allotted for rehearsal</w:t>
      </w:r>
    </w:p>
    <w:p w14:paraId="49028F3E"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Failure to be productive with faculty, students, guests, choreographers and administration</w:t>
      </w:r>
    </w:p>
    <w:p w14:paraId="023E1831" w14:textId="77777777" w:rsidR="00A77CB4" w:rsidRPr="009F1CCA" w:rsidRDefault="00A77CB4" w:rsidP="00A77CB4">
      <w:pPr>
        <w:pStyle w:val="BodyText11"/>
        <w:numPr>
          <w:ilvl w:val="0"/>
          <w:numId w:val="16"/>
        </w:numPr>
        <w:rPr>
          <w:rFonts w:ascii="Arial Narrow" w:hAnsi="Arial Narrow"/>
          <w:color w:val="auto"/>
          <w:sz w:val="22"/>
        </w:rPr>
      </w:pPr>
      <w:r w:rsidRPr="009F1CCA">
        <w:rPr>
          <w:rFonts w:ascii="Arial Narrow" w:hAnsi="Arial Narrow"/>
          <w:color w:val="auto"/>
          <w:sz w:val="22"/>
        </w:rPr>
        <w:t>Physical injury</w:t>
      </w:r>
    </w:p>
    <w:p w14:paraId="2332BB09" w14:textId="77777777" w:rsidR="00A77CB4" w:rsidRPr="009F1CCA" w:rsidRDefault="00A77CB4" w:rsidP="00A77CB4">
      <w:pPr>
        <w:pStyle w:val="BodyText11"/>
        <w:rPr>
          <w:rFonts w:ascii="Arial Narrow" w:hAnsi="Arial Narrow"/>
          <w:color w:val="auto"/>
          <w:sz w:val="22"/>
        </w:rPr>
      </w:pPr>
    </w:p>
    <w:p w14:paraId="6C3E1AB1" w14:textId="77777777" w:rsidR="00A77CB4" w:rsidRPr="009F1CCA" w:rsidRDefault="00A77CB4" w:rsidP="00A77CB4">
      <w:pPr>
        <w:pStyle w:val="BodyText11"/>
        <w:rPr>
          <w:rFonts w:ascii="Arial Narrow" w:hAnsi="Arial Narrow"/>
          <w:i/>
          <w:color w:val="auto"/>
          <w:sz w:val="22"/>
        </w:rPr>
      </w:pPr>
      <w:r w:rsidRPr="009F1CCA">
        <w:rPr>
          <w:rFonts w:ascii="Arial Narrow" w:hAnsi="Arial Narrow"/>
          <w:i/>
          <w:color w:val="auto"/>
          <w:sz w:val="22"/>
        </w:rPr>
        <w:t xml:space="preserve">NOTE: The Choreographers and/or the Rehearsal Director decide upon the selection process; all decisions are final unless a dancer is injured or drops out of a work.  </w:t>
      </w:r>
    </w:p>
    <w:p w14:paraId="2592E1A7" w14:textId="77777777" w:rsidR="00A77CB4" w:rsidRPr="009F1CCA" w:rsidRDefault="00A77CB4" w:rsidP="00A77CB4">
      <w:pPr>
        <w:pStyle w:val="BodyText11"/>
        <w:rPr>
          <w:rFonts w:ascii="Arial Narrow" w:hAnsi="Arial Narrow"/>
          <w:color w:val="auto"/>
          <w:sz w:val="22"/>
        </w:rPr>
      </w:pPr>
    </w:p>
    <w:p w14:paraId="0EE785FC"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Once casting is finalized, cast lists for each performance work are placed on the Dance Department Call Board. A cast list reflects the role(s) a dancer has been selected for as well as understudy or technical assistance assignments for each student. Each student must initial the cast list and attend the first contract meeting for each choreographer that has cast him/her. It is the student’s responsibility to check the Call Board daily, for rehearsal schedules, changes in rehearsal (date or time), casting changes (due to illness or injury), and scheduled performances (on or off campus). Contracts must be signed by the student and parent and returned to the Rehearsal Director during the first week of rehearsal. Failure to return a signed contract may result in recasting of a student’s role in a performance. </w:t>
      </w:r>
    </w:p>
    <w:p w14:paraId="630BBE81" w14:textId="77777777" w:rsidR="00A77CB4" w:rsidRPr="009F1CCA" w:rsidRDefault="00A77CB4" w:rsidP="00A77CB4">
      <w:pPr>
        <w:pStyle w:val="BodyText11"/>
        <w:rPr>
          <w:rFonts w:ascii="Arial Narrow" w:hAnsi="Arial Narrow"/>
          <w:color w:val="auto"/>
          <w:sz w:val="22"/>
        </w:rPr>
      </w:pPr>
    </w:p>
    <w:p w14:paraId="54985046" w14:textId="77777777" w:rsidR="00A77CB4" w:rsidRPr="009F1CCA" w:rsidRDefault="00A77CB4" w:rsidP="00A77CB4">
      <w:pPr>
        <w:pStyle w:val="BodyText11"/>
        <w:rPr>
          <w:rFonts w:ascii="Arial Narrow" w:hAnsi="Arial Narrow"/>
          <w:i/>
          <w:color w:val="auto"/>
          <w:sz w:val="22"/>
        </w:rPr>
      </w:pPr>
      <w:r w:rsidRPr="009F1CCA">
        <w:rPr>
          <w:rFonts w:ascii="Arial Narrow" w:hAnsi="Arial Narrow"/>
          <w:i/>
          <w:color w:val="auto"/>
          <w:sz w:val="22"/>
        </w:rPr>
        <w:t>NOTE: All PCCA students must have a signed parent/guardian permission form on file in the Dance Department.  Students who do not have a permission form may not participate in performances, auditions or off-campus activities.</w:t>
      </w:r>
    </w:p>
    <w:p w14:paraId="724C7F78" w14:textId="77777777" w:rsidR="00A77CB4" w:rsidRPr="009F1CCA" w:rsidRDefault="00A77CB4" w:rsidP="00A77CB4">
      <w:pPr>
        <w:pStyle w:val="BodyText11"/>
        <w:rPr>
          <w:rFonts w:ascii="Arial Narrow" w:hAnsi="Arial Narrow"/>
          <w:color w:val="auto"/>
          <w:sz w:val="22"/>
        </w:rPr>
      </w:pPr>
    </w:p>
    <w:p w14:paraId="7BC309F6"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The Dance Department requires all students attend all auditions and Dance Department performances </w:t>
      </w:r>
      <w:proofErr w:type="gramStart"/>
      <w:r w:rsidRPr="009F1CCA">
        <w:rPr>
          <w:rFonts w:ascii="Arial Narrow" w:hAnsi="Arial Narrow"/>
          <w:color w:val="auto"/>
          <w:sz w:val="22"/>
        </w:rPr>
        <w:t>in order to</w:t>
      </w:r>
      <w:proofErr w:type="gramEnd"/>
      <w:r w:rsidRPr="009F1CCA">
        <w:rPr>
          <w:rFonts w:ascii="Arial Narrow" w:hAnsi="Arial Narrow"/>
          <w:color w:val="auto"/>
          <w:sz w:val="22"/>
        </w:rPr>
        <w:t xml:space="preserve"> familiarize themselves with the audition process and to develop the performance skills necessary for college scholarship auditions, summer intensives auditions, and national auditions.  Audition attendance and performances are evaluated and </w:t>
      </w:r>
      <w:proofErr w:type="gramStart"/>
      <w:r w:rsidRPr="009F1CCA">
        <w:rPr>
          <w:rFonts w:ascii="Arial Narrow" w:hAnsi="Arial Narrow"/>
          <w:color w:val="auto"/>
          <w:sz w:val="22"/>
        </w:rPr>
        <w:t>entered into</w:t>
      </w:r>
      <w:proofErr w:type="gramEnd"/>
      <w:r w:rsidRPr="009F1CCA">
        <w:rPr>
          <w:rFonts w:ascii="Arial Narrow" w:hAnsi="Arial Narrow"/>
          <w:color w:val="auto"/>
          <w:sz w:val="22"/>
        </w:rPr>
        <w:t xml:space="preserve"> the technique course indicated by the student on his/her contract. The Choreographer and/or the Rehearsal Director must approve early dismissal and absences as it relates to auditions, rehearsals, and performances.  </w:t>
      </w:r>
    </w:p>
    <w:p w14:paraId="04622DD0" w14:textId="77777777" w:rsidR="00A77CB4" w:rsidRDefault="00A77CB4" w:rsidP="00A77CB4">
      <w:pPr>
        <w:pStyle w:val="BodyText11"/>
        <w:rPr>
          <w:rFonts w:ascii="Arial Narrow" w:hAnsi="Arial Narrow"/>
          <w:color w:val="auto"/>
          <w:sz w:val="22"/>
        </w:rPr>
      </w:pPr>
    </w:p>
    <w:p w14:paraId="45843963"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Any student that is not cast as a performer will be contracted to be a part of Dance Crew.  Dance Crew will complete load-in and strike assignments for Dance Department performances or hosted activities. Crew assignments usually begin two weeks prior to the performance date, continue during the performance and end with strike. Dance Crew attendance and performance are evaluated and </w:t>
      </w:r>
      <w:proofErr w:type="gramStart"/>
      <w:r w:rsidRPr="009F1CCA">
        <w:rPr>
          <w:rFonts w:ascii="Arial Narrow" w:hAnsi="Arial Narrow"/>
          <w:color w:val="auto"/>
          <w:sz w:val="22"/>
        </w:rPr>
        <w:t>entered into</w:t>
      </w:r>
      <w:proofErr w:type="gramEnd"/>
      <w:r w:rsidRPr="009F1CCA">
        <w:rPr>
          <w:rFonts w:ascii="Arial Narrow" w:hAnsi="Arial Narrow"/>
          <w:color w:val="auto"/>
          <w:sz w:val="22"/>
        </w:rPr>
        <w:t xml:space="preserve"> the technique course indicated by the student on his/her contract. </w:t>
      </w:r>
    </w:p>
    <w:p w14:paraId="7C9A66F9" w14:textId="77777777" w:rsidR="00A77CB4" w:rsidRDefault="00A77CB4" w:rsidP="00A77CB4">
      <w:pPr>
        <w:pStyle w:val="BodyText11"/>
        <w:rPr>
          <w:rFonts w:ascii="Arial Narrow" w:hAnsi="Arial Narrow"/>
          <w:color w:val="auto"/>
          <w:sz w:val="22"/>
        </w:rPr>
      </w:pPr>
    </w:p>
    <w:p w14:paraId="4A6D60C2"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All performers, understudies and technical crew are required to write and submit a critical review of the rehearsal process and the resulting performances. Critiques must be received by the Rehearsal Director within one week of the final performance and are a part of the student’s performance evaluation. </w:t>
      </w:r>
    </w:p>
    <w:p w14:paraId="6125C785" w14:textId="77777777" w:rsidR="00A77CB4" w:rsidRDefault="00A77CB4" w:rsidP="00A77CB4">
      <w:pPr>
        <w:pStyle w:val="BodyText11"/>
        <w:rPr>
          <w:rFonts w:ascii="Arial Narrow" w:hAnsi="Arial Narrow"/>
          <w:color w:val="auto"/>
          <w:sz w:val="22"/>
        </w:rPr>
      </w:pPr>
    </w:p>
    <w:p w14:paraId="01641961"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Students on probation may be prohibited from to participating in </w:t>
      </w:r>
      <w:proofErr w:type="gramStart"/>
      <w:r w:rsidRPr="009F1CCA">
        <w:rPr>
          <w:rFonts w:ascii="Arial Narrow" w:hAnsi="Arial Narrow"/>
          <w:color w:val="auto"/>
          <w:sz w:val="22"/>
        </w:rPr>
        <w:t>performances, but</w:t>
      </w:r>
      <w:proofErr w:type="gramEnd"/>
      <w:r w:rsidRPr="009F1CCA">
        <w:rPr>
          <w:rFonts w:ascii="Arial Narrow" w:hAnsi="Arial Narrow"/>
          <w:color w:val="auto"/>
          <w:sz w:val="22"/>
        </w:rPr>
        <w:t xml:space="preserve"> are required to participate in the audition process as a part of their dance curriculum.  At the teacher’s discretion, a student may be invited to attend rehearsals as an understudy. </w:t>
      </w:r>
    </w:p>
    <w:p w14:paraId="782E4C77" w14:textId="77777777" w:rsidR="00A77CB4" w:rsidRPr="009F1CCA" w:rsidRDefault="00A77CB4" w:rsidP="00A77CB4">
      <w:pPr>
        <w:tabs>
          <w:tab w:val="left" w:pos="5013"/>
        </w:tabs>
        <w:spacing w:after="0"/>
        <w:rPr>
          <w:rFonts w:ascii="Arial Narrow" w:hAnsi="Arial Narrow"/>
          <w:sz w:val="22"/>
          <w:szCs w:val="20"/>
        </w:rPr>
      </w:pPr>
    </w:p>
    <w:p w14:paraId="23387435" w14:textId="77777777" w:rsidR="00A77CB4" w:rsidRPr="009F1CCA" w:rsidRDefault="00A77CB4" w:rsidP="00A77CB4">
      <w:pPr>
        <w:tabs>
          <w:tab w:val="left" w:pos="5013"/>
        </w:tabs>
        <w:spacing w:after="0"/>
        <w:rPr>
          <w:rFonts w:ascii="Arial Narrow" w:hAnsi="Arial Narrow"/>
          <w:i/>
          <w:sz w:val="22"/>
          <w:szCs w:val="20"/>
        </w:rPr>
      </w:pPr>
      <w:r w:rsidRPr="009F1CCA">
        <w:rPr>
          <w:rFonts w:ascii="Arial Narrow" w:hAnsi="Arial Narrow"/>
          <w:i/>
          <w:sz w:val="22"/>
          <w:szCs w:val="20"/>
        </w:rPr>
        <w:t>NOTE: Video recording of performances is strictly prohibited by anyone other than the PCCA Dance faculty or companies authorized by the Dance Department.</w:t>
      </w:r>
    </w:p>
    <w:p w14:paraId="47CEE7C0" w14:textId="77777777" w:rsidR="00A77CB4" w:rsidRPr="009F1CCA" w:rsidRDefault="00A77CB4" w:rsidP="00A77CB4">
      <w:pPr>
        <w:pStyle w:val="Subhead2"/>
        <w:rPr>
          <w:rFonts w:ascii="Arial Narrow" w:hAnsi="Arial Narrow"/>
          <w:color w:val="auto"/>
          <w:sz w:val="22"/>
          <w:szCs w:val="20"/>
        </w:rPr>
      </w:pPr>
    </w:p>
    <w:p w14:paraId="679D8A10"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lastRenderedPageBreak/>
        <w:t>SUMMER TRAINING</w:t>
      </w:r>
    </w:p>
    <w:p w14:paraId="21C6756F" w14:textId="77777777" w:rsidR="00A77CB4" w:rsidRDefault="00A77CB4" w:rsidP="00A77CB4">
      <w:pPr>
        <w:pStyle w:val="BodyText11"/>
        <w:rPr>
          <w:rFonts w:ascii="Arial Narrow" w:hAnsi="Arial Narrow"/>
          <w:color w:val="auto"/>
          <w:sz w:val="22"/>
        </w:rPr>
      </w:pPr>
    </w:p>
    <w:p w14:paraId="5593F332"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Students are highly encouraged to seek intensive dance training during the summer </w:t>
      </w:r>
      <w:proofErr w:type="gramStart"/>
      <w:r w:rsidRPr="009F1CCA">
        <w:rPr>
          <w:rFonts w:ascii="Arial Narrow" w:hAnsi="Arial Narrow"/>
          <w:color w:val="auto"/>
          <w:sz w:val="22"/>
        </w:rPr>
        <w:t>in order to</w:t>
      </w:r>
      <w:proofErr w:type="gramEnd"/>
      <w:r w:rsidRPr="009F1CCA">
        <w:rPr>
          <w:rFonts w:ascii="Arial Narrow" w:hAnsi="Arial Narrow"/>
          <w:color w:val="auto"/>
          <w:sz w:val="22"/>
        </w:rPr>
        <w:t xml:space="preserve"> develop individual goals and improve in weak areas as indicated through the jury evaluation process.  The faculty will compile and post a list of available programs and costs.  Upon request, individual counseling will be provided.</w:t>
      </w:r>
    </w:p>
    <w:p w14:paraId="27E5B722" w14:textId="77777777" w:rsidR="00A77CB4" w:rsidRDefault="00A77CB4" w:rsidP="00A77CB4">
      <w:pPr>
        <w:pStyle w:val="BodyText11"/>
        <w:rPr>
          <w:rFonts w:ascii="Arial Narrow" w:hAnsi="Arial Narrow"/>
          <w:color w:val="auto"/>
          <w:sz w:val="22"/>
        </w:rPr>
      </w:pPr>
    </w:p>
    <w:p w14:paraId="32AF5165"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All students are provided a Summer Study documentation form. Serious pre-professional students can use these forms and the feedback to provide portfolio evidence of consistent training for college admissions, National Dance Honor Society points, and competitive scholarship applications. </w:t>
      </w:r>
    </w:p>
    <w:p w14:paraId="0AD25275" w14:textId="77777777" w:rsidR="00A77CB4" w:rsidRDefault="00A77CB4" w:rsidP="00A77CB4">
      <w:pPr>
        <w:pStyle w:val="BodyText11"/>
        <w:rPr>
          <w:rFonts w:ascii="Arial Narrow" w:hAnsi="Arial Narrow"/>
          <w:color w:val="auto"/>
          <w:sz w:val="22"/>
        </w:rPr>
      </w:pPr>
    </w:p>
    <w:p w14:paraId="41B1FFE9"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Students are also encouraged to apply for PCCA Summer Assistance Scholarships. Applications are available in the spring semester.</w:t>
      </w:r>
    </w:p>
    <w:p w14:paraId="64B36A54" w14:textId="77777777" w:rsidR="00A77CB4" w:rsidRPr="009F1CCA" w:rsidRDefault="00A77CB4" w:rsidP="00A77CB4">
      <w:pPr>
        <w:pStyle w:val="Subhead2"/>
        <w:rPr>
          <w:rFonts w:ascii="Arial Narrow" w:hAnsi="Arial Narrow"/>
          <w:color w:val="auto"/>
          <w:sz w:val="22"/>
          <w:szCs w:val="20"/>
        </w:rPr>
      </w:pPr>
    </w:p>
    <w:p w14:paraId="52030CCE" w14:textId="77777777" w:rsidR="00A77CB4" w:rsidRPr="009F1CCA" w:rsidRDefault="00A77CB4" w:rsidP="00A77CB4">
      <w:pPr>
        <w:pStyle w:val="Subhead2"/>
        <w:rPr>
          <w:rFonts w:ascii="Arial Narrow" w:hAnsi="Arial Narrow"/>
          <w:color w:val="auto"/>
          <w:sz w:val="26"/>
        </w:rPr>
      </w:pPr>
      <w:r w:rsidRPr="009F1CCA">
        <w:rPr>
          <w:rFonts w:ascii="Arial Narrow" w:hAnsi="Arial Narrow"/>
          <w:color w:val="auto"/>
          <w:sz w:val="26"/>
        </w:rPr>
        <w:t>COMMUNICATIONS WITH PRIVATE DANCE SCHOOLS</w:t>
      </w:r>
    </w:p>
    <w:p w14:paraId="5A0F1114" w14:textId="77777777" w:rsidR="00A77CB4" w:rsidRDefault="00A77CB4" w:rsidP="00A77CB4">
      <w:pPr>
        <w:pStyle w:val="Subhead2"/>
        <w:rPr>
          <w:rFonts w:ascii="Arial Narrow" w:hAnsi="Arial Narrow"/>
          <w:caps w:val="0"/>
          <w:color w:val="auto"/>
          <w:sz w:val="22"/>
          <w:szCs w:val="20"/>
        </w:rPr>
      </w:pPr>
    </w:p>
    <w:p w14:paraId="0F0F08BB" w14:textId="77777777" w:rsidR="00A77CB4" w:rsidRPr="009F1CCA" w:rsidRDefault="00A77CB4" w:rsidP="00A77CB4">
      <w:pPr>
        <w:pStyle w:val="Subhead2"/>
        <w:rPr>
          <w:rFonts w:ascii="Arial Narrow" w:hAnsi="Arial Narrow"/>
          <w:color w:val="auto"/>
          <w:sz w:val="26"/>
        </w:rPr>
      </w:pPr>
      <w:r w:rsidRPr="009F1CCA">
        <w:rPr>
          <w:rFonts w:ascii="Arial Narrow" w:hAnsi="Arial Narrow"/>
          <w:caps w:val="0"/>
          <w:color w:val="auto"/>
          <w:sz w:val="22"/>
          <w:szCs w:val="20"/>
        </w:rPr>
        <w:t>Students who perform with community studios, companies or theatres must provide the director</w:t>
      </w:r>
      <w:r w:rsidRPr="009F1CCA">
        <w:rPr>
          <w:rFonts w:ascii="Arial Narrow" w:hAnsi="Arial Narrow"/>
          <w:color w:val="auto"/>
          <w:sz w:val="22"/>
          <w:szCs w:val="20"/>
        </w:rPr>
        <w:t xml:space="preserve"> </w:t>
      </w:r>
      <w:r w:rsidRPr="009F1CCA">
        <w:rPr>
          <w:rFonts w:ascii="Arial Narrow" w:hAnsi="Arial Narrow"/>
          <w:caps w:val="0"/>
          <w:color w:val="auto"/>
          <w:sz w:val="22"/>
          <w:szCs w:val="20"/>
        </w:rPr>
        <w:t xml:space="preserve">of those groups with a PCCA communication form. </w:t>
      </w:r>
      <w:r w:rsidRPr="009F1CCA">
        <w:rPr>
          <w:rFonts w:ascii="Arial Narrow" w:hAnsi="Arial Narrow"/>
          <w:color w:val="auto"/>
          <w:sz w:val="22"/>
          <w:szCs w:val="20"/>
        </w:rPr>
        <w:t xml:space="preserve"> </w:t>
      </w:r>
      <w:r w:rsidRPr="009F1CCA">
        <w:rPr>
          <w:rFonts w:ascii="Arial Narrow" w:hAnsi="Arial Narrow"/>
          <w:caps w:val="0"/>
          <w:color w:val="auto"/>
          <w:sz w:val="22"/>
          <w:szCs w:val="20"/>
        </w:rPr>
        <w:t>Forms are available at the dance department student center. This form is used to communicate the essential PCCA rehearsal and performance, dates and times, which may conflict with an upcoming outside event for the student</w:t>
      </w:r>
      <w:r w:rsidRPr="009F1CCA">
        <w:rPr>
          <w:rFonts w:ascii="Arial Narrow" w:hAnsi="Arial Narrow"/>
          <w:color w:val="auto"/>
          <w:sz w:val="22"/>
          <w:szCs w:val="20"/>
        </w:rPr>
        <w:t xml:space="preserve">. </w:t>
      </w:r>
      <w:r w:rsidRPr="009F1CCA">
        <w:rPr>
          <w:rFonts w:ascii="Arial Narrow" w:hAnsi="Arial Narrow"/>
          <w:caps w:val="0"/>
          <w:color w:val="auto"/>
          <w:sz w:val="22"/>
          <w:szCs w:val="20"/>
        </w:rPr>
        <w:t xml:space="preserve">The form works best when resolving one specific conflict – use one form per conflict. </w:t>
      </w:r>
    </w:p>
    <w:p w14:paraId="4ECEA6F4" w14:textId="77777777" w:rsidR="00A77CB4" w:rsidRPr="009F1CCA" w:rsidRDefault="00A77CB4" w:rsidP="00A77CB4">
      <w:pPr>
        <w:pStyle w:val="ListParagraph"/>
        <w:numPr>
          <w:ilvl w:val="0"/>
          <w:numId w:val="17"/>
        </w:numPr>
        <w:tabs>
          <w:tab w:val="left" w:pos="5013"/>
        </w:tabs>
        <w:spacing w:after="0"/>
        <w:rPr>
          <w:rFonts w:ascii="Arial Narrow" w:hAnsi="Arial Narrow"/>
          <w:szCs w:val="20"/>
        </w:rPr>
      </w:pPr>
      <w:r w:rsidRPr="009F1CCA">
        <w:rPr>
          <w:rFonts w:ascii="Arial Narrow" w:hAnsi="Arial Narrow"/>
          <w:szCs w:val="20"/>
        </w:rPr>
        <w:t xml:space="preserve">It is the student’s responsibility to initiate the use of the form. </w:t>
      </w:r>
    </w:p>
    <w:p w14:paraId="68E7C13E" w14:textId="77777777" w:rsidR="00A77CB4" w:rsidRPr="009F1CCA" w:rsidRDefault="00A77CB4" w:rsidP="00A77CB4">
      <w:pPr>
        <w:pStyle w:val="ListParagraph"/>
        <w:numPr>
          <w:ilvl w:val="0"/>
          <w:numId w:val="17"/>
        </w:numPr>
        <w:tabs>
          <w:tab w:val="left" w:pos="5013"/>
        </w:tabs>
        <w:spacing w:after="0"/>
        <w:rPr>
          <w:rFonts w:ascii="Arial Narrow" w:hAnsi="Arial Narrow"/>
          <w:szCs w:val="20"/>
        </w:rPr>
      </w:pPr>
      <w:r w:rsidRPr="009F1CCA">
        <w:rPr>
          <w:rFonts w:ascii="Arial Narrow" w:hAnsi="Arial Narrow"/>
          <w:szCs w:val="20"/>
        </w:rPr>
        <w:t xml:space="preserve">Follow-up communication between the PCCA faculty and the studio director will determine the best solution for the student (s) involved. </w:t>
      </w:r>
    </w:p>
    <w:p w14:paraId="1DED693A" w14:textId="77777777" w:rsidR="00A77CB4" w:rsidRPr="009F1CCA" w:rsidRDefault="00A77CB4" w:rsidP="00A77CB4">
      <w:pPr>
        <w:pStyle w:val="ListParagraph"/>
        <w:numPr>
          <w:ilvl w:val="0"/>
          <w:numId w:val="17"/>
        </w:numPr>
        <w:tabs>
          <w:tab w:val="left" w:pos="5013"/>
        </w:tabs>
        <w:spacing w:after="0"/>
        <w:rPr>
          <w:rFonts w:ascii="Arial Narrow" w:hAnsi="Arial Narrow"/>
          <w:szCs w:val="20"/>
        </w:rPr>
      </w:pPr>
      <w:r w:rsidRPr="009F1CCA">
        <w:rPr>
          <w:rFonts w:ascii="Arial Narrow" w:hAnsi="Arial Narrow"/>
          <w:szCs w:val="20"/>
        </w:rPr>
        <w:t xml:space="preserve">Student, parent, studio director and PCCA faculty should retain a copy of the form and resolution to follow. </w:t>
      </w:r>
    </w:p>
    <w:p w14:paraId="37EA99A8" w14:textId="77777777" w:rsidR="00A77CB4" w:rsidRPr="009F1CCA" w:rsidRDefault="00A77CB4" w:rsidP="00A77CB4">
      <w:pPr>
        <w:pStyle w:val="Subhead2"/>
        <w:rPr>
          <w:rFonts w:ascii="Arial Narrow" w:hAnsi="Arial Narrow"/>
          <w:color w:val="auto"/>
          <w:sz w:val="22"/>
          <w:szCs w:val="20"/>
        </w:rPr>
      </w:pPr>
    </w:p>
    <w:p w14:paraId="3E1595BA" w14:textId="77777777" w:rsidR="00A77CB4" w:rsidRPr="009F1CCA" w:rsidRDefault="00A77CB4" w:rsidP="00A77CB4">
      <w:pPr>
        <w:pStyle w:val="Subhead2"/>
        <w:rPr>
          <w:rFonts w:ascii="Arial Narrow" w:hAnsi="Arial Narrow"/>
          <w:color w:val="auto"/>
          <w:sz w:val="34"/>
          <w:szCs w:val="32"/>
        </w:rPr>
      </w:pPr>
      <w:r w:rsidRPr="009F1CCA">
        <w:rPr>
          <w:rFonts w:ascii="Arial Narrow" w:hAnsi="Arial Narrow"/>
          <w:color w:val="auto"/>
          <w:sz w:val="34"/>
          <w:szCs w:val="32"/>
        </w:rPr>
        <w:t>GRADING POLICIES</w:t>
      </w:r>
    </w:p>
    <w:p w14:paraId="5D1DD649" w14:textId="77777777" w:rsidR="00A77CB4" w:rsidRPr="009F1CCA" w:rsidRDefault="00A77CB4" w:rsidP="00A77CB4">
      <w:pPr>
        <w:pStyle w:val="PARAHDGSI"/>
        <w:rPr>
          <w:rFonts w:ascii="Arial Narrow" w:hAnsi="Arial Narrow"/>
          <w:color w:val="auto"/>
          <w:sz w:val="26"/>
          <w:szCs w:val="24"/>
        </w:rPr>
      </w:pPr>
      <w:r>
        <w:rPr>
          <w:rFonts w:ascii="Arial Narrow" w:hAnsi="Arial Narrow"/>
          <w:color w:val="auto"/>
          <w:sz w:val="26"/>
          <w:szCs w:val="24"/>
        </w:rPr>
        <w:t>QUARTER</w:t>
      </w:r>
      <w:r w:rsidRPr="009F1CCA">
        <w:rPr>
          <w:rFonts w:ascii="Arial Narrow" w:hAnsi="Arial Narrow"/>
          <w:color w:val="auto"/>
          <w:sz w:val="26"/>
          <w:szCs w:val="24"/>
        </w:rPr>
        <w:t xml:space="preserve"> GRADES</w:t>
      </w:r>
    </w:p>
    <w:p w14:paraId="5CB2A6EE"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Grades are determined in both technique and theory classes by skill and knowledge of the subject, participation in class, oral and written assignments, and adherence to dress and discipline expectations. The following formula is a general guideline for dance classes:</w:t>
      </w:r>
    </w:p>
    <w:p w14:paraId="4CBACE54" w14:textId="77777777" w:rsidR="00A77CB4" w:rsidRPr="009F1CCA" w:rsidRDefault="00A77CB4" w:rsidP="00A77CB4">
      <w:pPr>
        <w:pStyle w:val="BodyText11"/>
        <w:rPr>
          <w:rFonts w:ascii="Arial Narrow" w:hAnsi="Arial Narrow"/>
          <w:color w:val="auto"/>
          <w:sz w:val="22"/>
        </w:rPr>
      </w:pPr>
    </w:p>
    <w:p w14:paraId="358A4C80"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ab/>
        <w:t>Daily Assignments/Participation/Effort</w:t>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t>60</w:t>
      </w:r>
    </w:p>
    <w:p w14:paraId="15A59821"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ab/>
        <w:t>Skills Test/Vocabulary</w:t>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r>
      <w:r w:rsidRPr="009F1CCA">
        <w:rPr>
          <w:rFonts w:ascii="Arial Narrow" w:hAnsi="Arial Narrow"/>
          <w:color w:val="auto"/>
          <w:sz w:val="22"/>
        </w:rPr>
        <w:tab/>
        <w:t>20</w:t>
      </w:r>
    </w:p>
    <w:p w14:paraId="0CC9E45C"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ab/>
        <w:t>Journal/Portfolio/Improvement/Composition/Crew</w:t>
      </w:r>
      <w:r w:rsidRPr="009F1CCA">
        <w:rPr>
          <w:rFonts w:ascii="Arial Narrow" w:hAnsi="Arial Narrow"/>
          <w:color w:val="auto"/>
          <w:sz w:val="22"/>
        </w:rPr>
        <w:tab/>
        <w:t xml:space="preserve">      </w:t>
      </w:r>
      <w:r w:rsidRPr="009F1CCA">
        <w:rPr>
          <w:rFonts w:ascii="Arial Narrow" w:hAnsi="Arial Narrow"/>
          <w:color w:val="auto"/>
          <w:sz w:val="22"/>
        </w:rPr>
        <w:tab/>
      </w:r>
      <w:r w:rsidRPr="009F1CCA">
        <w:rPr>
          <w:rFonts w:ascii="Arial Narrow" w:hAnsi="Arial Narrow"/>
          <w:color w:val="auto"/>
          <w:sz w:val="22"/>
        </w:rPr>
        <w:tab/>
        <w:t>20</w:t>
      </w:r>
    </w:p>
    <w:p w14:paraId="384A6401" w14:textId="77777777" w:rsidR="00A77CB4" w:rsidRDefault="00A77CB4" w:rsidP="00A77CB4">
      <w:pPr>
        <w:pStyle w:val="BodyText11"/>
        <w:rPr>
          <w:rFonts w:ascii="Arial Narrow" w:hAnsi="Arial Narrow"/>
          <w:color w:val="auto"/>
          <w:sz w:val="22"/>
        </w:rPr>
      </w:pPr>
    </w:p>
    <w:p w14:paraId="18EB5840"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Students must maintain a minimum grade of “B” for </w:t>
      </w:r>
      <w:r>
        <w:rPr>
          <w:rFonts w:ascii="Arial Narrow" w:hAnsi="Arial Narrow"/>
          <w:color w:val="auto"/>
          <w:sz w:val="22"/>
        </w:rPr>
        <w:t>the quarter</w:t>
      </w:r>
      <w:r w:rsidRPr="009F1CCA">
        <w:rPr>
          <w:rFonts w:ascii="Arial Narrow" w:hAnsi="Arial Narrow"/>
          <w:color w:val="auto"/>
          <w:sz w:val="22"/>
        </w:rPr>
        <w:t xml:space="preserve"> in each of their dance classes.  If their grade falls below </w:t>
      </w:r>
      <w:proofErr w:type="gramStart"/>
      <w:r w:rsidRPr="009F1CCA">
        <w:rPr>
          <w:rFonts w:ascii="Arial Narrow" w:hAnsi="Arial Narrow"/>
          <w:color w:val="auto"/>
          <w:sz w:val="22"/>
        </w:rPr>
        <w:t>this</w:t>
      </w:r>
      <w:proofErr w:type="gramEnd"/>
      <w:r w:rsidRPr="009F1CCA">
        <w:rPr>
          <w:rFonts w:ascii="Arial Narrow" w:hAnsi="Arial Narrow"/>
          <w:color w:val="auto"/>
          <w:sz w:val="22"/>
        </w:rPr>
        <w:t xml:space="preserve"> they will be placed on probation.</w:t>
      </w:r>
    </w:p>
    <w:p w14:paraId="17A55995" w14:textId="77777777" w:rsidR="00A77CB4" w:rsidRPr="009F1CCA" w:rsidRDefault="00A77CB4" w:rsidP="00A77CB4">
      <w:pPr>
        <w:pStyle w:val="BodyText11"/>
        <w:rPr>
          <w:rFonts w:ascii="Arial Narrow" w:hAnsi="Arial Narrow"/>
          <w:color w:val="auto"/>
          <w:sz w:val="22"/>
        </w:rPr>
      </w:pPr>
    </w:p>
    <w:p w14:paraId="3D6A63CC" w14:textId="77777777" w:rsidR="00A77CB4" w:rsidRDefault="00A77CB4" w:rsidP="00A77CB4">
      <w:pPr>
        <w:rPr>
          <w:rFonts w:ascii="Arial Narrow" w:hAnsi="Arial Narrow" w:cs="NimbusSanD-BlacExte"/>
          <w:caps/>
          <w:sz w:val="26"/>
        </w:rPr>
      </w:pPr>
      <w:r>
        <w:rPr>
          <w:rFonts w:ascii="Arial Narrow" w:hAnsi="Arial Narrow"/>
          <w:sz w:val="26"/>
        </w:rPr>
        <w:br w:type="page"/>
      </w:r>
    </w:p>
    <w:p w14:paraId="35836B91" w14:textId="77777777" w:rsidR="00A77CB4" w:rsidRPr="009F1CCA" w:rsidRDefault="00A77CB4" w:rsidP="00A77CB4">
      <w:pPr>
        <w:pStyle w:val="PARAHDGSI"/>
        <w:rPr>
          <w:rFonts w:ascii="Arial Narrow" w:hAnsi="Arial Narrow"/>
          <w:color w:val="auto"/>
          <w:sz w:val="26"/>
          <w:szCs w:val="24"/>
        </w:rPr>
      </w:pPr>
      <w:r w:rsidRPr="009F1CCA">
        <w:rPr>
          <w:rFonts w:ascii="Arial Narrow" w:hAnsi="Arial Narrow"/>
          <w:color w:val="auto"/>
          <w:sz w:val="26"/>
          <w:szCs w:val="24"/>
        </w:rPr>
        <w:lastRenderedPageBreak/>
        <w:t>SEMESTER GRADES</w:t>
      </w:r>
    </w:p>
    <w:p w14:paraId="0DC26715" w14:textId="77777777" w:rsidR="00A77CB4" w:rsidRPr="009F1CCA" w:rsidRDefault="00A77CB4" w:rsidP="00A77CB4">
      <w:pPr>
        <w:tabs>
          <w:tab w:val="left" w:pos="5013"/>
        </w:tabs>
        <w:spacing w:after="0"/>
        <w:ind w:left="144"/>
        <w:rPr>
          <w:rFonts w:ascii="Arial Narrow" w:hAnsi="Arial Narrow"/>
          <w:sz w:val="22"/>
          <w:szCs w:val="20"/>
        </w:rPr>
      </w:pPr>
      <w:r w:rsidRPr="009F1CCA">
        <w:rPr>
          <w:rFonts w:ascii="Arial Narrow" w:hAnsi="Arial Narrow"/>
          <w:sz w:val="22"/>
          <w:szCs w:val="20"/>
        </w:rPr>
        <w:t xml:space="preserve">During the </w:t>
      </w:r>
      <w:r>
        <w:rPr>
          <w:rFonts w:ascii="Arial Narrow" w:hAnsi="Arial Narrow"/>
          <w:sz w:val="22"/>
          <w:szCs w:val="20"/>
        </w:rPr>
        <w:t>2</w:t>
      </w:r>
      <w:r>
        <w:rPr>
          <w:rFonts w:ascii="Arial Narrow" w:hAnsi="Arial Narrow"/>
          <w:sz w:val="22"/>
          <w:szCs w:val="20"/>
          <w:vertAlign w:val="superscript"/>
        </w:rPr>
        <w:t xml:space="preserve">nd </w:t>
      </w:r>
      <w:r>
        <w:rPr>
          <w:rFonts w:ascii="Arial Narrow" w:hAnsi="Arial Narrow"/>
          <w:sz w:val="22"/>
          <w:szCs w:val="20"/>
        </w:rPr>
        <w:t>and 4</w:t>
      </w:r>
      <w:r w:rsidRPr="00611EC6">
        <w:rPr>
          <w:rFonts w:ascii="Arial Narrow" w:hAnsi="Arial Narrow"/>
          <w:sz w:val="22"/>
          <w:szCs w:val="20"/>
          <w:vertAlign w:val="superscript"/>
        </w:rPr>
        <w:t>th</w:t>
      </w:r>
      <w:r>
        <w:rPr>
          <w:rFonts w:ascii="Arial Narrow" w:hAnsi="Arial Narrow"/>
          <w:sz w:val="22"/>
          <w:szCs w:val="20"/>
        </w:rPr>
        <w:t xml:space="preserve"> quarters</w:t>
      </w:r>
      <w:r w:rsidRPr="009F1CCA">
        <w:rPr>
          <w:rFonts w:ascii="Arial Narrow" w:hAnsi="Arial Narrow"/>
          <w:sz w:val="22"/>
          <w:szCs w:val="20"/>
        </w:rPr>
        <w:t>, each dance student will be expected to perform a Jury Examination. This exam evaluates the dancer’s technical and performance skill development for the semester/ year and determines the student’s status in PCCA (See “SEMESTER JURIES” in section A). The exam is presented before the entire dance faculty and consists of two parts:</w:t>
      </w:r>
    </w:p>
    <w:p w14:paraId="75F93617" w14:textId="77777777" w:rsidR="00A77CB4" w:rsidRPr="009F1CCA" w:rsidRDefault="00A77CB4" w:rsidP="00A77CB4">
      <w:pPr>
        <w:tabs>
          <w:tab w:val="left" w:pos="5013"/>
        </w:tabs>
        <w:spacing w:after="0"/>
        <w:rPr>
          <w:rFonts w:ascii="Arial Narrow" w:hAnsi="Arial Narrow"/>
          <w:sz w:val="22"/>
          <w:szCs w:val="20"/>
        </w:rPr>
      </w:pPr>
    </w:p>
    <w:p w14:paraId="749D09A9" w14:textId="77777777" w:rsidR="00A77CB4" w:rsidRPr="009F1CCA" w:rsidRDefault="00A77CB4" w:rsidP="00A77CB4">
      <w:pPr>
        <w:tabs>
          <w:tab w:val="left" w:pos="5013"/>
        </w:tabs>
        <w:spacing w:after="0"/>
        <w:ind w:left="432"/>
        <w:rPr>
          <w:rFonts w:ascii="Arial Narrow" w:hAnsi="Arial Narrow"/>
          <w:sz w:val="22"/>
          <w:szCs w:val="20"/>
        </w:rPr>
      </w:pPr>
      <w:r w:rsidRPr="009F1CCA">
        <w:rPr>
          <w:rFonts w:ascii="Arial Narrow" w:hAnsi="Arial Narrow"/>
          <w:sz w:val="22"/>
          <w:szCs w:val="20"/>
        </w:rPr>
        <w:t>Part I –   A set technique class</w:t>
      </w:r>
      <w:r w:rsidRPr="009F1CCA">
        <w:rPr>
          <w:rFonts w:ascii="Arial Narrow" w:hAnsi="Arial Narrow"/>
          <w:sz w:val="22"/>
          <w:szCs w:val="20"/>
        </w:rPr>
        <w:tab/>
      </w:r>
      <w:r w:rsidRPr="009F1CCA">
        <w:rPr>
          <w:rFonts w:ascii="Arial Narrow" w:hAnsi="Arial Narrow"/>
          <w:sz w:val="22"/>
          <w:szCs w:val="20"/>
        </w:rPr>
        <w:tab/>
      </w:r>
      <w:r w:rsidRPr="009F1CCA">
        <w:rPr>
          <w:rFonts w:ascii="Arial Narrow" w:hAnsi="Arial Narrow"/>
          <w:sz w:val="22"/>
          <w:szCs w:val="20"/>
        </w:rPr>
        <w:tab/>
        <w:t>80%</w:t>
      </w:r>
    </w:p>
    <w:p w14:paraId="47889B98"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 xml:space="preserve">                     A student and/or class set performance work in</w:t>
      </w:r>
    </w:p>
    <w:p w14:paraId="5EC5F227"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 xml:space="preserve">                     solo or small ensemble formats  </w:t>
      </w:r>
    </w:p>
    <w:p w14:paraId="6AE7BD7F" w14:textId="77777777" w:rsidR="00A77CB4" w:rsidRPr="009F1CCA" w:rsidRDefault="00A77CB4" w:rsidP="00A77CB4">
      <w:pPr>
        <w:tabs>
          <w:tab w:val="left" w:pos="5013"/>
        </w:tabs>
        <w:spacing w:after="0"/>
        <w:ind w:left="432"/>
        <w:rPr>
          <w:rFonts w:ascii="Arial Narrow" w:hAnsi="Arial Narrow"/>
          <w:sz w:val="22"/>
          <w:szCs w:val="20"/>
        </w:rPr>
      </w:pPr>
      <w:r w:rsidRPr="009F1CCA">
        <w:rPr>
          <w:rFonts w:ascii="Arial Narrow" w:hAnsi="Arial Narrow"/>
          <w:sz w:val="22"/>
          <w:szCs w:val="20"/>
        </w:rPr>
        <w:t xml:space="preserve">Part </w:t>
      </w:r>
      <w:proofErr w:type="gramStart"/>
      <w:r w:rsidRPr="009F1CCA">
        <w:rPr>
          <w:rFonts w:ascii="Arial Narrow" w:hAnsi="Arial Narrow"/>
          <w:sz w:val="22"/>
          <w:szCs w:val="20"/>
        </w:rPr>
        <w:t>II  -</w:t>
      </w:r>
      <w:proofErr w:type="gramEnd"/>
      <w:r w:rsidRPr="009F1CCA">
        <w:rPr>
          <w:rFonts w:ascii="Arial Narrow" w:hAnsi="Arial Narrow"/>
          <w:sz w:val="22"/>
          <w:szCs w:val="20"/>
        </w:rPr>
        <w:t xml:space="preserve">  PCCA Extended Hours </w:t>
      </w:r>
      <w:r w:rsidRPr="009F1CCA">
        <w:rPr>
          <w:rFonts w:ascii="Arial Narrow" w:hAnsi="Arial Narrow"/>
          <w:sz w:val="22"/>
          <w:szCs w:val="20"/>
        </w:rPr>
        <w:tab/>
      </w:r>
      <w:r w:rsidRPr="009F1CCA">
        <w:rPr>
          <w:rFonts w:ascii="Arial Narrow" w:hAnsi="Arial Narrow"/>
          <w:sz w:val="22"/>
          <w:szCs w:val="20"/>
        </w:rPr>
        <w:tab/>
      </w:r>
      <w:r w:rsidRPr="009F1CCA">
        <w:rPr>
          <w:rFonts w:ascii="Arial Narrow" w:hAnsi="Arial Narrow"/>
          <w:sz w:val="22"/>
          <w:szCs w:val="20"/>
        </w:rPr>
        <w:tab/>
        <w:t>20%</w:t>
      </w:r>
    </w:p>
    <w:p w14:paraId="575DB097" w14:textId="77777777" w:rsidR="00A77CB4" w:rsidRPr="009F1CCA" w:rsidRDefault="00A77CB4" w:rsidP="00A77CB4">
      <w:pPr>
        <w:tabs>
          <w:tab w:val="left" w:pos="5013"/>
        </w:tabs>
        <w:spacing w:after="0"/>
        <w:ind w:left="432"/>
        <w:rPr>
          <w:rFonts w:ascii="Arial Narrow" w:hAnsi="Arial Narrow"/>
          <w:sz w:val="22"/>
          <w:szCs w:val="20"/>
        </w:rPr>
      </w:pPr>
    </w:p>
    <w:p w14:paraId="404C69A5"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 xml:space="preserve">If a student is absent, injured or missed their jury examination, it is the student’s responsibility to schedule a time for the exam to take place. In some cases, where a student has been injured and rehabilitating </w:t>
      </w:r>
      <w:proofErr w:type="gramStart"/>
      <w:r w:rsidRPr="009F1CCA">
        <w:rPr>
          <w:rFonts w:ascii="Arial Narrow" w:hAnsi="Arial Narrow"/>
          <w:sz w:val="22"/>
          <w:szCs w:val="20"/>
        </w:rPr>
        <w:t>previous to</w:t>
      </w:r>
      <w:proofErr w:type="gramEnd"/>
      <w:r w:rsidRPr="009F1CCA">
        <w:rPr>
          <w:rFonts w:ascii="Arial Narrow" w:hAnsi="Arial Narrow"/>
          <w:sz w:val="22"/>
          <w:szCs w:val="20"/>
        </w:rPr>
        <w:t xml:space="preserve"> the exam date, and it is clear that the student will not be able to physically perform, the student will be given an alternative jury exam format. Failure to complete the jury exam will result in automatic dismissal from the program.</w:t>
      </w:r>
    </w:p>
    <w:p w14:paraId="4E7DC225" w14:textId="77777777" w:rsidR="00A77CB4" w:rsidRPr="009F1CCA" w:rsidRDefault="00A77CB4" w:rsidP="00A77CB4">
      <w:pPr>
        <w:tabs>
          <w:tab w:val="left" w:pos="5013"/>
        </w:tabs>
        <w:spacing w:after="0"/>
        <w:rPr>
          <w:rFonts w:ascii="Arial Narrow" w:hAnsi="Arial Narrow"/>
          <w:sz w:val="22"/>
          <w:szCs w:val="20"/>
        </w:rPr>
      </w:pPr>
    </w:p>
    <w:p w14:paraId="498DF229" w14:textId="77777777" w:rsidR="00A77CB4" w:rsidRPr="009F1CCA" w:rsidRDefault="00A77CB4" w:rsidP="00A77CB4">
      <w:pPr>
        <w:pStyle w:val="Subhead2"/>
        <w:rPr>
          <w:rFonts w:ascii="Arial Narrow" w:hAnsi="Arial Narrow"/>
          <w:color w:val="auto"/>
          <w:sz w:val="30"/>
          <w:szCs w:val="28"/>
        </w:rPr>
      </w:pPr>
      <w:r w:rsidRPr="009F1CCA">
        <w:rPr>
          <w:rFonts w:ascii="Arial Narrow" w:hAnsi="Arial Narrow"/>
          <w:color w:val="auto"/>
          <w:sz w:val="30"/>
          <w:szCs w:val="28"/>
        </w:rPr>
        <w:t>FEES</w:t>
      </w:r>
    </w:p>
    <w:p w14:paraId="658FFE3C" w14:textId="77777777" w:rsidR="00A77CB4" w:rsidRDefault="00A77CB4" w:rsidP="00A77CB4">
      <w:pPr>
        <w:pStyle w:val="BodyText11"/>
        <w:rPr>
          <w:rFonts w:ascii="Arial Narrow" w:hAnsi="Arial Narrow"/>
          <w:color w:val="auto"/>
          <w:sz w:val="22"/>
        </w:rPr>
      </w:pPr>
    </w:p>
    <w:p w14:paraId="601940DA"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In addition to our curriculum, there are many outstanding opportunities and services we like to provide for our students. Unfortunately, the PCCA Dance Department cannot fund them all. We have arranged for some expenses to be covered by grants, donations from service organizations and by companies providing the services. However, we must charge a student fee to cover the additional costs. All fees must be paid in cash or by checks made out to Gibbs High School/PCCA Dance Department. Be sure your student receives and retains a receipt for each fee paid.</w:t>
      </w:r>
    </w:p>
    <w:p w14:paraId="43D9CB1B"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School Insurance</w:t>
      </w:r>
      <w:r w:rsidRPr="009F1CCA">
        <w:rPr>
          <w:rFonts w:ascii="Arial Narrow" w:hAnsi="Arial Narrow"/>
          <w:color w:val="auto"/>
          <w:sz w:val="22"/>
        </w:rPr>
        <w:t xml:space="preserve"> – All PCCA students are required to purchase school insurance.  No student is allowed to participate in after school activities such as rehearsals or auditions without having a copy of the current year’s insurance card in their Dance file. Pinellas County Schools requires students to acquire insurance from </w:t>
      </w:r>
      <w:r w:rsidRPr="009F1CCA">
        <w:rPr>
          <w:rFonts w:ascii="Arial Narrow" w:hAnsi="Arial Narrow"/>
          <w:i/>
          <w:color w:val="auto"/>
          <w:sz w:val="22"/>
        </w:rPr>
        <w:t xml:space="preserve">Academic Insurance Solutions </w:t>
      </w:r>
      <w:r w:rsidRPr="009F1CCA">
        <w:rPr>
          <w:rFonts w:ascii="Arial Narrow" w:hAnsi="Arial Narrow"/>
          <w:color w:val="auto"/>
          <w:sz w:val="22"/>
        </w:rPr>
        <w:t xml:space="preserve">at http://aisstudentinsurance.com/pcsb-2013 </w:t>
      </w:r>
    </w:p>
    <w:p w14:paraId="15519178"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Costume Fee</w:t>
      </w:r>
      <w:r w:rsidRPr="009F1CCA">
        <w:rPr>
          <w:rFonts w:ascii="Arial Narrow" w:hAnsi="Arial Narrow"/>
          <w:color w:val="auto"/>
          <w:sz w:val="22"/>
        </w:rPr>
        <w:t xml:space="preserve"> – A $20.00 costume fee will be assessed for each student who participates in a performance.  This fee covers the cleaning and maintenance of the costumes.  It is payable with the completed contract.</w:t>
      </w:r>
    </w:p>
    <w:p w14:paraId="75466715"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Instructional Material Fee</w:t>
      </w:r>
      <w:r w:rsidRPr="009F1CCA">
        <w:rPr>
          <w:rFonts w:ascii="Arial Narrow" w:hAnsi="Arial Narrow"/>
          <w:color w:val="auto"/>
          <w:sz w:val="22"/>
        </w:rPr>
        <w:t xml:space="preserve"> – A one-time $15 (See Instructional Material Fee)</w:t>
      </w:r>
    </w:p>
    <w:p w14:paraId="28ED7D34"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Audition, Master Class and Workshop Fees</w:t>
      </w:r>
      <w:r w:rsidRPr="009F1CCA">
        <w:rPr>
          <w:rFonts w:ascii="Arial Narrow" w:hAnsi="Arial Narrow"/>
          <w:color w:val="auto"/>
          <w:sz w:val="22"/>
        </w:rPr>
        <w:t xml:space="preserve"> – All students are required to attend a minimum of three auditions for summer dance intensives. National Auditions for professional summer programs and regional/state summer study programs charge a $15-$20 audition fee. The Dance Department hosts auditions that </w:t>
      </w:r>
      <w:proofErr w:type="gramStart"/>
      <w:r w:rsidRPr="009F1CCA">
        <w:rPr>
          <w:rFonts w:ascii="Arial Narrow" w:hAnsi="Arial Narrow"/>
          <w:color w:val="auto"/>
          <w:sz w:val="22"/>
        </w:rPr>
        <w:t>insure</w:t>
      </w:r>
      <w:proofErr w:type="gramEnd"/>
      <w:r w:rsidRPr="009F1CCA">
        <w:rPr>
          <w:rFonts w:ascii="Arial Narrow" w:hAnsi="Arial Narrow"/>
          <w:color w:val="auto"/>
          <w:sz w:val="22"/>
        </w:rPr>
        <w:t xml:space="preserve"> that our students meet this yearly requirement. Students can also attend auditions off-campus for credit. College auditions fees are included to the college application process. Students must register online to attend these auditions. Some of our hosted events include: THE AILEY SCHOOL, Alonzo King’s LINES Discovery Project and Audition, Boston Conservatory Audition, Florida Dance Theater, and the Florida Dance Performance Assessment.  </w:t>
      </w:r>
    </w:p>
    <w:p w14:paraId="39E8EF02"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Out of Town Trips</w:t>
      </w:r>
      <w:r w:rsidRPr="009F1CCA">
        <w:rPr>
          <w:rFonts w:ascii="Arial Narrow" w:hAnsi="Arial Narrow"/>
          <w:color w:val="auto"/>
          <w:sz w:val="22"/>
        </w:rPr>
        <w:t xml:space="preserve"> – PCCA Dance Department faculty and students have been invited to participate in Festivals, Conferences and Competitions. Many of these invitations necessitate out of town trips that provide professional and educational enrichment for our students. The dance department has traveled to Philadelphia and Miami for the National High School Dance Festival and to New York for Youth America Grand Prix Competition. The PCCA F.A.N. Club and The Pinellas Education Foundation have contributed to past travel expenses. The Dance Department Dance Club organizes fundraising events to help raise money to defray costs of airfare, hotel and fees, but students are responsible for making up the difference. The cost of the accompanying dance faculty and chaperones may also be earned through fundraising, for without them these trips would not be possible. There are several forms involving the travel arrangements and costs, discipline requirements, and medical releases that students must complete </w:t>
      </w:r>
      <w:proofErr w:type="gramStart"/>
      <w:r w:rsidRPr="009F1CCA">
        <w:rPr>
          <w:rFonts w:ascii="Arial Narrow" w:hAnsi="Arial Narrow"/>
          <w:color w:val="auto"/>
          <w:sz w:val="22"/>
        </w:rPr>
        <w:t>in order for</w:t>
      </w:r>
      <w:proofErr w:type="gramEnd"/>
      <w:r w:rsidRPr="009F1CCA">
        <w:rPr>
          <w:rFonts w:ascii="Arial Narrow" w:hAnsi="Arial Narrow"/>
          <w:color w:val="auto"/>
          <w:sz w:val="22"/>
        </w:rPr>
        <w:t xml:space="preserve"> them to travel. </w:t>
      </w:r>
      <w:r w:rsidRPr="009F1CCA">
        <w:rPr>
          <w:rFonts w:ascii="Arial Narrow" w:hAnsi="Arial Narrow"/>
          <w:b/>
          <w:color w:val="auto"/>
          <w:sz w:val="22"/>
        </w:rPr>
        <w:t>Strict adherence to all policies of the PCSB is required on all sanctioned trips in the Dance Department.</w:t>
      </w:r>
    </w:p>
    <w:p w14:paraId="382605A1" w14:textId="77777777" w:rsidR="00A77CB4" w:rsidRPr="009F1CCA" w:rsidRDefault="00A77CB4" w:rsidP="00A77CB4">
      <w:pPr>
        <w:pStyle w:val="BodyText11"/>
        <w:numPr>
          <w:ilvl w:val="0"/>
          <w:numId w:val="14"/>
        </w:numPr>
        <w:rPr>
          <w:rFonts w:ascii="Arial Narrow" w:hAnsi="Arial Narrow"/>
          <w:color w:val="auto"/>
          <w:sz w:val="22"/>
        </w:rPr>
      </w:pPr>
      <w:r w:rsidRPr="009F1CCA">
        <w:rPr>
          <w:rFonts w:ascii="Arial Narrow" w:hAnsi="Arial Narrow"/>
          <w:b/>
          <w:color w:val="auto"/>
          <w:sz w:val="22"/>
        </w:rPr>
        <w:t>Competitions</w:t>
      </w:r>
      <w:r w:rsidRPr="009F1CCA">
        <w:rPr>
          <w:rFonts w:ascii="Arial Narrow" w:hAnsi="Arial Narrow"/>
          <w:color w:val="auto"/>
          <w:sz w:val="22"/>
        </w:rPr>
        <w:t xml:space="preserve"> – Walker Rising Star, Young ARTS – High School Arts STARS Scholarship, Youth America </w:t>
      </w:r>
      <w:r w:rsidRPr="009F1CCA">
        <w:rPr>
          <w:rFonts w:ascii="Arial Narrow" w:hAnsi="Arial Narrow"/>
          <w:color w:val="auto"/>
          <w:sz w:val="22"/>
        </w:rPr>
        <w:lastRenderedPageBreak/>
        <w:t xml:space="preserve">Grand Prix, and the Columba Bush’s Arts for Life Scholarship Competition are </w:t>
      </w:r>
      <w:r w:rsidRPr="009F1CCA">
        <w:rPr>
          <w:rFonts w:ascii="Arial Narrow" w:hAnsi="Arial Narrow"/>
          <w:b/>
          <w:color w:val="auto"/>
          <w:sz w:val="22"/>
        </w:rPr>
        <w:t>optional</w:t>
      </w:r>
      <w:r w:rsidRPr="009F1CCA">
        <w:rPr>
          <w:rFonts w:ascii="Arial Narrow" w:hAnsi="Arial Narrow"/>
          <w:color w:val="auto"/>
          <w:sz w:val="22"/>
        </w:rPr>
        <w:t xml:space="preserve"> national and state scholarship competitions. Theses competitions offer scholarships from $3000 - $10, 000 in prizes. Some require pre-adjudication through submission of a two-minute technical warm-up and a two-minute sol performance DVD or upload. The information for these programs will be presented to students to determine their interest. The Dance Department is available for filming coaching of students for a professional representation of PCCA and their final recorded products. Students are financially responsible for all fees associated with the registration for each competition.  </w:t>
      </w:r>
    </w:p>
    <w:p w14:paraId="25B2CC87" w14:textId="77777777" w:rsidR="00A77CB4" w:rsidRPr="009F1CCA" w:rsidRDefault="00A77CB4" w:rsidP="00A77CB4">
      <w:pPr>
        <w:tabs>
          <w:tab w:val="left" w:pos="5013"/>
        </w:tabs>
        <w:spacing w:after="0"/>
        <w:rPr>
          <w:rFonts w:ascii="Arial Narrow" w:hAnsi="Arial Narrow"/>
          <w:sz w:val="22"/>
          <w:szCs w:val="20"/>
        </w:rPr>
      </w:pPr>
      <w:r w:rsidRPr="009F1CCA">
        <w:rPr>
          <w:rFonts w:ascii="Arial Narrow" w:hAnsi="Arial Narrow"/>
          <w:sz w:val="22"/>
          <w:szCs w:val="20"/>
        </w:rPr>
        <w:t xml:space="preserve">      </w:t>
      </w:r>
    </w:p>
    <w:p w14:paraId="575D251E" w14:textId="77777777" w:rsidR="00A77CB4" w:rsidRPr="009F1CCA" w:rsidRDefault="00A77CB4" w:rsidP="00A77CB4">
      <w:pPr>
        <w:pStyle w:val="Subhead2"/>
        <w:rPr>
          <w:rFonts w:ascii="Arial Narrow" w:hAnsi="Arial Narrow"/>
          <w:color w:val="auto"/>
          <w:sz w:val="20"/>
          <w:szCs w:val="18"/>
        </w:rPr>
      </w:pPr>
      <w:r w:rsidRPr="009F1CCA">
        <w:rPr>
          <w:rFonts w:ascii="Arial Narrow" w:hAnsi="Arial Narrow"/>
          <w:color w:val="auto"/>
          <w:sz w:val="34"/>
          <w:szCs w:val="32"/>
        </w:rPr>
        <w:t xml:space="preserve">EXTENDED HOURS </w:t>
      </w:r>
    </w:p>
    <w:p w14:paraId="2B65D414"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All </w:t>
      </w:r>
      <w:r>
        <w:rPr>
          <w:rFonts w:ascii="Arial Narrow" w:hAnsi="Arial Narrow"/>
          <w:color w:val="auto"/>
          <w:sz w:val="22"/>
        </w:rPr>
        <w:t>PCCA</w:t>
      </w:r>
      <w:r w:rsidRPr="009F1CCA">
        <w:rPr>
          <w:rFonts w:ascii="Arial Narrow" w:hAnsi="Arial Narrow"/>
          <w:color w:val="auto"/>
          <w:sz w:val="22"/>
        </w:rPr>
        <w:t xml:space="preserve"> </w:t>
      </w:r>
      <w:r>
        <w:rPr>
          <w:rFonts w:ascii="Arial Narrow" w:hAnsi="Arial Narrow"/>
          <w:color w:val="auto"/>
          <w:sz w:val="22"/>
        </w:rPr>
        <w:t>dance</w:t>
      </w:r>
      <w:r w:rsidRPr="009F1CCA">
        <w:rPr>
          <w:rFonts w:ascii="Arial Narrow" w:hAnsi="Arial Narrow"/>
          <w:color w:val="auto"/>
          <w:sz w:val="22"/>
        </w:rPr>
        <w:t xml:space="preserve"> students must obtain 60 hours of extended hour experience per semester. It is mandatory that half of the hours (30) be obtained through in-department activities. An in-department activity may be defined as: dancing in any PCCA Dance Department production; performing in PCCA Recruitment Tour, college and community performance (a department activity); participation in auditions, workshops, festivals and projects which represent the PCCA Dance Department; participation in PCCA Dance Department Auditions as class demonstrator or pre-production crew; participation in Dance Department production crew (laying the dance floor, studio set up, ushering, box office, music engineering, publicity and costume crew); viewing a PCCA Dance Department production.</w:t>
      </w:r>
    </w:p>
    <w:p w14:paraId="7C85D77B" w14:textId="77777777" w:rsidR="00A77CB4" w:rsidRPr="009F1CCA" w:rsidRDefault="00A77CB4" w:rsidP="00A77CB4">
      <w:pPr>
        <w:pStyle w:val="BodyText11"/>
        <w:rPr>
          <w:rFonts w:ascii="Arial Narrow" w:hAnsi="Arial Narrow"/>
          <w:color w:val="auto"/>
          <w:sz w:val="22"/>
        </w:rPr>
      </w:pPr>
    </w:p>
    <w:p w14:paraId="35A8902E"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Extended hours insure that:</w:t>
      </w:r>
    </w:p>
    <w:p w14:paraId="1EB0105A" w14:textId="77777777" w:rsidR="00A77CB4" w:rsidRPr="009F1CCA" w:rsidRDefault="00A77CB4" w:rsidP="00A77CB4">
      <w:pPr>
        <w:pStyle w:val="BodyText11"/>
        <w:numPr>
          <w:ilvl w:val="0"/>
          <w:numId w:val="3"/>
        </w:numPr>
        <w:rPr>
          <w:rFonts w:ascii="Arial Narrow" w:hAnsi="Arial Narrow"/>
          <w:color w:val="auto"/>
          <w:sz w:val="22"/>
        </w:rPr>
      </w:pPr>
      <w:r w:rsidRPr="009F1CCA">
        <w:rPr>
          <w:rFonts w:ascii="Arial Narrow" w:hAnsi="Arial Narrow"/>
          <w:color w:val="auto"/>
          <w:sz w:val="22"/>
        </w:rPr>
        <w:t>Dancer students participate</w:t>
      </w:r>
    </w:p>
    <w:p w14:paraId="637005CA" w14:textId="77777777" w:rsidR="00A77CB4" w:rsidRPr="009F1CCA" w:rsidRDefault="00A77CB4" w:rsidP="00A77CB4">
      <w:pPr>
        <w:pStyle w:val="BodyText11"/>
        <w:numPr>
          <w:ilvl w:val="0"/>
          <w:numId w:val="3"/>
        </w:numPr>
        <w:rPr>
          <w:rFonts w:ascii="Arial Narrow" w:hAnsi="Arial Narrow"/>
          <w:color w:val="auto"/>
          <w:sz w:val="22"/>
        </w:rPr>
      </w:pPr>
      <w:r w:rsidRPr="009F1CCA">
        <w:rPr>
          <w:rFonts w:ascii="Arial Narrow" w:hAnsi="Arial Narrow"/>
          <w:color w:val="auto"/>
          <w:sz w:val="22"/>
        </w:rPr>
        <w:t>Dance students are active volunteers</w:t>
      </w:r>
    </w:p>
    <w:p w14:paraId="5B9AFFF5" w14:textId="77777777" w:rsidR="00A77CB4" w:rsidRPr="009F1CCA" w:rsidRDefault="00A77CB4" w:rsidP="00A77CB4">
      <w:pPr>
        <w:pStyle w:val="BodyText11"/>
        <w:numPr>
          <w:ilvl w:val="0"/>
          <w:numId w:val="3"/>
        </w:numPr>
        <w:rPr>
          <w:rFonts w:ascii="Arial Narrow" w:hAnsi="Arial Narrow"/>
          <w:color w:val="auto"/>
          <w:sz w:val="22"/>
        </w:rPr>
      </w:pPr>
      <w:r w:rsidRPr="009F1CCA">
        <w:rPr>
          <w:rFonts w:ascii="Arial Narrow" w:hAnsi="Arial Narrow"/>
          <w:color w:val="auto"/>
          <w:sz w:val="22"/>
        </w:rPr>
        <w:t>Dance students are active participants</w:t>
      </w:r>
    </w:p>
    <w:p w14:paraId="645A3138"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The three types of extended hours activities that Dancers can log include:</w:t>
      </w:r>
    </w:p>
    <w:p w14:paraId="731F1BAA" w14:textId="77777777" w:rsidR="00A77CB4" w:rsidRPr="009F1CCA" w:rsidRDefault="00A77CB4" w:rsidP="00A77CB4">
      <w:pPr>
        <w:pStyle w:val="BodyText11"/>
        <w:numPr>
          <w:ilvl w:val="0"/>
          <w:numId w:val="4"/>
        </w:numPr>
        <w:rPr>
          <w:rFonts w:ascii="Arial Narrow" w:hAnsi="Arial Narrow"/>
          <w:color w:val="auto"/>
          <w:sz w:val="22"/>
        </w:rPr>
      </w:pPr>
      <w:r w:rsidRPr="009F1CCA">
        <w:rPr>
          <w:rFonts w:ascii="Arial Narrow" w:hAnsi="Arial Narrow"/>
          <w:color w:val="auto"/>
          <w:sz w:val="22"/>
        </w:rPr>
        <w:t xml:space="preserve">In-department activities </w:t>
      </w:r>
    </w:p>
    <w:p w14:paraId="0B753F4C" w14:textId="77777777" w:rsidR="00A77CB4" w:rsidRPr="009F1CCA" w:rsidRDefault="00A77CB4" w:rsidP="00A77CB4">
      <w:pPr>
        <w:pStyle w:val="BodyText11"/>
        <w:numPr>
          <w:ilvl w:val="0"/>
          <w:numId w:val="4"/>
        </w:numPr>
        <w:rPr>
          <w:rFonts w:ascii="Arial Narrow" w:hAnsi="Arial Narrow"/>
          <w:color w:val="auto"/>
          <w:sz w:val="22"/>
        </w:rPr>
      </w:pPr>
      <w:r w:rsidRPr="009F1CCA">
        <w:rPr>
          <w:rFonts w:ascii="Arial Narrow" w:hAnsi="Arial Narrow"/>
          <w:color w:val="auto"/>
          <w:sz w:val="22"/>
        </w:rPr>
        <w:t xml:space="preserve">Out-of-department activities </w:t>
      </w:r>
    </w:p>
    <w:p w14:paraId="2C0A07B9" w14:textId="77777777" w:rsidR="00A77CB4" w:rsidRPr="009F1CCA" w:rsidRDefault="00A77CB4" w:rsidP="00A77CB4">
      <w:pPr>
        <w:pStyle w:val="BodyText11"/>
        <w:numPr>
          <w:ilvl w:val="0"/>
          <w:numId w:val="4"/>
        </w:numPr>
        <w:rPr>
          <w:rFonts w:ascii="Arial Narrow" w:hAnsi="Arial Narrow"/>
          <w:color w:val="auto"/>
          <w:sz w:val="22"/>
        </w:rPr>
      </w:pPr>
      <w:r w:rsidRPr="009F1CCA">
        <w:rPr>
          <w:rFonts w:ascii="Arial Narrow" w:hAnsi="Arial Narrow"/>
          <w:color w:val="auto"/>
          <w:sz w:val="22"/>
        </w:rPr>
        <w:t>Volunteer hours – performing arts related</w:t>
      </w:r>
    </w:p>
    <w:p w14:paraId="17D71821" w14:textId="77777777" w:rsidR="00A77CB4" w:rsidRDefault="00A77CB4" w:rsidP="00A77CB4">
      <w:pPr>
        <w:pStyle w:val="BodyText11"/>
        <w:rPr>
          <w:rFonts w:ascii="Arial Narrow" w:hAnsi="Arial Narrow"/>
          <w:color w:val="auto"/>
          <w:sz w:val="22"/>
        </w:rPr>
      </w:pPr>
    </w:p>
    <w:p w14:paraId="31C56E40"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As a student accumulates hours, it is their responsibility to document the hours and turn them </w:t>
      </w:r>
      <w:proofErr w:type="gramStart"/>
      <w:r w:rsidRPr="009F1CCA">
        <w:rPr>
          <w:rFonts w:ascii="Arial Narrow" w:hAnsi="Arial Narrow"/>
          <w:color w:val="auto"/>
          <w:sz w:val="22"/>
        </w:rPr>
        <w:t>in to</w:t>
      </w:r>
      <w:proofErr w:type="gramEnd"/>
      <w:r w:rsidRPr="009F1CCA">
        <w:rPr>
          <w:rFonts w:ascii="Arial Narrow" w:hAnsi="Arial Narrow"/>
          <w:color w:val="auto"/>
          <w:sz w:val="22"/>
        </w:rPr>
        <w:t xml:space="preserve"> the designated Dance faculty. For each extended hours activity, students will fill out an Extended Hours Form (name, dates, activities and specified proof). Completed forms and the physical proof, such as the program, ticket stubs, parent or faculty signatures and critiques, must be maintained in the student’s Dance Repertory I-IV Portfolio until Jury Examinations (a specific submission date is assigned). Completion of extended hours requirements will be evaluated 20% of the end of semester jury examination. Students receive a rubric to calculate the final grade for their extended hours submission. </w:t>
      </w:r>
      <w:r w:rsidRPr="009F1CCA">
        <w:rPr>
          <w:rFonts w:ascii="Arial Narrow" w:hAnsi="Arial Narrow"/>
          <w:b/>
          <w:color w:val="auto"/>
          <w:sz w:val="22"/>
          <w:u w:val="single"/>
        </w:rPr>
        <w:t xml:space="preserve">It is the student’s responsibility to </w:t>
      </w:r>
      <w:proofErr w:type="gramStart"/>
      <w:r w:rsidRPr="009F1CCA">
        <w:rPr>
          <w:rFonts w:ascii="Arial Narrow" w:hAnsi="Arial Narrow"/>
          <w:b/>
          <w:color w:val="auto"/>
          <w:sz w:val="22"/>
          <w:u w:val="single"/>
        </w:rPr>
        <w:t>plan ahead</w:t>
      </w:r>
      <w:proofErr w:type="gramEnd"/>
      <w:r w:rsidRPr="009F1CCA">
        <w:rPr>
          <w:rFonts w:ascii="Arial Narrow" w:hAnsi="Arial Narrow"/>
          <w:b/>
          <w:color w:val="auto"/>
          <w:sz w:val="22"/>
          <w:u w:val="single"/>
        </w:rPr>
        <w:t xml:space="preserve"> when it comes to attending events for their extended hours. </w:t>
      </w:r>
      <w:r w:rsidRPr="009F1CCA">
        <w:rPr>
          <w:rFonts w:ascii="Arial Narrow" w:hAnsi="Arial Narrow"/>
          <w:color w:val="auto"/>
          <w:sz w:val="22"/>
        </w:rPr>
        <w:t xml:space="preserve">PCCA calendars are available in the front office and online. </w:t>
      </w:r>
    </w:p>
    <w:p w14:paraId="7E2352EE" w14:textId="77777777" w:rsidR="00A77CB4" w:rsidRDefault="00A77CB4" w:rsidP="00A77CB4">
      <w:pPr>
        <w:pStyle w:val="BodyText11"/>
        <w:rPr>
          <w:rFonts w:ascii="Arial Narrow" w:hAnsi="Arial Narrow"/>
          <w:color w:val="auto"/>
          <w:sz w:val="22"/>
        </w:rPr>
      </w:pPr>
    </w:p>
    <w:p w14:paraId="2C3171D1" w14:textId="77777777" w:rsidR="00A77CB4" w:rsidRPr="009F1CCA" w:rsidRDefault="00A77CB4" w:rsidP="00A77CB4">
      <w:pPr>
        <w:pStyle w:val="BodyText11"/>
        <w:rPr>
          <w:rFonts w:ascii="Arial Narrow" w:hAnsi="Arial Narrow"/>
          <w:color w:val="auto"/>
          <w:sz w:val="22"/>
        </w:rPr>
      </w:pPr>
      <w:r w:rsidRPr="009F1CCA">
        <w:rPr>
          <w:rFonts w:ascii="Arial Narrow" w:hAnsi="Arial Narrow"/>
          <w:color w:val="auto"/>
          <w:sz w:val="22"/>
        </w:rPr>
        <w:t xml:space="preserve">Students are required to complete, a minimum, of two Extended Hours activities that will count toward their class grade in Dance Repertory I-IV each </w:t>
      </w:r>
      <w:r>
        <w:rPr>
          <w:rFonts w:ascii="Arial Narrow" w:hAnsi="Arial Narrow"/>
          <w:color w:val="auto"/>
          <w:sz w:val="22"/>
        </w:rPr>
        <w:t>quarter</w:t>
      </w:r>
      <w:r w:rsidRPr="009F1CCA">
        <w:rPr>
          <w:rFonts w:ascii="Arial Narrow" w:hAnsi="Arial Narrow"/>
          <w:color w:val="auto"/>
          <w:sz w:val="22"/>
        </w:rPr>
        <w:t>. Completion of extended hours requirements will be evaluated as 20% of the end-of-semester jury examination. Failure to complete or document the extended day requirement will result in automatic probation.</w:t>
      </w:r>
    </w:p>
    <w:p w14:paraId="7FE8346A" w14:textId="77777777" w:rsidR="00A77CB4" w:rsidRPr="009F1CCA" w:rsidRDefault="00A77CB4" w:rsidP="00A77CB4">
      <w:pPr>
        <w:pStyle w:val="BodyText11"/>
        <w:rPr>
          <w:rFonts w:ascii="Arial Narrow" w:hAnsi="Arial Narrow"/>
          <w:color w:val="auto"/>
          <w:sz w:val="22"/>
        </w:rPr>
      </w:pPr>
      <w:r w:rsidRPr="009F1CCA">
        <w:rPr>
          <w:rFonts w:ascii="Arial Narrow" w:hAnsi="Arial Narrow" w:cs="Helvetica-Oblique"/>
          <w:i/>
          <w:iCs/>
          <w:color w:val="auto"/>
          <w:sz w:val="22"/>
        </w:rPr>
        <w:t>NOTE:  Please see the published PCCA Calendar for exact dates.</w:t>
      </w:r>
    </w:p>
    <w:p w14:paraId="0A2FD061" w14:textId="77777777" w:rsidR="00A77CB4" w:rsidRPr="009F1CCA" w:rsidRDefault="00A77CB4" w:rsidP="00A77CB4">
      <w:pPr>
        <w:tabs>
          <w:tab w:val="left" w:pos="5013"/>
        </w:tabs>
        <w:spacing w:after="0"/>
        <w:rPr>
          <w:rFonts w:ascii="Arial Narrow" w:hAnsi="Arial Narrow"/>
          <w:sz w:val="22"/>
          <w:szCs w:val="20"/>
        </w:rPr>
      </w:pPr>
    </w:p>
    <w:p w14:paraId="6759D51B" w14:textId="77777777" w:rsidR="00A77CB4" w:rsidRDefault="00A77CB4" w:rsidP="00A77CB4">
      <w:pPr>
        <w:rPr>
          <w:rFonts w:ascii="Arial Narrow" w:hAnsi="Arial Narrow" w:cs="NimbusSanDiaD"/>
          <w:caps/>
          <w:sz w:val="34"/>
          <w:szCs w:val="32"/>
        </w:rPr>
      </w:pPr>
      <w:r>
        <w:rPr>
          <w:rFonts w:ascii="Arial Narrow" w:hAnsi="Arial Narrow"/>
          <w:sz w:val="34"/>
          <w:szCs w:val="32"/>
        </w:rPr>
        <w:br w:type="page"/>
      </w:r>
    </w:p>
    <w:p w14:paraId="7C514BAA" w14:textId="77777777" w:rsidR="00A77CB4" w:rsidRPr="009F1CCA" w:rsidRDefault="00A77CB4" w:rsidP="00A77CB4">
      <w:pPr>
        <w:pStyle w:val="Subhead2"/>
        <w:rPr>
          <w:rFonts w:ascii="Arial Narrow" w:hAnsi="Arial Narrow" w:cs="NimbusSanDiaOnlShaD"/>
          <w:color w:val="auto"/>
          <w:sz w:val="22"/>
          <w:szCs w:val="20"/>
        </w:rPr>
      </w:pPr>
      <w:r w:rsidRPr="009F1CCA">
        <w:rPr>
          <w:rFonts w:ascii="Arial Narrow" w:hAnsi="Arial Narrow"/>
          <w:color w:val="auto"/>
          <w:sz w:val="34"/>
          <w:szCs w:val="32"/>
        </w:rPr>
        <w:lastRenderedPageBreak/>
        <w:t xml:space="preserve">REQUIREMENTS FOR THE CERTIFICATE OF COMPLETION – </w:t>
      </w:r>
      <w:r w:rsidRPr="009F1CCA">
        <w:rPr>
          <w:rFonts w:ascii="Arial Narrow" w:hAnsi="Arial Narrow" w:cs="NimbusSanDiaOnlShaD"/>
          <w:color w:val="auto"/>
          <w:sz w:val="34"/>
          <w:szCs w:val="32"/>
        </w:rPr>
        <w:t>DANCE</w:t>
      </w:r>
    </w:p>
    <w:p w14:paraId="55D0B750"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r w:rsidRPr="009F1CCA">
        <w:rPr>
          <w:rFonts w:ascii="Arial Narrow" w:hAnsi="Arial Narrow" w:cs="NimbusSanD-BlacExte"/>
          <w:caps/>
          <w:sz w:val="26"/>
        </w:rPr>
        <w:t>COURSE OF STUDY</w:t>
      </w:r>
    </w:p>
    <w:p w14:paraId="431549F6"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22C32A4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All PCCA dance majors, if starting in their freshman year, must take a minimum of twelve credits of coursework in the Dance Department.  The twelve hours will include selections from the following classes based on level placement:</w:t>
      </w:r>
    </w:p>
    <w:p w14:paraId="343A8DD6"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4560179E"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Ballet I, II, III, &amp; IV</w:t>
      </w:r>
    </w:p>
    <w:p w14:paraId="1276F02D"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 Choreography and Performance I &amp; II </w:t>
      </w:r>
    </w:p>
    <w:p w14:paraId="77E8B7C6"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 History and Aesthetics I &amp; II </w:t>
      </w:r>
    </w:p>
    <w:p w14:paraId="35DF276F"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 Kinesiology and </w:t>
      </w:r>
      <w:proofErr w:type="spellStart"/>
      <w:r w:rsidRPr="009F1CCA">
        <w:rPr>
          <w:rFonts w:ascii="Arial Narrow" w:hAnsi="Arial Narrow" w:cs="Helvetica"/>
          <w:szCs w:val="20"/>
        </w:rPr>
        <w:t>Somatics</w:t>
      </w:r>
      <w:proofErr w:type="spellEnd"/>
      <w:r w:rsidRPr="009F1CCA">
        <w:rPr>
          <w:rFonts w:ascii="Arial Narrow" w:hAnsi="Arial Narrow" w:cs="Helvetica"/>
          <w:szCs w:val="20"/>
        </w:rPr>
        <w:t xml:space="preserve"> I</w:t>
      </w:r>
    </w:p>
    <w:p w14:paraId="4CF89495"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 Repertory I, II, III, IV </w:t>
      </w:r>
    </w:p>
    <w:p w14:paraId="7768E800"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Dance Seminar and Career Prep </w:t>
      </w:r>
    </w:p>
    <w:p w14:paraId="0E9939F8"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Dance Techniques I, II, III, &amp; IV</w:t>
      </w:r>
    </w:p>
    <w:p w14:paraId="27519D36"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Research I, II, &amp; III</w:t>
      </w:r>
    </w:p>
    <w:p w14:paraId="0108EA5A" w14:textId="77777777" w:rsidR="00A77CB4" w:rsidRPr="009F1CCA" w:rsidRDefault="00A77CB4" w:rsidP="00A77CB4">
      <w:pPr>
        <w:pStyle w:val="ListParagraph"/>
        <w:widowControl w:val="0"/>
        <w:numPr>
          <w:ilvl w:val="1"/>
          <w:numId w:val="21"/>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World Dance</w:t>
      </w:r>
    </w:p>
    <w:p w14:paraId="4E1327FB"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4FF1A53F" w14:textId="77777777" w:rsidR="00A77CB4" w:rsidRPr="009F1CCA" w:rsidRDefault="00A77CB4" w:rsidP="00A77CB4">
      <w:pPr>
        <w:widowControl w:val="0"/>
        <w:suppressAutoHyphens/>
        <w:autoSpaceDE w:val="0"/>
        <w:autoSpaceDN w:val="0"/>
        <w:adjustRightInd w:val="0"/>
        <w:spacing w:after="0" w:line="288" w:lineRule="auto"/>
        <w:textAlignment w:val="center"/>
        <w:rPr>
          <w:rFonts w:ascii="Arial Narrow" w:hAnsi="Arial Narrow" w:cs="NimbusSanDiaD"/>
          <w:caps/>
          <w:sz w:val="34"/>
          <w:szCs w:val="32"/>
        </w:rPr>
      </w:pPr>
      <w:r w:rsidRPr="009F1CCA">
        <w:rPr>
          <w:rFonts w:ascii="Arial Narrow" w:hAnsi="Arial Narrow" w:cs="NimbusSanDiaD"/>
          <w:caps/>
          <w:sz w:val="34"/>
          <w:szCs w:val="32"/>
        </w:rPr>
        <w:t>STATUS IN PROGRAM</w:t>
      </w:r>
    </w:p>
    <w:p w14:paraId="045D37C2"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0730C71A"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The jury is the most comprehensive evaluation of the dance major during the year.  Juries are held at the end of each semester.  They emphasize the orderly sequence of material taught in the major technique and academic dance classes.</w:t>
      </w:r>
    </w:p>
    <w:p w14:paraId="7552D7B4"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062A1B7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Each student must be able to demonstrate individually exercises from ballet, modern, technique, and ethnic classes with evidence of a thorough understanding.  Preparation for evaluation is mandatory.  The results of the jury will be the basis or partial basis for the semester grade.  Evaluation requirements are as follows:</w:t>
      </w:r>
    </w:p>
    <w:p w14:paraId="186D5112"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34CBDE08"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r w:rsidRPr="009F1CCA">
        <w:rPr>
          <w:rFonts w:ascii="Arial Narrow" w:hAnsi="Arial Narrow" w:cs="NimbusSanD-BlacExte"/>
          <w:caps/>
          <w:sz w:val="26"/>
        </w:rPr>
        <w:t>LOWER DIVISION</w:t>
      </w:r>
    </w:p>
    <w:p w14:paraId="0C119F1E"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1B11FCF2"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b/>
          <w:sz w:val="22"/>
          <w:szCs w:val="20"/>
        </w:rPr>
      </w:pPr>
      <w:r w:rsidRPr="009F1CCA">
        <w:rPr>
          <w:rFonts w:ascii="Arial Narrow" w:hAnsi="Arial Narrow" w:cs="NimbusSanD-BlacExte"/>
          <w:b/>
          <w:sz w:val="22"/>
          <w:szCs w:val="20"/>
        </w:rPr>
        <w:t>Freshman and Sophomore:</w:t>
      </w:r>
    </w:p>
    <w:p w14:paraId="1C21887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Semester I and Semester II</w:t>
      </w:r>
    </w:p>
    <w:p w14:paraId="4D7DDC35"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7075AAF4" w14:textId="77777777" w:rsidR="00A77CB4" w:rsidRPr="009F1CCA" w:rsidRDefault="00A77CB4" w:rsidP="00A77CB4">
      <w:pPr>
        <w:pStyle w:val="ListParagraph"/>
        <w:widowControl w:val="0"/>
        <w:numPr>
          <w:ilvl w:val="0"/>
          <w:numId w:val="19"/>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Perform prepared combinations and / or a variation predetermined by the major instructor.    </w:t>
      </w:r>
    </w:p>
    <w:p w14:paraId="6D2C3A57" w14:textId="77777777" w:rsidR="00A77CB4" w:rsidRPr="009F1CCA" w:rsidRDefault="00A77CB4" w:rsidP="00A77CB4">
      <w:pPr>
        <w:pStyle w:val="ListParagraph"/>
        <w:widowControl w:val="0"/>
        <w:numPr>
          <w:ilvl w:val="0"/>
          <w:numId w:val="19"/>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Oblique"/>
          <w:i/>
          <w:iCs/>
          <w:szCs w:val="20"/>
        </w:rPr>
        <w:t>NOTE:  Performance requirements for each evaluation are based on current level placement</w:t>
      </w:r>
    </w:p>
    <w:p w14:paraId="54C7046E" w14:textId="77777777" w:rsidR="00A77CB4" w:rsidRPr="009F1CCA" w:rsidRDefault="00A77CB4" w:rsidP="00A77CB4">
      <w:pPr>
        <w:pStyle w:val="ListParagraph"/>
        <w:widowControl w:val="0"/>
        <w:numPr>
          <w:ilvl w:val="0"/>
          <w:numId w:val="19"/>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Present technical and historical knowledge both verbally and written as defined by semester course work.</w:t>
      </w:r>
    </w:p>
    <w:p w14:paraId="7201CE4B" w14:textId="77777777" w:rsidR="00A77CB4" w:rsidRPr="009F1CCA" w:rsidRDefault="00A77CB4" w:rsidP="00A77CB4">
      <w:pPr>
        <w:pStyle w:val="ListParagraph"/>
        <w:widowControl w:val="0"/>
        <w:numPr>
          <w:ilvl w:val="0"/>
          <w:numId w:val="19"/>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Present written technical and historical knowledge through the journal as defined by semester course work.</w:t>
      </w:r>
    </w:p>
    <w:p w14:paraId="4A540762" w14:textId="77777777" w:rsidR="00A77CB4" w:rsidRPr="009F1CCA" w:rsidRDefault="00A77CB4" w:rsidP="00A77CB4">
      <w:pPr>
        <w:pStyle w:val="Subhead2"/>
        <w:numPr>
          <w:ilvl w:val="0"/>
          <w:numId w:val="19"/>
        </w:numPr>
        <w:rPr>
          <w:rFonts w:ascii="Arial Narrow" w:hAnsi="Arial Narrow" w:cs="Helvetica"/>
          <w:caps w:val="0"/>
          <w:color w:val="auto"/>
          <w:sz w:val="22"/>
          <w:szCs w:val="20"/>
        </w:rPr>
      </w:pPr>
      <w:r w:rsidRPr="009F1CCA">
        <w:rPr>
          <w:rFonts w:ascii="Arial Narrow" w:hAnsi="Arial Narrow" w:cs="Helvetica"/>
          <w:caps w:val="0"/>
          <w:color w:val="auto"/>
          <w:sz w:val="22"/>
          <w:szCs w:val="20"/>
        </w:rPr>
        <w:t xml:space="preserve">At the end of the sophomore year, all students will be evaluated for continuation in the program and acceptance into </w:t>
      </w:r>
      <w:proofErr w:type="gramStart"/>
      <w:r w:rsidRPr="009F1CCA">
        <w:rPr>
          <w:rFonts w:ascii="Arial Narrow" w:hAnsi="Arial Narrow" w:cs="Helvetica"/>
          <w:caps w:val="0"/>
          <w:color w:val="auto"/>
          <w:sz w:val="22"/>
          <w:szCs w:val="20"/>
        </w:rPr>
        <w:t>upper level</w:t>
      </w:r>
      <w:proofErr w:type="gramEnd"/>
      <w:r w:rsidRPr="009F1CCA">
        <w:rPr>
          <w:rFonts w:ascii="Arial Narrow" w:hAnsi="Arial Narrow" w:cs="Helvetica"/>
          <w:caps w:val="0"/>
          <w:color w:val="auto"/>
          <w:sz w:val="22"/>
          <w:szCs w:val="20"/>
        </w:rPr>
        <w:t xml:space="preserve"> classes.  This evaluation will be based upon a cumulative 9th and 10th grade juries.</w:t>
      </w:r>
    </w:p>
    <w:p w14:paraId="14AC2946" w14:textId="77777777" w:rsidR="00A77CB4" w:rsidRPr="009F1CCA" w:rsidRDefault="00A77CB4" w:rsidP="00A77CB4">
      <w:pPr>
        <w:pStyle w:val="Subhead2"/>
        <w:ind w:firstLine="360"/>
        <w:rPr>
          <w:rFonts w:ascii="Arial Narrow" w:hAnsi="Arial Narrow" w:cs="Helvetica"/>
          <w:caps w:val="0"/>
          <w:color w:val="auto"/>
          <w:sz w:val="22"/>
          <w:szCs w:val="20"/>
        </w:rPr>
      </w:pPr>
    </w:p>
    <w:p w14:paraId="2BB820C6"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p>
    <w:p w14:paraId="51CE0433"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p>
    <w:p w14:paraId="6784022D"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p>
    <w:p w14:paraId="4E545688"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caps/>
          <w:sz w:val="26"/>
        </w:rPr>
      </w:pPr>
      <w:r w:rsidRPr="009F1CCA">
        <w:rPr>
          <w:rFonts w:ascii="Arial Narrow" w:hAnsi="Arial Narrow" w:cs="NimbusSanD-BlacExte"/>
          <w:caps/>
          <w:sz w:val="26"/>
        </w:rPr>
        <w:lastRenderedPageBreak/>
        <w:t>UPPER DIVISION</w:t>
      </w:r>
    </w:p>
    <w:p w14:paraId="1488859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547A8238"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b/>
          <w:sz w:val="22"/>
          <w:szCs w:val="20"/>
        </w:rPr>
      </w:pPr>
      <w:r w:rsidRPr="009F1CCA">
        <w:rPr>
          <w:rFonts w:ascii="Arial Narrow" w:hAnsi="Arial Narrow" w:cs="NimbusSanD-BlacExte"/>
          <w:b/>
          <w:sz w:val="22"/>
          <w:szCs w:val="20"/>
        </w:rPr>
        <w:t>Junior:</w:t>
      </w:r>
    </w:p>
    <w:p w14:paraId="7AE2824B"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Semester I and Semester II</w:t>
      </w:r>
    </w:p>
    <w:p w14:paraId="5EAD8349"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41927417" w14:textId="77777777" w:rsidR="00A77CB4" w:rsidRPr="009F1CCA" w:rsidRDefault="00A77CB4" w:rsidP="00A77CB4">
      <w:pPr>
        <w:pStyle w:val="ListParagraph"/>
        <w:widowControl w:val="0"/>
        <w:numPr>
          <w:ilvl w:val="0"/>
          <w:numId w:val="20"/>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Perform prepared combinations and / or a variation predetermined by the major instructor.    </w:t>
      </w:r>
    </w:p>
    <w:p w14:paraId="2A7C77C4" w14:textId="77777777" w:rsidR="00A77CB4" w:rsidRPr="009F1CCA" w:rsidRDefault="00A77CB4" w:rsidP="00A77CB4">
      <w:pPr>
        <w:pStyle w:val="ListParagraph"/>
        <w:widowControl w:val="0"/>
        <w:numPr>
          <w:ilvl w:val="0"/>
          <w:numId w:val="20"/>
        </w:numPr>
        <w:tabs>
          <w:tab w:val="left" w:pos="360"/>
          <w:tab w:val="left" w:pos="720"/>
          <w:tab w:val="left" w:pos="1035"/>
        </w:tabs>
        <w:autoSpaceDE w:val="0"/>
        <w:autoSpaceDN w:val="0"/>
        <w:adjustRightInd w:val="0"/>
        <w:spacing w:after="0" w:line="200" w:lineRule="atLeast"/>
        <w:textAlignment w:val="center"/>
        <w:rPr>
          <w:rFonts w:ascii="Arial Narrow" w:hAnsi="Arial Narrow" w:cs="Helvetica-Oblique"/>
          <w:i/>
          <w:iCs/>
          <w:szCs w:val="20"/>
        </w:rPr>
      </w:pPr>
      <w:r w:rsidRPr="009F1CCA">
        <w:rPr>
          <w:rFonts w:ascii="Arial Narrow" w:hAnsi="Arial Narrow" w:cs="Helvetica-Oblique"/>
          <w:i/>
          <w:iCs/>
          <w:szCs w:val="20"/>
        </w:rPr>
        <w:t>NOTE</w:t>
      </w:r>
      <w:proofErr w:type="gramStart"/>
      <w:r w:rsidRPr="009F1CCA">
        <w:rPr>
          <w:rFonts w:ascii="Arial Narrow" w:hAnsi="Arial Narrow" w:cs="Helvetica-Oblique"/>
          <w:i/>
          <w:iCs/>
          <w:szCs w:val="20"/>
        </w:rPr>
        <w:t>:  (</w:t>
      </w:r>
      <w:proofErr w:type="gramEnd"/>
      <w:r w:rsidRPr="009F1CCA">
        <w:rPr>
          <w:rFonts w:ascii="Arial Narrow" w:hAnsi="Arial Narrow" w:cs="Helvetica-Oblique"/>
          <w:i/>
          <w:iCs/>
          <w:szCs w:val="20"/>
        </w:rPr>
        <w:t>Performance requirements for each evaluation are based on current level placement)</w:t>
      </w:r>
    </w:p>
    <w:p w14:paraId="040B52C7" w14:textId="77777777" w:rsidR="00A77CB4" w:rsidRPr="009F1CCA" w:rsidRDefault="00A77CB4" w:rsidP="00A77CB4">
      <w:pPr>
        <w:pStyle w:val="ListParagraph"/>
        <w:widowControl w:val="0"/>
        <w:numPr>
          <w:ilvl w:val="0"/>
          <w:numId w:val="20"/>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Present technical and historical knowledge defined by semester course work</w:t>
      </w:r>
    </w:p>
    <w:p w14:paraId="41735517" w14:textId="77777777" w:rsidR="00A77CB4" w:rsidRPr="001A4FF4" w:rsidRDefault="00A77CB4" w:rsidP="00A77CB4">
      <w:pPr>
        <w:pStyle w:val="ListParagraph"/>
        <w:widowControl w:val="0"/>
        <w:numPr>
          <w:ilvl w:val="0"/>
          <w:numId w:val="20"/>
        </w:numPr>
        <w:tabs>
          <w:tab w:val="left" w:pos="360"/>
          <w:tab w:val="left" w:pos="720"/>
          <w:tab w:val="left" w:pos="1035"/>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Present written technical and historical knowledge through the journal as defined by semester course work.</w:t>
      </w:r>
    </w:p>
    <w:p w14:paraId="0094210F" w14:textId="77777777" w:rsidR="00A77CB4" w:rsidRPr="009F1CCA" w:rsidRDefault="00A77CB4" w:rsidP="00A77CB4">
      <w:pPr>
        <w:widowControl w:val="0"/>
        <w:autoSpaceDE w:val="0"/>
        <w:autoSpaceDN w:val="0"/>
        <w:adjustRightInd w:val="0"/>
        <w:spacing w:after="0" w:line="288" w:lineRule="auto"/>
        <w:textAlignment w:val="center"/>
        <w:rPr>
          <w:rFonts w:ascii="Arial Narrow" w:hAnsi="Arial Narrow" w:cs="NimbusSanD-BlacExte"/>
          <w:b/>
          <w:sz w:val="22"/>
          <w:szCs w:val="20"/>
        </w:rPr>
      </w:pPr>
      <w:r w:rsidRPr="009F1CCA">
        <w:rPr>
          <w:rFonts w:ascii="Arial Narrow" w:hAnsi="Arial Narrow" w:cs="NimbusSanD-BlacExte"/>
          <w:b/>
          <w:sz w:val="22"/>
          <w:szCs w:val="20"/>
        </w:rPr>
        <w:t>Senior:</w:t>
      </w:r>
    </w:p>
    <w:p w14:paraId="4DC4FDC9"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 xml:space="preserve">Semester I </w:t>
      </w:r>
    </w:p>
    <w:p w14:paraId="1948F0D9"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1E4C7832"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r w:rsidRPr="009F1CCA">
        <w:rPr>
          <w:rFonts w:ascii="Arial Narrow" w:hAnsi="Arial Narrow" w:cs="ZapfDingbatsITC"/>
          <w:sz w:val="22"/>
          <w:szCs w:val="20"/>
        </w:rPr>
        <w:t xml:space="preserve"> </w:t>
      </w:r>
      <w:r w:rsidRPr="009F1CCA">
        <w:rPr>
          <w:rFonts w:ascii="Arial Narrow" w:hAnsi="Arial Narrow" w:cs="Helvetica"/>
          <w:sz w:val="22"/>
          <w:szCs w:val="20"/>
        </w:rPr>
        <w:t xml:space="preserve">   </w:t>
      </w:r>
      <w:r w:rsidRPr="009F1CCA">
        <w:rPr>
          <w:rFonts w:ascii="Arial Narrow" w:hAnsi="Arial Narrow" w:cs="Helvetica"/>
          <w:sz w:val="22"/>
          <w:szCs w:val="20"/>
        </w:rPr>
        <w:tab/>
        <w:t xml:space="preserve">Perform prepared combinations and / or a variation predetermined by the major instructor </w:t>
      </w:r>
    </w:p>
    <w:p w14:paraId="76ABD4F3"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r w:rsidRPr="009F1CCA">
        <w:rPr>
          <w:rFonts w:ascii="Arial Narrow" w:hAnsi="Arial Narrow" w:cs="Helvetica"/>
          <w:sz w:val="22"/>
          <w:szCs w:val="20"/>
        </w:rPr>
        <w:t xml:space="preserve">       </w:t>
      </w:r>
      <w:r w:rsidRPr="009F1CCA">
        <w:rPr>
          <w:rFonts w:ascii="Arial Narrow" w:hAnsi="Arial Narrow" w:cs="Helvetica-Oblique"/>
          <w:i/>
          <w:iCs/>
          <w:sz w:val="22"/>
          <w:szCs w:val="20"/>
        </w:rPr>
        <w:t>NOTE</w:t>
      </w:r>
      <w:proofErr w:type="gramStart"/>
      <w:r w:rsidRPr="009F1CCA">
        <w:rPr>
          <w:rFonts w:ascii="Arial Narrow" w:hAnsi="Arial Narrow" w:cs="Helvetica-Oblique"/>
          <w:i/>
          <w:iCs/>
          <w:sz w:val="22"/>
          <w:szCs w:val="20"/>
        </w:rPr>
        <w:t>:  (</w:t>
      </w:r>
      <w:proofErr w:type="gramEnd"/>
      <w:r w:rsidRPr="009F1CCA">
        <w:rPr>
          <w:rFonts w:ascii="Arial Narrow" w:hAnsi="Arial Narrow" w:cs="Helvetica-Oblique"/>
          <w:i/>
          <w:iCs/>
          <w:sz w:val="22"/>
          <w:szCs w:val="20"/>
        </w:rPr>
        <w:t>Performance requirements for each evaluation are based on current level placement)</w:t>
      </w:r>
    </w:p>
    <w:p w14:paraId="391576B9"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r w:rsidRPr="009F1CCA">
        <w:rPr>
          <w:rFonts w:ascii="Arial Narrow" w:hAnsi="Arial Narrow" w:cs="ZapfDingbatsITC"/>
          <w:sz w:val="22"/>
          <w:szCs w:val="20"/>
        </w:rPr>
        <w:t xml:space="preserve"> </w:t>
      </w:r>
      <w:r w:rsidRPr="009F1CCA">
        <w:rPr>
          <w:rFonts w:ascii="Arial Narrow" w:hAnsi="Arial Narrow" w:cs="Helvetica"/>
          <w:sz w:val="22"/>
          <w:szCs w:val="20"/>
        </w:rPr>
        <w:t xml:space="preserve"> </w:t>
      </w:r>
      <w:r w:rsidRPr="009F1CCA">
        <w:rPr>
          <w:rFonts w:ascii="Arial Narrow" w:hAnsi="Arial Narrow" w:cs="Helvetica"/>
          <w:sz w:val="22"/>
          <w:szCs w:val="20"/>
        </w:rPr>
        <w:tab/>
        <w:t>Present technical and historical knowledge defined by semester course work</w:t>
      </w:r>
    </w:p>
    <w:p w14:paraId="07786835"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r w:rsidRPr="009F1CCA">
        <w:rPr>
          <w:rFonts w:ascii="Arial Narrow" w:hAnsi="Arial Narrow" w:cs="ZapfDingbatsITC"/>
          <w:sz w:val="22"/>
          <w:szCs w:val="20"/>
        </w:rPr>
        <w:t xml:space="preserve"> </w:t>
      </w:r>
      <w:r w:rsidRPr="009F1CCA">
        <w:rPr>
          <w:rFonts w:ascii="Arial Narrow" w:hAnsi="Arial Narrow" w:cs="Helvetica"/>
          <w:sz w:val="22"/>
          <w:szCs w:val="20"/>
        </w:rPr>
        <w:tab/>
        <w:t>Present a Ballet Solo and a Modern Solo</w:t>
      </w:r>
    </w:p>
    <w:p w14:paraId="31427A4B"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5E5A5C32"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Semester II</w:t>
      </w:r>
    </w:p>
    <w:p w14:paraId="4B8FD8E8"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688127F3"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r w:rsidRPr="009F1CCA">
        <w:rPr>
          <w:rFonts w:ascii="Arial Narrow" w:hAnsi="Arial Narrow" w:cs="ZapfDingbatsITC"/>
          <w:sz w:val="22"/>
          <w:szCs w:val="20"/>
        </w:rPr>
        <w:t xml:space="preserve"> </w:t>
      </w:r>
      <w:r w:rsidRPr="009F1CCA">
        <w:rPr>
          <w:rFonts w:ascii="Arial Narrow" w:hAnsi="Arial Narrow" w:cs="Helvetica"/>
          <w:sz w:val="22"/>
          <w:szCs w:val="20"/>
        </w:rPr>
        <w:t xml:space="preserve">  </w:t>
      </w:r>
      <w:r w:rsidRPr="009F1CCA">
        <w:rPr>
          <w:rFonts w:ascii="Arial Narrow" w:hAnsi="Arial Narrow" w:cs="Helvetica"/>
          <w:sz w:val="22"/>
          <w:szCs w:val="20"/>
        </w:rPr>
        <w:tab/>
        <w:t>Present a Senior Project in the senior year.  Performance-oriented projects will be open to the public.  Research projects will be presented in lecture form for the entire Dance Department.  Students must be able to articulate information regarding dance history/theory and college preparation.  They must also be able to intelligently discuss current issues and developing trends of the dance world.</w:t>
      </w:r>
    </w:p>
    <w:p w14:paraId="3DE69628" w14:textId="77777777" w:rsidR="00A77CB4" w:rsidRPr="009F1CCA" w:rsidRDefault="00A77CB4" w:rsidP="00A77CB4">
      <w:pPr>
        <w:widowControl w:val="0"/>
        <w:tabs>
          <w:tab w:val="left" w:pos="360"/>
          <w:tab w:val="left" w:pos="720"/>
          <w:tab w:val="left" w:pos="1035"/>
        </w:tabs>
        <w:autoSpaceDE w:val="0"/>
        <w:autoSpaceDN w:val="0"/>
        <w:adjustRightInd w:val="0"/>
        <w:spacing w:after="0" w:line="200" w:lineRule="atLeast"/>
        <w:ind w:left="360" w:hanging="360"/>
        <w:textAlignment w:val="center"/>
        <w:rPr>
          <w:rFonts w:ascii="Arial Narrow" w:hAnsi="Arial Narrow" w:cs="Helvetica"/>
          <w:sz w:val="22"/>
          <w:szCs w:val="20"/>
        </w:rPr>
      </w:pPr>
    </w:p>
    <w:p w14:paraId="521B4031" w14:textId="77777777" w:rsidR="00A77CB4" w:rsidRPr="009F1CCA" w:rsidRDefault="00A77CB4" w:rsidP="00A77CB4">
      <w:pPr>
        <w:widowControl w:val="0"/>
        <w:suppressAutoHyphens/>
        <w:autoSpaceDE w:val="0"/>
        <w:autoSpaceDN w:val="0"/>
        <w:adjustRightInd w:val="0"/>
        <w:spacing w:after="0" w:line="288" w:lineRule="auto"/>
        <w:textAlignment w:val="center"/>
        <w:rPr>
          <w:rFonts w:ascii="Arial Narrow" w:hAnsi="Arial Narrow" w:cs="NimbusSanDiaD"/>
          <w:caps/>
          <w:sz w:val="34"/>
          <w:szCs w:val="32"/>
        </w:rPr>
      </w:pPr>
      <w:r w:rsidRPr="009F1CCA">
        <w:rPr>
          <w:rFonts w:ascii="Arial Narrow" w:hAnsi="Arial Narrow" w:cs="NimbusSanDiaD"/>
          <w:caps/>
          <w:sz w:val="34"/>
          <w:szCs w:val="32"/>
        </w:rPr>
        <w:t>SENIOR PROJECT</w:t>
      </w:r>
    </w:p>
    <w:p w14:paraId="7A7A7276" w14:textId="77777777" w:rsidR="00A77CB4"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468610D4"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By means of a Senior Project, the student will demonstrate his/her acquired knowledge and skill in dance. The student’s senior project must focus on an area that he/she has previously studied at PCCA (for example: Ballet, Modern/Contemporary, Choreography or a combination of these formats). The choice of material for senior projects must follow the guidelines for appropriateness of subject matter.</w:t>
      </w:r>
    </w:p>
    <w:p w14:paraId="20406784"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61CFE5E7"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6"/>
        </w:rPr>
      </w:pPr>
      <w:r w:rsidRPr="009F1CCA">
        <w:rPr>
          <w:rFonts w:ascii="Arial Narrow" w:hAnsi="Arial Narrow" w:cs="Helvetica"/>
          <w:sz w:val="26"/>
        </w:rPr>
        <w:t>PROCESS</w:t>
      </w:r>
    </w:p>
    <w:p w14:paraId="7FB3BC89"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Each senior dance major must submit a typed proposal stating his/her project format and objectives. The proposal must be submitted by the end of the second week of school for approval. The project advisor will review the proposal and approve </w:t>
      </w:r>
      <w:proofErr w:type="gramStart"/>
      <w:r w:rsidRPr="009F1CCA">
        <w:rPr>
          <w:rFonts w:ascii="Arial Narrow" w:hAnsi="Arial Narrow" w:cs="Helvetica"/>
          <w:szCs w:val="20"/>
        </w:rPr>
        <w:t>it, or</w:t>
      </w:r>
      <w:proofErr w:type="gramEnd"/>
      <w:r w:rsidRPr="009F1CCA">
        <w:rPr>
          <w:rFonts w:ascii="Arial Narrow" w:hAnsi="Arial Narrow" w:cs="Helvetica"/>
          <w:szCs w:val="20"/>
        </w:rPr>
        <w:t xml:space="preserve"> require that revisions be completed. Re-submission is required until approval is given. Final approval must be achieved by the end of the first </w:t>
      </w:r>
      <w:r>
        <w:rPr>
          <w:rFonts w:ascii="Arial Narrow" w:hAnsi="Arial Narrow" w:cs="Helvetica"/>
          <w:szCs w:val="20"/>
        </w:rPr>
        <w:t>quarter</w:t>
      </w:r>
      <w:r w:rsidRPr="009F1CCA">
        <w:rPr>
          <w:rFonts w:ascii="Arial Narrow" w:hAnsi="Arial Narrow" w:cs="Helvetica"/>
          <w:szCs w:val="20"/>
        </w:rPr>
        <w:t>. Failure to do so will be considered non-participation in the senior project requirement (see general guidelines…</w:t>
      </w:r>
      <w:r w:rsidRPr="009F1CCA">
        <w:rPr>
          <w:rFonts w:ascii="Arial Narrow" w:hAnsi="Arial Narrow" w:cs="Helvetica"/>
          <w:i/>
          <w:szCs w:val="20"/>
        </w:rPr>
        <w:t>Magnet Program Certificate of Completion</w:t>
      </w:r>
      <w:proofErr w:type="gramStart"/>
      <w:r w:rsidRPr="009F1CCA">
        <w:rPr>
          <w:rFonts w:ascii="Arial Narrow" w:hAnsi="Arial Narrow" w:cs="Helvetica"/>
          <w:szCs w:val="20"/>
        </w:rPr>
        <w:t>), and</w:t>
      </w:r>
      <w:proofErr w:type="gramEnd"/>
      <w:r w:rsidRPr="009F1CCA">
        <w:rPr>
          <w:rFonts w:ascii="Arial Narrow" w:hAnsi="Arial Narrow" w:cs="Helvetica"/>
          <w:szCs w:val="20"/>
        </w:rPr>
        <w:t xml:space="preserve"> will prevent the student from receiving a PCCA Certificate. Even seniors who are not in Dance Repertory IV or Dance Choreography Performance I or II must do a Senior Project and follow these guidelines.  Each proposal must address the following:</w:t>
      </w:r>
    </w:p>
    <w:p w14:paraId="2D54CA02"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A clearly stated educational objective (“The student will…”)</w:t>
      </w:r>
    </w:p>
    <w:p w14:paraId="28D67A55"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The format for the overall project </w:t>
      </w:r>
    </w:p>
    <w:p w14:paraId="471FCCEB" w14:textId="77777777" w:rsidR="00A77CB4" w:rsidRPr="009F1CCA" w:rsidRDefault="00A77CB4" w:rsidP="00A77CB4">
      <w:pPr>
        <w:pStyle w:val="ListParagraph"/>
        <w:widowControl w:val="0"/>
        <w:numPr>
          <w:ilvl w:val="0"/>
          <w:numId w:val="18"/>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Performance</w:t>
      </w:r>
    </w:p>
    <w:p w14:paraId="2A053C7F" w14:textId="77777777" w:rsidR="00A77CB4" w:rsidRPr="009F1CCA" w:rsidRDefault="00A77CB4" w:rsidP="00A77CB4">
      <w:pPr>
        <w:pStyle w:val="ListParagraph"/>
        <w:widowControl w:val="0"/>
        <w:numPr>
          <w:ilvl w:val="0"/>
          <w:numId w:val="18"/>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Choreography </w:t>
      </w:r>
    </w:p>
    <w:p w14:paraId="25EEA7E9" w14:textId="77777777" w:rsidR="00A77CB4" w:rsidRPr="009F1CCA" w:rsidRDefault="00A77CB4" w:rsidP="00A77CB4">
      <w:pPr>
        <w:pStyle w:val="ListParagraph"/>
        <w:widowControl w:val="0"/>
        <w:numPr>
          <w:ilvl w:val="0"/>
          <w:numId w:val="18"/>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Reconstruction</w:t>
      </w:r>
    </w:p>
    <w:p w14:paraId="4FAC4BF8"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lastRenderedPageBreak/>
        <w:t>Technical and casting requirements, which must follow these guidelines:</w:t>
      </w:r>
    </w:p>
    <w:p w14:paraId="1FEB3705"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No outside performers or adults</w:t>
      </w:r>
    </w:p>
    <w:p w14:paraId="1DAA9110"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Lights up at the top of the show and down at the end only.</w:t>
      </w:r>
    </w:p>
    <w:p w14:paraId="338BC8E9"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Scenery must be minimal and approved by the Senior Project Director</w:t>
      </w:r>
    </w:p>
    <w:p w14:paraId="14A77208"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Props and set pieces must be loaded out the day after the performance.</w:t>
      </w:r>
    </w:p>
    <w:p w14:paraId="76CE5925"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Prop list must be submitted at the time of proposal.</w:t>
      </w:r>
    </w:p>
    <w:p w14:paraId="653EE224"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Costumes are provided only by the student. A costume list must be provided by the second week of rehearsal.</w:t>
      </w:r>
    </w:p>
    <w:p w14:paraId="3876691A"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Music must be submitted with proposal and approved.   </w:t>
      </w:r>
    </w:p>
    <w:p w14:paraId="31AAE51C"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The reason(s) the student picked the project he/she will complete an Artist’s Statement.</w:t>
      </w:r>
    </w:p>
    <w:p w14:paraId="042434C6"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Support documentation for approval of the senior project format:</w:t>
      </w:r>
    </w:p>
    <w:p w14:paraId="7C093BFC"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b/>
          <w:szCs w:val="20"/>
        </w:rPr>
        <w:t>Performance</w:t>
      </w:r>
      <w:r w:rsidRPr="009F1CCA">
        <w:rPr>
          <w:rFonts w:ascii="Arial Narrow" w:hAnsi="Arial Narrow" w:cs="Helvetica"/>
          <w:szCs w:val="20"/>
        </w:rPr>
        <w:t xml:space="preserve"> – style of dance; proposed choreographers; format: solo, small ensemble or large ensemble; proposed length for each work; </w:t>
      </w:r>
      <w:proofErr w:type="spellStart"/>
      <w:r w:rsidRPr="009F1CCA">
        <w:rPr>
          <w:rFonts w:ascii="Arial Narrow" w:hAnsi="Arial Narrow" w:cs="Helvetica"/>
          <w:szCs w:val="20"/>
        </w:rPr>
        <w:t>dvd</w:t>
      </w:r>
      <w:proofErr w:type="spellEnd"/>
      <w:r w:rsidRPr="009F1CCA">
        <w:rPr>
          <w:rFonts w:ascii="Arial Narrow" w:hAnsi="Arial Narrow" w:cs="Helvetica"/>
          <w:szCs w:val="20"/>
        </w:rPr>
        <w:t xml:space="preserve"> of works or excerpts; solo or ensemble choreography,</w:t>
      </w:r>
    </w:p>
    <w:p w14:paraId="094F2B43"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b/>
          <w:szCs w:val="20"/>
        </w:rPr>
        <w:t>Choreography</w:t>
      </w:r>
      <w:r w:rsidRPr="009F1CCA">
        <w:rPr>
          <w:rFonts w:ascii="Arial Narrow" w:hAnsi="Arial Narrow" w:cs="Helvetica"/>
          <w:szCs w:val="20"/>
        </w:rPr>
        <w:t xml:space="preserve"> – minimum of two minutes of work showing the initial chorographer’s intent; visual diagram of composition development; format: solo, small ensemble or large ensemble; proposed length for each </w:t>
      </w:r>
      <w:proofErr w:type="gramStart"/>
      <w:r w:rsidRPr="009F1CCA">
        <w:rPr>
          <w:rFonts w:ascii="Arial Narrow" w:hAnsi="Arial Narrow" w:cs="Helvetica"/>
          <w:szCs w:val="20"/>
        </w:rPr>
        <w:t>work;</w:t>
      </w:r>
      <w:proofErr w:type="gramEnd"/>
    </w:p>
    <w:p w14:paraId="3D3B4E6E" w14:textId="77777777" w:rsidR="00A77CB4" w:rsidRPr="009F1CCA" w:rsidRDefault="00A77CB4" w:rsidP="00A77CB4">
      <w:pPr>
        <w:pStyle w:val="ListParagraph"/>
        <w:widowControl w:val="0"/>
        <w:numPr>
          <w:ilvl w:val="0"/>
          <w:numId w:val="7"/>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b/>
          <w:szCs w:val="20"/>
        </w:rPr>
        <w:t>Reconstruction</w:t>
      </w:r>
      <w:r w:rsidRPr="009F1CCA">
        <w:rPr>
          <w:rFonts w:ascii="Arial Narrow" w:hAnsi="Arial Narrow" w:cs="Helvetica"/>
          <w:szCs w:val="20"/>
        </w:rPr>
        <w:t xml:space="preserve"> – a copy of the work; choreographer’s approval; contract agreements; and funds needed. </w:t>
      </w:r>
      <w:r w:rsidRPr="009F1CCA">
        <w:rPr>
          <w:rFonts w:ascii="Arial Narrow" w:hAnsi="Arial Narrow" w:cs="Helvetica"/>
          <w:i/>
          <w:szCs w:val="20"/>
        </w:rPr>
        <w:t>NOTE: To be approved, this must be a work that you are confident in the style and have previously performed or that you have been involved in the rehearsal process.</w:t>
      </w:r>
      <w:r w:rsidRPr="009F1CCA">
        <w:rPr>
          <w:rFonts w:ascii="Arial Narrow" w:hAnsi="Arial Narrow" w:cs="Helvetica"/>
          <w:szCs w:val="20"/>
        </w:rPr>
        <w:t xml:space="preserve"> </w:t>
      </w:r>
    </w:p>
    <w:p w14:paraId="273CA86E"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sz w:val="22"/>
          <w:szCs w:val="20"/>
        </w:rPr>
        <w:tab/>
      </w:r>
      <w:r w:rsidRPr="009F1CCA">
        <w:rPr>
          <w:rFonts w:ascii="Arial Narrow" w:hAnsi="Arial Narrow" w:cs="Helvetica"/>
          <w:sz w:val="22"/>
          <w:szCs w:val="20"/>
        </w:rPr>
        <w:tab/>
      </w:r>
      <w:r w:rsidRPr="009F1CCA">
        <w:rPr>
          <w:rFonts w:ascii="Arial Narrow" w:hAnsi="Arial Narrow" w:cs="Helvetica"/>
          <w:i/>
          <w:sz w:val="22"/>
          <w:szCs w:val="20"/>
        </w:rPr>
        <w:t>NOTE: A senior project is usually 15 – 20 minutes. There is not a specific time limit to a</w:t>
      </w:r>
    </w:p>
    <w:p w14:paraId="5D164EF6"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 xml:space="preserve"> </w:t>
      </w:r>
      <w:r w:rsidRPr="009F1CCA">
        <w:rPr>
          <w:rFonts w:ascii="Arial Narrow" w:hAnsi="Arial Narrow" w:cs="Helvetica"/>
          <w:i/>
          <w:sz w:val="22"/>
          <w:szCs w:val="20"/>
        </w:rPr>
        <w:tab/>
      </w:r>
      <w:r w:rsidRPr="009F1CCA">
        <w:rPr>
          <w:rFonts w:ascii="Arial Narrow" w:hAnsi="Arial Narrow" w:cs="Helvetica"/>
          <w:i/>
          <w:sz w:val="22"/>
          <w:szCs w:val="20"/>
        </w:rPr>
        <w:tab/>
      </w:r>
      <w:r w:rsidRPr="009F1CCA">
        <w:rPr>
          <w:rFonts w:ascii="Arial Narrow" w:hAnsi="Arial Narrow" w:cs="Helvetica"/>
          <w:i/>
          <w:sz w:val="22"/>
          <w:szCs w:val="20"/>
        </w:rPr>
        <w:tab/>
        <w:t xml:space="preserve">      senior choreographer’s work. The Senior Project Director and the individual </w:t>
      </w:r>
    </w:p>
    <w:p w14:paraId="3BE02CC0"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ab/>
      </w:r>
      <w:r w:rsidRPr="009F1CCA">
        <w:rPr>
          <w:rFonts w:ascii="Arial Narrow" w:hAnsi="Arial Narrow" w:cs="Helvetica"/>
          <w:i/>
          <w:sz w:val="22"/>
          <w:szCs w:val="20"/>
        </w:rPr>
        <w:tab/>
      </w:r>
      <w:r w:rsidRPr="009F1CCA">
        <w:rPr>
          <w:rFonts w:ascii="Arial Narrow" w:hAnsi="Arial Narrow" w:cs="Helvetica"/>
          <w:i/>
          <w:sz w:val="22"/>
          <w:szCs w:val="20"/>
        </w:rPr>
        <w:tab/>
        <w:t xml:space="preserve">      senior will look at the proposal and agree on the amount of material supporting </w:t>
      </w:r>
    </w:p>
    <w:p w14:paraId="2221A57B"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ab/>
      </w:r>
      <w:r w:rsidRPr="009F1CCA">
        <w:rPr>
          <w:rFonts w:ascii="Arial Narrow" w:hAnsi="Arial Narrow" w:cs="Helvetica"/>
          <w:i/>
          <w:sz w:val="22"/>
          <w:szCs w:val="20"/>
        </w:rPr>
        <w:tab/>
      </w:r>
      <w:r w:rsidRPr="009F1CCA">
        <w:rPr>
          <w:rFonts w:ascii="Arial Narrow" w:hAnsi="Arial Narrow" w:cs="Helvetica"/>
          <w:i/>
          <w:sz w:val="22"/>
          <w:szCs w:val="20"/>
        </w:rPr>
        <w:tab/>
        <w:t xml:space="preserve">      the senior’s skill development in dance.</w:t>
      </w:r>
    </w:p>
    <w:p w14:paraId="7FD63074"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A full description of the student’s duties and responsibilities, with deadlines, a planning log or calendar, research methods, DVD documentation, and self-evaluations.</w:t>
      </w:r>
    </w:p>
    <w:p w14:paraId="570DCB00"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1440"/>
        <w:textAlignment w:val="center"/>
        <w:rPr>
          <w:rFonts w:ascii="Arial Narrow" w:hAnsi="Arial Narrow" w:cs="Helvetica"/>
          <w:szCs w:val="20"/>
        </w:rPr>
      </w:pPr>
    </w:p>
    <w:p w14:paraId="47319864"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NOTE:  Any deviation from the above can be approved only through the Senior Project Director.</w:t>
      </w:r>
    </w:p>
    <w:p w14:paraId="54B0028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7F5ECD56"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A list of criteria on which the student expects to be evaluated.</w:t>
      </w:r>
    </w:p>
    <w:p w14:paraId="72F84E94"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Requested date of the performance – picked from the scheduled Senior Project dates. It is understood that the senior may not get his/her first choice of date.</w:t>
      </w:r>
    </w:p>
    <w:p w14:paraId="3AEB8B03"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Requested performance venue. If the project performance will occur in an alternative site. (Remember you are proposing for your Senior Project Director’s feedback on why the proposed venue is or is not approved).</w:t>
      </w:r>
    </w:p>
    <w:p w14:paraId="7940C6AE" w14:textId="77777777" w:rsidR="00A77CB4" w:rsidRPr="009F1CCA" w:rsidRDefault="00A77CB4" w:rsidP="00A77CB4">
      <w:pPr>
        <w:pStyle w:val="ListParagraph"/>
        <w:widowControl w:val="0"/>
        <w:numPr>
          <w:ilvl w:val="0"/>
          <w:numId w:val="6"/>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List any other special considerations specific to your senior’s project that may not have been previously mentioned.</w:t>
      </w:r>
    </w:p>
    <w:p w14:paraId="45130430"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Once approved parents will receive a Parent Notification of Senior Project Progress Report from the Senior Project Director. </w:t>
      </w:r>
    </w:p>
    <w:p w14:paraId="05946C66"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Once approved, senior dancers must schedule an individual conference with the Senior Project Director for individual directions, specific to their project. Using the PCCA Senior Project Checklist – Dance, senior dancers must record the feedback received and obtain the required signatures after each meeting. The checklist uses a minimum of four assessments during the length of the project; however, a senior student is encouraged to schedule meetings with the Senior Project Director as needed.</w:t>
      </w:r>
    </w:p>
    <w:p w14:paraId="2A0F390E"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Once all projects are approved with signatures from the student and the dance faculty, the Senior </w:t>
      </w:r>
      <w:r w:rsidRPr="009F1CCA">
        <w:rPr>
          <w:rFonts w:ascii="Arial Narrow" w:hAnsi="Arial Narrow" w:cs="Helvetica"/>
          <w:szCs w:val="20"/>
        </w:rPr>
        <w:lastRenderedPageBreak/>
        <w:t xml:space="preserve">Project Director will group </w:t>
      </w:r>
      <w:proofErr w:type="gramStart"/>
      <w:r w:rsidRPr="009F1CCA">
        <w:rPr>
          <w:rFonts w:ascii="Arial Narrow" w:hAnsi="Arial Narrow" w:cs="Helvetica"/>
          <w:szCs w:val="20"/>
        </w:rPr>
        <w:t>projects</w:t>
      </w:r>
      <w:proofErr w:type="gramEnd"/>
      <w:r w:rsidRPr="009F1CCA">
        <w:rPr>
          <w:rFonts w:ascii="Arial Narrow" w:hAnsi="Arial Narrow" w:cs="Helvetica"/>
          <w:szCs w:val="20"/>
        </w:rPr>
        <w:t xml:space="preserve"> and a date will be assigned for the performances. These dates will be announced in Dance Choreography Performance I class and posted by the Senior Project Director on the call board. Each senior will then be responsible for working toward and meeting the assigned performance deadline. The PCCA Senior Project Checklist – DANCE must be utilized throughout the project. The Senior Projects Director will give out the checklist. </w:t>
      </w:r>
    </w:p>
    <w:p w14:paraId="250CAA2D"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p>
    <w:p w14:paraId="71E93CE3"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 xml:space="preserve">NOTE: Any project that is approved by the Dance Department should be appropriate for public presentation. The Dance Department reserves the right to restrict the performance of any material of a mature nature to a closed studio performance only (possibly the student’s adjudicators).  </w:t>
      </w:r>
    </w:p>
    <w:p w14:paraId="1BD1C7AE"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59E61163"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6A35DF20"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Immediately after proposals have been approved, senior students will plan and propose an audition date and cast their individual projects. One copy of the cast list must be posted on the call board and one copy must be given to the Senior Projects Director. Student dancers must abide by the same rules as members of the Dance faculty:</w:t>
      </w:r>
    </w:p>
    <w:p w14:paraId="2FBDB880" w14:textId="77777777" w:rsidR="00A77CB4" w:rsidRPr="009F1CCA" w:rsidRDefault="00A77CB4" w:rsidP="00A77CB4">
      <w:pPr>
        <w:pStyle w:val="ListParagraph"/>
        <w:widowControl w:val="0"/>
        <w:numPr>
          <w:ilvl w:val="0"/>
          <w:numId w:val="8"/>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Cast members must initial the cast </w:t>
      </w:r>
      <w:proofErr w:type="gramStart"/>
      <w:r w:rsidRPr="009F1CCA">
        <w:rPr>
          <w:rFonts w:ascii="Arial Narrow" w:hAnsi="Arial Narrow" w:cs="Helvetica"/>
          <w:szCs w:val="20"/>
        </w:rPr>
        <w:t>list, or</w:t>
      </w:r>
      <w:proofErr w:type="gramEnd"/>
      <w:r w:rsidRPr="009F1CCA">
        <w:rPr>
          <w:rFonts w:ascii="Arial Narrow" w:hAnsi="Arial Narrow" w:cs="Helvetica"/>
          <w:szCs w:val="20"/>
        </w:rPr>
        <w:t xml:space="preserve"> be replaced.</w:t>
      </w:r>
    </w:p>
    <w:p w14:paraId="1C5BD33B" w14:textId="77777777" w:rsidR="00A77CB4" w:rsidRPr="009F1CCA" w:rsidRDefault="00A77CB4" w:rsidP="00A77CB4">
      <w:pPr>
        <w:pStyle w:val="ListParagraph"/>
        <w:widowControl w:val="0"/>
        <w:numPr>
          <w:ilvl w:val="0"/>
          <w:numId w:val="8"/>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Cast members must complete and sign a Dance Production Contract, which will be strictly adhered to. The signed contracts must be submitted to the Senior Projects Director one week after the rehearsal process begins. Failure to sign a production contract will immediately affect the student performer’s grade.</w:t>
      </w:r>
    </w:p>
    <w:p w14:paraId="09C331EA"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205E8952"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NOTE: Parental consent, via the Dance Production Contract, acknowledges awareness of the content of the Senior Project.</w:t>
      </w:r>
    </w:p>
    <w:p w14:paraId="65C6C1D0"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15063D27"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No later than six </w:t>
      </w:r>
      <w:proofErr w:type="gramStart"/>
      <w:r w:rsidRPr="009F1CCA">
        <w:rPr>
          <w:rFonts w:ascii="Arial Narrow" w:hAnsi="Arial Narrow" w:cs="Helvetica"/>
          <w:szCs w:val="20"/>
        </w:rPr>
        <w:t>week</w:t>
      </w:r>
      <w:proofErr w:type="gramEnd"/>
      <w:r w:rsidRPr="009F1CCA">
        <w:rPr>
          <w:rFonts w:ascii="Arial Narrow" w:hAnsi="Arial Narrow" w:cs="Helvetica"/>
          <w:szCs w:val="20"/>
        </w:rPr>
        <w:t xml:space="preserve"> prior to the performance, each senior dancer must begin full rehearsal for his/her project. At this and subsequent rehearsals, the student must take attendance. This attendance record must be turned in weekly with the senior’s portfolio (see below). At the first rehearsal, a rehearsal schedule must be generated to the cast members and the Senior Project Director. The rehearsal schedule must be attached to the student contracts when distributed to the student dances. Changes to the original rehearsal schedule must be updated on the callboard and submitted to the Senior Project Director. </w:t>
      </w:r>
    </w:p>
    <w:p w14:paraId="2B64CCEC"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Four weeks prior to the performance the student will fill out the Production Requirement Sheets provided by the Senior Project Director, who will then meet with the technical director on the technical requirements for each senior’s project. Technical needs MUST be minimal. A required production meeting will then be scheduled for all seniors and the technical production crew. </w:t>
      </w:r>
    </w:p>
    <w:p w14:paraId="551645B6"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527D3800"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r w:rsidRPr="009F1CCA">
        <w:rPr>
          <w:rFonts w:ascii="Arial Narrow" w:hAnsi="Arial Narrow" w:cs="Helvetica"/>
          <w:i/>
          <w:szCs w:val="20"/>
        </w:rPr>
        <w:t>NOTE: All Senior Projects must be digitally recorded for placement into the Dance department archives. Recording is the responsibility of the Senior class.</w:t>
      </w:r>
    </w:p>
    <w:p w14:paraId="28DA2C85"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54EABFF5"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 w:val="22"/>
          <w:szCs w:val="20"/>
        </w:rPr>
      </w:pPr>
      <w:r w:rsidRPr="009F1CCA">
        <w:rPr>
          <w:rFonts w:ascii="Arial Narrow" w:hAnsi="Arial Narrow" w:cs="Helvetica"/>
          <w:i/>
          <w:sz w:val="22"/>
          <w:szCs w:val="20"/>
        </w:rPr>
        <w:t xml:space="preserve">NOTE: Due to copyright issues, some senior project material may not be eligible for recording and distribution. It is the senior dancer’s responsibility to be that they understand and have written documentation of the choreographer’s guidelines. The senior must then </w:t>
      </w:r>
      <w:proofErr w:type="gramStart"/>
      <w:r w:rsidRPr="009F1CCA">
        <w:rPr>
          <w:rFonts w:ascii="Arial Narrow" w:hAnsi="Arial Narrow" w:cs="Helvetica"/>
          <w:i/>
          <w:sz w:val="22"/>
          <w:szCs w:val="20"/>
        </w:rPr>
        <w:t>insure</w:t>
      </w:r>
      <w:proofErr w:type="gramEnd"/>
      <w:r w:rsidRPr="009F1CCA">
        <w:rPr>
          <w:rFonts w:ascii="Arial Narrow" w:hAnsi="Arial Narrow" w:cs="Helvetica"/>
          <w:i/>
          <w:sz w:val="22"/>
          <w:szCs w:val="20"/>
        </w:rPr>
        <w:t xml:space="preserve"> that the guidelines are implemented. </w:t>
      </w:r>
    </w:p>
    <w:p w14:paraId="4CD30B72"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 w:val="22"/>
          <w:szCs w:val="20"/>
        </w:rPr>
      </w:pPr>
    </w:p>
    <w:p w14:paraId="576AEE67"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A Senior Project Portfolio must be submitted to the Senior Project Director four times during the process. </w:t>
      </w:r>
    </w:p>
    <w:p w14:paraId="3C48C507"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r w:rsidRPr="009F1CCA">
        <w:rPr>
          <w:rFonts w:ascii="Arial Narrow" w:hAnsi="Arial Narrow" w:cs="Helvetica"/>
          <w:szCs w:val="20"/>
        </w:rPr>
        <w:t>The portfolio assessment dates:</w:t>
      </w:r>
    </w:p>
    <w:p w14:paraId="4EBB6EB1" w14:textId="77777777" w:rsidR="00A77CB4" w:rsidRPr="009F1CCA" w:rsidRDefault="00A77CB4" w:rsidP="00A77CB4">
      <w:pPr>
        <w:pStyle w:val="ListParagraph"/>
        <w:widowControl w:val="0"/>
        <w:numPr>
          <w:ilvl w:val="0"/>
          <w:numId w:val="9"/>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1</w:t>
      </w:r>
      <w:r w:rsidRPr="009F1CCA">
        <w:rPr>
          <w:rFonts w:ascii="Arial Narrow" w:hAnsi="Arial Narrow" w:cs="Helvetica"/>
          <w:szCs w:val="20"/>
          <w:vertAlign w:val="superscript"/>
        </w:rPr>
        <w:t>st</w:t>
      </w:r>
      <w:r w:rsidRPr="009F1CCA">
        <w:rPr>
          <w:rFonts w:ascii="Arial Narrow" w:hAnsi="Arial Narrow" w:cs="Helvetica"/>
          <w:szCs w:val="20"/>
        </w:rPr>
        <w:t xml:space="preserve"> Grading Period –</w:t>
      </w:r>
      <w:r w:rsidRPr="009F1CCA">
        <w:rPr>
          <w:rFonts w:ascii="Arial Narrow" w:hAnsi="Arial Narrow" w:cs="Helvetica"/>
          <w:szCs w:val="20"/>
        </w:rPr>
        <w:tab/>
        <w:t>Set up, PCCA Checklist, Proposal and Self Evaluation #1</w:t>
      </w:r>
    </w:p>
    <w:p w14:paraId="07924B47" w14:textId="77777777" w:rsidR="00A77CB4" w:rsidRPr="009F1CCA" w:rsidRDefault="00A77CB4" w:rsidP="00A77CB4">
      <w:pPr>
        <w:pStyle w:val="ListParagraph"/>
        <w:widowControl w:val="0"/>
        <w:numPr>
          <w:ilvl w:val="0"/>
          <w:numId w:val="9"/>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2</w:t>
      </w:r>
      <w:r w:rsidRPr="009F1CCA">
        <w:rPr>
          <w:rFonts w:ascii="Arial Narrow" w:hAnsi="Arial Narrow" w:cs="Helvetica"/>
          <w:szCs w:val="20"/>
          <w:vertAlign w:val="superscript"/>
        </w:rPr>
        <w:t>nd</w:t>
      </w:r>
      <w:r w:rsidRPr="009F1CCA">
        <w:rPr>
          <w:rFonts w:ascii="Arial Narrow" w:hAnsi="Arial Narrow" w:cs="Helvetica"/>
          <w:szCs w:val="20"/>
        </w:rPr>
        <w:t xml:space="preserve"> Grading Period –</w:t>
      </w:r>
      <w:r w:rsidRPr="009F1CCA">
        <w:rPr>
          <w:rFonts w:ascii="Arial Narrow" w:hAnsi="Arial Narrow" w:cs="Helvetica"/>
          <w:szCs w:val="20"/>
        </w:rPr>
        <w:tab/>
        <w:t>Rehearsal, Research, Hours and Self Evaluation #2</w:t>
      </w:r>
    </w:p>
    <w:p w14:paraId="125EA781" w14:textId="77777777" w:rsidR="00A77CB4" w:rsidRPr="009F1CCA" w:rsidRDefault="00A77CB4" w:rsidP="00A77CB4">
      <w:pPr>
        <w:pStyle w:val="ListParagraph"/>
        <w:widowControl w:val="0"/>
        <w:numPr>
          <w:ilvl w:val="0"/>
          <w:numId w:val="9"/>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lastRenderedPageBreak/>
        <w:t>Jury Examination –</w:t>
      </w:r>
      <w:r w:rsidRPr="009F1CCA">
        <w:rPr>
          <w:rFonts w:ascii="Arial Narrow" w:hAnsi="Arial Narrow" w:cs="Helvetica"/>
          <w:szCs w:val="20"/>
        </w:rPr>
        <w:tab/>
        <w:t xml:space="preserve">Rehearsal Notes, Production Requirement Sheet, Publicity, </w:t>
      </w:r>
    </w:p>
    <w:p w14:paraId="544CC8FE"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1080"/>
        <w:textAlignment w:val="center"/>
        <w:rPr>
          <w:rFonts w:ascii="Arial Narrow" w:hAnsi="Arial Narrow" w:cs="Helvetica"/>
          <w:szCs w:val="20"/>
        </w:rPr>
      </w:pPr>
      <w:r w:rsidRPr="009F1CCA">
        <w:rPr>
          <w:rFonts w:ascii="Arial Narrow" w:hAnsi="Arial Narrow" w:cs="Helvetica"/>
          <w:szCs w:val="20"/>
        </w:rPr>
        <w:tab/>
      </w:r>
      <w:r w:rsidRPr="009F1CCA">
        <w:rPr>
          <w:rFonts w:ascii="Arial Narrow" w:hAnsi="Arial Narrow" w:cs="Helvetica"/>
          <w:szCs w:val="20"/>
        </w:rPr>
        <w:tab/>
      </w:r>
      <w:r w:rsidRPr="009F1CCA">
        <w:rPr>
          <w:rFonts w:ascii="Arial Narrow" w:hAnsi="Arial Narrow" w:cs="Helvetica"/>
          <w:szCs w:val="20"/>
        </w:rPr>
        <w:tab/>
        <w:t>Hours and Performance of a Preview.</w:t>
      </w:r>
    </w:p>
    <w:p w14:paraId="20C79CE8" w14:textId="77777777" w:rsidR="00A77CB4" w:rsidRPr="009F1CCA" w:rsidRDefault="00A77CB4" w:rsidP="00A77CB4">
      <w:pPr>
        <w:pStyle w:val="ListParagraph"/>
        <w:widowControl w:val="0"/>
        <w:numPr>
          <w:ilvl w:val="0"/>
          <w:numId w:val="9"/>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Final Submission – </w:t>
      </w:r>
      <w:r w:rsidRPr="009F1CCA">
        <w:rPr>
          <w:rFonts w:ascii="Arial Narrow" w:hAnsi="Arial Narrow" w:cs="Helvetica"/>
          <w:szCs w:val="20"/>
        </w:rPr>
        <w:tab/>
        <w:t>Final Evaluation with Dance Faculty</w:t>
      </w:r>
    </w:p>
    <w:p w14:paraId="24DB2196"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r w:rsidRPr="009F1CCA">
        <w:rPr>
          <w:rFonts w:ascii="Arial Narrow" w:hAnsi="Arial Narrow" w:cs="Helvetica"/>
          <w:szCs w:val="20"/>
        </w:rPr>
        <w:t xml:space="preserve">The specific portfolio content will be identified in the Dance Choreography Performance I course.  </w:t>
      </w:r>
    </w:p>
    <w:p w14:paraId="05A43EE7"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The student is responsible for scheduling his/her own rehearsals. There should be a minimum of six hours a week spent on both group and solo rehearsal for a senior project. These should be noted in the portfolio rehearsal log. Students should schedule rehearsal off campus and arrange for parent supervision. School space is extremely limited and will only be available under the following circumstance:</w:t>
      </w:r>
    </w:p>
    <w:p w14:paraId="090DDB5E" w14:textId="77777777" w:rsidR="00A77CB4" w:rsidRPr="009F1CCA" w:rsidRDefault="00A77CB4" w:rsidP="00A77CB4">
      <w:pPr>
        <w:pStyle w:val="ListParagraph"/>
        <w:widowControl w:val="0"/>
        <w:numPr>
          <w:ilvl w:val="0"/>
          <w:numId w:val="10"/>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If a dance faculty member is already rehearsing another show and is available to supervise the senior project rehearsal as well,</w:t>
      </w:r>
    </w:p>
    <w:p w14:paraId="73A56882" w14:textId="77777777" w:rsidR="00A77CB4" w:rsidRPr="009F1CCA" w:rsidRDefault="00A77CB4" w:rsidP="00A77CB4">
      <w:pPr>
        <w:pStyle w:val="ListParagraph"/>
        <w:widowControl w:val="0"/>
        <w:numPr>
          <w:ilvl w:val="0"/>
          <w:numId w:val="10"/>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The Dance department is hosting an audition, workshop or another activity in Building 8 where a dance faculty member is hosting and agrees to supervise the senior project rehearsal. The senior project rehearsal must not interfere with the activity hosted or the participation of another dancer that is required to attend the hosted activity.</w:t>
      </w:r>
    </w:p>
    <w:p w14:paraId="2BA72862" w14:textId="77777777" w:rsidR="00A77CB4" w:rsidRPr="009F1CCA" w:rsidRDefault="00A77CB4" w:rsidP="00A77CB4">
      <w:pPr>
        <w:pStyle w:val="ListParagraph"/>
        <w:widowControl w:val="0"/>
        <w:numPr>
          <w:ilvl w:val="0"/>
          <w:numId w:val="10"/>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Senior dancers should use the </w:t>
      </w:r>
      <w:proofErr w:type="gramStart"/>
      <w:r w:rsidRPr="009F1CCA">
        <w:rPr>
          <w:rFonts w:ascii="Arial Narrow" w:hAnsi="Arial Narrow" w:cs="Helvetica"/>
          <w:szCs w:val="20"/>
        </w:rPr>
        <w:t>sign up</w:t>
      </w:r>
      <w:proofErr w:type="gramEnd"/>
      <w:r w:rsidRPr="009F1CCA">
        <w:rPr>
          <w:rFonts w:ascii="Arial Narrow" w:hAnsi="Arial Narrow" w:cs="Helvetica"/>
          <w:szCs w:val="20"/>
        </w:rPr>
        <w:t xml:space="preserve"> procedures to secure space that meets the above criteria.</w:t>
      </w:r>
    </w:p>
    <w:p w14:paraId="46C4F352"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1080"/>
        <w:textAlignment w:val="center"/>
        <w:rPr>
          <w:rFonts w:ascii="Arial Narrow" w:hAnsi="Arial Narrow" w:cs="Helvetica"/>
          <w:szCs w:val="20"/>
        </w:rPr>
      </w:pPr>
    </w:p>
    <w:p w14:paraId="0CB761B7"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 xml:space="preserve">NOTE: If a senior </w:t>
      </w:r>
      <w:proofErr w:type="gramStart"/>
      <w:r w:rsidRPr="009F1CCA">
        <w:rPr>
          <w:rFonts w:ascii="Arial Narrow" w:hAnsi="Arial Narrow" w:cs="Helvetica"/>
          <w:i/>
          <w:sz w:val="22"/>
          <w:szCs w:val="20"/>
        </w:rPr>
        <w:t>plans ahead</w:t>
      </w:r>
      <w:proofErr w:type="gramEnd"/>
      <w:r w:rsidRPr="009F1CCA">
        <w:rPr>
          <w:rFonts w:ascii="Arial Narrow" w:hAnsi="Arial Narrow" w:cs="Helvetica"/>
          <w:i/>
          <w:sz w:val="22"/>
          <w:szCs w:val="20"/>
        </w:rPr>
        <w:t>, there are numerous Dance department activities where a project rehearsal can take place. These include: PCCA Recruitment Tour rehearsals, Walker Rising Star Competition, PCCA Auditions, College and National Auditions hosted in January, and selected days when students are not required to attend school, PCCA Dance faculty is present.</w:t>
      </w:r>
    </w:p>
    <w:p w14:paraId="722C638C"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2BF3E94C"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r w:rsidRPr="009F1CCA">
        <w:rPr>
          <w:rFonts w:ascii="Arial Narrow" w:hAnsi="Arial Narrow" w:cs="Helvetica"/>
          <w:sz w:val="22"/>
          <w:szCs w:val="20"/>
        </w:rPr>
        <w:t xml:space="preserve">The senior holding a rehearsal on campus is expected to conduct him/herself and the rehearsal in a professional manner. Failure to do so will result in disciplinary action. </w:t>
      </w:r>
    </w:p>
    <w:p w14:paraId="4749D09E"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75D5063A"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i/>
          <w:sz w:val="22"/>
          <w:szCs w:val="20"/>
        </w:rPr>
      </w:pPr>
      <w:r w:rsidRPr="009F1CCA">
        <w:rPr>
          <w:rFonts w:ascii="Arial Narrow" w:hAnsi="Arial Narrow" w:cs="Helvetica"/>
          <w:i/>
          <w:sz w:val="22"/>
          <w:szCs w:val="20"/>
        </w:rPr>
        <w:t>NOTE: Other shows will be rehearsing at the same time, so senior dancers must bear in mind that performers, as well as rehearsal space and resources will be limited.</w:t>
      </w:r>
    </w:p>
    <w:p w14:paraId="085CCE31" w14:textId="77777777" w:rsidR="00A77CB4" w:rsidRPr="009F1CCA" w:rsidRDefault="00A77CB4" w:rsidP="00A77CB4">
      <w:pPr>
        <w:widowControl w:val="0"/>
        <w:tabs>
          <w:tab w:val="left" w:pos="360"/>
          <w:tab w:val="left" w:pos="720"/>
          <w:tab w:val="left" w:pos="1080"/>
        </w:tabs>
        <w:autoSpaceDE w:val="0"/>
        <w:autoSpaceDN w:val="0"/>
        <w:adjustRightInd w:val="0"/>
        <w:spacing w:after="0" w:line="200" w:lineRule="atLeast"/>
        <w:textAlignment w:val="center"/>
        <w:rPr>
          <w:rFonts w:ascii="Arial Narrow" w:hAnsi="Arial Narrow" w:cs="Helvetica"/>
          <w:sz w:val="22"/>
          <w:szCs w:val="20"/>
        </w:rPr>
      </w:pPr>
    </w:p>
    <w:p w14:paraId="6B5EEFA9"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The Senior Project Director will serve as liaison with the technical staff for the technical needs of the Senior Projects. The Technical Director and the Senior Project Director will schedule one (1) technical rehearsal for each set of performance dates of the senior projects. There will be only one (1) technical rehearsal per performance. Therefore, technical requirements of each senior project must be very simple. </w:t>
      </w:r>
    </w:p>
    <w:p w14:paraId="341D19A3"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5B6D43A0"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Cs w:val="20"/>
        </w:rPr>
      </w:pPr>
      <w:r w:rsidRPr="009F1CCA">
        <w:rPr>
          <w:rFonts w:ascii="Arial Narrow" w:hAnsi="Arial Narrow" w:cs="Helvetica"/>
          <w:i/>
          <w:szCs w:val="20"/>
        </w:rPr>
        <w:t xml:space="preserve">NOTE: The students themselves should never contact the technical staff concerning their senior project. </w:t>
      </w:r>
    </w:p>
    <w:p w14:paraId="09C840EC"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Cs w:val="20"/>
        </w:rPr>
      </w:pPr>
    </w:p>
    <w:p w14:paraId="626F5182"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It is the senior classes’ responsibility to set calls for their cast for the technical rehearsals. Call for the performance may be only one hour beforehand. The senior class or a designated group of seniors is also responsible for publicizing their project. </w:t>
      </w:r>
    </w:p>
    <w:p w14:paraId="6396D5C5"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2C93D5D6"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Cs w:val="20"/>
        </w:rPr>
      </w:pPr>
      <w:r w:rsidRPr="009F1CCA">
        <w:rPr>
          <w:rFonts w:ascii="Arial Narrow" w:hAnsi="Arial Narrow" w:cs="Helvetica"/>
          <w:i/>
          <w:szCs w:val="20"/>
        </w:rPr>
        <w:t xml:space="preserve">NOTE: All expenses incurred while producing the senior project are the responsibility of an individual senior or the senior </w:t>
      </w:r>
      <w:proofErr w:type="gramStart"/>
      <w:r w:rsidRPr="009F1CCA">
        <w:rPr>
          <w:rFonts w:ascii="Arial Narrow" w:hAnsi="Arial Narrow" w:cs="Helvetica"/>
          <w:i/>
          <w:szCs w:val="20"/>
        </w:rPr>
        <w:t>class as a whole</w:t>
      </w:r>
      <w:proofErr w:type="gramEnd"/>
      <w:r w:rsidRPr="009F1CCA">
        <w:rPr>
          <w:rFonts w:ascii="Arial Narrow" w:hAnsi="Arial Narrow" w:cs="Helvetica"/>
          <w:i/>
          <w:szCs w:val="20"/>
        </w:rPr>
        <w:t xml:space="preserve">. Supplies, publicity, space rentals and choreographer’s fees should not be billed to the Dance department.  </w:t>
      </w:r>
    </w:p>
    <w:p w14:paraId="3E7F4277"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i/>
          <w:szCs w:val="20"/>
        </w:rPr>
      </w:pPr>
    </w:p>
    <w:p w14:paraId="3325B343"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 xml:space="preserve">Jury Examinations, for seniors, are used as a preview showing of their senior project and for faculty </w:t>
      </w:r>
      <w:r w:rsidRPr="009F1CCA">
        <w:rPr>
          <w:rFonts w:ascii="Arial Narrow" w:hAnsi="Arial Narrow" w:cs="Helvetica"/>
          <w:szCs w:val="20"/>
        </w:rPr>
        <w:lastRenderedPageBreak/>
        <w:t xml:space="preserve">feedback.  Seniors must perform the entire proposed project content. It is acceptable for the material to </w:t>
      </w:r>
      <w:proofErr w:type="gramStart"/>
      <w:r w:rsidRPr="009F1CCA">
        <w:rPr>
          <w:rFonts w:ascii="Arial Narrow" w:hAnsi="Arial Narrow" w:cs="Helvetica"/>
          <w:szCs w:val="20"/>
        </w:rPr>
        <w:t>be in need of</w:t>
      </w:r>
      <w:proofErr w:type="gramEnd"/>
      <w:r w:rsidRPr="009F1CCA">
        <w:rPr>
          <w:rFonts w:ascii="Arial Narrow" w:hAnsi="Arial Narrow" w:cs="Helvetica"/>
          <w:szCs w:val="20"/>
        </w:rPr>
        <w:t xml:space="preserve"> more rehearsal and cleaning. The jury examination is used as the 4</w:t>
      </w:r>
      <w:r w:rsidRPr="009F1CCA">
        <w:rPr>
          <w:rFonts w:ascii="Arial Narrow" w:hAnsi="Arial Narrow" w:cs="Helvetica"/>
          <w:szCs w:val="20"/>
          <w:vertAlign w:val="superscript"/>
        </w:rPr>
        <w:t>th</w:t>
      </w:r>
      <w:r w:rsidRPr="009F1CCA">
        <w:rPr>
          <w:rFonts w:ascii="Arial Narrow" w:hAnsi="Arial Narrow" w:cs="Helvetica"/>
          <w:szCs w:val="20"/>
        </w:rPr>
        <w:t xml:space="preserve"> assessment listed on the PCCA Senior Project Checklist – DANCE. It monitors a senior’s progress prior to final senior project presentation.</w:t>
      </w:r>
    </w:p>
    <w:p w14:paraId="485AD79F"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Cs w:val="20"/>
        </w:rPr>
      </w:pPr>
    </w:p>
    <w:p w14:paraId="600ED723" w14:textId="77777777" w:rsidR="00A77CB4" w:rsidRPr="009F1CCA" w:rsidRDefault="00A77CB4" w:rsidP="00A77CB4">
      <w:pPr>
        <w:pStyle w:val="ListParagraph"/>
        <w:widowControl w:val="0"/>
        <w:numPr>
          <w:ilvl w:val="0"/>
          <w:numId w:val="5"/>
        </w:numPr>
        <w:tabs>
          <w:tab w:val="left" w:pos="360"/>
          <w:tab w:val="left" w:pos="720"/>
          <w:tab w:val="left" w:pos="1080"/>
        </w:tabs>
        <w:autoSpaceDE w:val="0"/>
        <w:autoSpaceDN w:val="0"/>
        <w:adjustRightInd w:val="0"/>
        <w:spacing w:after="0" w:line="200" w:lineRule="atLeast"/>
        <w:textAlignment w:val="center"/>
        <w:rPr>
          <w:rFonts w:ascii="Arial Narrow" w:hAnsi="Arial Narrow" w:cs="Helvetica"/>
          <w:szCs w:val="20"/>
        </w:rPr>
      </w:pPr>
      <w:r w:rsidRPr="009F1CCA">
        <w:rPr>
          <w:rFonts w:ascii="Arial Narrow" w:hAnsi="Arial Narrow" w:cs="Helvetica"/>
          <w:szCs w:val="20"/>
        </w:rPr>
        <w:t>Within one week following the performance it is the senior student’s responsibility to schedule a final critique of the performance with the Dance faculty. The senior project experience is not considered complete until this is done (see PCCA Checklist –DANCE). Failure to complete it one week after the performance will result in an unsatisfactory rating on the project. He/she must have all finalized portfolio content available at the critique (see Senior Project Portfolio).</w:t>
      </w:r>
    </w:p>
    <w:p w14:paraId="34603487" w14:textId="77777777" w:rsidR="00A77CB4" w:rsidRPr="009F1CCA" w:rsidRDefault="00A77CB4" w:rsidP="00A77CB4">
      <w:pPr>
        <w:pStyle w:val="ListParagraph"/>
        <w:widowControl w:val="0"/>
        <w:tabs>
          <w:tab w:val="left" w:pos="360"/>
          <w:tab w:val="left" w:pos="720"/>
          <w:tab w:val="left" w:pos="1080"/>
        </w:tabs>
        <w:autoSpaceDE w:val="0"/>
        <w:autoSpaceDN w:val="0"/>
        <w:adjustRightInd w:val="0"/>
        <w:spacing w:after="0" w:line="200" w:lineRule="atLeast"/>
        <w:ind w:left="360"/>
        <w:textAlignment w:val="center"/>
        <w:rPr>
          <w:rFonts w:ascii="Arial Narrow" w:hAnsi="Arial Narrow" w:cs="Helvetica"/>
          <w:sz w:val="18"/>
          <w:szCs w:val="16"/>
        </w:rPr>
      </w:pPr>
    </w:p>
    <w:p w14:paraId="69CBFE93" w14:textId="77777777" w:rsidR="00A77CB4" w:rsidRPr="009F1CCA" w:rsidRDefault="00A77CB4" w:rsidP="00A77CB4">
      <w:pPr>
        <w:spacing w:after="0"/>
        <w:ind w:left="360"/>
        <w:rPr>
          <w:rFonts w:ascii="Arial Narrow" w:hAnsi="Arial Narrow" w:cs="Helvetica"/>
          <w:i/>
          <w:sz w:val="22"/>
          <w:szCs w:val="20"/>
        </w:rPr>
      </w:pPr>
      <w:r w:rsidRPr="009F1CCA">
        <w:rPr>
          <w:rFonts w:ascii="Arial Narrow" w:hAnsi="Arial Narrow" w:cs="Helvetica"/>
          <w:i/>
          <w:sz w:val="22"/>
          <w:szCs w:val="20"/>
        </w:rPr>
        <w:t>NOTE: Senior must include the DVD recording and Final Presentation content.</w:t>
      </w:r>
    </w:p>
    <w:p w14:paraId="51F23DF2" w14:textId="77777777" w:rsidR="00A77CB4" w:rsidRPr="009F1CCA" w:rsidRDefault="00A77CB4" w:rsidP="00A77CB4">
      <w:pPr>
        <w:spacing w:after="0"/>
        <w:ind w:left="360"/>
        <w:rPr>
          <w:rFonts w:ascii="Arial Narrow" w:hAnsi="Arial Narrow" w:cs="Helvetica"/>
          <w:i/>
          <w:sz w:val="18"/>
          <w:szCs w:val="16"/>
        </w:rPr>
      </w:pPr>
    </w:p>
    <w:p w14:paraId="553F4002" w14:textId="77777777" w:rsidR="00A77CB4" w:rsidRPr="009F1CCA" w:rsidRDefault="00A77CB4" w:rsidP="00A77CB4">
      <w:pPr>
        <w:pStyle w:val="ListParagraph"/>
        <w:numPr>
          <w:ilvl w:val="0"/>
          <w:numId w:val="5"/>
        </w:numPr>
        <w:spacing w:after="0"/>
        <w:rPr>
          <w:rFonts w:ascii="Arial Narrow" w:hAnsi="Arial Narrow" w:cs="Helvetica"/>
          <w:szCs w:val="20"/>
        </w:rPr>
      </w:pPr>
      <w:r w:rsidRPr="009F1CCA">
        <w:rPr>
          <w:rFonts w:ascii="Arial Narrow" w:hAnsi="Arial Narrow" w:cs="Helvetica"/>
          <w:szCs w:val="20"/>
        </w:rPr>
        <w:t xml:space="preserve">Criteria for evaluation include, but are not limited to: Technical Skills; Performance </w:t>
      </w:r>
      <w:proofErr w:type="gramStart"/>
      <w:r w:rsidRPr="009F1CCA">
        <w:rPr>
          <w:rFonts w:ascii="Arial Narrow" w:hAnsi="Arial Narrow" w:cs="Helvetica"/>
          <w:szCs w:val="20"/>
        </w:rPr>
        <w:t>Skills;</w:t>
      </w:r>
      <w:proofErr w:type="gramEnd"/>
      <w:r w:rsidRPr="009F1CCA">
        <w:rPr>
          <w:rFonts w:ascii="Arial Narrow" w:hAnsi="Arial Narrow" w:cs="Helvetica"/>
          <w:szCs w:val="20"/>
        </w:rPr>
        <w:t xml:space="preserve"> </w:t>
      </w:r>
    </w:p>
    <w:p w14:paraId="7687776C" w14:textId="77777777" w:rsidR="00A77CB4" w:rsidRPr="009F1CCA" w:rsidRDefault="00A77CB4" w:rsidP="00A77CB4">
      <w:pPr>
        <w:pStyle w:val="ListParagraph"/>
        <w:spacing w:after="0"/>
        <w:ind w:left="360"/>
        <w:rPr>
          <w:rFonts w:ascii="Arial Narrow" w:hAnsi="Arial Narrow" w:cs="Helvetica"/>
          <w:szCs w:val="20"/>
        </w:rPr>
      </w:pPr>
      <w:r w:rsidRPr="009F1CCA">
        <w:rPr>
          <w:rFonts w:ascii="Arial Narrow" w:hAnsi="Arial Narrow" w:cs="Helvetica"/>
          <w:szCs w:val="20"/>
        </w:rPr>
        <w:t xml:space="preserve">Interpretation of the choreographic work; Dynamic variation in musicality/phrasing; Commitment and Focus; Ensemble Awareness; Portfolio Content; and Planning, Rehearsal and Production duties. </w:t>
      </w:r>
    </w:p>
    <w:p w14:paraId="45FD5D40" w14:textId="77777777" w:rsidR="00A77CB4" w:rsidRPr="009F1CCA" w:rsidRDefault="00A77CB4" w:rsidP="00A77CB4">
      <w:pPr>
        <w:pStyle w:val="ListParagraph"/>
        <w:spacing w:after="0"/>
        <w:ind w:left="360"/>
        <w:rPr>
          <w:rFonts w:ascii="Arial Narrow" w:hAnsi="Arial Narrow" w:cs="Helvetica"/>
          <w:szCs w:val="20"/>
        </w:rPr>
      </w:pPr>
      <w:r w:rsidRPr="009F1CCA">
        <w:rPr>
          <w:rFonts w:ascii="Arial Narrow" w:hAnsi="Arial Narrow" w:cs="Helvetica"/>
          <w:szCs w:val="20"/>
        </w:rPr>
        <w:t xml:space="preserve">The student will be assigned a grade for his/her senior project. The grade will go into the Dance Choreography Performance I </w:t>
      </w:r>
      <w:proofErr w:type="gramStart"/>
      <w:r w:rsidRPr="009F1CCA">
        <w:rPr>
          <w:rFonts w:ascii="Arial Narrow" w:hAnsi="Arial Narrow" w:cs="Helvetica"/>
          <w:szCs w:val="20"/>
        </w:rPr>
        <w:t>class</w:t>
      </w:r>
      <w:proofErr w:type="gramEnd"/>
      <w:r w:rsidRPr="009F1CCA">
        <w:rPr>
          <w:rFonts w:ascii="Arial Narrow" w:hAnsi="Arial Narrow" w:cs="Helvetica"/>
          <w:szCs w:val="20"/>
        </w:rPr>
        <w:t xml:space="preserve"> and a portion of the grade will go into the Dance Repertory IV and Ballet class. A grade of A, B or C is a satisfactory rating and means that the student has passed his/her Senior Project. </w:t>
      </w:r>
    </w:p>
    <w:p w14:paraId="23EF3333" w14:textId="77777777" w:rsidR="00A77CB4" w:rsidRDefault="00A77CB4" w:rsidP="00A77CB4">
      <w:pPr>
        <w:pStyle w:val="ListParagraph"/>
        <w:spacing w:after="0"/>
        <w:ind w:left="360"/>
        <w:rPr>
          <w:rFonts w:ascii="Arial Narrow" w:hAnsi="Arial Narrow" w:cs="Helvetica"/>
          <w:szCs w:val="20"/>
        </w:rPr>
      </w:pPr>
    </w:p>
    <w:p w14:paraId="2A8BE1ED" w14:textId="77777777" w:rsidR="00A77CB4" w:rsidRPr="009F1CCA" w:rsidRDefault="00A77CB4" w:rsidP="00A77CB4">
      <w:pPr>
        <w:pStyle w:val="ListParagraph"/>
        <w:spacing w:after="0"/>
        <w:ind w:left="360"/>
        <w:rPr>
          <w:rFonts w:ascii="Arial Narrow" w:hAnsi="Arial Narrow" w:cs="Helvetica"/>
          <w:szCs w:val="20"/>
        </w:rPr>
      </w:pPr>
      <w:r w:rsidRPr="009F1CCA">
        <w:rPr>
          <w:rFonts w:ascii="Arial Narrow" w:hAnsi="Arial Narrow" w:cs="Helvetica"/>
          <w:szCs w:val="20"/>
        </w:rPr>
        <w:t xml:space="preserve">Should the student rate an unsatisfactory (a grade of D or F) on the senior project, it is their responsibility to rewrite and submit their senior project proposal within one week of the critique as specified by the faculty. The student must then repeat the </w:t>
      </w:r>
      <w:proofErr w:type="gramStart"/>
      <w:r w:rsidRPr="009F1CCA">
        <w:rPr>
          <w:rFonts w:ascii="Arial Narrow" w:hAnsi="Arial Narrow" w:cs="Helvetica"/>
          <w:szCs w:val="20"/>
        </w:rPr>
        <w:t>process</w:t>
      </w:r>
      <w:proofErr w:type="gramEnd"/>
      <w:r w:rsidRPr="009F1CCA">
        <w:rPr>
          <w:rFonts w:ascii="Arial Narrow" w:hAnsi="Arial Narrow" w:cs="Helvetica"/>
          <w:szCs w:val="20"/>
        </w:rPr>
        <w:t xml:space="preserve"> or the portion of the process indicated by the faculty, and schedule a second, possibly private, viewing for the adjudicators no later than May 1</w:t>
      </w:r>
      <w:r w:rsidRPr="009F1CCA">
        <w:rPr>
          <w:rFonts w:ascii="Arial Narrow" w:hAnsi="Arial Narrow" w:cs="Helvetica"/>
          <w:szCs w:val="20"/>
          <w:vertAlign w:val="superscript"/>
        </w:rPr>
        <w:t>st</w:t>
      </w:r>
      <w:r w:rsidRPr="009F1CCA">
        <w:rPr>
          <w:rFonts w:ascii="Arial Narrow" w:hAnsi="Arial Narrow" w:cs="Helvetica"/>
          <w:szCs w:val="20"/>
        </w:rPr>
        <w:t>.</w:t>
      </w:r>
    </w:p>
    <w:p w14:paraId="536715FE" w14:textId="77777777" w:rsidR="00A77CB4" w:rsidRPr="009F1CCA" w:rsidRDefault="00A77CB4" w:rsidP="00A77CB4">
      <w:pPr>
        <w:spacing w:after="0"/>
        <w:rPr>
          <w:rFonts w:ascii="Arial Narrow" w:hAnsi="Arial Narrow" w:cs="Helvetica"/>
          <w:sz w:val="18"/>
          <w:szCs w:val="16"/>
        </w:rPr>
      </w:pPr>
    </w:p>
    <w:p w14:paraId="34C38365" w14:textId="77777777" w:rsidR="00A77CB4" w:rsidRPr="009F1CCA" w:rsidRDefault="00A77CB4" w:rsidP="00A77CB4">
      <w:pPr>
        <w:spacing w:after="0"/>
        <w:rPr>
          <w:rFonts w:ascii="Arial Narrow" w:hAnsi="Arial Narrow" w:cs="Helvetica"/>
          <w:i/>
          <w:sz w:val="22"/>
          <w:szCs w:val="20"/>
        </w:rPr>
      </w:pPr>
      <w:r w:rsidRPr="009F1CCA">
        <w:rPr>
          <w:rFonts w:ascii="Arial Narrow" w:hAnsi="Arial Narrow" w:cs="Helvetica"/>
          <w:i/>
          <w:sz w:val="22"/>
          <w:szCs w:val="20"/>
        </w:rPr>
        <w:t>NOTE: PCCA Certificates will only be awarded to those seniors who complete their project with a satisfactory rating.</w:t>
      </w:r>
    </w:p>
    <w:p w14:paraId="4207C793" w14:textId="77777777" w:rsidR="00997CBF" w:rsidRDefault="00997CBF"/>
    <w:sectPr w:rsidR="0099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imbusSanDiaD">
    <w:altName w:val="Cambria"/>
    <w:panose1 w:val="020B0604020202020204"/>
    <w:charset w:val="4D"/>
    <w:family w:val="auto"/>
    <w:pitch w:val="default"/>
    <w:sig w:usb0="00000003" w:usb1="00000000" w:usb2="00000000" w:usb3="00000000" w:csb0="00000001" w:csb1="00000000"/>
  </w:font>
  <w:font w:name="Helvetica-Oblique">
    <w:altName w:val="Arial"/>
    <w:panose1 w:val="00000000000000000000"/>
    <w:charset w:val="4D"/>
    <w:family w:val="auto"/>
    <w:pitch w:val="default"/>
    <w:sig w:usb0="00000003" w:usb1="00000000" w:usb2="00000000" w:usb3="00000000" w:csb0="00000001" w:csb1="00000000"/>
  </w:font>
  <w:font w:name="NimbusSanD-BlacExte">
    <w:altName w:val="Cambria"/>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imbusSanDiaOnlShaD">
    <w:altName w:val="Cambria"/>
    <w:panose1 w:val="020B0604020202020204"/>
    <w:charset w:val="4D"/>
    <w:family w:val="auto"/>
    <w:pitch w:val="default"/>
    <w:sig w:usb0="00000003" w:usb1="00000000" w:usb2="00000000" w:usb3="00000000" w:csb0="00000001" w:csb1="00000000"/>
  </w:font>
  <w:font w:name="ZapfDingbatsITC">
    <w:altName w:val="Zapf Dingbats"/>
    <w:panose1 w:val="020B0604020202020204"/>
    <w:charset w:val="02"/>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6856"/>
    <w:multiLevelType w:val="hybridMultilevel"/>
    <w:tmpl w:val="2982EB2C"/>
    <w:lvl w:ilvl="0" w:tplc="CF64BD14">
      <w:start w:val="1"/>
      <w:numFmt w:val="decimal"/>
      <w:lvlText w:val="%1."/>
      <w:lvlJc w:val="left"/>
      <w:pPr>
        <w:ind w:left="720" w:hanging="360"/>
      </w:pPr>
      <w:rPr>
        <w:rFonts w:hint="default"/>
        <w:color w:val="0E2841"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44D"/>
    <w:multiLevelType w:val="hybridMultilevel"/>
    <w:tmpl w:val="6F88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C6232"/>
    <w:multiLevelType w:val="hybridMultilevel"/>
    <w:tmpl w:val="C5FA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B6D4B"/>
    <w:multiLevelType w:val="hybridMultilevel"/>
    <w:tmpl w:val="62EEB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E2D"/>
    <w:multiLevelType w:val="hybridMultilevel"/>
    <w:tmpl w:val="13C01AF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3658C1"/>
    <w:multiLevelType w:val="hybridMultilevel"/>
    <w:tmpl w:val="A32C68F8"/>
    <w:lvl w:ilvl="0" w:tplc="254C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C17B5"/>
    <w:multiLevelType w:val="hybridMultilevel"/>
    <w:tmpl w:val="57FC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43565"/>
    <w:multiLevelType w:val="hybridMultilevel"/>
    <w:tmpl w:val="8AD2FB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014323"/>
    <w:multiLevelType w:val="hybridMultilevel"/>
    <w:tmpl w:val="1DBAC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A074A"/>
    <w:multiLevelType w:val="hybridMultilevel"/>
    <w:tmpl w:val="1BCCE1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291557"/>
    <w:multiLevelType w:val="hybridMultilevel"/>
    <w:tmpl w:val="C8FAD0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E81D86"/>
    <w:multiLevelType w:val="hybridMultilevel"/>
    <w:tmpl w:val="9C7CE8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0973D7"/>
    <w:multiLevelType w:val="hybridMultilevel"/>
    <w:tmpl w:val="0BA63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9481A"/>
    <w:multiLevelType w:val="hybridMultilevel"/>
    <w:tmpl w:val="62A25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01E99"/>
    <w:multiLevelType w:val="hybridMultilevel"/>
    <w:tmpl w:val="231A04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B67075"/>
    <w:multiLevelType w:val="hybridMultilevel"/>
    <w:tmpl w:val="8DB60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CC41F7"/>
    <w:multiLevelType w:val="hybridMultilevel"/>
    <w:tmpl w:val="5D3C4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86BF8"/>
    <w:multiLevelType w:val="hybridMultilevel"/>
    <w:tmpl w:val="A8EC0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501D6"/>
    <w:multiLevelType w:val="hybridMultilevel"/>
    <w:tmpl w:val="4EEC36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537501"/>
    <w:multiLevelType w:val="hybridMultilevel"/>
    <w:tmpl w:val="15FCE0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3F3A14"/>
    <w:multiLevelType w:val="hybridMultilevel"/>
    <w:tmpl w:val="AC467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556173">
    <w:abstractNumId w:val="16"/>
  </w:num>
  <w:num w:numId="2" w16cid:durableId="916744103">
    <w:abstractNumId w:val="11"/>
  </w:num>
  <w:num w:numId="3" w16cid:durableId="1416513453">
    <w:abstractNumId w:val="8"/>
  </w:num>
  <w:num w:numId="4" w16cid:durableId="600375669">
    <w:abstractNumId w:val="1"/>
  </w:num>
  <w:num w:numId="5" w16cid:durableId="225800843">
    <w:abstractNumId w:val="15"/>
  </w:num>
  <w:num w:numId="6" w16cid:durableId="2061048257">
    <w:abstractNumId w:val="13"/>
  </w:num>
  <w:num w:numId="7" w16cid:durableId="1722972012">
    <w:abstractNumId w:val="9"/>
  </w:num>
  <w:num w:numId="8" w16cid:durableId="707413006">
    <w:abstractNumId w:val="18"/>
  </w:num>
  <w:num w:numId="9" w16cid:durableId="99835300">
    <w:abstractNumId w:val="7"/>
  </w:num>
  <w:num w:numId="10" w16cid:durableId="1313212489">
    <w:abstractNumId w:val="10"/>
  </w:num>
  <w:num w:numId="11" w16cid:durableId="1262378827">
    <w:abstractNumId w:val="14"/>
  </w:num>
  <w:num w:numId="12" w16cid:durableId="1994023264">
    <w:abstractNumId w:val="3"/>
  </w:num>
  <w:num w:numId="13" w16cid:durableId="1026833076">
    <w:abstractNumId w:val="20"/>
  </w:num>
  <w:num w:numId="14" w16cid:durableId="268319822">
    <w:abstractNumId w:val="19"/>
  </w:num>
  <w:num w:numId="15" w16cid:durableId="1808544437">
    <w:abstractNumId w:val="5"/>
  </w:num>
  <w:num w:numId="16" w16cid:durableId="1296910560">
    <w:abstractNumId w:val="12"/>
  </w:num>
  <w:num w:numId="17" w16cid:durableId="312222671">
    <w:abstractNumId w:val="0"/>
  </w:num>
  <w:num w:numId="18" w16cid:durableId="1348168506">
    <w:abstractNumId w:val="4"/>
  </w:num>
  <w:num w:numId="19" w16cid:durableId="497614951">
    <w:abstractNumId w:val="6"/>
  </w:num>
  <w:num w:numId="20" w16cid:durableId="587814877">
    <w:abstractNumId w:val="2"/>
  </w:num>
  <w:num w:numId="21" w16cid:durableId="783042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B4"/>
    <w:rsid w:val="00631559"/>
    <w:rsid w:val="00997CBF"/>
    <w:rsid w:val="00A77CB4"/>
    <w:rsid w:val="00E0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5FC9CC"/>
  <w15:chartTrackingRefBased/>
  <w15:docId w15:val="{1E2DA300-E406-5A46-AF22-EEDBF596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B4"/>
    <w:pPr>
      <w:spacing w:after="200"/>
    </w:pPr>
    <w:rPr>
      <w:kern w:val="0"/>
      <w14:ligatures w14:val="none"/>
    </w:rPr>
  </w:style>
  <w:style w:type="paragraph" w:styleId="Heading1">
    <w:name w:val="heading 1"/>
    <w:basedOn w:val="Normal"/>
    <w:next w:val="Normal"/>
    <w:link w:val="Heading1Char"/>
    <w:uiPriority w:val="9"/>
    <w:qFormat/>
    <w:rsid w:val="00A77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CB4"/>
    <w:rPr>
      <w:rFonts w:eastAsiaTheme="majorEastAsia" w:cstheme="majorBidi"/>
      <w:color w:val="272727" w:themeColor="text1" w:themeTint="D8"/>
    </w:rPr>
  </w:style>
  <w:style w:type="paragraph" w:styleId="Title">
    <w:name w:val="Title"/>
    <w:basedOn w:val="Normal"/>
    <w:next w:val="Normal"/>
    <w:link w:val="TitleChar"/>
    <w:uiPriority w:val="10"/>
    <w:qFormat/>
    <w:rsid w:val="00A77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C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C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CB4"/>
    <w:rPr>
      <w:i/>
      <w:iCs/>
      <w:color w:val="404040" w:themeColor="text1" w:themeTint="BF"/>
    </w:rPr>
  </w:style>
  <w:style w:type="paragraph" w:styleId="ListParagraph">
    <w:name w:val="List Paragraph"/>
    <w:basedOn w:val="Normal"/>
    <w:uiPriority w:val="34"/>
    <w:qFormat/>
    <w:rsid w:val="00A77CB4"/>
    <w:pPr>
      <w:ind w:left="720"/>
      <w:contextualSpacing/>
    </w:pPr>
  </w:style>
  <w:style w:type="character" w:styleId="IntenseEmphasis">
    <w:name w:val="Intense Emphasis"/>
    <w:basedOn w:val="DefaultParagraphFont"/>
    <w:uiPriority w:val="21"/>
    <w:qFormat/>
    <w:rsid w:val="00A77CB4"/>
    <w:rPr>
      <w:i/>
      <w:iCs/>
      <w:color w:val="0F4761" w:themeColor="accent1" w:themeShade="BF"/>
    </w:rPr>
  </w:style>
  <w:style w:type="paragraph" w:styleId="IntenseQuote">
    <w:name w:val="Intense Quote"/>
    <w:basedOn w:val="Normal"/>
    <w:next w:val="Normal"/>
    <w:link w:val="IntenseQuoteChar"/>
    <w:uiPriority w:val="30"/>
    <w:qFormat/>
    <w:rsid w:val="00A77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CB4"/>
    <w:rPr>
      <w:i/>
      <w:iCs/>
      <w:color w:val="0F4761" w:themeColor="accent1" w:themeShade="BF"/>
    </w:rPr>
  </w:style>
  <w:style w:type="character" w:styleId="IntenseReference">
    <w:name w:val="Intense Reference"/>
    <w:basedOn w:val="DefaultParagraphFont"/>
    <w:uiPriority w:val="32"/>
    <w:qFormat/>
    <w:rsid w:val="00A77CB4"/>
    <w:rPr>
      <w:b/>
      <w:bCs/>
      <w:smallCaps/>
      <w:color w:val="0F4761" w:themeColor="accent1" w:themeShade="BF"/>
      <w:spacing w:val="5"/>
    </w:rPr>
  </w:style>
  <w:style w:type="paragraph" w:customStyle="1" w:styleId="Subhead2">
    <w:name w:val="Subhead 2"/>
    <w:basedOn w:val="Normal"/>
    <w:uiPriority w:val="99"/>
    <w:rsid w:val="00A77CB4"/>
    <w:pPr>
      <w:widowControl w:val="0"/>
      <w:suppressAutoHyphens/>
      <w:autoSpaceDE w:val="0"/>
      <w:autoSpaceDN w:val="0"/>
      <w:adjustRightInd w:val="0"/>
      <w:spacing w:after="0" w:line="288" w:lineRule="auto"/>
      <w:textAlignment w:val="center"/>
    </w:pPr>
    <w:rPr>
      <w:rFonts w:ascii="NimbusSanDiaD" w:hAnsi="NimbusSanDiaD" w:cs="NimbusSanDiaD"/>
      <w:caps/>
      <w:color w:val="000000"/>
    </w:rPr>
  </w:style>
  <w:style w:type="paragraph" w:styleId="Caption">
    <w:name w:val="caption"/>
    <w:basedOn w:val="Normal"/>
    <w:uiPriority w:val="99"/>
    <w:qFormat/>
    <w:rsid w:val="00A77CB4"/>
    <w:pPr>
      <w:widowControl w:val="0"/>
      <w:suppressAutoHyphens/>
      <w:autoSpaceDE w:val="0"/>
      <w:autoSpaceDN w:val="0"/>
      <w:adjustRightInd w:val="0"/>
      <w:spacing w:after="0" w:line="200" w:lineRule="atLeast"/>
      <w:textAlignment w:val="center"/>
    </w:pPr>
    <w:rPr>
      <w:rFonts w:ascii="Helvetica-Oblique" w:hAnsi="Helvetica-Oblique" w:cs="Helvetica-Oblique"/>
      <w:i/>
      <w:iCs/>
      <w:color w:val="000000"/>
      <w:sz w:val="20"/>
      <w:szCs w:val="20"/>
    </w:rPr>
  </w:style>
  <w:style w:type="paragraph" w:customStyle="1" w:styleId="Subhead1">
    <w:name w:val="Subhead 1"/>
    <w:basedOn w:val="Normal"/>
    <w:uiPriority w:val="99"/>
    <w:rsid w:val="00A77CB4"/>
    <w:pPr>
      <w:widowControl w:val="0"/>
      <w:suppressAutoHyphens/>
      <w:autoSpaceDE w:val="0"/>
      <w:autoSpaceDN w:val="0"/>
      <w:adjustRightInd w:val="0"/>
      <w:spacing w:after="0" w:line="288" w:lineRule="auto"/>
      <w:textAlignment w:val="center"/>
    </w:pPr>
    <w:rPr>
      <w:rFonts w:ascii="NimbusSanD-BlacExte" w:hAnsi="NimbusSanD-BlacExte" w:cs="NimbusSanD-BlacExte"/>
      <w:color w:val="000000"/>
      <w:sz w:val="48"/>
      <w:szCs w:val="48"/>
    </w:rPr>
  </w:style>
  <w:style w:type="paragraph" w:customStyle="1" w:styleId="PARAHDGSI">
    <w:name w:val="PARA. HDGS I"/>
    <w:basedOn w:val="Normal"/>
    <w:uiPriority w:val="99"/>
    <w:rsid w:val="00A77CB4"/>
    <w:pPr>
      <w:widowControl w:val="0"/>
      <w:autoSpaceDE w:val="0"/>
      <w:autoSpaceDN w:val="0"/>
      <w:adjustRightInd w:val="0"/>
      <w:spacing w:after="0" w:line="288" w:lineRule="auto"/>
      <w:textAlignment w:val="center"/>
    </w:pPr>
    <w:rPr>
      <w:rFonts w:ascii="NimbusSanD-BlacExte" w:hAnsi="NimbusSanD-BlacExte" w:cs="NimbusSanD-BlacExte"/>
      <w:caps/>
      <w:color w:val="000000"/>
      <w:sz w:val="20"/>
      <w:szCs w:val="20"/>
    </w:rPr>
  </w:style>
  <w:style w:type="paragraph" w:customStyle="1" w:styleId="BodyText11">
    <w:name w:val="Body Text11"/>
    <w:basedOn w:val="Normal"/>
    <w:uiPriority w:val="99"/>
    <w:rsid w:val="00A77CB4"/>
    <w:pPr>
      <w:widowControl w:val="0"/>
      <w:tabs>
        <w:tab w:val="left" w:pos="360"/>
        <w:tab w:val="left" w:pos="720"/>
        <w:tab w:val="left" w:pos="1080"/>
      </w:tabs>
      <w:autoSpaceDE w:val="0"/>
      <w:autoSpaceDN w:val="0"/>
      <w:adjustRightInd w:val="0"/>
      <w:spacing w:after="0" w:line="200" w:lineRule="atLeast"/>
      <w:textAlignment w:val="center"/>
    </w:pPr>
    <w:rPr>
      <w:rFonts w:ascii="Helvetica" w:hAnsi="Helvetica" w:cs="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6787</Words>
  <Characters>38690</Characters>
  <Application>Microsoft Office Word</Application>
  <DocSecurity>0</DocSecurity>
  <Lines>322</Lines>
  <Paragraphs>90</Paragraphs>
  <ScaleCrop>false</ScaleCrop>
  <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Vasallo Michael</dc:creator>
  <cp:keywords/>
  <dc:description/>
  <cp:lastModifiedBy>Vasallo Michael</cp:lastModifiedBy>
  <cp:revision>1</cp:revision>
  <dcterms:created xsi:type="dcterms:W3CDTF">2024-09-26T18:31:00Z</dcterms:created>
  <dcterms:modified xsi:type="dcterms:W3CDTF">2024-09-26T18:32:00Z</dcterms:modified>
</cp:coreProperties>
</file>