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CC5DF0" w:rsidRPr="00A06023" w14:paraId="12D8DEF5" w14:textId="77777777" w:rsidTr="00144B8C">
        <w:tc>
          <w:tcPr>
            <w:tcW w:w="8630" w:type="dxa"/>
            <w:gridSpan w:val="2"/>
          </w:tcPr>
          <w:p w14:paraId="21D8BD0A" w14:textId="77777777" w:rsidR="00CC5DF0" w:rsidRPr="00A06023" w:rsidRDefault="00CC5DF0" w:rsidP="00144B8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CC5DF0" w:rsidRPr="00A06023" w14:paraId="58C74FDA" w14:textId="77777777" w:rsidTr="00144B8C">
        <w:tc>
          <w:tcPr>
            <w:tcW w:w="1654" w:type="dxa"/>
          </w:tcPr>
          <w:p w14:paraId="24EE2AEE" w14:textId="77777777" w:rsidR="00CC5DF0" w:rsidRPr="00A06023" w:rsidRDefault="00CC5DF0" w:rsidP="00144B8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5FF1C2B4" w14:textId="77777777" w:rsidR="00CC5DF0" w:rsidRPr="00A06023" w:rsidRDefault="00CC5DF0" w:rsidP="00144B8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CC5DF0" w:rsidRPr="00A06023" w14:paraId="2577CCDA" w14:textId="77777777" w:rsidTr="00144B8C">
        <w:tc>
          <w:tcPr>
            <w:tcW w:w="1654" w:type="dxa"/>
          </w:tcPr>
          <w:p w14:paraId="714F3D94" w14:textId="77777777" w:rsidR="00CC5DF0" w:rsidRPr="00A06023" w:rsidRDefault="00CC5DF0" w:rsidP="00144B8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07FA3960" w14:textId="069C7FD7" w:rsidR="00CC5DF0" w:rsidRPr="00A06023" w:rsidRDefault="00CC5DF0" w:rsidP="00144B8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ssued</w:t>
            </w:r>
          </w:p>
        </w:tc>
      </w:tr>
      <w:tr w:rsidR="00CC5DF0" w:rsidRPr="00A06023" w14:paraId="3045197D" w14:textId="77777777" w:rsidTr="00144B8C">
        <w:tc>
          <w:tcPr>
            <w:tcW w:w="1654" w:type="dxa"/>
          </w:tcPr>
          <w:p w14:paraId="7FFA8AC7" w14:textId="3A67E2A9" w:rsidR="00CC5DF0" w:rsidRPr="00A06023" w:rsidRDefault="00CC5DF0" w:rsidP="00144B8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10/1/25</w:t>
            </w:r>
          </w:p>
        </w:tc>
        <w:tc>
          <w:tcPr>
            <w:tcW w:w="6976" w:type="dxa"/>
          </w:tcPr>
          <w:p w14:paraId="6A3C63C3" w14:textId="77777777" w:rsidR="00CC5DF0" w:rsidRDefault="00CD0656" w:rsidP="00144B8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1.2 B-E: changed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section</w:t>
            </w:r>
            <w:proofErr w:type="gramEnd"/>
          </w:p>
          <w:p w14:paraId="482E38C8" w14:textId="7BD4DF53" w:rsidR="00CD0656" w:rsidRPr="00A06023" w:rsidRDefault="00CD0656" w:rsidP="00144B8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2.6 A: removed ICS 6 and added IA 10030</w:t>
            </w:r>
          </w:p>
        </w:tc>
      </w:tr>
    </w:tbl>
    <w:p w14:paraId="6CCB7EBD" w14:textId="77777777" w:rsidR="00CC5DF0" w:rsidRDefault="00CC5DF0" w:rsidP="004552D8">
      <w:pPr>
        <w:spacing w:after="0" w:line="240" w:lineRule="auto"/>
        <w:ind w:right="3381"/>
        <w:rPr>
          <w:rFonts w:ascii="Arial" w:eastAsia="Times New Roman" w:hAnsi="Arial" w:cs="Arial"/>
          <w:bCs/>
          <w:position w:val="-1"/>
        </w:rPr>
      </w:pPr>
    </w:p>
    <w:p w14:paraId="4B37B01E" w14:textId="44742077" w:rsidR="00251963" w:rsidRPr="00CC5DF0" w:rsidRDefault="006E35FA" w:rsidP="00CC5DF0">
      <w:pPr>
        <w:spacing w:after="0" w:line="360" w:lineRule="auto"/>
        <w:ind w:right="3381"/>
        <w:jc w:val="both"/>
        <w:rPr>
          <w:rFonts w:ascii="Arial" w:eastAsia="Times New Roman" w:hAnsi="Arial" w:cs="Arial"/>
          <w:bCs/>
          <w:position w:val="-1"/>
        </w:rPr>
      </w:pPr>
      <w:r w:rsidRPr="004552D8">
        <w:rPr>
          <w:rFonts w:ascii="Arial" w:eastAsia="Times New Roman" w:hAnsi="Arial" w:cs="Arial"/>
          <w:bCs/>
          <w:position w:val="-1"/>
        </w:rPr>
        <w:t>PART 1</w:t>
      </w:r>
      <w:r w:rsidR="004552D8">
        <w:rPr>
          <w:rFonts w:ascii="Arial" w:eastAsia="Times New Roman" w:hAnsi="Arial" w:cs="Arial"/>
          <w:bCs/>
          <w:position w:val="-1"/>
        </w:rPr>
        <w:t xml:space="preserve"> </w:t>
      </w:r>
      <w:r w:rsidR="00CC5DF0">
        <w:rPr>
          <w:rFonts w:ascii="Arial" w:eastAsia="Times New Roman" w:hAnsi="Arial" w:cs="Arial"/>
          <w:bCs/>
          <w:position w:val="-1"/>
        </w:rPr>
        <w:t>–</w:t>
      </w:r>
      <w:r w:rsidR="004552D8">
        <w:rPr>
          <w:rFonts w:ascii="Arial" w:eastAsia="Times New Roman" w:hAnsi="Arial" w:cs="Arial"/>
          <w:bCs/>
          <w:position w:val="-1"/>
        </w:rPr>
        <w:t xml:space="preserve"> </w:t>
      </w:r>
      <w:r w:rsidRPr="004552D8">
        <w:rPr>
          <w:rFonts w:ascii="Arial" w:eastAsia="Times New Roman" w:hAnsi="Arial" w:cs="Arial"/>
          <w:bCs/>
          <w:position w:val="-1"/>
        </w:rPr>
        <w:t>GENERAL</w:t>
      </w:r>
    </w:p>
    <w:p w14:paraId="7F1E0D1B" w14:textId="5B696384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1.1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WORK INCLUDED</w:t>
      </w:r>
    </w:p>
    <w:p w14:paraId="3EE9B6ED" w14:textId="77777777" w:rsidR="006E35FA" w:rsidRPr="004552D8" w:rsidRDefault="006E35FA" w:rsidP="00CC5DF0">
      <w:pPr>
        <w:pStyle w:val="ListParagraph"/>
        <w:numPr>
          <w:ilvl w:val="0"/>
          <w:numId w:val="1"/>
        </w:numPr>
        <w:spacing w:after="0" w:line="360" w:lineRule="auto"/>
        <w:ind w:left="1080" w:right="5267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Hinged Cover Enclosures</w:t>
      </w:r>
    </w:p>
    <w:p w14:paraId="271B6E27" w14:textId="77777777" w:rsidR="00251963" w:rsidRPr="004552D8" w:rsidRDefault="006E35FA" w:rsidP="00CC5DF0">
      <w:pPr>
        <w:pStyle w:val="ListParagraph"/>
        <w:numPr>
          <w:ilvl w:val="0"/>
          <w:numId w:val="1"/>
        </w:numPr>
        <w:spacing w:after="0" w:line="360" w:lineRule="auto"/>
        <w:ind w:left="1080" w:right="5267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Cabinet</w:t>
      </w:r>
      <w:r w:rsidR="004552D8">
        <w:rPr>
          <w:rFonts w:ascii="Arial" w:eastAsia="Times New Roman" w:hAnsi="Arial" w:cs="Arial"/>
        </w:rPr>
        <w:t>s</w:t>
      </w:r>
    </w:p>
    <w:p w14:paraId="3A5CF06E" w14:textId="39D9FB62" w:rsidR="00251963" w:rsidRPr="00CC5DF0" w:rsidRDefault="006E35FA" w:rsidP="00CC5DF0">
      <w:pPr>
        <w:pStyle w:val="ListParagraph"/>
        <w:numPr>
          <w:ilvl w:val="0"/>
          <w:numId w:val="1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Terminal Blocks and Accessories</w:t>
      </w:r>
    </w:p>
    <w:p w14:paraId="4F0741BD" w14:textId="751B92CC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1.2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REFERENCES</w:t>
      </w:r>
    </w:p>
    <w:p w14:paraId="6471DB68" w14:textId="26480E61" w:rsidR="006E35FA" w:rsidRPr="004552D8" w:rsidRDefault="006E35FA" w:rsidP="00CC5DF0">
      <w:pPr>
        <w:pStyle w:val="ListParagraph"/>
        <w:numPr>
          <w:ilvl w:val="0"/>
          <w:numId w:val="3"/>
        </w:numPr>
        <w:spacing w:after="0" w:line="360" w:lineRule="auto"/>
        <w:ind w:left="1080" w:right="914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NEMA 250</w:t>
      </w:r>
      <w:r w:rsidR="00CC5DF0">
        <w:rPr>
          <w:rFonts w:ascii="Arial" w:eastAsia="Times New Roman" w:hAnsi="Arial" w:cs="Arial"/>
        </w:rPr>
        <w:t xml:space="preserve"> </w:t>
      </w:r>
      <w:r w:rsidRPr="004552D8">
        <w:rPr>
          <w:rFonts w:ascii="Arial" w:eastAsia="Times New Roman" w:hAnsi="Arial" w:cs="Arial"/>
        </w:rPr>
        <w:t>Enclosures for Electrical Equipment (</w:t>
      </w:r>
      <w:proofErr w:type="gramStart"/>
      <w:r w:rsidRPr="004552D8">
        <w:rPr>
          <w:rFonts w:ascii="Arial" w:eastAsia="Times New Roman" w:hAnsi="Arial" w:cs="Arial"/>
        </w:rPr>
        <w:t>1000</w:t>
      </w:r>
      <w:proofErr w:type="gramEnd"/>
      <w:r w:rsidRPr="004552D8">
        <w:rPr>
          <w:rFonts w:ascii="Arial" w:eastAsia="Times New Roman" w:hAnsi="Arial" w:cs="Arial"/>
        </w:rPr>
        <w:t xml:space="preserve"> Volts Maximum) </w:t>
      </w:r>
    </w:p>
    <w:p w14:paraId="7EFB0642" w14:textId="70733F1A" w:rsidR="00251963" w:rsidRPr="004552D8" w:rsidRDefault="006E35FA" w:rsidP="00CC5DF0">
      <w:pPr>
        <w:pStyle w:val="ListParagraph"/>
        <w:numPr>
          <w:ilvl w:val="0"/>
          <w:numId w:val="3"/>
        </w:numPr>
        <w:spacing w:after="0" w:line="360" w:lineRule="auto"/>
        <w:ind w:left="1080" w:right="914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ANSI/NEMA ICS 1</w:t>
      </w:r>
      <w:r w:rsidR="00CC5DF0">
        <w:rPr>
          <w:rFonts w:ascii="Arial" w:eastAsia="Times New Roman" w:hAnsi="Arial" w:cs="Arial"/>
        </w:rPr>
        <w:t xml:space="preserve"> </w:t>
      </w:r>
      <w:r w:rsidRPr="004552D8">
        <w:rPr>
          <w:rFonts w:ascii="Arial" w:eastAsia="Times New Roman" w:hAnsi="Arial" w:cs="Arial"/>
        </w:rPr>
        <w:t>Industrial Control and System</w:t>
      </w:r>
      <w:r w:rsidR="004552D8" w:rsidRPr="004552D8">
        <w:rPr>
          <w:rFonts w:ascii="Arial" w:eastAsia="Times New Roman" w:hAnsi="Arial" w:cs="Arial"/>
        </w:rPr>
        <w:t>s</w:t>
      </w:r>
      <w:r w:rsidR="00CC5DF0">
        <w:rPr>
          <w:rFonts w:ascii="Arial" w:eastAsia="Times New Roman" w:hAnsi="Arial" w:cs="Arial"/>
        </w:rPr>
        <w:t>: General Requirements</w:t>
      </w:r>
    </w:p>
    <w:p w14:paraId="5A910B8F" w14:textId="6A49886B" w:rsidR="00251963" w:rsidRPr="00CC5DF0" w:rsidRDefault="006E35FA" w:rsidP="00CC5DF0">
      <w:pPr>
        <w:pStyle w:val="ListParagraph"/>
        <w:numPr>
          <w:ilvl w:val="0"/>
          <w:numId w:val="3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ANSI/NEMA ICS 4</w:t>
      </w:r>
      <w:r w:rsidR="00CC5DF0">
        <w:rPr>
          <w:rFonts w:ascii="Arial" w:eastAsia="Times New Roman" w:hAnsi="Arial" w:cs="Arial"/>
        </w:rPr>
        <w:t xml:space="preserve"> Application Guidelines for Terminal Blocks</w:t>
      </w:r>
    </w:p>
    <w:p w14:paraId="7728D703" w14:textId="762CC7E9" w:rsidR="00251963" w:rsidRPr="00CC5DF0" w:rsidRDefault="006E35FA" w:rsidP="00CC5DF0">
      <w:pPr>
        <w:pStyle w:val="ListParagraph"/>
        <w:numPr>
          <w:ilvl w:val="0"/>
          <w:numId w:val="3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 xml:space="preserve">ANSI/NEMA </w:t>
      </w:r>
      <w:r w:rsidR="00CC5DF0">
        <w:rPr>
          <w:rFonts w:ascii="Arial" w:eastAsia="Times New Roman" w:hAnsi="Arial" w:cs="Arial"/>
        </w:rPr>
        <w:t xml:space="preserve">IA 10030 </w:t>
      </w:r>
      <w:r w:rsidRPr="004552D8">
        <w:rPr>
          <w:rFonts w:ascii="Arial" w:eastAsia="Times New Roman" w:hAnsi="Arial" w:cs="Arial"/>
        </w:rPr>
        <w:t>Industrial Control and System</w:t>
      </w:r>
      <w:r w:rsidR="004552D8" w:rsidRPr="004552D8">
        <w:rPr>
          <w:rFonts w:ascii="Arial" w:eastAsia="Times New Roman" w:hAnsi="Arial" w:cs="Arial"/>
        </w:rPr>
        <w:t>s</w:t>
      </w:r>
      <w:r w:rsidR="00CC5DF0">
        <w:rPr>
          <w:rFonts w:ascii="Arial" w:eastAsia="Times New Roman" w:hAnsi="Arial" w:cs="Arial"/>
        </w:rPr>
        <w:t>: Enclosures</w:t>
      </w:r>
    </w:p>
    <w:p w14:paraId="0B62F5CF" w14:textId="3DDB7FC4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SUBMITTALS</w:t>
      </w:r>
    </w:p>
    <w:p w14:paraId="42B52A78" w14:textId="2EFE1F72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>Submit product data under provisions of Division 1.</w:t>
      </w:r>
    </w:p>
    <w:p w14:paraId="7C20F22B" w14:textId="383FBD0E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6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 xml:space="preserve">Shop </w:t>
      </w:r>
      <w:r w:rsidR="00CC5DF0">
        <w:rPr>
          <w:rFonts w:ascii="Arial" w:eastAsia="Times New Roman" w:hAnsi="Arial" w:cs="Arial"/>
        </w:rPr>
        <w:t>d</w:t>
      </w:r>
      <w:r w:rsidRPr="004552D8">
        <w:rPr>
          <w:rFonts w:ascii="Arial" w:eastAsia="Times New Roman" w:hAnsi="Arial" w:cs="Arial"/>
        </w:rPr>
        <w:t xml:space="preserve">rawings for </w:t>
      </w:r>
      <w:r w:rsidR="00CC5DF0">
        <w:rPr>
          <w:rFonts w:ascii="Arial" w:eastAsia="Times New Roman" w:hAnsi="Arial" w:cs="Arial"/>
        </w:rPr>
        <w:t>e</w:t>
      </w:r>
      <w:r w:rsidRPr="004552D8">
        <w:rPr>
          <w:rFonts w:ascii="Arial" w:eastAsia="Times New Roman" w:hAnsi="Arial" w:cs="Arial"/>
        </w:rPr>
        <w:t xml:space="preserve">quipment </w:t>
      </w:r>
      <w:r w:rsidR="00CC5DF0">
        <w:rPr>
          <w:rFonts w:ascii="Arial" w:eastAsia="Times New Roman" w:hAnsi="Arial" w:cs="Arial"/>
        </w:rPr>
        <w:t>p</w:t>
      </w:r>
      <w:r w:rsidRPr="004552D8">
        <w:rPr>
          <w:rFonts w:ascii="Arial" w:eastAsia="Times New Roman" w:hAnsi="Arial" w:cs="Arial"/>
        </w:rPr>
        <w:t>anels:</w:t>
      </w:r>
      <w:r w:rsidR="00CC5DF0">
        <w:rPr>
          <w:rFonts w:ascii="Arial" w:eastAsia="Times New Roman" w:hAnsi="Arial" w:cs="Arial"/>
        </w:rPr>
        <w:t xml:space="preserve"> i</w:t>
      </w:r>
      <w:r w:rsidRPr="004552D8">
        <w:rPr>
          <w:rFonts w:ascii="Arial" w:eastAsia="Times New Roman" w:hAnsi="Arial" w:cs="Arial"/>
        </w:rPr>
        <w:t>nclude wiring schematic diagram, wiring diagram, outline drawing and construction diagram as described in ANSI/NEMA ICS 1.</w:t>
      </w:r>
    </w:p>
    <w:p w14:paraId="2BBB31B1" w14:textId="51F00AAF" w:rsidR="00251963" w:rsidRPr="00CC5DF0" w:rsidRDefault="006E35FA" w:rsidP="00CC5DF0">
      <w:pPr>
        <w:spacing w:after="0" w:line="360" w:lineRule="auto"/>
        <w:ind w:right="3326"/>
        <w:jc w:val="both"/>
        <w:rPr>
          <w:rFonts w:ascii="Arial" w:eastAsia="Times New Roman" w:hAnsi="Arial" w:cs="Arial"/>
          <w:bCs/>
          <w:position w:val="-1"/>
        </w:rPr>
      </w:pPr>
      <w:r w:rsidRPr="004552D8">
        <w:rPr>
          <w:rFonts w:ascii="Arial" w:eastAsia="Times New Roman" w:hAnsi="Arial" w:cs="Arial"/>
          <w:bCs/>
          <w:position w:val="-1"/>
        </w:rPr>
        <w:t>PART 2</w:t>
      </w:r>
      <w:r w:rsidR="004552D8">
        <w:rPr>
          <w:rFonts w:ascii="Arial" w:eastAsia="Times New Roman" w:hAnsi="Arial" w:cs="Arial"/>
          <w:bCs/>
          <w:position w:val="-1"/>
        </w:rPr>
        <w:t xml:space="preserve"> </w:t>
      </w:r>
      <w:r w:rsidR="00CC5DF0">
        <w:rPr>
          <w:rFonts w:ascii="Arial" w:eastAsia="Times New Roman" w:hAnsi="Arial" w:cs="Arial"/>
          <w:bCs/>
          <w:position w:val="-1"/>
        </w:rPr>
        <w:t>–</w:t>
      </w:r>
      <w:r w:rsidR="004552D8">
        <w:rPr>
          <w:rFonts w:ascii="Arial" w:eastAsia="Times New Roman" w:hAnsi="Arial" w:cs="Arial"/>
          <w:bCs/>
          <w:position w:val="-1"/>
        </w:rPr>
        <w:t xml:space="preserve"> </w:t>
      </w:r>
      <w:r w:rsidRPr="004552D8">
        <w:rPr>
          <w:rFonts w:ascii="Arial" w:eastAsia="Times New Roman" w:hAnsi="Arial" w:cs="Arial"/>
          <w:bCs/>
          <w:position w:val="-1"/>
        </w:rPr>
        <w:t>PRODUCTS</w:t>
      </w:r>
    </w:p>
    <w:p w14:paraId="67877E1A" w14:textId="28C14C29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2.1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HINGED COVER ENCLOSURES</w:t>
      </w:r>
    </w:p>
    <w:p w14:paraId="452D76CC" w14:textId="0A16F10F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>Construction:</w:t>
      </w:r>
      <w:r w:rsidR="00CC5DF0">
        <w:rPr>
          <w:rFonts w:ascii="Arial" w:eastAsia="Times New Roman" w:hAnsi="Arial" w:cs="Arial"/>
        </w:rPr>
        <w:t xml:space="preserve"> </w:t>
      </w:r>
      <w:r w:rsidRPr="004552D8">
        <w:rPr>
          <w:rFonts w:ascii="Arial" w:eastAsia="Times New Roman" w:hAnsi="Arial" w:cs="Arial"/>
        </w:rPr>
        <w:t>NEMA 250</w:t>
      </w:r>
      <w:r w:rsidR="00CC5DF0">
        <w:rPr>
          <w:rFonts w:ascii="Arial" w:eastAsia="Times New Roman" w:hAnsi="Arial" w:cs="Arial"/>
        </w:rPr>
        <w:t>,</w:t>
      </w:r>
      <w:r w:rsidRPr="004552D8">
        <w:rPr>
          <w:rFonts w:ascii="Arial" w:eastAsia="Times New Roman" w:hAnsi="Arial" w:cs="Arial"/>
        </w:rPr>
        <w:t xml:space="preserve"> Type 1 steel.</w:t>
      </w:r>
    </w:p>
    <w:p w14:paraId="55A32CB8" w14:textId="240A19F1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>Finish:</w:t>
      </w:r>
      <w:r w:rsidR="00CC5DF0">
        <w:rPr>
          <w:rFonts w:ascii="Arial" w:eastAsia="Times New Roman" w:hAnsi="Arial" w:cs="Arial"/>
        </w:rPr>
        <w:t xml:space="preserve"> m</w:t>
      </w:r>
      <w:r w:rsidRPr="004552D8">
        <w:rPr>
          <w:rFonts w:ascii="Arial" w:eastAsia="Times New Roman" w:hAnsi="Arial" w:cs="Arial"/>
        </w:rPr>
        <w:t xml:space="preserve">anufacturer's standard enamel </w:t>
      </w:r>
      <w:proofErr w:type="gramStart"/>
      <w:r w:rsidRPr="004552D8">
        <w:rPr>
          <w:rFonts w:ascii="Arial" w:eastAsia="Times New Roman" w:hAnsi="Arial" w:cs="Arial"/>
        </w:rPr>
        <w:t>finish</w:t>
      </w:r>
      <w:proofErr w:type="gramEnd"/>
      <w:r w:rsidRPr="004552D8">
        <w:rPr>
          <w:rFonts w:ascii="Arial" w:eastAsia="Times New Roman" w:hAnsi="Arial" w:cs="Arial"/>
        </w:rPr>
        <w:t>.</w:t>
      </w:r>
    </w:p>
    <w:p w14:paraId="001EE2C5" w14:textId="5AAB3172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C.</w:t>
      </w:r>
      <w:r w:rsidRPr="004552D8">
        <w:rPr>
          <w:rFonts w:ascii="Arial" w:eastAsia="Times New Roman" w:hAnsi="Arial" w:cs="Arial"/>
        </w:rPr>
        <w:tab/>
        <w:t>Covers:</w:t>
      </w:r>
      <w:r w:rsidR="00CC5DF0">
        <w:rPr>
          <w:rFonts w:ascii="Arial" w:eastAsia="Times New Roman" w:hAnsi="Arial" w:cs="Arial"/>
        </w:rPr>
        <w:t xml:space="preserve"> c</w:t>
      </w:r>
      <w:r w:rsidRPr="004552D8">
        <w:rPr>
          <w:rFonts w:ascii="Arial" w:eastAsia="Times New Roman" w:hAnsi="Arial" w:cs="Arial"/>
        </w:rPr>
        <w:t>ontinuous hinge, held closed by flush latch operable by key.</w:t>
      </w:r>
    </w:p>
    <w:p w14:paraId="4048266E" w14:textId="2CB7AF62" w:rsidR="004552D8" w:rsidRPr="004552D8" w:rsidRDefault="006E35FA" w:rsidP="00CC5DF0">
      <w:pPr>
        <w:tabs>
          <w:tab w:val="left" w:pos="1300"/>
        </w:tabs>
        <w:spacing w:after="0" w:line="360" w:lineRule="auto"/>
        <w:ind w:left="1080" w:right="108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D.</w:t>
      </w:r>
      <w:r w:rsidRPr="004552D8">
        <w:rPr>
          <w:rFonts w:ascii="Arial" w:eastAsia="Times New Roman" w:hAnsi="Arial" w:cs="Arial"/>
        </w:rPr>
        <w:tab/>
        <w:t xml:space="preserve">Panel for </w:t>
      </w:r>
      <w:r w:rsidR="00CC5DF0">
        <w:rPr>
          <w:rFonts w:ascii="Arial" w:eastAsia="Times New Roman" w:hAnsi="Arial" w:cs="Arial"/>
        </w:rPr>
        <w:t>m</w:t>
      </w:r>
      <w:r w:rsidRPr="004552D8">
        <w:rPr>
          <w:rFonts w:ascii="Arial" w:eastAsia="Times New Roman" w:hAnsi="Arial" w:cs="Arial"/>
        </w:rPr>
        <w:t xml:space="preserve">ounting </w:t>
      </w:r>
      <w:r w:rsidR="00CC5DF0">
        <w:rPr>
          <w:rFonts w:ascii="Arial" w:eastAsia="Times New Roman" w:hAnsi="Arial" w:cs="Arial"/>
        </w:rPr>
        <w:t>t</w:t>
      </w:r>
      <w:r w:rsidRPr="004552D8">
        <w:rPr>
          <w:rFonts w:ascii="Arial" w:eastAsia="Times New Roman" w:hAnsi="Arial" w:cs="Arial"/>
        </w:rPr>
        <w:t xml:space="preserve">erminal </w:t>
      </w:r>
      <w:r w:rsidR="00CC5DF0">
        <w:rPr>
          <w:rFonts w:ascii="Arial" w:eastAsia="Times New Roman" w:hAnsi="Arial" w:cs="Arial"/>
        </w:rPr>
        <w:t>b</w:t>
      </w:r>
      <w:r w:rsidRPr="004552D8">
        <w:rPr>
          <w:rFonts w:ascii="Arial" w:eastAsia="Times New Roman" w:hAnsi="Arial" w:cs="Arial"/>
        </w:rPr>
        <w:t xml:space="preserve">locks or </w:t>
      </w:r>
      <w:r w:rsidR="00CC5DF0">
        <w:rPr>
          <w:rFonts w:ascii="Arial" w:eastAsia="Times New Roman" w:hAnsi="Arial" w:cs="Arial"/>
        </w:rPr>
        <w:t>e</w:t>
      </w:r>
      <w:r w:rsidRPr="004552D8">
        <w:rPr>
          <w:rFonts w:ascii="Arial" w:eastAsia="Times New Roman" w:hAnsi="Arial" w:cs="Arial"/>
        </w:rPr>
        <w:t xml:space="preserve">lectrical </w:t>
      </w:r>
      <w:r w:rsidR="00CC5DF0">
        <w:rPr>
          <w:rFonts w:ascii="Arial" w:eastAsia="Times New Roman" w:hAnsi="Arial" w:cs="Arial"/>
        </w:rPr>
        <w:t>c</w:t>
      </w:r>
      <w:r w:rsidRPr="004552D8">
        <w:rPr>
          <w:rFonts w:ascii="Arial" w:eastAsia="Times New Roman" w:hAnsi="Arial" w:cs="Arial"/>
        </w:rPr>
        <w:t>omponents:</w:t>
      </w:r>
      <w:r w:rsidR="00CC5DF0">
        <w:rPr>
          <w:rFonts w:ascii="Arial" w:eastAsia="Times New Roman" w:hAnsi="Arial" w:cs="Arial"/>
        </w:rPr>
        <w:t xml:space="preserve"> </w:t>
      </w:r>
      <w:proofErr w:type="gramStart"/>
      <w:r w:rsidRPr="004552D8">
        <w:rPr>
          <w:rFonts w:ascii="Arial" w:eastAsia="Times New Roman" w:hAnsi="Arial" w:cs="Arial"/>
        </w:rPr>
        <w:t>14 gauge</w:t>
      </w:r>
      <w:proofErr w:type="gramEnd"/>
      <w:r w:rsidRPr="004552D8">
        <w:rPr>
          <w:rFonts w:ascii="Arial" w:eastAsia="Times New Roman" w:hAnsi="Arial" w:cs="Arial"/>
        </w:rPr>
        <w:t xml:space="preserve"> steel, white enamel finish.</w:t>
      </w:r>
    </w:p>
    <w:p w14:paraId="650B8DD1" w14:textId="1A937F16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CABINETS</w:t>
      </w:r>
    </w:p>
    <w:p w14:paraId="1BB962BC" w14:textId="721AE0F6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 xml:space="preserve">Cabinet </w:t>
      </w:r>
      <w:r w:rsidR="00CC5DF0">
        <w:rPr>
          <w:rFonts w:ascii="Arial" w:eastAsia="Times New Roman" w:hAnsi="Arial" w:cs="Arial"/>
        </w:rPr>
        <w:t>b</w:t>
      </w:r>
      <w:r w:rsidRPr="004552D8">
        <w:rPr>
          <w:rFonts w:ascii="Arial" w:eastAsia="Times New Roman" w:hAnsi="Arial" w:cs="Arial"/>
        </w:rPr>
        <w:t>oxes:</w:t>
      </w:r>
      <w:r w:rsidR="00CC5DF0">
        <w:rPr>
          <w:rFonts w:ascii="Arial" w:eastAsia="Times New Roman" w:hAnsi="Arial" w:cs="Arial"/>
        </w:rPr>
        <w:t xml:space="preserve"> g</w:t>
      </w:r>
      <w:r w:rsidRPr="004552D8">
        <w:rPr>
          <w:rFonts w:ascii="Arial" w:eastAsia="Times New Roman" w:hAnsi="Arial" w:cs="Arial"/>
        </w:rPr>
        <w:t xml:space="preserve">alvanized steel, </w:t>
      </w:r>
      <w:proofErr w:type="gramStart"/>
      <w:r w:rsidRPr="004552D8">
        <w:rPr>
          <w:rFonts w:ascii="Arial" w:eastAsia="Times New Roman" w:hAnsi="Arial" w:cs="Arial"/>
        </w:rPr>
        <w:t>24</w:t>
      </w:r>
      <w:proofErr w:type="gramEnd"/>
      <w:r w:rsidR="00CC5DF0">
        <w:rPr>
          <w:rFonts w:ascii="Arial" w:eastAsia="Times New Roman" w:hAnsi="Arial" w:cs="Arial"/>
        </w:rPr>
        <w:t>”</w:t>
      </w:r>
      <w:r w:rsidRPr="004552D8">
        <w:rPr>
          <w:rFonts w:ascii="Arial" w:eastAsia="Times New Roman" w:hAnsi="Arial" w:cs="Arial"/>
        </w:rPr>
        <w:t xml:space="preserve"> wide, </w:t>
      </w:r>
      <w:proofErr w:type="gramStart"/>
      <w:r w:rsidRPr="004552D8">
        <w:rPr>
          <w:rFonts w:ascii="Arial" w:eastAsia="Times New Roman" w:hAnsi="Arial" w:cs="Arial"/>
        </w:rPr>
        <w:t>24</w:t>
      </w:r>
      <w:proofErr w:type="gramEnd"/>
      <w:r w:rsidR="00CC5DF0">
        <w:rPr>
          <w:rFonts w:ascii="Arial" w:eastAsia="Times New Roman" w:hAnsi="Arial" w:cs="Arial"/>
        </w:rPr>
        <w:t>”</w:t>
      </w:r>
      <w:r w:rsidRPr="004552D8">
        <w:rPr>
          <w:rFonts w:ascii="Arial" w:eastAsia="Times New Roman" w:hAnsi="Arial" w:cs="Arial"/>
        </w:rPr>
        <w:t xml:space="preserve"> high, </w:t>
      </w:r>
      <w:proofErr w:type="gramStart"/>
      <w:r w:rsidRPr="004552D8">
        <w:rPr>
          <w:rFonts w:ascii="Arial" w:eastAsia="Times New Roman" w:hAnsi="Arial" w:cs="Arial"/>
        </w:rPr>
        <w:t>6</w:t>
      </w:r>
      <w:proofErr w:type="gramEnd"/>
      <w:r w:rsidR="00CC5DF0">
        <w:rPr>
          <w:rFonts w:ascii="Arial" w:eastAsia="Times New Roman" w:hAnsi="Arial" w:cs="Arial"/>
        </w:rPr>
        <w:t>”</w:t>
      </w:r>
      <w:r w:rsidRPr="004552D8">
        <w:rPr>
          <w:rFonts w:ascii="Arial" w:eastAsia="Times New Roman" w:hAnsi="Arial" w:cs="Arial"/>
        </w:rPr>
        <w:t xml:space="preserve"> deep minimum.  Provide ¾" thick, AC-grade, plywood backboard, painted on all six sides with two coats of flame retardant paint, as manufactured by Pathway &amp; Spaces, Inc. If voltage exceeds 50 volts to ground, backboard shall be metal.  Backboard shall standoff cabinet back wall a minimum of ½</w:t>
      </w:r>
      <w:proofErr w:type="gramStart"/>
      <w:r w:rsidR="00CD0656">
        <w:rPr>
          <w:rFonts w:ascii="Arial" w:eastAsia="Times New Roman" w:hAnsi="Arial" w:cs="Arial"/>
        </w:rPr>
        <w:t>”</w:t>
      </w:r>
      <w:r w:rsidRPr="004552D8">
        <w:rPr>
          <w:rFonts w:ascii="Arial" w:eastAsia="Times New Roman" w:hAnsi="Arial" w:cs="Arial"/>
        </w:rPr>
        <w:t>.</w:t>
      </w:r>
      <w:proofErr w:type="gramEnd"/>
      <w:r w:rsidRPr="004552D8">
        <w:rPr>
          <w:rFonts w:ascii="Arial" w:eastAsia="Times New Roman" w:hAnsi="Arial" w:cs="Arial"/>
        </w:rPr>
        <w:t xml:space="preserve">  Minimum thickness of backboard shall be </w:t>
      </w:r>
      <w:proofErr w:type="gramStart"/>
      <w:r w:rsidRPr="004552D8">
        <w:rPr>
          <w:rFonts w:ascii="Arial" w:eastAsia="Times New Roman" w:hAnsi="Arial" w:cs="Arial"/>
        </w:rPr>
        <w:t>16</w:t>
      </w:r>
      <w:proofErr w:type="gramEnd"/>
      <w:r w:rsidRPr="004552D8">
        <w:rPr>
          <w:rFonts w:ascii="Arial" w:eastAsia="Times New Roman" w:hAnsi="Arial" w:cs="Arial"/>
        </w:rPr>
        <w:t xml:space="preserve"> gauge.</w:t>
      </w:r>
    </w:p>
    <w:p w14:paraId="4DA308F5" w14:textId="0A4AE81C" w:rsidR="00251963" w:rsidRPr="00CD0656" w:rsidRDefault="006E35FA" w:rsidP="00CD0656">
      <w:pPr>
        <w:tabs>
          <w:tab w:val="left" w:pos="1300"/>
        </w:tabs>
        <w:spacing w:after="0" w:line="360" w:lineRule="auto"/>
        <w:ind w:left="1080" w:right="111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 xml:space="preserve">Cabinet </w:t>
      </w:r>
      <w:r w:rsidR="00CD0656">
        <w:rPr>
          <w:rFonts w:ascii="Arial" w:eastAsia="Times New Roman" w:hAnsi="Arial" w:cs="Arial"/>
        </w:rPr>
        <w:t>f</w:t>
      </w:r>
      <w:r w:rsidRPr="004552D8">
        <w:rPr>
          <w:rFonts w:ascii="Arial" w:eastAsia="Times New Roman" w:hAnsi="Arial" w:cs="Arial"/>
        </w:rPr>
        <w:t>ronts:</w:t>
      </w:r>
      <w:r w:rsidR="00CD0656">
        <w:rPr>
          <w:rFonts w:ascii="Arial" w:eastAsia="Times New Roman" w:hAnsi="Arial" w:cs="Arial"/>
        </w:rPr>
        <w:t xml:space="preserve"> s</w:t>
      </w:r>
      <w:r w:rsidRPr="004552D8">
        <w:rPr>
          <w:rFonts w:ascii="Arial" w:eastAsia="Times New Roman" w:hAnsi="Arial" w:cs="Arial"/>
        </w:rPr>
        <w:t>teel, surface type with screw cover front, concealed hinge</w:t>
      </w:r>
      <w:r w:rsidR="00CD0656">
        <w:rPr>
          <w:rFonts w:ascii="Arial" w:eastAsia="Times New Roman" w:hAnsi="Arial" w:cs="Arial"/>
        </w:rPr>
        <w:t>,</w:t>
      </w:r>
      <w:r w:rsidRPr="004552D8">
        <w:rPr>
          <w:rFonts w:ascii="Arial" w:eastAsia="Times New Roman" w:hAnsi="Arial" w:cs="Arial"/>
        </w:rPr>
        <w:t xml:space="preserve"> finish in gray baked enamel.</w:t>
      </w:r>
    </w:p>
    <w:p w14:paraId="23C22DC3" w14:textId="277F3FB1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ENCLOSURES AND CABINETS FOR LIFT STATIONS AND BALL FIELDS</w:t>
      </w:r>
    </w:p>
    <w:p w14:paraId="6B62482A" w14:textId="0D0E0B67" w:rsidR="00866A97" w:rsidRPr="004552D8" w:rsidRDefault="006E35FA" w:rsidP="00CC5DF0">
      <w:pPr>
        <w:pStyle w:val="ListParagraph"/>
        <w:numPr>
          <w:ilvl w:val="0"/>
          <w:numId w:val="5"/>
        </w:numPr>
        <w:spacing w:after="0" w:line="360" w:lineRule="auto"/>
        <w:ind w:left="1080" w:right="2944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Construction:</w:t>
      </w:r>
      <w:r w:rsidR="00CD0656">
        <w:rPr>
          <w:rFonts w:ascii="Arial" w:eastAsia="Times New Roman" w:hAnsi="Arial" w:cs="Arial"/>
        </w:rPr>
        <w:t xml:space="preserve"> </w:t>
      </w:r>
      <w:r w:rsidRPr="004552D8">
        <w:rPr>
          <w:rFonts w:ascii="Arial" w:eastAsia="Times New Roman" w:hAnsi="Arial" w:cs="Arial"/>
        </w:rPr>
        <w:t>NEMA 250</w:t>
      </w:r>
      <w:r w:rsidR="00CD0656">
        <w:rPr>
          <w:rFonts w:ascii="Arial" w:eastAsia="Times New Roman" w:hAnsi="Arial" w:cs="Arial"/>
        </w:rPr>
        <w:t>,</w:t>
      </w:r>
      <w:r w:rsidRPr="004552D8">
        <w:rPr>
          <w:rFonts w:ascii="Arial" w:eastAsia="Times New Roman" w:hAnsi="Arial" w:cs="Arial"/>
        </w:rPr>
        <w:t xml:space="preserve"> </w:t>
      </w:r>
      <w:r w:rsidR="00CD0656">
        <w:rPr>
          <w:rFonts w:ascii="Arial" w:eastAsia="Times New Roman" w:hAnsi="Arial" w:cs="Arial"/>
        </w:rPr>
        <w:t>T</w:t>
      </w:r>
      <w:r w:rsidRPr="004552D8">
        <w:rPr>
          <w:rFonts w:ascii="Arial" w:eastAsia="Times New Roman" w:hAnsi="Arial" w:cs="Arial"/>
        </w:rPr>
        <w:t xml:space="preserve">ype 4X </w:t>
      </w:r>
      <w:r w:rsidR="00CD0656">
        <w:rPr>
          <w:rFonts w:ascii="Arial" w:eastAsia="Times New Roman" w:hAnsi="Arial" w:cs="Arial"/>
        </w:rPr>
        <w:t>s</w:t>
      </w:r>
      <w:r w:rsidRPr="004552D8">
        <w:rPr>
          <w:rFonts w:ascii="Arial" w:eastAsia="Times New Roman" w:hAnsi="Arial" w:cs="Arial"/>
        </w:rPr>
        <w:t xml:space="preserve">tainless </w:t>
      </w:r>
      <w:r w:rsidR="00CD0656">
        <w:rPr>
          <w:rFonts w:ascii="Arial" w:eastAsia="Times New Roman" w:hAnsi="Arial" w:cs="Arial"/>
        </w:rPr>
        <w:t>s</w:t>
      </w:r>
      <w:r w:rsidRPr="004552D8">
        <w:rPr>
          <w:rFonts w:ascii="Arial" w:eastAsia="Times New Roman" w:hAnsi="Arial" w:cs="Arial"/>
        </w:rPr>
        <w:t>teel</w:t>
      </w:r>
      <w:r w:rsidR="00CD0656">
        <w:rPr>
          <w:rFonts w:ascii="Arial" w:eastAsia="Times New Roman" w:hAnsi="Arial" w:cs="Arial"/>
        </w:rPr>
        <w:t>.</w:t>
      </w:r>
    </w:p>
    <w:p w14:paraId="34775830" w14:textId="5017F308" w:rsidR="00251963" w:rsidRPr="004552D8" w:rsidRDefault="006E35FA" w:rsidP="00CC5DF0">
      <w:pPr>
        <w:pStyle w:val="ListParagraph"/>
        <w:numPr>
          <w:ilvl w:val="0"/>
          <w:numId w:val="5"/>
        </w:numPr>
        <w:spacing w:after="0" w:line="360" w:lineRule="auto"/>
        <w:ind w:left="1080" w:right="2944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lastRenderedPageBreak/>
        <w:t>Finish:</w:t>
      </w:r>
      <w:r w:rsidR="00CD0656">
        <w:rPr>
          <w:rFonts w:ascii="Arial" w:eastAsia="Times New Roman" w:hAnsi="Arial" w:cs="Arial"/>
        </w:rPr>
        <w:t xml:space="preserve"> s</w:t>
      </w:r>
      <w:r w:rsidRPr="004552D8">
        <w:rPr>
          <w:rFonts w:ascii="Arial" w:eastAsia="Times New Roman" w:hAnsi="Arial" w:cs="Arial"/>
        </w:rPr>
        <w:t>mooth brushed stainless steel</w:t>
      </w:r>
      <w:r w:rsidR="00CD0656">
        <w:rPr>
          <w:rFonts w:ascii="Arial" w:eastAsia="Times New Roman" w:hAnsi="Arial" w:cs="Arial"/>
        </w:rPr>
        <w:t>.</w:t>
      </w:r>
    </w:p>
    <w:p w14:paraId="617EF6B0" w14:textId="5A570C1B" w:rsidR="00251963" w:rsidRPr="004552D8" w:rsidRDefault="006E35FA" w:rsidP="00CC5DF0">
      <w:pPr>
        <w:pStyle w:val="ListParagraph"/>
        <w:numPr>
          <w:ilvl w:val="0"/>
          <w:numId w:val="5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Covers:</w:t>
      </w:r>
      <w:r w:rsidR="00CD0656">
        <w:rPr>
          <w:rFonts w:ascii="Arial" w:eastAsia="Times New Roman" w:hAnsi="Arial" w:cs="Arial"/>
        </w:rPr>
        <w:t xml:space="preserve"> c</w:t>
      </w:r>
      <w:r w:rsidRPr="004552D8">
        <w:rPr>
          <w:rFonts w:ascii="Arial" w:eastAsia="Times New Roman" w:hAnsi="Arial" w:cs="Arial"/>
        </w:rPr>
        <w:t>ontinuous hinged, held closed by flush latch operable by key</w:t>
      </w:r>
      <w:r w:rsidR="00CD0656">
        <w:rPr>
          <w:rFonts w:ascii="Arial" w:eastAsia="Times New Roman" w:hAnsi="Arial" w:cs="Arial"/>
        </w:rPr>
        <w:t>.</w:t>
      </w:r>
    </w:p>
    <w:p w14:paraId="1EBD0CFE" w14:textId="57BB34D4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2.4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TERMINAL BLOCKS AND ACCESSORIES</w:t>
      </w:r>
    </w:p>
    <w:p w14:paraId="2E2A36AC" w14:textId="40CC69B0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 xml:space="preserve">Terminal </w:t>
      </w:r>
      <w:r w:rsidR="00CD0656">
        <w:rPr>
          <w:rFonts w:ascii="Arial" w:eastAsia="Times New Roman" w:hAnsi="Arial" w:cs="Arial"/>
        </w:rPr>
        <w:t>b</w:t>
      </w:r>
      <w:r w:rsidRPr="004552D8">
        <w:rPr>
          <w:rFonts w:ascii="Arial" w:eastAsia="Times New Roman" w:hAnsi="Arial" w:cs="Arial"/>
        </w:rPr>
        <w:t>locks:</w:t>
      </w:r>
      <w:r w:rsidR="00CD0656">
        <w:rPr>
          <w:rFonts w:ascii="Arial" w:eastAsia="Times New Roman" w:hAnsi="Arial" w:cs="Arial"/>
        </w:rPr>
        <w:t xml:space="preserve"> </w:t>
      </w:r>
      <w:r w:rsidRPr="004552D8">
        <w:rPr>
          <w:rFonts w:ascii="Arial" w:eastAsia="Times New Roman" w:hAnsi="Arial" w:cs="Arial"/>
        </w:rPr>
        <w:t>ANSI/NEMA ICS 4</w:t>
      </w:r>
      <w:r w:rsidR="00CD0656">
        <w:rPr>
          <w:rFonts w:ascii="Arial" w:eastAsia="Times New Roman" w:hAnsi="Arial" w:cs="Arial"/>
        </w:rPr>
        <w:t>,</w:t>
      </w:r>
      <w:r w:rsidRPr="004552D8">
        <w:rPr>
          <w:rFonts w:ascii="Arial" w:eastAsia="Times New Roman" w:hAnsi="Arial" w:cs="Arial"/>
        </w:rPr>
        <w:t xml:space="preserve"> UL listed.</w:t>
      </w:r>
    </w:p>
    <w:p w14:paraId="6628F03A" w14:textId="2A041517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 xml:space="preserve">Power </w:t>
      </w:r>
      <w:r w:rsidR="00CD0656">
        <w:rPr>
          <w:rFonts w:ascii="Arial" w:eastAsia="Times New Roman" w:hAnsi="Arial" w:cs="Arial"/>
        </w:rPr>
        <w:t>t</w:t>
      </w:r>
      <w:r w:rsidRPr="004552D8">
        <w:rPr>
          <w:rFonts w:ascii="Arial" w:eastAsia="Times New Roman" w:hAnsi="Arial" w:cs="Arial"/>
        </w:rPr>
        <w:t>erminals:</w:t>
      </w:r>
      <w:r w:rsidR="00CD0656">
        <w:rPr>
          <w:rFonts w:ascii="Arial" w:eastAsia="Times New Roman" w:hAnsi="Arial" w:cs="Arial"/>
        </w:rPr>
        <w:t xml:space="preserve"> u</w:t>
      </w:r>
      <w:r w:rsidRPr="004552D8">
        <w:rPr>
          <w:rFonts w:ascii="Arial" w:eastAsia="Times New Roman" w:hAnsi="Arial" w:cs="Arial"/>
        </w:rPr>
        <w:t xml:space="preserve">nit construction type, closed-back type, with tubular pressure screw connectors, rated </w:t>
      </w:r>
      <w:proofErr w:type="gramStart"/>
      <w:r w:rsidRPr="004552D8">
        <w:rPr>
          <w:rFonts w:ascii="Arial" w:eastAsia="Times New Roman" w:hAnsi="Arial" w:cs="Arial"/>
        </w:rPr>
        <w:t>600</w:t>
      </w:r>
      <w:proofErr w:type="gramEnd"/>
      <w:r w:rsidRPr="004552D8">
        <w:rPr>
          <w:rFonts w:ascii="Arial" w:eastAsia="Times New Roman" w:hAnsi="Arial" w:cs="Arial"/>
        </w:rPr>
        <w:t xml:space="preserve"> volts.</w:t>
      </w:r>
    </w:p>
    <w:p w14:paraId="2967EE0B" w14:textId="7DFFE838" w:rsidR="00251963" w:rsidRPr="00CC5DF0" w:rsidRDefault="006E35FA" w:rsidP="00CC5DF0">
      <w:pPr>
        <w:tabs>
          <w:tab w:val="left" w:pos="1300"/>
          <w:tab w:val="left" w:pos="446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C.</w:t>
      </w:r>
      <w:r w:rsidRPr="004552D8">
        <w:rPr>
          <w:rFonts w:ascii="Arial" w:eastAsia="Times New Roman" w:hAnsi="Arial" w:cs="Arial"/>
        </w:rPr>
        <w:tab/>
        <w:t xml:space="preserve">Signal and </w:t>
      </w:r>
      <w:r w:rsidR="00CD0656">
        <w:rPr>
          <w:rFonts w:ascii="Arial" w:eastAsia="Times New Roman" w:hAnsi="Arial" w:cs="Arial"/>
        </w:rPr>
        <w:t>c</w:t>
      </w:r>
      <w:r w:rsidRPr="004552D8">
        <w:rPr>
          <w:rFonts w:ascii="Arial" w:eastAsia="Times New Roman" w:hAnsi="Arial" w:cs="Arial"/>
        </w:rPr>
        <w:t xml:space="preserve">ontrol </w:t>
      </w:r>
      <w:r w:rsidR="00CD0656">
        <w:rPr>
          <w:rFonts w:ascii="Arial" w:eastAsia="Times New Roman" w:hAnsi="Arial" w:cs="Arial"/>
        </w:rPr>
        <w:t>t</w:t>
      </w:r>
      <w:r w:rsidRPr="004552D8">
        <w:rPr>
          <w:rFonts w:ascii="Arial" w:eastAsia="Times New Roman" w:hAnsi="Arial" w:cs="Arial"/>
        </w:rPr>
        <w:t>erminal</w:t>
      </w:r>
      <w:r w:rsidR="00866A97" w:rsidRPr="004552D8">
        <w:rPr>
          <w:rFonts w:ascii="Arial" w:eastAsia="Times New Roman" w:hAnsi="Arial" w:cs="Arial"/>
        </w:rPr>
        <w:t>s:</w:t>
      </w:r>
      <w:r w:rsidR="00CD0656">
        <w:rPr>
          <w:rFonts w:ascii="Arial" w:eastAsia="Times New Roman" w:hAnsi="Arial" w:cs="Arial"/>
        </w:rPr>
        <w:t xml:space="preserve"> m</w:t>
      </w:r>
      <w:r w:rsidRPr="004552D8">
        <w:rPr>
          <w:rFonts w:ascii="Arial" w:eastAsia="Times New Roman" w:hAnsi="Arial" w:cs="Arial"/>
        </w:rPr>
        <w:t>odular construction type, channel mounted</w:t>
      </w:r>
      <w:r w:rsidR="00CD0656">
        <w:rPr>
          <w:rFonts w:ascii="Arial" w:eastAsia="Times New Roman" w:hAnsi="Arial" w:cs="Arial"/>
        </w:rPr>
        <w:t>,</w:t>
      </w:r>
      <w:r w:rsidRPr="004552D8">
        <w:rPr>
          <w:rFonts w:ascii="Arial" w:eastAsia="Times New Roman" w:hAnsi="Arial" w:cs="Arial"/>
        </w:rPr>
        <w:t xml:space="preserve"> tubular pressure screw connectors, rated </w:t>
      </w:r>
      <w:proofErr w:type="gramStart"/>
      <w:r w:rsidRPr="004552D8">
        <w:rPr>
          <w:rFonts w:ascii="Arial" w:eastAsia="Times New Roman" w:hAnsi="Arial" w:cs="Arial"/>
        </w:rPr>
        <w:t>300</w:t>
      </w:r>
      <w:proofErr w:type="gramEnd"/>
      <w:r w:rsidRPr="004552D8">
        <w:rPr>
          <w:rFonts w:ascii="Arial" w:eastAsia="Times New Roman" w:hAnsi="Arial" w:cs="Arial"/>
        </w:rPr>
        <w:t xml:space="preserve"> volts.</w:t>
      </w:r>
    </w:p>
    <w:p w14:paraId="634D9EED" w14:textId="4A5F95D2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D.</w:t>
      </w:r>
      <w:r w:rsidRPr="004552D8">
        <w:rPr>
          <w:rFonts w:ascii="Arial" w:eastAsia="Times New Roman" w:hAnsi="Arial" w:cs="Arial"/>
        </w:rPr>
        <w:tab/>
        <w:t xml:space="preserve">Copper </w:t>
      </w:r>
      <w:r w:rsidR="00CD0656">
        <w:rPr>
          <w:rFonts w:ascii="Arial" w:eastAsia="Times New Roman" w:hAnsi="Arial" w:cs="Arial"/>
        </w:rPr>
        <w:t>g</w:t>
      </w:r>
      <w:r w:rsidRPr="004552D8">
        <w:rPr>
          <w:rFonts w:ascii="Arial" w:eastAsia="Times New Roman" w:hAnsi="Arial" w:cs="Arial"/>
        </w:rPr>
        <w:t xml:space="preserve">round </w:t>
      </w:r>
      <w:r w:rsidR="00CD0656">
        <w:rPr>
          <w:rFonts w:ascii="Arial" w:eastAsia="Times New Roman" w:hAnsi="Arial" w:cs="Arial"/>
        </w:rPr>
        <w:t>b</w:t>
      </w:r>
      <w:r w:rsidRPr="004552D8">
        <w:rPr>
          <w:rFonts w:ascii="Arial" w:eastAsia="Times New Roman" w:hAnsi="Arial" w:cs="Arial"/>
        </w:rPr>
        <w:t xml:space="preserve">ar </w:t>
      </w:r>
      <w:r w:rsidR="00CD0656">
        <w:rPr>
          <w:rFonts w:ascii="Arial" w:eastAsia="Times New Roman" w:hAnsi="Arial" w:cs="Arial"/>
        </w:rPr>
        <w:t>s</w:t>
      </w:r>
      <w:r w:rsidRPr="004552D8">
        <w:rPr>
          <w:rFonts w:ascii="Arial" w:eastAsia="Times New Roman" w:hAnsi="Arial" w:cs="Arial"/>
        </w:rPr>
        <w:t xml:space="preserve">trip with #6 </w:t>
      </w:r>
      <w:r w:rsidR="00CD0656">
        <w:rPr>
          <w:rFonts w:ascii="Arial" w:eastAsia="Times New Roman" w:hAnsi="Arial" w:cs="Arial"/>
        </w:rPr>
        <w:t>c</w:t>
      </w:r>
      <w:r w:rsidRPr="004552D8">
        <w:rPr>
          <w:rFonts w:ascii="Arial" w:eastAsia="Times New Roman" w:hAnsi="Arial" w:cs="Arial"/>
        </w:rPr>
        <w:t xml:space="preserve">opper </w:t>
      </w:r>
      <w:r w:rsidR="00CD0656">
        <w:rPr>
          <w:rFonts w:ascii="Arial" w:eastAsia="Times New Roman" w:hAnsi="Arial" w:cs="Arial"/>
        </w:rPr>
        <w:t>g</w:t>
      </w:r>
      <w:r w:rsidRPr="004552D8">
        <w:rPr>
          <w:rFonts w:ascii="Arial" w:eastAsia="Times New Roman" w:hAnsi="Arial" w:cs="Arial"/>
        </w:rPr>
        <w:t>rounding:</w:t>
      </w:r>
      <w:r w:rsidR="00CD0656">
        <w:rPr>
          <w:rFonts w:ascii="Arial" w:eastAsia="Times New Roman" w:hAnsi="Arial" w:cs="Arial"/>
        </w:rPr>
        <w:t xml:space="preserve"> b</w:t>
      </w:r>
      <w:r w:rsidRPr="004552D8">
        <w:rPr>
          <w:rFonts w:ascii="Arial" w:eastAsia="Times New Roman" w:hAnsi="Arial" w:cs="Arial"/>
        </w:rPr>
        <w:t xml:space="preserve">onding conductor to building main grounding </w:t>
      </w:r>
      <w:proofErr w:type="gramStart"/>
      <w:r w:rsidRPr="004552D8">
        <w:rPr>
          <w:rFonts w:ascii="Arial" w:eastAsia="Times New Roman" w:hAnsi="Arial" w:cs="Arial"/>
        </w:rPr>
        <w:t>buss</w:t>
      </w:r>
      <w:proofErr w:type="gramEnd"/>
      <w:r w:rsidRPr="004552D8">
        <w:rPr>
          <w:rFonts w:ascii="Arial" w:eastAsia="Times New Roman" w:hAnsi="Arial" w:cs="Arial"/>
        </w:rPr>
        <w:t>.</w:t>
      </w:r>
    </w:p>
    <w:p w14:paraId="5135FF36" w14:textId="43E68674" w:rsidR="00251963" w:rsidRPr="00CC5DF0" w:rsidRDefault="004552D8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2.5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MANUFACTURERS</w:t>
      </w:r>
    </w:p>
    <w:p w14:paraId="1F8CA5C4" w14:textId="77777777" w:rsidR="004552D8" w:rsidRPr="004552D8" w:rsidRDefault="006E35FA" w:rsidP="00CC5DF0">
      <w:pPr>
        <w:pStyle w:val="ListParagraph"/>
        <w:numPr>
          <w:ilvl w:val="0"/>
          <w:numId w:val="7"/>
        </w:numPr>
        <w:spacing w:after="0" w:line="360" w:lineRule="auto"/>
        <w:ind w:left="1080" w:right="5805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Burndy #RK Series</w:t>
      </w:r>
    </w:p>
    <w:p w14:paraId="71C0204C" w14:textId="77777777" w:rsidR="00251963" w:rsidRPr="004552D8" w:rsidRDefault="006E35FA" w:rsidP="00CC5DF0">
      <w:pPr>
        <w:pStyle w:val="ListParagraph"/>
        <w:numPr>
          <w:ilvl w:val="0"/>
          <w:numId w:val="7"/>
        </w:numPr>
        <w:spacing w:after="0" w:line="360" w:lineRule="auto"/>
        <w:ind w:left="1080" w:right="5805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Buss</w:t>
      </w:r>
    </w:p>
    <w:p w14:paraId="1A32E8BA" w14:textId="2C524915" w:rsidR="00251963" w:rsidRPr="00CC5DF0" w:rsidRDefault="006E35FA" w:rsidP="00CC5DF0">
      <w:pPr>
        <w:pStyle w:val="ListParagraph"/>
        <w:numPr>
          <w:ilvl w:val="0"/>
          <w:numId w:val="7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4552D8">
        <w:rPr>
          <w:rFonts w:ascii="Arial" w:eastAsia="Times New Roman" w:hAnsi="Arial" w:cs="Arial"/>
        </w:rPr>
        <w:t>Bel</w:t>
      </w:r>
      <w:r w:rsidR="004552D8" w:rsidRPr="004552D8">
        <w:rPr>
          <w:rFonts w:ascii="Arial" w:eastAsia="Times New Roman" w:hAnsi="Arial" w:cs="Arial"/>
        </w:rPr>
        <w:t>den</w:t>
      </w:r>
    </w:p>
    <w:p w14:paraId="40569094" w14:textId="7DC0D705" w:rsidR="00251963" w:rsidRPr="00CC5DF0" w:rsidRDefault="006B7AC4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2.6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FABRICATION</w:t>
      </w:r>
    </w:p>
    <w:p w14:paraId="0839CF72" w14:textId="6D9569BB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 xml:space="preserve">Shop </w:t>
      </w:r>
      <w:proofErr w:type="gramStart"/>
      <w:r w:rsidRPr="004552D8">
        <w:rPr>
          <w:rFonts w:ascii="Arial" w:eastAsia="Times New Roman" w:hAnsi="Arial" w:cs="Arial"/>
        </w:rPr>
        <w:t>assemble</w:t>
      </w:r>
      <w:proofErr w:type="gramEnd"/>
      <w:r w:rsidRPr="004552D8">
        <w:rPr>
          <w:rFonts w:ascii="Arial" w:eastAsia="Times New Roman" w:hAnsi="Arial" w:cs="Arial"/>
        </w:rPr>
        <w:t xml:space="preserve"> enclosures and cabinets housing terminal blocks or electrical components in accordance with ANSI/NEMA I</w:t>
      </w:r>
      <w:r w:rsidR="00CD0656">
        <w:rPr>
          <w:rFonts w:ascii="Arial" w:eastAsia="Times New Roman" w:hAnsi="Arial" w:cs="Arial"/>
        </w:rPr>
        <w:t>A 10030.</w:t>
      </w:r>
    </w:p>
    <w:p w14:paraId="776B0E87" w14:textId="7E98DF0B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 xml:space="preserve">Provide conduit hubs on </w:t>
      </w:r>
      <w:proofErr w:type="gramStart"/>
      <w:r w:rsidRPr="004552D8">
        <w:rPr>
          <w:rFonts w:ascii="Arial" w:eastAsia="Times New Roman" w:hAnsi="Arial" w:cs="Arial"/>
        </w:rPr>
        <w:t>enclosures</w:t>
      </w:r>
      <w:proofErr w:type="gramEnd"/>
      <w:r w:rsidRPr="004552D8">
        <w:rPr>
          <w:rFonts w:ascii="Arial" w:eastAsia="Times New Roman" w:hAnsi="Arial" w:cs="Arial"/>
        </w:rPr>
        <w:t>.</w:t>
      </w:r>
    </w:p>
    <w:p w14:paraId="22E1748D" w14:textId="49B1A06E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8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C.</w:t>
      </w:r>
      <w:r w:rsidRPr="004552D8">
        <w:rPr>
          <w:rFonts w:ascii="Arial" w:eastAsia="Times New Roman" w:hAnsi="Arial" w:cs="Arial"/>
        </w:rPr>
        <w:tab/>
        <w:t>Provide protective pocket inside front cover with schematic diagram, connection diagram, and layout drawing of control wiring and components within enclosure.</w:t>
      </w:r>
    </w:p>
    <w:p w14:paraId="5F048C04" w14:textId="1375B1F8" w:rsidR="00251963" w:rsidRPr="00CC5DF0" w:rsidRDefault="006E35FA" w:rsidP="00CC5DF0">
      <w:pPr>
        <w:spacing w:after="0" w:line="360" w:lineRule="auto"/>
        <w:ind w:right="3261"/>
        <w:jc w:val="both"/>
        <w:rPr>
          <w:rFonts w:ascii="Arial" w:eastAsia="Times New Roman" w:hAnsi="Arial" w:cs="Arial"/>
          <w:bCs/>
          <w:position w:val="-1"/>
        </w:rPr>
      </w:pPr>
      <w:r w:rsidRPr="004552D8">
        <w:rPr>
          <w:rFonts w:ascii="Arial" w:eastAsia="Times New Roman" w:hAnsi="Arial" w:cs="Arial"/>
          <w:bCs/>
          <w:position w:val="-1"/>
        </w:rPr>
        <w:t>PART 3</w:t>
      </w:r>
      <w:r w:rsidR="006B7AC4">
        <w:rPr>
          <w:rFonts w:ascii="Arial" w:eastAsia="Times New Roman" w:hAnsi="Arial" w:cs="Arial"/>
          <w:bCs/>
          <w:position w:val="-1"/>
        </w:rPr>
        <w:t xml:space="preserve"> </w:t>
      </w:r>
      <w:r w:rsidR="00CC5DF0">
        <w:rPr>
          <w:rFonts w:ascii="Arial" w:eastAsia="Times New Roman" w:hAnsi="Arial" w:cs="Arial"/>
          <w:bCs/>
          <w:position w:val="-1"/>
        </w:rPr>
        <w:t>–</w:t>
      </w:r>
      <w:r w:rsidR="006B7AC4">
        <w:rPr>
          <w:rFonts w:ascii="Arial" w:eastAsia="Times New Roman" w:hAnsi="Arial" w:cs="Arial"/>
          <w:bCs/>
          <w:position w:val="-1"/>
        </w:rPr>
        <w:t xml:space="preserve"> </w:t>
      </w:r>
      <w:r w:rsidRPr="004552D8">
        <w:rPr>
          <w:rFonts w:ascii="Arial" w:eastAsia="Times New Roman" w:hAnsi="Arial" w:cs="Arial"/>
          <w:bCs/>
          <w:position w:val="-1"/>
        </w:rPr>
        <w:t>EXECUTION</w:t>
      </w:r>
    </w:p>
    <w:p w14:paraId="58BB5940" w14:textId="6A05D493" w:rsidR="00251963" w:rsidRPr="00CC5DF0" w:rsidRDefault="006B7AC4" w:rsidP="00CC5DF0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>
        <w:rPr>
          <w:rFonts w:ascii="Arial" w:eastAsia="Times New Roman" w:hAnsi="Arial" w:cs="Arial"/>
          <w:bCs/>
        </w:rPr>
        <w:tab/>
      </w:r>
      <w:r w:rsidR="006E35FA" w:rsidRPr="004552D8">
        <w:rPr>
          <w:rFonts w:ascii="Arial" w:eastAsia="Times New Roman" w:hAnsi="Arial" w:cs="Arial"/>
          <w:bCs/>
        </w:rPr>
        <w:t>INSTALLATION</w:t>
      </w:r>
    </w:p>
    <w:p w14:paraId="2E575DA7" w14:textId="20F448BE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A.</w:t>
      </w:r>
      <w:r w:rsidRPr="004552D8">
        <w:rPr>
          <w:rFonts w:ascii="Arial" w:eastAsia="Times New Roman" w:hAnsi="Arial" w:cs="Arial"/>
        </w:rPr>
        <w:tab/>
        <w:t>All cabinets shall have hinge type doors.</w:t>
      </w:r>
    </w:p>
    <w:p w14:paraId="5969F42B" w14:textId="170991F9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B.</w:t>
      </w:r>
      <w:r w:rsidRPr="004552D8">
        <w:rPr>
          <w:rFonts w:ascii="Arial" w:eastAsia="Times New Roman" w:hAnsi="Arial" w:cs="Arial"/>
        </w:rPr>
        <w:tab/>
        <w:t xml:space="preserve">Cabinets shall have built in locks and keys provided </w:t>
      </w:r>
      <w:r w:rsidR="00CD0656" w:rsidRPr="004552D8">
        <w:rPr>
          <w:rFonts w:ascii="Arial" w:eastAsia="Times New Roman" w:hAnsi="Arial" w:cs="Arial"/>
        </w:rPr>
        <w:t>unless they are</w:t>
      </w:r>
      <w:r w:rsidRPr="004552D8">
        <w:rPr>
          <w:rFonts w:ascii="Arial" w:eastAsia="Times New Roman" w:hAnsi="Arial" w:cs="Arial"/>
        </w:rPr>
        <w:t xml:space="preserve"> installed in mechanical, electrical, or communication rooms.</w:t>
      </w:r>
    </w:p>
    <w:p w14:paraId="4A351568" w14:textId="3F6BC657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C.</w:t>
      </w:r>
      <w:r w:rsidRPr="004552D8">
        <w:rPr>
          <w:rFonts w:ascii="Arial" w:eastAsia="Times New Roman" w:hAnsi="Arial" w:cs="Arial"/>
        </w:rPr>
        <w:tab/>
        <w:t xml:space="preserve">Install cabinets and enclosures </w:t>
      </w:r>
      <w:r w:rsidR="00CD0656" w:rsidRPr="004552D8">
        <w:rPr>
          <w:rFonts w:ascii="Arial" w:eastAsia="Times New Roman" w:hAnsi="Arial" w:cs="Arial"/>
        </w:rPr>
        <w:t>plumb,</w:t>
      </w:r>
      <w:r w:rsidRPr="004552D8">
        <w:rPr>
          <w:rFonts w:ascii="Arial" w:eastAsia="Times New Roman" w:hAnsi="Arial" w:cs="Arial"/>
        </w:rPr>
        <w:t xml:space="preserve"> anchor securely to wall and structural supports at each corner, minimum.</w:t>
      </w:r>
    </w:p>
    <w:p w14:paraId="4BE51826" w14:textId="1CFED75B" w:rsidR="006B7AC4" w:rsidRPr="004552D8" w:rsidRDefault="006E35FA" w:rsidP="00CC5DF0">
      <w:pPr>
        <w:tabs>
          <w:tab w:val="left" w:pos="1300"/>
        </w:tabs>
        <w:spacing w:after="0" w:line="360" w:lineRule="auto"/>
        <w:ind w:left="1080" w:right="2035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D.</w:t>
      </w:r>
      <w:r w:rsidRPr="004552D8">
        <w:rPr>
          <w:rFonts w:ascii="Arial" w:eastAsia="Times New Roman" w:hAnsi="Arial" w:cs="Arial"/>
        </w:rPr>
        <w:tab/>
        <w:t>Provide accessory feet for free-standing equipment enclosures.</w:t>
      </w:r>
    </w:p>
    <w:p w14:paraId="54861251" w14:textId="7798725B" w:rsidR="006B7AC4" w:rsidRPr="004552D8" w:rsidRDefault="006E35FA" w:rsidP="00CC5DF0">
      <w:pPr>
        <w:tabs>
          <w:tab w:val="left" w:pos="1300"/>
        </w:tabs>
        <w:spacing w:after="0" w:line="360" w:lineRule="auto"/>
        <w:ind w:left="1080" w:right="2035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E.</w:t>
      </w:r>
      <w:r w:rsidRPr="004552D8">
        <w:rPr>
          <w:rFonts w:ascii="Arial" w:eastAsia="Times New Roman" w:hAnsi="Arial" w:cs="Arial"/>
        </w:rPr>
        <w:tab/>
        <w:t>Install trim plumb.</w:t>
      </w:r>
    </w:p>
    <w:p w14:paraId="71E1EF5E" w14:textId="6162DB54" w:rsidR="00251963" w:rsidRPr="00CC5DF0" w:rsidRDefault="006E35FA" w:rsidP="00CC5DF0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F.</w:t>
      </w:r>
      <w:r w:rsidRPr="004552D8">
        <w:rPr>
          <w:rFonts w:ascii="Arial" w:eastAsia="Times New Roman" w:hAnsi="Arial" w:cs="Arial"/>
        </w:rPr>
        <w:tab/>
        <w:t xml:space="preserve">All exterior mounted enclosures shall be </w:t>
      </w:r>
      <w:r w:rsidR="00CD0656" w:rsidRPr="004552D8">
        <w:rPr>
          <w:rFonts w:ascii="Arial" w:eastAsia="Times New Roman" w:hAnsi="Arial" w:cs="Arial"/>
        </w:rPr>
        <w:t>NEMA</w:t>
      </w:r>
      <w:r w:rsidRPr="004552D8">
        <w:rPr>
          <w:rFonts w:ascii="Arial" w:eastAsia="Times New Roman" w:hAnsi="Arial" w:cs="Arial"/>
        </w:rPr>
        <w:t xml:space="preserve"> 4X.</w:t>
      </w:r>
    </w:p>
    <w:p w14:paraId="026EAF0D" w14:textId="50037048" w:rsidR="00251963" w:rsidRPr="00CD0656" w:rsidRDefault="006E35FA" w:rsidP="00CD0656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G.</w:t>
      </w:r>
      <w:r w:rsidRPr="004552D8">
        <w:rPr>
          <w:rFonts w:ascii="Arial" w:eastAsia="Times New Roman" w:hAnsi="Arial" w:cs="Arial"/>
        </w:rPr>
        <w:tab/>
        <w:t>Any conduit penetrations made on the top or sides of exterior mounted enclosures shall be made using a manufactured hub or hub assembly.</w:t>
      </w:r>
    </w:p>
    <w:p w14:paraId="6B3E26B0" w14:textId="77777777" w:rsidR="00E35746" w:rsidRDefault="006E35FA" w:rsidP="00CC5DF0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552D8">
        <w:rPr>
          <w:rFonts w:ascii="Arial" w:eastAsia="Times New Roman" w:hAnsi="Arial" w:cs="Arial"/>
        </w:rPr>
        <w:t>H.</w:t>
      </w:r>
      <w:r w:rsidRPr="004552D8">
        <w:rPr>
          <w:rFonts w:ascii="Arial" w:eastAsia="Times New Roman" w:hAnsi="Arial" w:cs="Arial"/>
        </w:rPr>
        <w:tab/>
        <w:t>No penetrations shall be made in an exterior mounted enclosure on the sides of enclosure higher than the bottom third of the enclosure.</w:t>
      </w:r>
    </w:p>
    <w:p w14:paraId="4A5F2B25" w14:textId="6C0D75B4" w:rsidR="00251963" w:rsidRPr="006B7AC4" w:rsidRDefault="00CC5DF0" w:rsidP="00CC5DF0">
      <w:pPr>
        <w:spacing w:after="0" w:line="360" w:lineRule="auto"/>
        <w:ind w:right="36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***</w:t>
      </w:r>
      <w:r w:rsidR="006E35FA" w:rsidRPr="006B7AC4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sectPr w:rsidR="00251963" w:rsidRPr="006B7AC4" w:rsidSect="004552D8">
      <w:headerReference w:type="default" r:id="rId7"/>
      <w:footerReference w:type="default" r:id="rId8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FFDD" w14:textId="77777777" w:rsidR="00BF4EE2" w:rsidRDefault="006E35FA">
      <w:pPr>
        <w:spacing w:after="0" w:line="240" w:lineRule="auto"/>
      </w:pPr>
      <w:r>
        <w:separator/>
      </w:r>
    </w:p>
  </w:endnote>
  <w:endnote w:type="continuationSeparator" w:id="0">
    <w:p w14:paraId="1EA1A08C" w14:textId="77777777" w:rsidR="00BF4EE2" w:rsidRDefault="006E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E22B" w14:textId="77777777" w:rsidR="004552D8" w:rsidRDefault="004552D8" w:rsidP="004552D8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CC5DF0">
      <w:rPr>
        <w:rFonts w:ascii="Arial" w:hAnsi="Arial" w:cs="Arial"/>
        <w:bCs/>
        <w:sz w:val="20"/>
        <w:szCs w:val="20"/>
      </w:rPr>
      <w:tab/>
      <w:t xml:space="preserve">Issued: </w:t>
    </w:r>
    <w:r w:rsidR="001E36C0" w:rsidRPr="00CC5DF0">
      <w:rPr>
        <w:rFonts w:ascii="Arial" w:hAnsi="Arial" w:cs="Arial"/>
        <w:bCs/>
        <w:sz w:val="20"/>
        <w:szCs w:val="20"/>
      </w:rPr>
      <w:t>3/1</w:t>
    </w:r>
    <w:r w:rsidRPr="00CC5DF0">
      <w:rPr>
        <w:rFonts w:ascii="Arial" w:hAnsi="Arial" w:cs="Arial"/>
        <w:bCs/>
        <w:sz w:val="20"/>
        <w:szCs w:val="20"/>
      </w:rPr>
      <w:t>/17</w:t>
    </w:r>
  </w:p>
  <w:p w14:paraId="4DF05B6A" w14:textId="064ED459" w:rsidR="00CC5DF0" w:rsidRPr="00CC5DF0" w:rsidRDefault="00CC5DF0" w:rsidP="004552D8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10/1/25</w:t>
    </w:r>
  </w:p>
  <w:p w14:paraId="60228D18" w14:textId="77777777" w:rsidR="004552D8" w:rsidRPr="00CC5DF0" w:rsidRDefault="004552D8" w:rsidP="004552D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CC5DF0">
      <w:rPr>
        <w:rFonts w:ascii="Arial" w:hAnsi="Arial" w:cs="Arial"/>
        <w:bCs/>
        <w:sz w:val="20"/>
        <w:szCs w:val="20"/>
      </w:rPr>
      <w:fldChar w:fldCharType="begin"/>
    </w:r>
    <w:r w:rsidRPr="00CC5DF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CC5DF0">
      <w:rPr>
        <w:rFonts w:ascii="Arial" w:hAnsi="Arial" w:cs="Arial"/>
        <w:bCs/>
        <w:sz w:val="20"/>
        <w:szCs w:val="20"/>
      </w:rPr>
      <w:fldChar w:fldCharType="separate"/>
    </w:r>
    <w:r w:rsidR="001E36C0" w:rsidRPr="00CC5DF0">
      <w:rPr>
        <w:rFonts w:ascii="Arial" w:hAnsi="Arial" w:cs="Arial"/>
        <w:bCs/>
        <w:noProof/>
        <w:sz w:val="20"/>
        <w:szCs w:val="20"/>
      </w:rPr>
      <w:t>3</w:t>
    </w:r>
    <w:r w:rsidRPr="00CC5DF0">
      <w:rPr>
        <w:rFonts w:ascii="Arial" w:hAnsi="Arial" w:cs="Arial"/>
        <w:bCs/>
        <w:sz w:val="20"/>
        <w:szCs w:val="20"/>
      </w:rPr>
      <w:fldChar w:fldCharType="end"/>
    </w:r>
    <w:r w:rsidRPr="00CC5DF0">
      <w:rPr>
        <w:rFonts w:ascii="Arial" w:hAnsi="Arial" w:cs="Arial"/>
        <w:bCs/>
        <w:sz w:val="20"/>
        <w:szCs w:val="20"/>
      </w:rPr>
      <w:t xml:space="preserve"> of </w:t>
    </w:r>
    <w:r w:rsidRPr="00CC5DF0">
      <w:rPr>
        <w:rFonts w:ascii="Arial" w:hAnsi="Arial" w:cs="Arial"/>
        <w:bCs/>
        <w:sz w:val="20"/>
        <w:szCs w:val="20"/>
      </w:rPr>
      <w:fldChar w:fldCharType="begin"/>
    </w:r>
    <w:r w:rsidRPr="00CC5DF0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CC5DF0">
      <w:rPr>
        <w:rFonts w:ascii="Arial" w:hAnsi="Arial" w:cs="Arial"/>
        <w:bCs/>
        <w:sz w:val="20"/>
        <w:szCs w:val="20"/>
      </w:rPr>
      <w:fldChar w:fldCharType="separate"/>
    </w:r>
    <w:r w:rsidR="001E36C0" w:rsidRPr="00CC5DF0">
      <w:rPr>
        <w:rFonts w:ascii="Arial" w:hAnsi="Arial" w:cs="Arial"/>
        <w:bCs/>
        <w:noProof/>
        <w:sz w:val="20"/>
        <w:szCs w:val="20"/>
      </w:rPr>
      <w:t>3</w:t>
    </w:r>
    <w:r w:rsidRPr="00CC5DF0">
      <w:rPr>
        <w:rFonts w:ascii="Arial" w:hAnsi="Arial" w:cs="Arial"/>
        <w:bCs/>
        <w:sz w:val="20"/>
        <w:szCs w:val="20"/>
      </w:rPr>
      <w:fldChar w:fldCharType="end"/>
    </w:r>
  </w:p>
  <w:p w14:paraId="288BCD21" w14:textId="77777777" w:rsidR="00251963" w:rsidRDefault="00251963" w:rsidP="004552D8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47CF" w14:textId="77777777" w:rsidR="00BF4EE2" w:rsidRDefault="006E35FA">
      <w:pPr>
        <w:spacing w:after="0" w:line="240" w:lineRule="auto"/>
      </w:pPr>
      <w:r>
        <w:separator/>
      </w:r>
    </w:p>
  </w:footnote>
  <w:footnote w:type="continuationSeparator" w:id="0">
    <w:p w14:paraId="457BFD94" w14:textId="77777777" w:rsidR="00BF4EE2" w:rsidRDefault="006E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B14F" w14:textId="77777777" w:rsidR="004552D8" w:rsidRPr="00CC5DF0" w:rsidRDefault="004552D8" w:rsidP="004552D8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CC5DF0">
      <w:rPr>
        <w:rFonts w:ascii="Arial" w:hAnsi="Arial" w:cs="Arial"/>
        <w:b/>
        <w:sz w:val="20"/>
        <w:szCs w:val="20"/>
      </w:rPr>
      <w:t>Pinellas County Schools</w:t>
    </w:r>
    <w:r w:rsidRPr="00CC5DF0">
      <w:rPr>
        <w:rFonts w:ascii="Arial" w:hAnsi="Arial" w:cs="Arial"/>
        <w:b/>
        <w:sz w:val="20"/>
        <w:szCs w:val="20"/>
      </w:rPr>
      <w:tab/>
    </w:r>
    <w:r w:rsidRPr="00CC5DF0">
      <w:rPr>
        <w:rFonts w:ascii="Arial" w:hAnsi="Arial" w:cs="Arial"/>
        <w:b/>
        <w:bCs/>
        <w:sz w:val="20"/>
        <w:szCs w:val="20"/>
      </w:rPr>
      <w:t>26 27 16 Cabinets and Enclosures</w:t>
    </w:r>
    <w:r w:rsidRPr="00CC5DF0">
      <w:rPr>
        <w:rFonts w:ascii="Arial" w:hAnsi="Arial" w:cs="Arial"/>
        <w:sz w:val="20"/>
        <w:szCs w:val="20"/>
      </w:rPr>
      <w:tab/>
    </w:r>
    <w:r w:rsidRPr="00CC5DF0">
      <w:rPr>
        <w:rFonts w:ascii="Arial" w:hAnsi="Arial" w:cs="Arial"/>
        <w:sz w:val="20"/>
        <w:szCs w:val="20"/>
      </w:rPr>
      <w:tab/>
    </w:r>
    <w:r w:rsidRPr="00CC5DF0">
      <w:rPr>
        <w:rFonts w:ascii="Arial" w:hAnsi="Arial" w:cs="Arial"/>
        <w:sz w:val="20"/>
        <w:szCs w:val="20"/>
      </w:rPr>
      <w:tab/>
    </w:r>
    <w:r w:rsidRPr="00CC5DF0">
      <w:rPr>
        <w:rFonts w:ascii="Arial" w:hAnsi="Arial" w:cs="Arial"/>
        <w:b/>
        <w:sz w:val="20"/>
        <w:szCs w:val="20"/>
      </w:rPr>
      <w:t>Facility Name</w:t>
    </w:r>
    <w:r w:rsidRPr="00CC5DF0">
      <w:rPr>
        <w:rFonts w:ascii="Arial" w:hAnsi="Arial" w:cs="Arial"/>
        <w:sz w:val="20"/>
        <w:szCs w:val="20"/>
      </w:rPr>
      <w:t>: __________________________</w:t>
    </w:r>
  </w:p>
  <w:p w14:paraId="49C3F2C0" w14:textId="77777777" w:rsidR="004552D8" w:rsidRPr="00CC5DF0" w:rsidRDefault="004552D8" w:rsidP="004552D8">
    <w:pPr>
      <w:tabs>
        <w:tab w:val="left" w:pos="5040"/>
      </w:tabs>
      <w:spacing w:after="0" w:line="240" w:lineRule="auto"/>
      <w:ind w:left="3600" w:firstLine="720"/>
      <w:rPr>
        <w:rFonts w:ascii="Tms Rmn" w:hAnsi="Tms Rmn"/>
        <w:sz w:val="20"/>
        <w:szCs w:val="20"/>
      </w:rPr>
    </w:pPr>
    <w:r w:rsidRPr="00CC5DF0">
      <w:rPr>
        <w:rFonts w:ascii="Arial" w:hAnsi="Arial" w:cs="Arial"/>
        <w:b/>
        <w:sz w:val="20"/>
        <w:szCs w:val="20"/>
      </w:rPr>
      <w:tab/>
      <w:t>PCS Project No.</w:t>
    </w:r>
    <w:r w:rsidRPr="00CC5DF0">
      <w:rPr>
        <w:rFonts w:ascii="Arial" w:hAnsi="Arial" w:cs="Arial"/>
        <w:sz w:val="20"/>
        <w:szCs w:val="20"/>
      </w:rPr>
      <w:t>: ________________________</w:t>
    </w:r>
  </w:p>
  <w:p w14:paraId="7D447B6D" w14:textId="77777777" w:rsidR="00251963" w:rsidRPr="004552D8" w:rsidRDefault="00251963" w:rsidP="00455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4BF"/>
    <w:multiLevelType w:val="hybridMultilevel"/>
    <w:tmpl w:val="245E90E4"/>
    <w:lvl w:ilvl="0" w:tplc="D8AE0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93BDB"/>
    <w:multiLevelType w:val="hybridMultilevel"/>
    <w:tmpl w:val="33BC289A"/>
    <w:lvl w:ilvl="0" w:tplc="8E389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B3BA8"/>
    <w:multiLevelType w:val="hybridMultilevel"/>
    <w:tmpl w:val="0C7C6C50"/>
    <w:lvl w:ilvl="0" w:tplc="E82ED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400C6"/>
    <w:multiLevelType w:val="hybridMultilevel"/>
    <w:tmpl w:val="1E76D7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893A8E"/>
    <w:multiLevelType w:val="hybridMultilevel"/>
    <w:tmpl w:val="118209D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570DF9"/>
    <w:multiLevelType w:val="hybridMultilevel"/>
    <w:tmpl w:val="492EEB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9B7477"/>
    <w:multiLevelType w:val="hybridMultilevel"/>
    <w:tmpl w:val="80DE6A14"/>
    <w:lvl w:ilvl="0" w:tplc="F7788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B4C04"/>
    <w:multiLevelType w:val="hybridMultilevel"/>
    <w:tmpl w:val="172EC16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578107">
    <w:abstractNumId w:val="3"/>
  </w:num>
  <w:num w:numId="2" w16cid:durableId="1042289124">
    <w:abstractNumId w:val="1"/>
  </w:num>
  <w:num w:numId="3" w16cid:durableId="817647399">
    <w:abstractNumId w:val="7"/>
  </w:num>
  <w:num w:numId="4" w16cid:durableId="764108443">
    <w:abstractNumId w:val="0"/>
  </w:num>
  <w:num w:numId="5" w16cid:durableId="23986789">
    <w:abstractNumId w:val="5"/>
  </w:num>
  <w:num w:numId="6" w16cid:durableId="511067157">
    <w:abstractNumId w:val="6"/>
  </w:num>
  <w:num w:numId="7" w16cid:durableId="617836364">
    <w:abstractNumId w:val="4"/>
  </w:num>
  <w:num w:numId="8" w16cid:durableId="211520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3"/>
    <w:rsid w:val="0005531D"/>
    <w:rsid w:val="000F39E3"/>
    <w:rsid w:val="001253DA"/>
    <w:rsid w:val="001E36C0"/>
    <w:rsid w:val="001F73BD"/>
    <w:rsid w:val="00251963"/>
    <w:rsid w:val="004552D8"/>
    <w:rsid w:val="006B7AC4"/>
    <w:rsid w:val="006E35FA"/>
    <w:rsid w:val="00866A97"/>
    <w:rsid w:val="00BF4EE2"/>
    <w:rsid w:val="00CC5DF0"/>
    <w:rsid w:val="00CD0656"/>
    <w:rsid w:val="00E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3ACCC1"/>
  <w15:docId w15:val="{764AF60A-6E5B-4582-A436-7574C29C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FA"/>
  </w:style>
  <w:style w:type="paragraph" w:styleId="Footer">
    <w:name w:val="footer"/>
    <w:basedOn w:val="Normal"/>
    <w:link w:val="FooterChar"/>
    <w:uiPriority w:val="99"/>
    <w:unhideWhenUsed/>
    <w:rsid w:val="006E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FA"/>
  </w:style>
  <w:style w:type="paragraph" w:styleId="ListParagraph">
    <w:name w:val="List Paragraph"/>
    <w:basedOn w:val="Normal"/>
    <w:uiPriority w:val="34"/>
    <w:qFormat/>
    <w:rsid w:val="004552D8"/>
    <w:pPr>
      <w:ind w:left="720"/>
      <w:contextualSpacing/>
    </w:pPr>
  </w:style>
  <w:style w:type="table" w:styleId="TableGrid">
    <w:name w:val="Table Grid"/>
    <w:basedOn w:val="TableNormal"/>
    <w:uiPriority w:val="39"/>
    <w:rsid w:val="00CC5DF0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16160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16160</dc:title>
  <dc:creator>PCSB</dc:creator>
  <cp:lastModifiedBy>Daugherty Briana</cp:lastModifiedBy>
  <cp:revision>3</cp:revision>
  <cp:lastPrinted>2025-10-01T12:20:00Z</cp:lastPrinted>
  <dcterms:created xsi:type="dcterms:W3CDTF">2025-10-01T12:02:00Z</dcterms:created>
  <dcterms:modified xsi:type="dcterms:W3CDTF">2025-10-01T12:20:00Z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