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CEB" w:rsidRPr="004C3E9F" w:rsidRDefault="00125B9C" w:rsidP="004C3E9F">
      <w:pPr>
        <w:spacing w:after="0" w:line="240" w:lineRule="auto"/>
        <w:rPr>
          <w:rFonts w:ascii="Arial" w:eastAsia="Times New Roman" w:hAnsi="Arial" w:cs="Arial"/>
        </w:rPr>
      </w:pPr>
      <w:r w:rsidRPr="004C3E9F">
        <w:rPr>
          <w:rFonts w:ascii="Arial" w:eastAsia="Times New Roman" w:hAnsi="Arial" w:cs="Arial"/>
          <w:bCs/>
          <w:position w:val="-1"/>
        </w:rPr>
        <w:t>PART 1</w:t>
      </w:r>
      <w:r w:rsidR="001534AC">
        <w:rPr>
          <w:rFonts w:ascii="Arial" w:eastAsia="Times New Roman" w:hAnsi="Arial" w:cs="Arial"/>
          <w:bCs/>
          <w:position w:val="-1"/>
        </w:rPr>
        <w:t xml:space="preserve"> -</w:t>
      </w:r>
      <w:r w:rsidRPr="004C3E9F">
        <w:rPr>
          <w:rFonts w:ascii="Arial" w:eastAsia="Times New Roman" w:hAnsi="Arial" w:cs="Arial"/>
          <w:bCs/>
          <w:position w:val="-1"/>
        </w:rPr>
        <w:t xml:space="preserve"> GENERAL</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1.01</w:t>
      </w:r>
      <w:r w:rsidR="001534AC">
        <w:rPr>
          <w:rFonts w:ascii="Arial" w:eastAsia="Times New Roman" w:hAnsi="Arial" w:cs="Arial"/>
          <w:bCs/>
        </w:rPr>
        <w:tab/>
      </w:r>
      <w:r w:rsidRPr="004C3E9F">
        <w:rPr>
          <w:rFonts w:ascii="Arial" w:eastAsia="Times New Roman" w:hAnsi="Arial" w:cs="Arial"/>
          <w:bCs/>
        </w:rPr>
        <w:t>SECTION INCLUDES</w:t>
      </w:r>
    </w:p>
    <w:p w:rsidR="00AD5CEB" w:rsidRPr="004C3E9F" w:rsidRDefault="00AD5CEB" w:rsidP="004C3E9F">
      <w:pPr>
        <w:spacing w:after="0" w:line="240" w:lineRule="auto"/>
        <w:rPr>
          <w:rFonts w:ascii="Arial" w:hAnsi="Arial" w:cs="Arial"/>
        </w:rPr>
      </w:pPr>
    </w:p>
    <w:p w:rsidR="00AD5CEB" w:rsidRPr="001534AC" w:rsidRDefault="00125B9C" w:rsidP="00840EB6">
      <w:pPr>
        <w:pStyle w:val="ListParagraph"/>
        <w:spacing w:after="0" w:line="240" w:lineRule="auto"/>
        <w:ind w:left="1080"/>
        <w:rPr>
          <w:rFonts w:ascii="Arial" w:eastAsia="Times New Roman" w:hAnsi="Arial" w:cs="Arial"/>
        </w:rPr>
      </w:pPr>
      <w:r w:rsidRPr="001534AC">
        <w:rPr>
          <w:rFonts w:ascii="Arial" w:eastAsia="Times New Roman" w:hAnsi="Arial" w:cs="Arial"/>
        </w:rPr>
        <w:t>Electrical In-Floor Duct System</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1.02</w:t>
      </w:r>
      <w:r w:rsidR="001534AC">
        <w:rPr>
          <w:rFonts w:ascii="Arial" w:eastAsia="Times New Roman" w:hAnsi="Arial" w:cs="Arial"/>
          <w:bCs/>
        </w:rPr>
        <w:tab/>
      </w:r>
      <w:r w:rsidRPr="004C3E9F">
        <w:rPr>
          <w:rFonts w:ascii="Arial" w:eastAsia="Times New Roman" w:hAnsi="Arial" w:cs="Arial"/>
          <w:bCs/>
        </w:rPr>
        <w:t>RELATED SECTIONS</w:t>
      </w:r>
    </w:p>
    <w:p w:rsidR="00AD5CEB" w:rsidRPr="004C3E9F" w:rsidRDefault="00AD5CEB" w:rsidP="004C3E9F">
      <w:pPr>
        <w:spacing w:after="0" w:line="240" w:lineRule="auto"/>
        <w:rPr>
          <w:rFonts w:ascii="Arial" w:hAnsi="Arial" w:cs="Arial"/>
        </w:rPr>
      </w:pPr>
    </w:p>
    <w:p w:rsidR="00600AD3" w:rsidRPr="001534AC" w:rsidRDefault="00125B9C" w:rsidP="001534AC">
      <w:pPr>
        <w:pStyle w:val="ListParagraph"/>
        <w:numPr>
          <w:ilvl w:val="0"/>
          <w:numId w:val="1"/>
        </w:numPr>
        <w:tabs>
          <w:tab w:val="left" w:pos="3060"/>
        </w:tabs>
        <w:spacing w:after="0" w:line="240" w:lineRule="auto"/>
        <w:ind w:left="1080"/>
        <w:rPr>
          <w:rFonts w:ascii="Arial" w:eastAsia="Times New Roman" w:hAnsi="Arial" w:cs="Arial"/>
        </w:rPr>
      </w:pPr>
      <w:r w:rsidRPr="001534AC">
        <w:rPr>
          <w:rFonts w:ascii="Arial" w:eastAsia="Times New Roman" w:hAnsi="Arial" w:cs="Arial"/>
        </w:rPr>
        <w:t>Secti</w:t>
      </w:r>
      <w:r w:rsidR="00600AD3" w:rsidRPr="001534AC">
        <w:rPr>
          <w:rFonts w:ascii="Arial" w:eastAsia="Times New Roman" w:hAnsi="Arial" w:cs="Arial"/>
        </w:rPr>
        <w:t>on 2</w:t>
      </w:r>
      <w:r w:rsidRPr="001534AC">
        <w:rPr>
          <w:rFonts w:ascii="Arial" w:eastAsia="Times New Roman" w:hAnsi="Arial" w:cs="Arial"/>
        </w:rPr>
        <w:t>6</w:t>
      </w:r>
      <w:r w:rsidR="00600AD3" w:rsidRPr="001534AC">
        <w:rPr>
          <w:rFonts w:ascii="Arial" w:eastAsia="Times New Roman" w:hAnsi="Arial" w:cs="Arial"/>
        </w:rPr>
        <w:t xml:space="preserve"> 05 19</w:t>
      </w:r>
      <w:r w:rsidR="00600AD3" w:rsidRPr="001534AC">
        <w:rPr>
          <w:rFonts w:ascii="Arial" w:eastAsia="Times New Roman" w:hAnsi="Arial" w:cs="Arial"/>
        </w:rPr>
        <w:tab/>
      </w:r>
      <w:r w:rsidRPr="001534AC">
        <w:rPr>
          <w:rFonts w:ascii="Arial" w:eastAsia="Times New Roman" w:hAnsi="Arial" w:cs="Arial"/>
        </w:rPr>
        <w:t>Building Wire and Cable</w:t>
      </w:r>
    </w:p>
    <w:p w:rsidR="00600AD3" w:rsidRPr="001534AC" w:rsidRDefault="00600AD3" w:rsidP="001534AC">
      <w:pPr>
        <w:pStyle w:val="ListParagraph"/>
        <w:numPr>
          <w:ilvl w:val="0"/>
          <w:numId w:val="1"/>
        </w:numPr>
        <w:tabs>
          <w:tab w:val="left" w:pos="3060"/>
        </w:tabs>
        <w:spacing w:after="0" w:line="240" w:lineRule="auto"/>
        <w:ind w:left="1080"/>
        <w:rPr>
          <w:rFonts w:ascii="Arial" w:eastAsia="Times New Roman" w:hAnsi="Arial" w:cs="Arial"/>
        </w:rPr>
      </w:pPr>
      <w:r w:rsidRPr="001534AC">
        <w:rPr>
          <w:rFonts w:ascii="Arial" w:eastAsia="Times New Roman" w:hAnsi="Arial" w:cs="Arial"/>
        </w:rPr>
        <w:t>Section 26 05 53</w:t>
      </w:r>
      <w:r w:rsidRPr="001534AC">
        <w:rPr>
          <w:rFonts w:ascii="Arial" w:eastAsia="Times New Roman" w:hAnsi="Arial" w:cs="Arial"/>
        </w:rPr>
        <w:tab/>
        <w:t>Electrical Identification</w:t>
      </w:r>
    </w:p>
    <w:p w:rsidR="00AD5CEB" w:rsidRPr="001534AC" w:rsidRDefault="00125B9C" w:rsidP="001534AC">
      <w:pPr>
        <w:pStyle w:val="ListParagraph"/>
        <w:numPr>
          <w:ilvl w:val="0"/>
          <w:numId w:val="1"/>
        </w:numPr>
        <w:tabs>
          <w:tab w:val="left" w:pos="3060"/>
        </w:tabs>
        <w:spacing w:after="0" w:line="240" w:lineRule="auto"/>
        <w:ind w:left="1080"/>
        <w:rPr>
          <w:rFonts w:ascii="Arial" w:eastAsia="Times New Roman" w:hAnsi="Arial" w:cs="Arial"/>
        </w:rPr>
      </w:pPr>
      <w:r w:rsidRPr="001534AC">
        <w:rPr>
          <w:rFonts w:ascii="Arial" w:eastAsia="Times New Roman" w:hAnsi="Arial" w:cs="Arial"/>
        </w:rPr>
        <w:t xml:space="preserve">Section </w:t>
      </w:r>
      <w:r w:rsidR="00600AD3" w:rsidRPr="001534AC">
        <w:rPr>
          <w:rFonts w:ascii="Arial" w:eastAsia="Times New Roman" w:hAnsi="Arial" w:cs="Arial"/>
        </w:rPr>
        <w:t>26 27 26</w:t>
      </w:r>
      <w:r w:rsidR="00600AD3" w:rsidRPr="001534AC">
        <w:rPr>
          <w:rFonts w:ascii="Arial" w:eastAsia="Times New Roman" w:hAnsi="Arial" w:cs="Arial"/>
        </w:rPr>
        <w:tab/>
      </w:r>
      <w:r w:rsidRPr="001534AC">
        <w:rPr>
          <w:rFonts w:ascii="Arial" w:eastAsia="Times New Roman" w:hAnsi="Arial" w:cs="Arial"/>
        </w:rPr>
        <w:t>Wiring Devices</w:t>
      </w:r>
    </w:p>
    <w:p w:rsidR="00AD5CEB" w:rsidRPr="001534AC" w:rsidRDefault="00125B9C" w:rsidP="001534AC">
      <w:pPr>
        <w:pStyle w:val="ListParagraph"/>
        <w:numPr>
          <w:ilvl w:val="0"/>
          <w:numId w:val="1"/>
        </w:numPr>
        <w:tabs>
          <w:tab w:val="left" w:pos="3060"/>
        </w:tabs>
        <w:spacing w:after="0" w:line="240" w:lineRule="auto"/>
        <w:ind w:left="1080"/>
        <w:rPr>
          <w:rFonts w:ascii="Arial" w:eastAsia="Times New Roman" w:hAnsi="Arial" w:cs="Arial"/>
        </w:rPr>
      </w:pPr>
      <w:r w:rsidRPr="001534AC">
        <w:rPr>
          <w:rFonts w:ascii="Arial" w:eastAsia="Times New Roman" w:hAnsi="Arial" w:cs="Arial"/>
        </w:rPr>
        <w:t xml:space="preserve">Section </w:t>
      </w:r>
      <w:r w:rsidR="0077011C">
        <w:rPr>
          <w:rFonts w:ascii="Arial" w:eastAsia="Times New Roman" w:hAnsi="Arial" w:cs="Arial"/>
        </w:rPr>
        <w:t>27 10</w:t>
      </w:r>
      <w:r w:rsidR="00600AD3" w:rsidRPr="001534AC">
        <w:rPr>
          <w:rFonts w:ascii="Arial" w:eastAsia="Times New Roman" w:hAnsi="Arial" w:cs="Arial"/>
        </w:rPr>
        <w:t xml:space="preserve"> 00</w:t>
      </w:r>
      <w:r w:rsidR="00600AD3" w:rsidRPr="001534AC">
        <w:rPr>
          <w:rFonts w:ascii="Arial" w:eastAsia="Times New Roman" w:hAnsi="Arial" w:cs="Arial"/>
        </w:rPr>
        <w:tab/>
      </w:r>
      <w:r w:rsidRPr="001534AC">
        <w:rPr>
          <w:rFonts w:ascii="Arial" w:eastAsia="Times New Roman" w:hAnsi="Arial" w:cs="Arial"/>
        </w:rPr>
        <w:t>Structured Cabling</w:t>
      </w:r>
    </w:p>
    <w:p w:rsidR="001534AC" w:rsidRDefault="001534AC" w:rsidP="004C3E9F">
      <w:pPr>
        <w:spacing w:after="0" w:line="240" w:lineRule="auto"/>
        <w:rPr>
          <w:rFonts w:ascii="Arial" w:eastAsia="Times New Roman" w:hAnsi="Arial" w:cs="Arial"/>
          <w:bCs/>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1.03</w:t>
      </w:r>
      <w:r w:rsidR="001534AC">
        <w:rPr>
          <w:rFonts w:ascii="Arial" w:eastAsia="Times New Roman" w:hAnsi="Arial" w:cs="Arial"/>
          <w:bCs/>
        </w:rPr>
        <w:tab/>
      </w:r>
      <w:r w:rsidRPr="004C3E9F">
        <w:rPr>
          <w:rFonts w:ascii="Arial" w:eastAsia="Times New Roman" w:hAnsi="Arial" w:cs="Arial"/>
          <w:bCs/>
        </w:rPr>
        <w:t>SPECIAL MANUFACTURER’S REQUIREMENTS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The Manufacturer shall provide on-site services to the Installing Contractor.  The on-site services shall include; but not be limited to:</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440" w:hanging="360"/>
        <w:rPr>
          <w:rFonts w:ascii="Arial" w:eastAsia="Times New Roman" w:hAnsi="Arial" w:cs="Arial"/>
        </w:rPr>
      </w:pPr>
      <w:r w:rsidRPr="004C3E9F">
        <w:rPr>
          <w:rFonts w:ascii="Arial" w:eastAsia="Times New Roman" w:hAnsi="Arial" w:cs="Arial"/>
        </w:rPr>
        <w:t>1</w:t>
      </w:r>
      <w:r w:rsidR="001534AC">
        <w:rPr>
          <w:rFonts w:ascii="Arial" w:eastAsia="Times New Roman" w:hAnsi="Arial" w:cs="Arial"/>
        </w:rPr>
        <w:t>)</w:t>
      </w:r>
      <w:r w:rsidRPr="004C3E9F">
        <w:rPr>
          <w:rFonts w:ascii="Arial" w:eastAsia="Times New Roman" w:hAnsi="Arial" w:cs="Arial"/>
        </w:rPr>
        <w:tab/>
        <w:t>Provide field instruction and supervision to the Installing Contractor at the start of construction.</w:t>
      </w:r>
    </w:p>
    <w:p w:rsidR="00AD5CEB" w:rsidRPr="004C3E9F" w:rsidRDefault="00AD5CEB" w:rsidP="001534AC">
      <w:pPr>
        <w:spacing w:after="0" w:line="240" w:lineRule="auto"/>
        <w:ind w:left="1440" w:hanging="360"/>
        <w:rPr>
          <w:rFonts w:ascii="Arial" w:hAnsi="Arial" w:cs="Arial"/>
        </w:rPr>
      </w:pPr>
    </w:p>
    <w:p w:rsidR="00AD5CEB" w:rsidRPr="004C3E9F" w:rsidRDefault="00125B9C" w:rsidP="001534AC">
      <w:pPr>
        <w:spacing w:after="0" w:line="240" w:lineRule="auto"/>
        <w:ind w:left="1440" w:hanging="360"/>
        <w:rPr>
          <w:rFonts w:ascii="Arial" w:eastAsia="Times New Roman" w:hAnsi="Arial" w:cs="Arial"/>
        </w:rPr>
      </w:pPr>
      <w:r w:rsidRPr="004C3E9F">
        <w:rPr>
          <w:rFonts w:ascii="Arial" w:eastAsia="Times New Roman" w:hAnsi="Arial" w:cs="Arial"/>
        </w:rPr>
        <w:t>2</w:t>
      </w:r>
      <w:r w:rsidR="001534AC">
        <w:rPr>
          <w:rFonts w:ascii="Arial" w:eastAsia="Times New Roman" w:hAnsi="Arial" w:cs="Arial"/>
        </w:rPr>
        <w:t>)</w:t>
      </w:r>
      <w:r w:rsidRPr="004C3E9F">
        <w:rPr>
          <w:rFonts w:ascii="Arial" w:eastAsia="Times New Roman" w:hAnsi="Arial" w:cs="Arial"/>
        </w:rPr>
        <w:tab/>
        <w:t>Provide a written statement to the Engineer asserting that the Contractor has been instructed on the proper installation techniques for the product, to include a written statement that the Manufacturer has observed the Installing Contractor complete a sufficient amount of the project to be qualified to install the product.</w:t>
      </w:r>
    </w:p>
    <w:p w:rsidR="00AD5CEB" w:rsidRPr="004C3E9F" w:rsidRDefault="00AD5CEB" w:rsidP="001534AC">
      <w:pPr>
        <w:spacing w:after="0" w:line="240" w:lineRule="auto"/>
        <w:ind w:left="1440" w:hanging="360"/>
        <w:rPr>
          <w:rFonts w:ascii="Arial" w:hAnsi="Arial" w:cs="Arial"/>
        </w:rPr>
      </w:pPr>
    </w:p>
    <w:p w:rsidR="00AD5CEB" w:rsidRPr="004C3E9F" w:rsidRDefault="00125B9C" w:rsidP="001534AC">
      <w:pPr>
        <w:spacing w:after="0" w:line="240" w:lineRule="auto"/>
        <w:ind w:left="1440" w:hanging="360"/>
        <w:rPr>
          <w:rFonts w:ascii="Arial" w:eastAsia="Times New Roman" w:hAnsi="Arial" w:cs="Arial"/>
        </w:rPr>
      </w:pPr>
      <w:r w:rsidRPr="004C3E9F">
        <w:rPr>
          <w:rFonts w:ascii="Arial" w:eastAsia="Times New Roman" w:hAnsi="Arial" w:cs="Arial"/>
        </w:rPr>
        <w:t>3</w:t>
      </w:r>
      <w:r w:rsidR="001534AC">
        <w:rPr>
          <w:rFonts w:ascii="Arial" w:eastAsia="Times New Roman" w:hAnsi="Arial" w:cs="Arial"/>
        </w:rPr>
        <w:t>)</w:t>
      </w:r>
      <w:r w:rsidRPr="004C3E9F">
        <w:rPr>
          <w:rFonts w:ascii="Arial" w:eastAsia="Times New Roman" w:hAnsi="Arial" w:cs="Arial"/>
        </w:rPr>
        <w:tab/>
        <w:t>Provide additional field supervision to the Installer to reasonably ensure proper installation.</w:t>
      </w:r>
    </w:p>
    <w:p w:rsidR="00AD5CEB" w:rsidRPr="004C3E9F" w:rsidRDefault="00AD5CEB" w:rsidP="001534AC">
      <w:pPr>
        <w:spacing w:after="0" w:line="240" w:lineRule="auto"/>
        <w:ind w:left="1440" w:hanging="360"/>
        <w:rPr>
          <w:rFonts w:ascii="Arial" w:hAnsi="Arial" w:cs="Arial"/>
        </w:rPr>
      </w:pPr>
    </w:p>
    <w:p w:rsidR="00AD5CEB" w:rsidRPr="004C3E9F" w:rsidRDefault="00125B9C" w:rsidP="001534AC">
      <w:pPr>
        <w:spacing w:after="0" w:line="240" w:lineRule="auto"/>
        <w:ind w:left="1440" w:hanging="360"/>
        <w:rPr>
          <w:rFonts w:ascii="Arial" w:eastAsia="Times New Roman" w:hAnsi="Arial" w:cs="Arial"/>
        </w:rPr>
      </w:pPr>
      <w:r w:rsidRPr="004C3E9F">
        <w:rPr>
          <w:rFonts w:ascii="Arial" w:eastAsia="Times New Roman" w:hAnsi="Arial" w:cs="Arial"/>
        </w:rPr>
        <w:t>4</w:t>
      </w:r>
      <w:r w:rsidR="001534AC">
        <w:rPr>
          <w:rFonts w:ascii="Arial" w:eastAsia="Times New Roman" w:hAnsi="Arial" w:cs="Arial"/>
        </w:rPr>
        <w:t>)</w:t>
      </w:r>
      <w:r w:rsidRPr="004C3E9F">
        <w:rPr>
          <w:rFonts w:ascii="Arial" w:eastAsia="Times New Roman" w:hAnsi="Arial" w:cs="Arial"/>
        </w:rPr>
        <w:tab/>
        <w:t>Provide a survey of the installation after the concrete has been poured and prior to the removal of mud</w:t>
      </w:r>
      <w:r w:rsidR="001974BB" w:rsidRPr="004C3E9F">
        <w:rPr>
          <w:rFonts w:ascii="Arial" w:eastAsia="Times New Roman" w:hAnsi="Arial" w:cs="Arial"/>
        </w:rPr>
        <w:t xml:space="preserve"> </w:t>
      </w:r>
      <w:r w:rsidRPr="004C3E9F">
        <w:rPr>
          <w:rFonts w:ascii="Arial" w:eastAsia="Times New Roman" w:hAnsi="Arial" w:cs="Arial"/>
        </w:rPr>
        <w:t>caps.  Verify the final installation is consistent with the manufacturer’s standards.  Provide instruction to the Installer on the proper installation of the wiring device configurations.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Coordinate duct wiring and termination requirements with trades responsible for wire/cabling and device installation.</w:t>
      </w:r>
    </w:p>
    <w:p w:rsidR="001974BB" w:rsidRPr="004C3E9F" w:rsidRDefault="00906857" w:rsidP="00906857">
      <w:pPr>
        <w:spacing w:after="0" w:line="240" w:lineRule="auto"/>
        <w:rPr>
          <w:rFonts w:ascii="Arial" w:hAnsi="Arial" w:cs="Arial"/>
        </w:rPr>
      </w:pPr>
      <w:r>
        <w:rPr>
          <w:rFonts w:ascii="Arial" w:hAnsi="Arial" w:cs="Arial"/>
        </w:rPr>
        <w:tab/>
      </w: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1.04</w:t>
      </w:r>
      <w:r w:rsidR="001534AC">
        <w:rPr>
          <w:rFonts w:ascii="Arial" w:eastAsia="Times New Roman" w:hAnsi="Arial" w:cs="Arial"/>
          <w:bCs/>
        </w:rPr>
        <w:tab/>
      </w:r>
      <w:r w:rsidRPr="004C3E9F">
        <w:rPr>
          <w:rFonts w:ascii="Arial" w:eastAsia="Times New Roman" w:hAnsi="Arial" w:cs="Arial"/>
          <w:bCs/>
        </w:rPr>
        <w:t>SUBMITTALS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 xml:space="preserve">Submit under provisions of Division </w:t>
      </w:r>
      <w:r w:rsidR="00600AD3" w:rsidRPr="004C3E9F">
        <w:rPr>
          <w:rFonts w:ascii="Arial" w:eastAsia="Times New Roman" w:hAnsi="Arial" w:cs="Arial"/>
        </w:rPr>
        <w:t>0</w:t>
      </w:r>
      <w:r w:rsidRPr="004C3E9F">
        <w:rPr>
          <w:rFonts w:ascii="Arial" w:eastAsia="Times New Roman" w:hAnsi="Arial" w:cs="Arial"/>
        </w:rPr>
        <w:t>1.</w:t>
      </w:r>
    </w:p>
    <w:p w:rsidR="00AD5CEB" w:rsidRPr="004C3E9F" w:rsidRDefault="00AD5CEB" w:rsidP="001534AC">
      <w:pPr>
        <w:spacing w:after="0" w:line="240" w:lineRule="auto"/>
        <w:ind w:left="1080" w:hanging="360"/>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Shop Drawings:  Indicate layout, insert spacing and height, locations of fittings and accessories, and overall dimensions.  Submit actual cover plates of color intended for use (2 samples of each type).</w:t>
      </w:r>
      <w:bookmarkStart w:id="0" w:name="_GoBack"/>
      <w:bookmarkEnd w:id="0"/>
    </w:p>
    <w:p w:rsidR="00AD5CEB" w:rsidRPr="004C3E9F" w:rsidRDefault="00AD5CEB" w:rsidP="001534AC">
      <w:pPr>
        <w:spacing w:after="0" w:line="240" w:lineRule="auto"/>
        <w:ind w:left="1080" w:hanging="360"/>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Product Data:  Provide data showing component details, dimensions, and finishes.</w:t>
      </w:r>
    </w:p>
    <w:p w:rsidR="00AD5CEB" w:rsidRPr="004C3E9F" w:rsidRDefault="00AD5CEB" w:rsidP="001534AC">
      <w:pPr>
        <w:spacing w:after="0" w:line="240" w:lineRule="auto"/>
        <w:ind w:left="1080" w:hanging="360"/>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D.</w:t>
      </w:r>
      <w:r w:rsidRPr="004C3E9F">
        <w:rPr>
          <w:rFonts w:ascii="Arial" w:eastAsia="Times New Roman" w:hAnsi="Arial" w:cs="Arial"/>
        </w:rPr>
        <w:tab/>
        <w:t>Manufacturer's Instructions:  Indicate application conditions and limitations of use.  Include instructions for storage, handling, protection, examination, preparation, installation, and storing of product.</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E.</w:t>
      </w:r>
      <w:r w:rsidRPr="004C3E9F">
        <w:rPr>
          <w:rFonts w:ascii="Arial" w:eastAsia="Times New Roman" w:hAnsi="Arial" w:cs="Arial"/>
        </w:rPr>
        <w:tab/>
        <w:t>Clearly identify UL accepted assembly configurations relevant to intended applications.  Show any fire separation barrier details required to maintain fire separation ratings relevant to the installation.</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1.05</w:t>
      </w:r>
      <w:r w:rsidR="001534AC">
        <w:rPr>
          <w:rFonts w:ascii="Arial" w:eastAsia="Times New Roman" w:hAnsi="Arial" w:cs="Arial"/>
          <w:bCs/>
        </w:rPr>
        <w:tab/>
      </w:r>
      <w:r w:rsidRPr="004C3E9F">
        <w:rPr>
          <w:rFonts w:ascii="Arial" w:eastAsia="Times New Roman" w:hAnsi="Arial" w:cs="Arial"/>
          <w:bCs/>
        </w:rPr>
        <w:t>PROJECT RECORD DOCUMENTS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 xml:space="preserve">Submit under provisions of Division </w:t>
      </w:r>
      <w:r w:rsidR="00600AD3" w:rsidRPr="004C3E9F">
        <w:rPr>
          <w:rFonts w:ascii="Arial" w:eastAsia="Times New Roman" w:hAnsi="Arial" w:cs="Arial"/>
        </w:rPr>
        <w:t>0</w:t>
      </w:r>
      <w:r w:rsidRPr="004C3E9F">
        <w:rPr>
          <w:rFonts w:ascii="Arial" w:eastAsia="Times New Roman" w:hAnsi="Arial" w:cs="Arial"/>
        </w:rPr>
        <w:t>1.</w:t>
      </w:r>
    </w:p>
    <w:p w:rsidR="00AD5CEB" w:rsidRPr="004C3E9F" w:rsidRDefault="00AD5CEB" w:rsidP="001534AC">
      <w:pPr>
        <w:spacing w:after="0" w:line="240" w:lineRule="auto"/>
        <w:ind w:left="1080" w:hanging="360"/>
        <w:rPr>
          <w:rFonts w:ascii="Arial" w:hAnsi="Arial" w:cs="Arial"/>
        </w:rPr>
      </w:pPr>
    </w:p>
    <w:p w:rsidR="00AD5CEB" w:rsidRPr="004C3E9F" w:rsidRDefault="00125B9C" w:rsidP="001534AC">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Record actual locations of ducts, service fittings, and junction boxes.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1.06</w:t>
      </w:r>
      <w:r w:rsidR="006D77ED">
        <w:rPr>
          <w:rFonts w:ascii="Arial" w:eastAsia="Times New Roman" w:hAnsi="Arial" w:cs="Arial"/>
          <w:bCs/>
        </w:rPr>
        <w:tab/>
      </w:r>
      <w:r w:rsidRPr="004C3E9F">
        <w:rPr>
          <w:rFonts w:ascii="Arial" w:eastAsia="Times New Roman" w:hAnsi="Arial" w:cs="Arial"/>
          <w:bCs/>
        </w:rPr>
        <w:t>INSTALLATION AND MAINTENANCE DATA</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 xml:space="preserve">Submit under provisions of Division </w:t>
      </w:r>
      <w:r w:rsidR="00600AD3" w:rsidRPr="004C3E9F">
        <w:rPr>
          <w:rFonts w:ascii="Arial" w:eastAsia="Times New Roman" w:hAnsi="Arial" w:cs="Arial"/>
        </w:rPr>
        <w:t>01</w:t>
      </w:r>
      <w:r w:rsidRPr="004C3E9F">
        <w:rPr>
          <w:rFonts w:ascii="Arial" w:eastAsia="Times New Roman" w:hAnsi="Arial" w:cs="Arial"/>
        </w:rPr>
        <w:t>.</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 xml:space="preserve">Maintenance Data:  Instructions for locating inserts and installing </w:t>
      </w:r>
      <w:proofErr w:type="spellStart"/>
      <w:r w:rsidRPr="004C3E9F">
        <w:rPr>
          <w:rFonts w:ascii="Arial" w:eastAsia="Times New Roman" w:hAnsi="Arial" w:cs="Arial"/>
        </w:rPr>
        <w:t>afterset</w:t>
      </w:r>
      <w:proofErr w:type="spellEnd"/>
      <w:r w:rsidRPr="004C3E9F">
        <w:rPr>
          <w:rFonts w:ascii="Arial" w:eastAsia="Times New Roman" w:hAnsi="Arial" w:cs="Arial"/>
        </w:rPr>
        <w:t xml:space="preserve"> inserts.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Product literature showing all compatible product line offerings for future use by</w:t>
      </w:r>
    </w:p>
    <w:p w:rsidR="00AD5CEB" w:rsidRPr="004C3E9F" w:rsidRDefault="006D77ED" w:rsidP="006D77ED">
      <w:pPr>
        <w:spacing w:after="0" w:line="240" w:lineRule="auto"/>
        <w:ind w:left="1080" w:hanging="360"/>
        <w:rPr>
          <w:rFonts w:ascii="Arial" w:eastAsia="Times New Roman" w:hAnsi="Arial" w:cs="Arial"/>
        </w:rPr>
      </w:pPr>
      <w:r>
        <w:rPr>
          <w:rFonts w:ascii="Arial" w:eastAsia="Times New Roman" w:hAnsi="Arial" w:cs="Arial"/>
        </w:rPr>
        <w:tab/>
      </w:r>
      <w:r w:rsidR="00125B9C" w:rsidRPr="004C3E9F">
        <w:rPr>
          <w:rFonts w:ascii="Arial" w:eastAsia="Times New Roman" w:hAnsi="Arial" w:cs="Arial"/>
        </w:rPr>
        <w:t>Owner.</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1.07</w:t>
      </w:r>
      <w:r w:rsidR="006D77ED">
        <w:rPr>
          <w:rFonts w:ascii="Arial" w:eastAsia="Times New Roman" w:hAnsi="Arial" w:cs="Arial"/>
          <w:bCs/>
        </w:rPr>
        <w:tab/>
      </w:r>
      <w:r w:rsidRPr="004C3E9F">
        <w:rPr>
          <w:rFonts w:ascii="Arial" w:eastAsia="Times New Roman" w:hAnsi="Arial" w:cs="Arial"/>
          <w:bCs/>
        </w:rPr>
        <w:t>QUALIFICATIONS</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rPr>
          <w:rFonts w:ascii="Arial" w:eastAsia="Times New Roman" w:hAnsi="Arial" w:cs="Arial"/>
        </w:rPr>
      </w:pPr>
      <w:r w:rsidRPr="004C3E9F">
        <w:rPr>
          <w:rFonts w:ascii="Arial" w:eastAsia="Times New Roman" w:hAnsi="Arial" w:cs="Arial"/>
        </w:rPr>
        <w:t>Manufacturer:  Company specializing in manufacturing products specified in this</w:t>
      </w:r>
      <w:r w:rsidR="00600AD3" w:rsidRPr="004C3E9F">
        <w:rPr>
          <w:rFonts w:ascii="Arial" w:eastAsia="Times New Roman" w:hAnsi="Arial" w:cs="Arial"/>
        </w:rPr>
        <w:t xml:space="preserve"> </w:t>
      </w:r>
      <w:r w:rsidRPr="004C3E9F">
        <w:rPr>
          <w:rFonts w:ascii="Arial" w:eastAsia="Times New Roman" w:hAnsi="Arial" w:cs="Arial"/>
        </w:rPr>
        <w:t>Section with minimum three (3) years documented experience.</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1.08</w:t>
      </w:r>
      <w:r w:rsidR="006D77ED">
        <w:rPr>
          <w:rFonts w:ascii="Arial" w:eastAsia="Times New Roman" w:hAnsi="Arial" w:cs="Arial"/>
          <w:bCs/>
        </w:rPr>
        <w:tab/>
      </w:r>
      <w:r w:rsidRPr="004C3E9F">
        <w:rPr>
          <w:rFonts w:ascii="Arial" w:eastAsia="Times New Roman" w:hAnsi="Arial" w:cs="Arial"/>
          <w:bCs/>
        </w:rPr>
        <w:t>REGULATORY REQUIREMENTS</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Conform to requirements of ANSI/NFPA 70.</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Furnish products listed and classified by Underwriters Laboratories, Inc., testing firm acceptable to Authority Having Jurisdiction, as suitable for purpose specified and shown.</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1.09</w:t>
      </w:r>
      <w:r w:rsidR="006D77ED">
        <w:rPr>
          <w:rFonts w:ascii="Arial" w:eastAsia="Times New Roman" w:hAnsi="Arial" w:cs="Arial"/>
          <w:bCs/>
        </w:rPr>
        <w:tab/>
      </w:r>
      <w:r w:rsidRPr="004C3E9F">
        <w:rPr>
          <w:rFonts w:ascii="Arial" w:eastAsia="Times New Roman" w:hAnsi="Arial" w:cs="Arial"/>
          <w:bCs/>
        </w:rPr>
        <w:t>FIELD MEASUREMENTS</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rPr>
          <w:rFonts w:ascii="Arial" w:eastAsia="Times New Roman" w:hAnsi="Arial" w:cs="Arial"/>
        </w:rPr>
      </w:pPr>
      <w:r w:rsidRPr="004C3E9F">
        <w:rPr>
          <w:rFonts w:ascii="Arial" w:eastAsia="Times New Roman" w:hAnsi="Arial" w:cs="Arial"/>
        </w:rPr>
        <w:t>Verify that field measurements are indicated on shop drawings.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1.10</w:t>
      </w:r>
      <w:r w:rsidR="006D77ED">
        <w:rPr>
          <w:rFonts w:ascii="Arial" w:eastAsia="Times New Roman" w:hAnsi="Arial" w:cs="Arial"/>
          <w:bCs/>
        </w:rPr>
        <w:tab/>
      </w:r>
      <w:r w:rsidRPr="004C3E9F">
        <w:rPr>
          <w:rFonts w:ascii="Arial" w:eastAsia="Times New Roman" w:hAnsi="Arial" w:cs="Arial"/>
          <w:bCs/>
        </w:rPr>
        <w:t>EXTRA MATERIALS</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Furnish under provisions of Division 1.  To be sent to job site and stored along with primary runs of duct so as to be available for use during construction, if needed.</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Provide twenty (20) preset inserts (includes mud caps).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Provide two (2) of any special tools required to locate preset inserts.</w:t>
      </w:r>
    </w:p>
    <w:p w:rsidR="00AD5CEB" w:rsidRPr="004C3E9F" w:rsidRDefault="00AD5CEB" w:rsidP="004C3E9F">
      <w:pPr>
        <w:spacing w:after="0" w:line="240" w:lineRule="auto"/>
        <w:rPr>
          <w:rFonts w:ascii="Arial" w:hAnsi="Arial" w:cs="Arial"/>
        </w:rPr>
      </w:pPr>
    </w:p>
    <w:p w:rsidR="00AD5CEB" w:rsidRPr="004C3E9F" w:rsidRDefault="00125B9C" w:rsidP="004C3E9F">
      <w:pPr>
        <w:spacing w:after="0" w:line="240" w:lineRule="auto"/>
        <w:rPr>
          <w:rFonts w:ascii="Arial" w:eastAsia="Times New Roman" w:hAnsi="Arial" w:cs="Arial"/>
        </w:rPr>
      </w:pPr>
      <w:r w:rsidRPr="004C3E9F">
        <w:rPr>
          <w:rFonts w:ascii="Arial" w:eastAsia="Times New Roman" w:hAnsi="Arial" w:cs="Arial"/>
          <w:bCs/>
          <w:position w:val="-1"/>
        </w:rPr>
        <w:t>PART 2</w:t>
      </w:r>
      <w:r w:rsidR="006D77ED">
        <w:rPr>
          <w:rFonts w:ascii="Arial" w:eastAsia="Times New Roman" w:hAnsi="Arial" w:cs="Arial"/>
          <w:bCs/>
          <w:position w:val="-1"/>
        </w:rPr>
        <w:t xml:space="preserve"> -</w:t>
      </w:r>
      <w:r w:rsidRPr="004C3E9F">
        <w:rPr>
          <w:rFonts w:ascii="Arial" w:eastAsia="Times New Roman" w:hAnsi="Arial" w:cs="Arial"/>
          <w:bCs/>
          <w:position w:val="-1"/>
        </w:rPr>
        <w:t xml:space="preserve"> PRODUCTS</w:t>
      </w:r>
    </w:p>
    <w:p w:rsidR="006D77ED" w:rsidRDefault="006D77ED" w:rsidP="001534AC">
      <w:pPr>
        <w:spacing w:after="0" w:line="240" w:lineRule="auto"/>
        <w:ind w:left="720" w:hanging="540"/>
        <w:rPr>
          <w:rFonts w:ascii="Arial" w:eastAsia="Times New Roman" w:hAnsi="Arial" w:cs="Arial"/>
          <w:bCs/>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2.01</w:t>
      </w:r>
      <w:r w:rsidR="006D77ED">
        <w:rPr>
          <w:rFonts w:ascii="Arial" w:eastAsia="Times New Roman" w:hAnsi="Arial" w:cs="Arial"/>
          <w:bCs/>
        </w:rPr>
        <w:tab/>
      </w:r>
      <w:r w:rsidRPr="004C3E9F">
        <w:rPr>
          <w:rFonts w:ascii="Arial" w:eastAsia="Times New Roman" w:hAnsi="Arial" w:cs="Arial"/>
          <w:bCs/>
        </w:rPr>
        <w:t>ACCEPTABLE MANUFACTURERS</w:t>
      </w:r>
    </w:p>
    <w:p w:rsidR="00AD5CEB" w:rsidRPr="004C3E9F" w:rsidRDefault="00AD5CEB" w:rsidP="004C3E9F">
      <w:pPr>
        <w:spacing w:after="0" w:line="240" w:lineRule="auto"/>
        <w:rPr>
          <w:rFonts w:ascii="Arial" w:hAnsi="Arial" w:cs="Arial"/>
        </w:rPr>
      </w:pPr>
    </w:p>
    <w:p w:rsidR="006D77ED" w:rsidRPr="006D77ED" w:rsidRDefault="00125B9C" w:rsidP="006D77ED">
      <w:pPr>
        <w:pStyle w:val="ListParagraph"/>
        <w:numPr>
          <w:ilvl w:val="0"/>
          <w:numId w:val="2"/>
        </w:numPr>
        <w:spacing w:after="0" w:line="240" w:lineRule="auto"/>
        <w:ind w:left="1080"/>
        <w:rPr>
          <w:rFonts w:ascii="Arial" w:eastAsia="Times New Roman" w:hAnsi="Arial" w:cs="Arial"/>
        </w:rPr>
      </w:pPr>
      <w:r w:rsidRPr="006D77ED">
        <w:rPr>
          <w:rFonts w:ascii="Arial" w:eastAsia="Times New Roman" w:hAnsi="Arial" w:cs="Arial"/>
        </w:rPr>
        <w:t xml:space="preserve">Walker, Walkerduct Infloor Duct and Accessories, Source II (Basis of Design) </w:t>
      </w:r>
    </w:p>
    <w:p w:rsidR="00AD5CEB" w:rsidRPr="006D77ED" w:rsidRDefault="00125B9C" w:rsidP="006D77ED">
      <w:pPr>
        <w:pStyle w:val="ListParagraph"/>
        <w:numPr>
          <w:ilvl w:val="0"/>
          <w:numId w:val="2"/>
        </w:numPr>
        <w:spacing w:after="0" w:line="240" w:lineRule="auto"/>
        <w:ind w:left="1080"/>
        <w:rPr>
          <w:rFonts w:ascii="Arial" w:eastAsia="Times New Roman" w:hAnsi="Arial" w:cs="Arial"/>
        </w:rPr>
      </w:pPr>
      <w:r w:rsidRPr="006D77ED">
        <w:rPr>
          <w:rFonts w:ascii="Arial" w:eastAsia="Times New Roman" w:hAnsi="Arial" w:cs="Arial"/>
        </w:rPr>
        <w:lastRenderedPageBreak/>
        <w:t xml:space="preserve">Substitutions:  Under provisions of Division </w:t>
      </w:r>
      <w:r w:rsidR="00600AD3" w:rsidRPr="006D77ED">
        <w:rPr>
          <w:rFonts w:ascii="Arial" w:eastAsia="Times New Roman" w:hAnsi="Arial" w:cs="Arial"/>
        </w:rPr>
        <w:t>0</w:t>
      </w:r>
      <w:r w:rsidRPr="006D77ED">
        <w:rPr>
          <w:rFonts w:ascii="Arial" w:eastAsia="Times New Roman" w:hAnsi="Arial" w:cs="Arial"/>
        </w:rPr>
        <w:t>1</w:t>
      </w:r>
    </w:p>
    <w:p w:rsidR="006D77ED" w:rsidRDefault="006D77ED" w:rsidP="001534AC">
      <w:pPr>
        <w:spacing w:after="0" w:line="240" w:lineRule="auto"/>
        <w:ind w:left="720" w:hanging="540"/>
        <w:rPr>
          <w:rFonts w:ascii="Arial" w:eastAsia="Times New Roman" w:hAnsi="Arial" w:cs="Arial"/>
          <w:bCs/>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2.02</w:t>
      </w:r>
      <w:r w:rsidR="006D77ED">
        <w:rPr>
          <w:rFonts w:ascii="Arial" w:eastAsia="Times New Roman" w:hAnsi="Arial" w:cs="Arial"/>
          <w:bCs/>
        </w:rPr>
        <w:tab/>
      </w:r>
      <w:r w:rsidRPr="004C3E9F">
        <w:rPr>
          <w:rFonts w:ascii="Arial" w:eastAsia="Times New Roman" w:hAnsi="Arial" w:cs="Arial"/>
          <w:bCs/>
        </w:rPr>
        <w:t>ELECTRICAL IN-FLOOR DUCT SYSTEM</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Description:  Zinc coated, galvanized steel duct with corrosion-resistant finish.</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Type:  Electrical In-Floor Duct System with flush to concrete floor configuration. Walkerduct Source II, No. 2 ducts.  All punched duct openings provided shall be provided with 520 presets with mud</w:t>
      </w:r>
      <w:r w:rsidR="001974BB" w:rsidRPr="004C3E9F">
        <w:rPr>
          <w:rFonts w:ascii="Arial" w:eastAsia="Times New Roman" w:hAnsi="Arial" w:cs="Arial"/>
        </w:rPr>
        <w:t xml:space="preserve"> </w:t>
      </w:r>
      <w:r w:rsidRPr="004C3E9F">
        <w:rPr>
          <w:rFonts w:ascii="Arial" w:eastAsia="Times New Roman" w:hAnsi="Arial" w:cs="Arial"/>
        </w:rPr>
        <w:t>caps at intervals called for in the drawings.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tabs>
          <w:tab w:val="left" w:pos="4880"/>
        </w:tabs>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 xml:space="preserve">Factory Fabricated Duct Openings:  Duct openings shall be factory punched.  Provide fabricated openings at even </w:t>
      </w:r>
      <w:r w:rsidR="001974BB" w:rsidRPr="004C3E9F">
        <w:rPr>
          <w:rFonts w:ascii="Arial" w:eastAsia="Times New Roman" w:hAnsi="Arial" w:cs="Arial"/>
        </w:rPr>
        <w:t>spacing</w:t>
      </w:r>
      <w:r w:rsidRPr="004C3E9F">
        <w:rPr>
          <w:rFonts w:ascii="Arial" w:eastAsia="Times New Roman" w:hAnsi="Arial" w:cs="Arial"/>
        </w:rPr>
        <w:t xml:space="preserve"> as required by drawings.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D.</w:t>
      </w:r>
      <w:r w:rsidRPr="004C3E9F">
        <w:rPr>
          <w:rFonts w:ascii="Arial" w:eastAsia="Times New Roman" w:hAnsi="Arial" w:cs="Arial"/>
        </w:rPr>
        <w:tab/>
        <w:t>Adjustable Duct Supports:  Provide adjustable height dual duct supports with leveling screws.  Duct supports shall have a securing mechanism to hold duct runs in place during subsequent concrete pours.  Provide quantity at intervals to meet manufacturer’s requirements.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E.</w:t>
      </w:r>
      <w:r w:rsidRPr="004C3E9F">
        <w:rPr>
          <w:rFonts w:ascii="Arial" w:eastAsia="Times New Roman" w:hAnsi="Arial" w:cs="Arial"/>
        </w:rPr>
        <w:tab/>
        <w:t>Carpet and Cover Plates:  Provide brass carpet plates and matching cover plates as required.  Cover plates shall be Type 829S (telephone/data), Type 828R (power), or Type S24 brass carpet flange for flexible connections to furniture as indicated.</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F.</w:t>
      </w:r>
      <w:r w:rsidRPr="004C3E9F">
        <w:rPr>
          <w:rFonts w:ascii="Arial" w:eastAsia="Times New Roman" w:hAnsi="Arial" w:cs="Arial"/>
        </w:rPr>
        <w:tab/>
        <w:t>Fittings and Accessories:  Provide all coupling sleeves, adapters, elbows, sweeps, etc., to result in a finished installation.</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G.</w:t>
      </w:r>
      <w:r w:rsidRPr="004C3E9F">
        <w:rPr>
          <w:rFonts w:ascii="Arial" w:eastAsia="Times New Roman" w:hAnsi="Arial" w:cs="Arial"/>
        </w:rPr>
        <w:tab/>
        <w:t>Grounding:  Provide grounding lugs for equipment ground protection to include all couplings and specialty components.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H.</w:t>
      </w:r>
      <w:r w:rsidRPr="004C3E9F">
        <w:rPr>
          <w:rFonts w:ascii="Arial" w:eastAsia="Times New Roman" w:hAnsi="Arial" w:cs="Arial"/>
        </w:rPr>
        <w:tab/>
        <w:t>Blank Inserts:  Provide matching blank inserts/cover plates for any unused ports.</w:t>
      </w:r>
    </w:p>
    <w:p w:rsidR="00AD5CEB" w:rsidRPr="004C3E9F" w:rsidRDefault="00AD5CEB" w:rsidP="004C3E9F">
      <w:pPr>
        <w:spacing w:after="0" w:line="240" w:lineRule="auto"/>
        <w:rPr>
          <w:rFonts w:ascii="Arial" w:hAnsi="Arial" w:cs="Arial"/>
        </w:rPr>
      </w:pPr>
    </w:p>
    <w:p w:rsidR="00AD5CEB" w:rsidRPr="004C3E9F" w:rsidRDefault="00125B9C" w:rsidP="004C3E9F">
      <w:pPr>
        <w:spacing w:after="0" w:line="240" w:lineRule="auto"/>
        <w:rPr>
          <w:rFonts w:ascii="Arial" w:eastAsia="Times New Roman" w:hAnsi="Arial" w:cs="Arial"/>
        </w:rPr>
      </w:pPr>
      <w:r w:rsidRPr="004C3E9F">
        <w:rPr>
          <w:rFonts w:ascii="Arial" w:eastAsia="Times New Roman" w:hAnsi="Arial" w:cs="Arial"/>
          <w:bCs/>
          <w:position w:val="-1"/>
        </w:rPr>
        <w:t>PART 3</w:t>
      </w:r>
      <w:r w:rsidR="006D77ED">
        <w:rPr>
          <w:rFonts w:ascii="Arial" w:eastAsia="Times New Roman" w:hAnsi="Arial" w:cs="Arial"/>
          <w:bCs/>
          <w:position w:val="-1"/>
        </w:rPr>
        <w:t xml:space="preserve"> -</w:t>
      </w:r>
      <w:r w:rsidRPr="004C3E9F">
        <w:rPr>
          <w:rFonts w:ascii="Arial" w:eastAsia="Times New Roman" w:hAnsi="Arial" w:cs="Arial"/>
          <w:bCs/>
          <w:position w:val="-1"/>
        </w:rPr>
        <w:t xml:space="preserve"> EXECUTION</w:t>
      </w:r>
    </w:p>
    <w:p w:rsidR="006D77ED" w:rsidRDefault="006D77ED" w:rsidP="001534AC">
      <w:pPr>
        <w:spacing w:after="0" w:line="240" w:lineRule="auto"/>
        <w:ind w:left="720" w:hanging="540"/>
        <w:rPr>
          <w:rFonts w:ascii="Arial" w:eastAsia="Times New Roman" w:hAnsi="Arial" w:cs="Arial"/>
          <w:bCs/>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3.01</w:t>
      </w:r>
      <w:r w:rsidR="006D77ED">
        <w:rPr>
          <w:rFonts w:ascii="Arial" w:eastAsia="Times New Roman" w:hAnsi="Arial" w:cs="Arial"/>
          <w:bCs/>
        </w:rPr>
        <w:tab/>
      </w:r>
      <w:r w:rsidRPr="004C3E9F">
        <w:rPr>
          <w:rFonts w:ascii="Arial" w:eastAsia="Times New Roman" w:hAnsi="Arial" w:cs="Arial"/>
          <w:bCs/>
        </w:rPr>
        <w:t>INSTALLATION</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Install products in accordance with manufacturer's instructions.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Provide expansion fittings with suitable bonding jumper where duct crosses building expansion joints as required by the manufacturer.</w:t>
      </w:r>
    </w:p>
    <w:p w:rsidR="00AD5CEB" w:rsidRPr="004C3E9F" w:rsidRDefault="00AD5CEB" w:rsidP="006D77ED">
      <w:pPr>
        <w:spacing w:after="0" w:line="240" w:lineRule="auto"/>
        <w:ind w:left="1080" w:hanging="360"/>
        <w:rPr>
          <w:rFonts w:ascii="Arial" w:hAnsi="Arial" w:cs="Arial"/>
        </w:rPr>
      </w:pPr>
    </w:p>
    <w:p w:rsidR="00600AD3"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Level cover plates flush with finished floor material</w:t>
      </w:r>
      <w:r w:rsidR="00600AD3" w:rsidRPr="004C3E9F">
        <w:rPr>
          <w:rFonts w:ascii="Arial" w:eastAsia="Times New Roman" w:hAnsi="Arial" w:cs="Arial"/>
        </w:rPr>
        <w:t>s.</w:t>
      </w:r>
    </w:p>
    <w:p w:rsidR="00FF67A9" w:rsidRDefault="00FF67A9" w:rsidP="006D77ED">
      <w:pPr>
        <w:spacing w:after="0" w:line="240" w:lineRule="auto"/>
        <w:ind w:left="1080" w:hanging="360"/>
        <w:rPr>
          <w:rFonts w:ascii="Arial" w:eastAsia="Times New Roman"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D.</w:t>
      </w:r>
      <w:r w:rsidRPr="004C3E9F">
        <w:rPr>
          <w:rFonts w:ascii="Arial" w:eastAsia="Times New Roman" w:hAnsi="Arial" w:cs="Arial"/>
        </w:rPr>
        <w:tab/>
        <w:t>Place rectangular plates square with wall lines.</w:t>
      </w:r>
    </w:p>
    <w:p w:rsidR="00FF67A9" w:rsidRDefault="00FF67A9" w:rsidP="006D77ED">
      <w:pPr>
        <w:spacing w:after="0" w:line="240" w:lineRule="auto"/>
        <w:ind w:left="1080" w:hanging="360"/>
        <w:rPr>
          <w:rFonts w:ascii="Arial" w:eastAsia="Times New Roman"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E.</w:t>
      </w:r>
      <w:r w:rsidRPr="004C3E9F">
        <w:rPr>
          <w:rFonts w:ascii="Arial" w:eastAsia="Times New Roman" w:hAnsi="Arial" w:cs="Arial"/>
        </w:rPr>
        <w:tab/>
        <w:t>Securely hold ducts and duct supports in place during installation to avoid floating or other movement using provided holes in duct support feet.  Firmly attach to slab prior to pouring cover concrete.</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F.</w:t>
      </w:r>
      <w:r w:rsidRPr="004C3E9F">
        <w:rPr>
          <w:rFonts w:ascii="Arial" w:eastAsia="Times New Roman" w:hAnsi="Arial" w:cs="Arial"/>
        </w:rPr>
        <w:tab/>
        <w:t>Close unused duct or conduit entrances.  Seal all duct terminations and junctions per</w:t>
      </w:r>
      <w:r w:rsidR="001974BB" w:rsidRPr="004C3E9F">
        <w:rPr>
          <w:rFonts w:ascii="Arial" w:eastAsia="Times New Roman" w:hAnsi="Arial" w:cs="Arial"/>
        </w:rPr>
        <w:t xml:space="preserve"> </w:t>
      </w:r>
      <w:r w:rsidRPr="004C3E9F">
        <w:rPr>
          <w:rFonts w:ascii="Arial" w:eastAsia="Times New Roman" w:hAnsi="Arial" w:cs="Arial"/>
        </w:rPr>
        <w:t>manufacturer’s recommendations.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lastRenderedPageBreak/>
        <w:t>G.</w:t>
      </w:r>
      <w:r w:rsidRPr="004C3E9F">
        <w:rPr>
          <w:rFonts w:ascii="Arial" w:eastAsia="Times New Roman" w:hAnsi="Arial" w:cs="Arial"/>
        </w:rPr>
        <w:tab/>
        <w:t>Ground and bond duct.</w:t>
      </w: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H.</w:t>
      </w:r>
      <w:r w:rsidRPr="004C3E9F">
        <w:rPr>
          <w:rFonts w:ascii="Arial" w:eastAsia="Times New Roman" w:hAnsi="Arial" w:cs="Arial"/>
        </w:rPr>
        <w:tab/>
        <w:t>Locate ducts as indicated on drawings.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I.</w:t>
      </w:r>
      <w:r w:rsidRPr="004C3E9F">
        <w:rPr>
          <w:rFonts w:ascii="Arial" w:eastAsia="Times New Roman" w:hAnsi="Arial" w:cs="Arial"/>
        </w:rPr>
        <w:tab/>
        <w:t>Place circuit number and panel source markings on the inside of cover plate of each junction box and activated port.</w:t>
      </w:r>
    </w:p>
    <w:p w:rsidR="00AD5CEB" w:rsidRPr="004C3E9F" w:rsidRDefault="00AD5CEB" w:rsidP="004C3E9F">
      <w:pPr>
        <w:spacing w:after="0" w:line="240" w:lineRule="auto"/>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J.</w:t>
      </w:r>
      <w:r w:rsidRPr="004C3E9F">
        <w:rPr>
          <w:rFonts w:ascii="Arial" w:eastAsia="Times New Roman" w:hAnsi="Arial" w:cs="Arial"/>
        </w:rPr>
        <w:tab/>
        <w:t>Support Couplers and Supports:  Join duct lengths using combination support couplers where practical.  Provide additional supports at intervals of not over 5 feet, within 30 inches each side of junction boxes and terminations.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K.</w:t>
      </w:r>
      <w:r w:rsidRPr="004C3E9F">
        <w:rPr>
          <w:rFonts w:ascii="Arial" w:eastAsia="Times New Roman" w:hAnsi="Arial" w:cs="Arial"/>
        </w:rPr>
        <w:tab/>
        <w:t>Install insert within 12 inches of edge of junction box. Align inserts on same centers for all services.</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L.</w:t>
      </w:r>
      <w:r w:rsidRPr="004C3E9F">
        <w:rPr>
          <w:rFonts w:ascii="Arial" w:eastAsia="Times New Roman" w:hAnsi="Arial" w:cs="Arial"/>
        </w:rPr>
        <w:tab/>
        <w:t>Floor Cuts and Forming:  To be provided by others.  Coordinate requirements prior to bid.</w:t>
      </w:r>
    </w:p>
    <w:p w:rsidR="00AD5CEB" w:rsidRPr="004C3E9F" w:rsidRDefault="00AD5CEB" w:rsidP="006D77ED">
      <w:pPr>
        <w:spacing w:after="0" w:line="240" w:lineRule="auto"/>
        <w:ind w:left="1080" w:hanging="360"/>
        <w:rPr>
          <w:rFonts w:ascii="Arial" w:hAnsi="Arial" w:cs="Arial"/>
        </w:rPr>
      </w:pPr>
    </w:p>
    <w:p w:rsidR="00AD5CEB" w:rsidRPr="004C3E9F" w:rsidRDefault="00125B9C" w:rsidP="006D77ED">
      <w:pPr>
        <w:spacing w:after="0" w:line="240" w:lineRule="auto"/>
        <w:ind w:left="1080" w:hanging="360"/>
        <w:rPr>
          <w:rFonts w:ascii="Arial" w:eastAsia="Times New Roman" w:hAnsi="Arial" w:cs="Arial"/>
        </w:rPr>
      </w:pPr>
      <w:r w:rsidRPr="004C3E9F">
        <w:rPr>
          <w:rFonts w:ascii="Arial" w:eastAsia="Times New Roman" w:hAnsi="Arial" w:cs="Arial"/>
        </w:rPr>
        <w:t>M.</w:t>
      </w:r>
      <w:r w:rsidRPr="004C3E9F">
        <w:rPr>
          <w:rFonts w:ascii="Arial" w:eastAsia="Times New Roman" w:hAnsi="Arial" w:cs="Arial"/>
        </w:rPr>
        <w:tab/>
        <w:t>Clean ducts and fittings of debris and dust before installing wire and cable.</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3.02</w:t>
      </w:r>
      <w:r w:rsidR="00906857">
        <w:rPr>
          <w:rFonts w:ascii="Arial" w:eastAsia="Times New Roman" w:hAnsi="Arial" w:cs="Arial"/>
          <w:bCs/>
        </w:rPr>
        <w:tab/>
      </w:r>
      <w:r w:rsidRPr="004C3E9F">
        <w:rPr>
          <w:rFonts w:ascii="Arial" w:eastAsia="Times New Roman" w:hAnsi="Arial" w:cs="Arial"/>
          <w:bCs/>
        </w:rPr>
        <w:t>CLEANING</w:t>
      </w:r>
    </w:p>
    <w:p w:rsidR="00AD5CEB" w:rsidRPr="004C3E9F" w:rsidRDefault="00AD5CEB" w:rsidP="004C3E9F">
      <w:pPr>
        <w:spacing w:after="0" w:line="240" w:lineRule="auto"/>
        <w:rPr>
          <w:rFonts w:ascii="Arial" w:hAnsi="Arial" w:cs="Arial"/>
        </w:rPr>
      </w:pPr>
    </w:p>
    <w:p w:rsidR="00AD5CEB" w:rsidRPr="00906857" w:rsidRDefault="00125B9C" w:rsidP="00840EB6">
      <w:pPr>
        <w:pStyle w:val="ListParagraph"/>
        <w:spacing w:after="0" w:line="240" w:lineRule="auto"/>
        <w:ind w:left="1080"/>
        <w:rPr>
          <w:rFonts w:ascii="Arial" w:eastAsia="Times New Roman" w:hAnsi="Arial" w:cs="Arial"/>
        </w:rPr>
      </w:pPr>
      <w:r w:rsidRPr="00906857">
        <w:rPr>
          <w:rFonts w:ascii="Arial" w:eastAsia="Times New Roman" w:hAnsi="Arial" w:cs="Arial"/>
        </w:rPr>
        <w:t>Clean finished surfaces in accordance with manufacturer's instructions.</w:t>
      </w:r>
    </w:p>
    <w:p w:rsidR="00AD5CEB" w:rsidRPr="004C3E9F" w:rsidRDefault="00AD5CEB" w:rsidP="004C3E9F">
      <w:pPr>
        <w:spacing w:after="0" w:line="240" w:lineRule="auto"/>
        <w:rPr>
          <w:rFonts w:ascii="Arial" w:hAnsi="Arial" w:cs="Arial"/>
        </w:rPr>
      </w:pPr>
    </w:p>
    <w:p w:rsidR="00AD5CEB" w:rsidRPr="004C3E9F" w:rsidRDefault="00125B9C" w:rsidP="001534AC">
      <w:pPr>
        <w:spacing w:after="0" w:line="240" w:lineRule="auto"/>
        <w:ind w:left="720" w:hanging="540"/>
        <w:rPr>
          <w:rFonts w:ascii="Arial" w:eastAsia="Times New Roman" w:hAnsi="Arial" w:cs="Arial"/>
        </w:rPr>
      </w:pPr>
      <w:r w:rsidRPr="004C3E9F">
        <w:rPr>
          <w:rFonts w:ascii="Arial" w:eastAsia="Times New Roman" w:hAnsi="Arial" w:cs="Arial"/>
          <w:bCs/>
        </w:rPr>
        <w:t>3.03</w:t>
      </w:r>
      <w:r w:rsidR="00906857">
        <w:rPr>
          <w:rFonts w:ascii="Arial" w:eastAsia="Times New Roman" w:hAnsi="Arial" w:cs="Arial"/>
          <w:bCs/>
        </w:rPr>
        <w:tab/>
      </w:r>
      <w:r w:rsidRPr="004C3E9F">
        <w:rPr>
          <w:rFonts w:ascii="Arial" w:eastAsia="Times New Roman" w:hAnsi="Arial" w:cs="Arial"/>
          <w:bCs/>
        </w:rPr>
        <w:t>PROTECTION</w:t>
      </w:r>
    </w:p>
    <w:p w:rsidR="00AD5CEB" w:rsidRPr="004C3E9F" w:rsidRDefault="00AD5CEB" w:rsidP="004C3E9F">
      <w:pPr>
        <w:spacing w:after="0" w:line="240" w:lineRule="auto"/>
        <w:rPr>
          <w:rFonts w:ascii="Arial" w:hAnsi="Arial" w:cs="Arial"/>
        </w:rPr>
      </w:pPr>
    </w:p>
    <w:p w:rsidR="00AD5CEB" w:rsidRPr="004C3E9F" w:rsidRDefault="00125B9C" w:rsidP="00906857">
      <w:pPr>
        <w:spacing w:after="0" w:line="240" w:lineRule="auto"/>
        <w:ind w:left="1080" w:hanging="360"/>
        <w:rPr>
          <w:rFonts w:ascii="Arial" w:eastAsia="Times New Roman" w:hAnsi="Arial" w:cs="Arial"/>
        </w:rPr>
      </w:pPr>
      <w:r w:rsidRPr="004C3E9F">
        <w:rPr>
          <w:rFonts w:ascii="Arial" w:eastAsia="Times New Roman" w:hAnsi="Arial" w:cs="Arial"/>
        </w:rPr>
        <w:t>A.</w:t>
      </w:r>
      <w:r w:rsidRPr="004C3E9F">
        <w:rPr>
          <w:rFonts w:ascii="Arial" w:eastAsia="Times New Roman" w:hAnsi="Arial" w:cs="Arial"/>
        </w:rPr>
        <w:tab/>
        <w:t>Protect finished installation.</w:t>
      </w:r>
    </w:p>
    <w:p w:rsidR="00AD5CEB" w:rsidRPr="004C3E9F" w:rsidRDefault="00AD5CEB" w:rsidP="00906857">
      <w:pPr>
        <w:spacing w:after="0" w:line="240" w:lineRule="auto"/>
        <w:ind w:left="1080" w:hanging="360"/>
        <w:rPr>
          <w:rFonts w:ascii="Arial" w:hAnsi="Arial" w:cs="Arial"/>
        </w:rPr>
      </w:pPr>
    </w:p>
    <w:p w:rsidR="00906857" w:rsidRDefault="00125B9C" w:rsidP="00906857">
      <w:pPr>
        <w:spacing w:after="0" w:line="240" w:lineRule="auto"/>
        <w:ind w:left="1080" w:hanging="360"/>
        <w:rPr>
          <w:rFonts w:ascii="Arial" w:eastAsia="Times New Roman" w:hAnsi="Arial" w:cs="Arial"/>
        </w:rPr>
      </w:pPr>
      <w:r w:rsidRPr="004C3E9F">
        <w:rPr>
          <w:rFonts w:ascii="Arial" w:eastAsia="Times New Roman" w:hAnsi="Arial" w:cs="Arial"/>
        </w:rPr>
        <w:t>B.</w:t>
      </w:r>
      <w:r w:rsidRPr="004C3E9F">
        <w:rPr>
          <w:rFonts w:ascii="Arial" w:eastAsia="Times New Roman" w:hAnsi="Arial" w:cs="Arial"/>
        </w:rPr>
        <w:tab/>
        <w:t xml:space="preserve">Protect boxes, covers, and rings from distortion and finish damage. </w:t>
      </w:r>
    </w:p>
    <w:p w:rsidR="00906857" w:rsidRDefault="00906857" w:rsidP="00906857">
      <w:pPr>
        <w:spacing w:after="0" w:line="240" w:lineRule="auto"/>
        <w:ind w:left="1080" w:hanging="360"/>
        <w:rPr>
          <w:rFonts w:ascii="Arial" w:eastAsia="Times New Roman" w:hAnsi="Arial" w:cs="Arial"/>
        </w:rPr>
      </w:pPr>
    </w:p>
    <w:p w:rsidR="00AD5CEB" w:rsidRPr="004C3E9F" w:rsidRDefault="00125B9C" w:rsidP="00906857">
      <w:pPr>
        <w:spacing w:after="0" w:line="240" w:lineRule="auto"/>
        <w:ind w:left="1080" w:hanging="360"/>
        <w:rPr>
          <w:rFonts w:ascii="Arial" w:eastAsia="Times New Roman" w:hAnsi="Arial" w:cs="Arial"/>
        </w:rPr>
      </w:pPr>
      <w:r w:rsidRPr="004C3E9F">
        <w:rPr>
          <w:rFonts w:ascii="Arial" w:eastAsia="Times New Roman" w:hAnsi="Arial" w:cs="Arial"/>
        </w:rPr>
        <w:t>C.</w:t>
      </w:r>
      <w:r w:rsidRPr="004C3E9F">
        <w:rPr>
          <w:rFonts w:ascii="Arial" w:eastAsia="Times New Roman" w:hAnsi="Arial" w:cs="Arial"/>
        </w:rPr>
        <w:tab/>
        <w:t>Replace boxes, covers, and rings marred during construction.</w:t>
      </w:r>
    </w:p>
    <w:p w:rsidR="00AD5CEB" w:rsidRPr="004C3E9F" w:rsidRDefault="00AD5CEB" w:rsidP="004C3E9F">
      <w:pPr>
        <w:spacing w:after="0" w:line="240" w:lineRule="auto"/>
        <w:rPr>
          <w:rFonts w:ascii="Arial" w:hAnsi="Arial" w:cs="Arial"/>
        </w:rPr>
      </w:pPr>
    </w:p>
    <w:p w:rsidR="00906857" w:rsidRDefault="00906857" w:rsidP="004C3E9F">
      <w:pPr>
        <w:spacing w:after="0" w:line="240" w:lineRule="auto"/>
        <w:rPr>
          <w:rFonts w:ascii="Arial" w:eastAsia="Times New Roman" w:hAnsi="Arial" w:cs="Arial"/>
          <w:bCs/>
        </w:rPr>
      </w:pPr>
    </w:p>
    <w:p w:rsidR="00AD5CEB" w:rsidRPr="00906857" w:rsidRDefault="00125B9C" w:rsidP="00906857">
      <w:pPr>
        <w:spacing w:after="0" w:line="240" w:lineRule="auto"/>
        <w:jc w:val="center"/>
        <w:rPr>
          <w:rFonts w:ascii="Arial" w:eastAsia="Times New Roman" w:hAnsi="Arial" w:cs="Arial"/>
          <w:b/>
        </w:rPr>
      </w:pPr>
      <w:r w:rsidRPr="00906857">
        <w:rPr>
          <w:rFonts w:ascii="Arial" w:eastAsia="Times New Roman" w:hAnsi="Arial" w:cs="Arial"/>
          <w:b/>
          <w:bCs/>
        </w:rPr>
        <w:t>END OF SECTION</w:t>
      </w:r>
    </w:p>
    <w:p w:rsidR="00AD5CEB" w:rsidRPr="004C3E9F" w:rsidRDefault="00AD5CEB" w:rsidP="004C3E9F">
      <w:pPr>
        <w:spacing w:after="0" w:line="240" w:lineRule="auto"/>
        <w:rPr>
          <w:rFonts w:ascii="Arial" w:hAnsi="Arial" w:cs="Arial"/>
        </w:rPr>
      </w:pPr>
    </w:p>
    <w:p w:rsidR="00AD5CEB" w:rsidRPr="004C3E9F" w:rsidRDefault="00AD5CEB" w:rsidP="004C3E9F">
      <w:pPr>
        <w:spacing w:after="0" w:line="240" w:lineRule="auto"/>
        <w:rPr>
          <w:rFonts w:ascii="Arial" w:hAnsi="Arial" w:cs="Arial"/>
        </w:rPr>
      </w:pPr>
    </w:p>
    <w:p w:rsidR="00AD5CEB" w:rsidRPr="004C3E9F" w:rsidRDefault="00AD5CEB" w:rsidP="004C3E9F">
      <w:pPr>
        <w:spacing w:after="0" w:line="240" w:lineRule="auto"/>
        <w:rPr>
          <w:rFonts w:ascii="Arial" w:hAnsi="Arial" w:cs="Arial"/>
        </w:rPr>
      </w:pPr>
    </w:p>
    <w:p w:rsidR="00AD5CEB" w:rsidRPr="004C3E9F" w:rsidRDefault="00AD5CEB" w:rsidP="004C3E9F">
      <w:pPr>
        <w:spacing w:after="0" w:line="240" w:lineRule="auto"/>
        <w:rPr>
          <w:rFonts w:ascii="Arial" w:hAnsi="Arial" w:cs="Arial"/>
        </w:rPr>
      </w:pPr>
    </w:p>
    <w:p w:rsidR="00AD5CEB" w:rsidRPr="004C3E9F" w:rsidRDefault="00AD5CEB" w:rsidP="004C3E9F">
      <w:pPr>
        <w:spacing w:after="0" w:line="240" w:lineRule="auto"/>
        <w:rPr>
          <w:rFonts w:ascii="Arial" w:hAnsi="Arial" w:cs="Arial"/>
        </w:rPr>
      </w:pPr>
    </w:p>
    <w:sectPr w:rsidR="00AD5CEB" w:rsidRPr="004C3E9F" w:rsidSect="0093166D">
      <w:headerReference w:type="default" r:id="rId7"/>
      <w:footerReference w:type="default" r:id="rId8"/>
      <w:pgSz w:w="12240" w:h="15840" w:code="1"/>
      <w:pgMar w:top="864" w:right="864" w:bottom="864" w:left="1440" w:header="72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816" w:rsidRDefault="00125B9C">
      <w:pPr>
        <w:spacing w:after="0" w:line="240" w:lineRule="auto"/>
      </w:pPr>
      <w:r>
        <w:separator/>
      </w:r>
    </w:p>
  </w:endnote>
  <w:endnote w:type="continuationSeparator" w:id="0">
    <w:p w:rsidR="006C4816" w:rsidRDefault="0012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7ED" w:rsidRDefault="006D77ED" w:rsidP="0093166D">
    <w:pPr>
      <w:widowControl/>
      <w:overflowPunct w:val="0"/>
      <w:autoSpaceDE w:val="0"/>
      <w:autoSpaceDN w:val="0"/>
      <w:adjustRightInd w:val="0"/>
      <w:spacing w:before="120" w:after="0" w:line="240" w:lineRule="auto"/>
      <w:jc w:val="right"/>
      <w:textAlignment w:val="baseline"/>
      <w:rPr>
        <w:rFonts w:ascii="Arial" w:eastAsia="Times New Roman" w:hAnsi="Arial" w:cs="Arial"/>
        <w:bCs/>
      </w:rPr>
    </w:pPr>
    <w:r w:rsidRPr="006D77ED">
      <w:rPr>
        <w:rFonts w:ascii="Arial" w:eastAsia="Times New Roman" w:hAnsi="Arial" w:cs="Arial"/>
        <w:bCs/>
      </w:rPr>
      <w:t xml:space="preserve">Issued: </w:t>
    </w:r>
    <w:r w:rsidR="001C5571">
      <w:rPr>
        <w:rFonts w:ascii="Arial" w:eastAsia="Times New Roman" w:hAnsi="Arial" w:cs="Arial"/>
        <w:bCs/>
      </w:rPr>
      <w:t>3/1</w:t>
    </w:r>
    <w:r w:rsidRPr="006D77ED">
      <w:rPr>
        <w:rFonts w:ascii="Arial" w:eastAsia="Times New Roman" w:hAnsi="Arial" w:cs="Arial"/>
        <w:bCs/>
      </w:rPr>
      <w:t>/17</w:t>
    </w:r>
  </w:p>
  <w:p w:rsidR="0077011C" w:rsidRPr="006D77ED" w:rsidRDefault="0077011C" w:rsidP="0093166D">
    <w:pPr>
      <w:widowControl/>
      <w:overflowPunct w:val="0"/>
      <w:autoSpaceDE w:val="0"/>
      <w:autoSpaceDN w:val="0"/>
      <w:adjustRightInd w:val="0"/>
      <w:spacing w:before="120" w:after="0" w:line="240" w:lineRule="auto"/>
      <w:jc w:val="right"/>
      <w:textAlignment w:val="baseline"/>
      <w:rPr>
        <w:rFonts w:ascii="Arial" w:eastAsia="Times New Roman" w:hAnsi="Arial" w:cs="Arial"/>
        <w:bCs/>
      </w:rPr>
    </w:pPr>
    <w:r>
      <w:rPr>
        <w:rFonts w:ascii="Arial" w:eastAsia="Times New Roman" w:hAnsi="Arial" w:cs="Arial"/>
        <w:bCs/>
      </w:rPr>
      <w:t>Revised: 9/27/18</w:t>
    </w:r>
  </w:p>
  <w:p w:rsidR="006D77ED" w:rsidRPr="006D77ED" w:rsidRDefault="006D77ED" w:rsidP="0093166D">
    <w:pPr>
      <w:widowControl/>
      <w:tabs>
        <w:tab w:val="left" w:pos="720"/>
        <w:tab w:val="left" w:pos="1440"/>
        <w:tab w:val="left" w:pos="2160"/>
        <w:tab w:val="left" w:pos="2880"/>
        <w:tab w:val="left" w:pos="3600"/>
        <w:tab w:val="left" w:pos="4320"/>
        <w:tab w:val="left" w:pos="5040"/>
        <w:tab w:val="left" w:pos="5760"/>
        <w:tab w:val="left" w:pos="6480"/>
        <w:tab w:val="left" w:pos="8545"/>
      </w:tabs>
      <w:overflowPunct w:val="0"/>
      <w:autoSpaceDE w:val="0"/>
      <w:autoSpaceDN w:val="0"/>
      <w:adjustRightInd w:val="0"/>
      <w:spacing w:after="0" w:line="240" w:lineRule="auto"/>
      <w:jc w:val="center"/>
      <w:textAlignment w:val="baseline"/>
      <w:rPr>
        <w:rFonts w:ascii="Arial" w:eastAsia="Times New Roman" w:hAnsi="Arial" w:cs="Arial"/>
      </w:rPr>
    </w:pPr>
    <w:r w:rsidRPr="006D77ED">
      <w:rPr>
        <w:rFonts w:ascii="Arial" w:eastAsia="Times New Roman" w:hAnsi="Arial" w:cs="Arial"/>
        <w:bCs/>
      </w:rPr>
      <w:fldChar w:fldCharType="begin"/>
    </w:r>
    <w:r w:rsidRPr="006D77ED">
      <w:rPr>
        <w:rFonts w:ascii="Arial" w:eastAsia="Times New Roman" w:hAnsi="Arial" w:cs="Arial"/>
        <w:bCs/>
      </w:rPr>
      <w:instrText xml:space="preserve"> PAGE  \* Arabic  \* MERGEFORMAT </w:instrText>
    </w:r>
    <w:r w:rsidRPr="006D77ED">
      <w:rPr>
        <w:rFonts w:ascii="Arial" w:eastAsia="Times New Roman" w:hAnsi="Arial" w:cs="Arial"/>
        <w:bCs/>
      </w:rPr>
      <w:fldChar w:fldCharType="separate"/>
    </w:r>
    <w:r w:rsidR="001C5571">
      <w:rPr>
        <w:rFonts w:ascii="Arial" w:eastAsia="Times New Roman" w:hAnsi="Arial" w:cs="Arial"/>
        <w:bCs/>
        <w:noProof/>
      </w:rPr>
      <w:t>1</w:t>
    </w:r>
    <w:r w:rsidRPr="006D77ED">
      <w:rPr>
        <w:rFonts w:ascii="Arial" w:eastAsia="Times New Roman" w:hAnsi="Arial" w:cs="Arial"/>
        <w:bCs/>
      </w:rPr>
      <w:fldChar w:fldCharType="end"/>
    </w:r>
    <w:r w:rsidRPr="006D77ED">
      <w:rPr>
        <w:rFonts w:ascii="Arial" w:eastAsia="Times New Roman" w:hAnsi="Arial" w:cs="Arial"/>
        <w:bCs/>
      </w:rPr>
      <w:t xml:space="preserve"> of </w:t>
    </w:r>
    <w:r w:rsidRPr="006D77ED">
      <w:rPr>
        <w:rFonts w:ascii="Arial" w:eastAsia="Times New Roman" w:hAnsi="Arial" w:cs="Arial"/>
        <w:bCs/>
      </w:rPr>
      <w:fldChar w:fldCharType="begin"/>
    </w:r>
    <w:r w:rsidRPr="006D77ED">
      <w:rPr>
        <w:rFonts w:ascii="Arial" w:eastAsia="Times New Roman" w:hAnsi="Arial" w:cs="Arial"/>
        <w:bCs/>
      </w:rPr>
      <w:instrText xml:space="preserve"> NUMPAGES   \* MERGEFORMAT </w:instrText>
    </w:r>
    <w:r w:rsidRPr="006D77ED">
      <w:rPr>
        <w:rFonts w:ascii="Arial" w:eastAsia="Times New Roman" w:hAnsi="Arial" w:cs="Arial"/>
        <w:bCs/>
      </w:rPr>
      <w:fldChar w:fldCharType="separate"/>
    </w:r>
    <w:r w:rsidR="001C5571">
      <w:rPr>
        <w:rFonts w:ascii="Arial" w:eastAsia="Times New Roman" w:hAnsi="Arial" w:cs="Arial"/>
        <w:bCs/>
        <w:noProof/>
      </w:rPr>
      <w:t>4</w:t>
    </w:r>
    <w:r w:rsidRPr="006D77ED">
      <w:rPr>
        <w:rFonts w:ascii="Arial" w:eastAsia="Times New Roman"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816" w:rsidRDefault="00125B9C">
      <w:pPr>
        <w:spacing w:after="0" w:line="240" w:lineRule="auto"/>
      </w:pPr>
      <w:r>
        <w:separator/>
      </w:r>
    </w:p>
  </w:footnote>
  <w:footnote w:type="continuationSeparator" w:id="0">
    <w:p w:rsidR="006C4816" w:rsidRDefault="0012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F" w:rsidRPr="004C3E9F" w:rsidRDefault="004C3E9F" w:rsidP="004C3E9F">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sidRPr="004C3E9F">
      <w:rPr>
        <w:rFonts w:ascii="Arial" w:eastAsia="Times New Roman" w:hAnsi="Arial" w:cs="Arial"/>
        <w:b/>
      </w:rPr>
      <w:t>Pinellas County Schools</w:t>
    </w:r>
    <w:r w:rsidRPr="004C3E9F">
      <w:rPr>
        <w:rFonts w:ascii="Arial" w:eastAsia="Times New Roman" w:hAnsi="Arial" w:cs="Arial"/>
        <w:b/>
      </w:rPr>
      <w:tab/>
    </w:r>
    <w:r w:rsidR="001534AC">
      <w:rPr>
        <w:rFonts w:ascii="Arial" w:eastAsia="Times New Roman" w:hAnsi="Arial" w:cs="Arial"/>
        <w:b/>
        <w:bCs/>
      </w:rPr>
      <w:t>26 05 39 Electrical In-Floor Duct System</w:t>
    </w:r>
    <w:r w:rsidRPr="004C3E9F">
      <w:rPr>
        <w:rFonts w:ascii="Arial" w:eastAsia="Times New Roman" w:hAnsi="Arial" w:cs="Arial"/>
      </w:rPr>
      <w:tab/>
    </w:r>
    <w:r w:rsidRPr="004C3E9F">
      <w:rPr>
        <w:rFonts w:ascii="Arial" w:eastAsia="Times New Roman" w:hAnsi="Arial" w:cs="Arial"/>
      </w:rPr>
      <w:tab/>
    </w:r>
    <w:r w:rsidRPr="004C3E9F">
      <w:rPr>
        <w:rFonts w:ascii="Arial" w:eastAsia="Times New Roman" w:hAnsi="Arial" w:cs="Arial"/>
        <w:b/>
      </w:rPr>
      <w:t>Facility Name</w:t>
    </w:r>
    <w:r w:rsidRPr="004C3E9F">
      <w:rPr>
        <w:rFonts w:ascii="Arial" w:eastAsia="Times New Roman" w:hAnsi="Arial" w:cs="Arial"/>
      </w:rPr>
      <w:t>: __________________________</w:t>
    </w:r>
  </w:p>
  <w:p w:rsidR="004C3E9F" w:rsidRPr="004C3E9F" w:rsidRDefault="004C3E9F" w:rsidP="004C3E9F">
    <w:pPr>
      <w:widowControl/>
      <w:tabs>
        <w:tab w:val="left" w:pos="5040"/>
      </w:tabs>
      <w:overflowPunct w:val="0"/>
      <w:autoSpaceDE w:val="0"/>
      <w:autoSpaceDN w:val="0"/>
      <w:adjustRightInd w:val="0"/>
      <w:spacing w:after="0" w:line="240" w:lineRule="auto"/>
      <w:ind w:left="3600" w:firstLine="720"/>
      <w:textAlignment w:val="baseline"/>
      <w:rPr>
        <w:rFonts w:ascii="Arial" w:eastAsia="Times New Roman" w:hAnsi="Arial" w:cs="Arial"/>
      </w:rPr>
    </w:pPr>
    <w:r w:rsidRPr="004C3E9F">
      <w:rPr>
        <w:rFonts w:ascii="Arial" w:eastAsia="Times New Roman" w:hAnsi="Arial" w:cs="Arial"/>
        <w:b/>
      </w:rPr>
      <w:tab/>
      <w:t>PCS Project No.</w:t>
    </w:r>
    <w:r w:rsidRPr="004C3E9F">
      <w:rPr>
        <w:rFonts w:ascii="Arial" w:eastAsia="Times New Roman" w:hAnsi="Arial" w:cs="Arial"/>
      </w:rPr>
      <w:t>: ________________________</w:t>
    </w:r>
  </w:p>
  <w:p w:rsidR="004C3E9F" w:rsidRPr="004C3E9F" w:rsidRDefault="004C3E9F" w:rsidP="004C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6317"/>
    <w:multiLevelType w:val="hybridMultilevel"/>
    <w:tmpl w:val="87460B8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A95DA4"/>
    <w:multiLevelType w:val="hybridMultilevel"/>
    <w:tmpl w:val="30E8B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6E5775A"/>
    <w:multiLevelType w:val="hybridMultilevel"/>
    <w:tmpl w:val="CF42CF34"/>
    <w:lvl w:ilvl="0" w:tplc="E584BB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7F61AA"/>
    <w:multiLevelType w:val="hybridMultilevel"/>
    <w:tmpl w:val="0BAC1B8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EB"/>
    <w:rsid w:val="00125B9C"/>
    <w:rsid w:val="001534AC"/>
    <w:rsid w:val="001974BB"/>
    <w:rsid w:val="001C27D2"/>
    <w:rsid w:val="001C5571"/>
    <w:rsid w:val="00241312"/>
    <w:rsid w:val="004C3E9F"/>
    <w:rsid w:val="00600AD3"/>
    <w:rsid w:val="006C4816"/>
    <w:rsid w:val="006D77ED"/>
    <w:rsid w:val="0077011C"/>
    <w:rsid w:val="00840EB6"/>
    <w:rsid w:val="00906857"/>
    <w:rsid w:val="0093166D"/>
    <w:rsid w:val="00AD5CEB"/>
    <w:rsid w:val="00FF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423F1D"/>
  <w15:docId w15:val="{3A8A0D71-4ED2-40A2-908F-ACE04CF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9C"/>
  </w:style>
  <w:style w:type="paragraph" w:styleId="Footer">
    <w:name w:val="footer"/>
    <w:basedOn w:val="Normal"/>
    <w:link w:val="FooterChar"/>
    <w:uiPriority w:val="99"/>
    <w:unhideWhenUsed/>
    <w:rsid w:val="00125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9C"/>
  </w:style>
  <w:style w:type="paragraph" w:styleId="ListParagraph">
    <w:name w:val="List Paragraph"/>
    <w:basedOn w:val="Normal"/>
    <w:uiPriority w:val="34"/>
    <w:qFormat/>
    <w:rsid w:val="0015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16010</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creator>PCSB</dc:creator>
  <cp:lastModifiedBy>Perez Javier</cp:lastModifiedBy>
  <cp:revision>12</cp:revision>
  <dcterms:created xsi:type="dcterms:W3CDTF">2016-05-02T19:14:00Z</dcterms:created>
  <dcterms:modified xsi:type="dcterms:W3CDTF">2018-09-27T19:04:00Z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