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086" w:rsidRPr="00C01B30" w:rsidRDefault="008573C3" w:rsidP="00C01B30">
      <w:pPr>
        <w:spacing w:after="0" w:line="240" w:lineRule="auto"/>
        <w:rPr>
          <w:rFonts w:ascii="Arial" w:eastAsia="Times New Roman" w:hAnsi="Arial" w:cs="Arial"/>
        </w:rPr>
      </w:pPr>
      <w:r w:rsidRPr="00C01B30">
        <w:rPr>
          <w:rFonts w:ascii="Arial" w:eastAsia="Times New Roman" w:hAnsi="Arial" w:cs="Arial"/>
          <w:bCs/>
          <w:position w:val="-1"/>
        </w:rPr>
        <w:t>PART 1</w:t>
      </w:r>
      <w:r w:rsidR="00C01B30">
        <w:rPr>
          <w:rFonts w:ascii="Arial" w:eastAsia="Times New Roman" w:hAnsi="Arial" w:cs="Arial"/>
          <w:bCs/>
          <w:position w:val="-1"/>
        </w:rPr>
        <w:t xml:space="preserve"> -</w:t>
      </w:r>
      <w:r w:rsidRPr="00C01B30">
        <w:rPr>
          <w:rFonts w:ascii="Arial" w:eastAsia="Times New Roman" w:hAnsi="Arial" w:cs="Arial"/>
          <w:bCs/>
          <w:position w:val="-1"/>
        </w:rPr>
        <w:t xml:space="preserve"> GENERAL</w:t>
      </w:r>
    </w:p>
    <w:p w:rsidR="00EE4086" w:rsidRPr="00C01B30" w:rsidRDefault="00EE4086" w:rsidP="00C01B30">
      <w:pPr>
        <w:spacing w:after="0" w:line="240" w:lineRule="auto"/>
        <w:rPr>
          <w:rFonts w:ascii="Arial" w:hAnsi="Arial" w:cs="Arial"/>
        </w:rPr>
      </w:pPr>
    </w:p>
    <w:p w:rsidR="00EE4086" w:rsidRPr="00C01B30" w:rsidRDefault="008573C3" w:rsidP="00C01B30">
      <w:pPr>
        <w:spacing w:after="0" w:line="240" w:lineRule="auto"/>
        <w:ind w:left="720" w:right="-20" w:hanging="560"/>
        <w:rPr>
          <w:rFonts w:ascii="Arial" w:eastAsia="Times New Roman" w:hAnsi="Arial" w:cs="Arial"/>
        </w:rPr>
      </w:pPr>
      <w:r w:rsidRPr="00C01B30">
        <w:rPr>
          <w:rFonts w:ascii="Arial" w:eastAsia="Times New Roman" w:hAnsi="Arial" w:cs="Arial"/>
          <w:bCs/>
        </w:rPr>
        <w:t>1.01</w:t>
      </w:r>
      <w:r w:rsidR="00C01B30">
        <w:rPr>
          <w:rFonts w:ascii="Arial" w:eastAsia="Times New Roman" w:hAnsi="Arial" w:cs="Arial"/>
          <w:bCs/>
        </w:rPr>
        <w:tab/>
      </w:r>
      <w:r w:rsidRPr="00C01B30">
        <w:rPr>
          <w:rFonts w:ascii="Arial" w:eastAsia="Times New Roman" w:hAnsi="Arial" w:cs="Arial"/>
          <w:bCs/>
        </w:rPr>
        <w:t>SECTION INCLUDES</w:t>
      </w:r>
    </w:p>
    <w:p w:rsidR="00EE4086" w:rsidRPr="00C01B30" w:rsidRDefault="00EE4086" w:rsidP="00C01B30">
      <w:pPr>
        <w:spacing w:after="0" w:line="240" w:lineRule="auto"/>
        <w:rPr>
          <w:rFonts w:ascii="Arial" w:hAnsi="Arial" w:cs="Arial"/>
        </w:rPr>
      </w:pPr>
    </w:p>
    <w:p w:rsidR="0087363F" w:rsidRPr="00C01B30" w:rsidRDefault="008573C3" w:rsidP="00C01B30">
      <w:pPr>
        <w:pStyle w:val="ListParagraph"/>
        <w:numPr>
          <w:ilvl w:val="0"/>
          <w:numId w:val="2"/>
        </w:numPr>
        <w:spacing w:after="0" w:line="240" w:lineRule="auto"/>
        <w:ind w:left="1080" w:right="320"/>
        <w:rPr>
          <w:rFonts w:ascii="Arial" w:eastAsia="Times New Roman" w:hAnsi="Arial" w:cs="Arial"/>
        </w:rPr>
      </w:pPr>
      <w:r w:rsidRPr="00C01B30">
        <w:rPr>
          <w:rFonts w:ascii="Arial" w:eastAsia="Times New Roman" w:hAnsi="Arial" w:cs="Arial"/>
        </w:rPr>
        <w:t>Surface Metal Raceways</w:t>
      </w:r>
    </w:p>
    <w:p w:rsidR="0087363F" w:rsidRPr="00C01B30" w:rsidRDefault="008573C3" w:rsidP="00C01B30">
      <w:pPr>
        <w:pStyle w:val="ListParagraph"/>
        <w:numPr>
          <w:ilvl w:val="0"/>
          <w:numId w:val="2"/>
        </w:numPr>
        <w:spacing w:after="0" w:line="240" w:lineRule="auto"/>
        <w:ind w:left="1080" w:right="320"/>
        <w:rPr>
          <w:rFonts w:ascii="Arial" w:eastAsia="Times New Roman" w:hAnsi="Arial" w:cs="Arial"/>
        </w:rPr>
      </w:pPr>
      <w:r w:rsidRPr="00C01B30">
        <w:rPr>
          <w:rFonts w:ascii="Arial" w:eastAsia="Times New Roman" w:hAnsi="Arial" w:cs="Arial"/>
        </w:rPr>
        <w:t>Multi-outlet Assemblies</w:t>
      </w:r>
    </w:p>
    <w:p w:rsidR="00EE4086" w:rsidRPr="00C01B30" w:rsidRDefault="0087363F" w:rsidP="00C01B30">
      <w:pPr>
        <w:pStyle w:val="ListParagraph"/>
        <w:numPr>
          <w:ilvl w:val="0"/>
          <w:numId w:val="2"/>
        </w:numPr>
        <w:spacing w:after="0" w:line="240" w:lineRule="auto"/>
        <w:ind w:left="1080" w:right="320"/>
        <w:rPr>
          <w:rFonts w:ascii="Arial" w:eastAsia="Times New Roman" w:hAnsi="Arial" w:cs="Arial"/>
        </w:rPr>
      </w:pPr>
      <w:r w:rsidRPr="00C01B30">
        <w:rPr>
          <w:rFonts w:ascii="Arial" w:eastAsia="Times New Roman" w:hAnsi="Arial" w:cs="Arial"/>
        </w:rPr>
        <w:t>W</w:t>
      </w:r>
      <w:r w:rsidR="008573C3" w:rsidRPr="00C01B30">
        <w:rPr>
          <w:rFonts w:ascii="Arial" w:eastAsia="Times New Roman" w:hAnsi="Arial" w:cs="Arial"/>
        </w:rPr>
        <w:t>ireways</w:t>
      </w:r>
    </w:p>
    <w:p w:rsidR="00C01B30" w:rsidRDefault="00C01B30" w:rsidP="00C01B30">
      <w:pPr>
        <w:spacing w:after="0" w:line="240" w:lineRule="auto"/>
        <w:ind w:left="160" w:right="-20"/>
        <w:rPr>
          <w:rFonts w:ascii="Arial" w:eastAsia="Times New Roman" w:hAnsi="Arial" w:cs="Arial"/>
          <w:bCs/>
        </w:rPr>
      </w:pPr>
    </w:p>
    <w:p w:rsidR="00EE4086" w:rsidRPr="00C01B30" w:rsidRDefault="008573C3" w:rsidP="00C01B30">
      <w:pPr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 w:rsidRPr="00C01B30">
        <w:rPr>
          <w:rFonts w:ascii="Arial" w:eastAsia="Times New Roman" w:hAnsi="Arial" w:cs="Arial"/>
          <w:bCs/>
        </w:rPr>
        <w:t>1.02</w:t>
      </w:r>
      <w:r w:rsidR="00C01B30">
        <w:rPr>
          <w:rFonts w:ascii="Arial" w:eastAsia="Times New Roman" w:hAnsi="Arial" w:cs="Arial"/>
          <w:bCs/>
        </w:rPr>
        <w:tab/>
      </w:r>
      <w:r w:rsidRPr="00C01B30">
        <w:rPr>
          <w:rFonts w:ascii="Arial" w:eastAsia="Times New Roman" w:hAnsi="Arial" w:cs="Arial"/>
          <w:bCs/>
        </w:rPr>
        <w:t>RELATED SECTIONS</w:t>
      </w:r>
    </w:p>
    <w:p w:rsidR="00EE4086" w:rsidRPr="00C01B30" w:rsidRDefault="00EE4086" w:rsidP="00C01B30">
      <w:pPr>
        <w:spacing w:after="0" w:line="240" w:lineRule="auto"/>
        <w:rPr>
          <w:rFonts w:ascii="Arial" w:hAnsi="Arial" w:cs="Arial"/>
        </w:rPr>
      </w:pPr>
    </w:p>
    <w:p w:rsidR="00BC4A54" w:rsidRPr="00C01B30" w:rsidRDefault="008573C3" w:rsidP="00C01B30">
      <w:pPr>
        <w:pStyle w:val="ListParagraph"/>
        <w:numPr>
          <w:ilvl w:val="1"/>
          <w:numId w:val="5"/>
        </w:numPr>
        <w:spacing w:after="0" w:line="240" w:lineRule="auto"/>
        <w:ind w:left="1080" w:right="140"/>
        <w:rPr>
          <w:rFonts w:ascii="Arial" w:eastAsia="Times New Roman" w:hAnsi="Arial" w:cs="Arial"/>
        </w:rPr>
      </w:pPr>
      <w:r w:rsidRPr="00C01B30">
        <w:rPr>
          <w:rFonts w:ascii="Arial" w:eastAsia="Times New Roman" w:hAnsi="Arial" w:cs="Arial"/>
        </w:rPr>
        <w:t xml:space="preserve">Section </w:t>
      </w:r>
      <w:r w:rsidR="00BC4A54" w:rsidRPr="00C01B30">
        <w:rPr>
          <w:rFonts w:ascii="Arial" w:eastAsia="Times New Roman" w:hAnsi="Arial" w:cs="Arial"/>
        </w:rPr>
        <w:t>2</w:t>
      </w:r>
      <w:r w:rsidRPr="00C01B30">
        <w:rPr>
          <w:rFonts w:ascii="Arial" w:eastAsia="Times New Roman" w:hAnsi="Arial" w:cs="Arial"/>
        </w:rPr>
        <w:t>6</w:t>
      </w:r>
      <w:r w:rsidR="00BC4A54" w:rsidRPr="00C01B30">
        <w:rPr>
          <w:rFonts w:ascii="Arial" w:eastAsia="Times New Roman" w:hAnsi="Arial" w:cs="Arial"/>
        </w:rPr>
        <w:t xml:space="preserve"> </w:t>
      </w:r>
      <w:r w:rsidRPr="00C01B30">
        <w:rPr>
          <w:rFonts w:ascii="Arial" w:eastAsia="Times New Roman" w:hAnsi="Arial" w:cs="Arial"/>
        </w:rPr>
        <w:t>0</w:t>
      </w:r>
      <w:r w:rsidR="00BC4A54" w:rsidRPr="00C01B30">
        <w:rPr>
          <w:rFonts w:ascii="Arial" w:eastAsia="Times New Roman" w:hAnsi="Arial" w:cs="Arial"/>
        </w:rPr>
        <w:t>5 05</w:t>
      </w:r>
      <w:r w:rsidRPr="00C01B30">
        <w:rPr>
          <w:rFonts w:ascii="Arial" w:eastAsia="Times New Roman" w:hAnsi="Arial" w:cs="Arial"/>
        </w:rPr>
        <w:t xml:space="preserve"> </w:t>
      </w:r>
      <w:r w:rsidR="00BC4A54" w:rsidRPr="00C01B30">
        <w:rPr>
          <w:rFonts w:ascii="Arial" w:eastAsia="Times New Roman" w:hAnsi="Arial" w:cs="Arial"/>
        </w:rPr>
        <w:tab/>
      </w:r>
      <w:r w:rsidRPr="00C01B30">
        <w:rPr>
          <w:rFonts w:ascii="Arial" w:eastAsia="Times New Roman" w:hAnsi="Arial" w:cs="Arial"/>
        </w:rPr>
        <w:t xml:space="preserve">Electrical Demolition for Remodeling </w:t>
      </w:r>
    </w:p>
    <w:p w:rsidR="00EE4086" w:rsidRPr="00C01B30" w:rsidRDefault="008573C3" w:rsidP="00C01B30">
      <w:pPr>
        <w:pStyle w:val="ListParagraph"/>
        <w:numPr>
          <w:ilvl w:val="1"/>
          <w:numId w:val="5"/>
        </w:numPr>
        <w:spacing w:after="0" w:line="240" w:lineRule="auto"/>
        <w:ind w:left="1080" w:right="140"/>
        <w:rPr>
          <w:rFonts w:ascii="Arial" w:hAnsi="Arial" w:cs="Arial"/>
        </w:rPr>
      </w:pPr>
      <w:r w:rsidRPr="00C01B30">
        <w:rPr>
          <w:rFonts w:ascii="Arial" w:eastAsia="Times New Roman" w:hAnsi="Arial" w:cs="Arial"/>
        </w:rPr>
        <w:t>Secti</w:t>
      </w:r>
      <w:r w:rsidR="00BC4A54" w:rsidRPr="00C01B30">
        <w:rPr>
          <w:rFonts w:ascii="Arial" w:eastAsia="Times New Roman" w:hAnsi="Arial" w:cs="Arial"/>
        </w:rPr>
        <w:t>on 26 05 33</w:t>
      </w:r>
      <w:r w:rsidR="00BC4A54" w:rsidRPr="00C01B30">
        <w:rPr>
          <w:rFonts w:ascii="Arial" w:eastAsia="Times New Roman" w:hAnsi="Arial" w:cs="Arial"/>
        </w:rPr>
        <w:tab/>
      </w:r>
      <w:r w:rsidRPr="00C01B30">
        <w:rPr>
          <w:rFonts w:ascii="Arial" w:eastAsia="Times New Roman" w:hAnsi="Arial" w:cs="Arial"/>
        </w:rPr>
        <w:t>Conduit</w:t>
      </w:r>
      <w:r w:rsidR="00BC4A54" w:rsidRPr="00C01B30">
        <w:rPr>
          <w:rFonts w:ascii="Arial" w:eastAsia="Times New Roman" w:hAnsi="Arial" w:cs="Arial"/>
        </w:rPr>
        <w:t xml:space="preserve">, </w:t>
      </w:r>
      <w:r w:rsidRPr="00C01B30">
        <w:rPr>
          <w:rFonts w:ascii="Arial" w:eastAsia="Times New Roman" w:hAnsi="Arial" w:cs="Arial"/>
        </w:rPr>
        <w:t>Raceways</w:t>
      </w:r>
      <w:r w:rsidR="00BC4A54" w:rsidRPr="00C01B30">
        <w:rPr>
          <w:rFonts w:ascii="Arial" w:eastAsia="Times New Roman" w:hAnsi="Arial" w:cs="Arial"/>
        </w:rPr>
        <w:t>, and Boxes</w:t>
      </w:r>
    </w:p>
    <w:p w:rsidR="00EE4086" w:rsidRPr="00C01B30" w:rsidRDefault="008573C3" w:rsidP="00C01B30">
      <w:pPr>
        <w:pStyle w:val="ListParagraph"/>
        <w:numPr>
          <w:ilvl w:val="1"/>
          <w:numId w:val="5"/>
        </w:numPr>
        <w:spacing w:after="0" w:line="240" w:lineRule="auto"/>
        <w:ind w:left="1080" w:right="50"/>
        <w:rPr>
          <w:rFonts w:ascii="Arial" w:eastAsia="Times New Roman" w:hAnsi="Arial" w:cs="Arial"/>
        </w:rPr>
      </w:pPr>
      <w:r w:rsidRPr="00C01B30">
        <w:rPr>
          <w:rFonts w:ascii="Arial" w:eastAsia="Times New Roman" w:hAnsi="Arial" w:cs="Arial"/>
        </w:rPr>
        <w:t>Secti</w:t>
      </w:r>
      <w:r w:rsidR="00D800E6" w:rsidRPr="00C01B30">
        <w:rPr>
          <w:rFonts w:ascii="Arial" w:eastAsia="Times New Roman" w:hAnsi="Arial" w:cs="Arial"/>
        </w:rPr>
        <w:t>on 2</w:t>
      </w:r>
      <w:r w:rsidRPr="00C01B30">
        <w:rPr>
          <w:rFonts w:ascii="Arial" w:eastAsia="Times New Roman" w:hAnsi="Arial" w:cs="Arial"/>
        </w:rPr>
        <w:t>6</w:t>
      </w:r>
      <w:r w:rsidR="00D800E6" w:rsidRPr="00C01B30">
        <w:rPr>
          <w:rFonts w:ascii="Arial" w:eastAsia="Times New Roman" w:hAnsi="Arial" w:cs="Arial"/>
        </w:rPr>
        <w:t xml:space="preserve"> 27 26</w:t>
      </w:r>
      <w:r w:rsidR="00BC4A54" w:rsidRPr="00C01B30">
        <w:rPr>
          <w:rFonts w:ascii="Arial" w:eastAsia="Times New Roman" w:hAnsi="Arial" w:cs="Arial"/>
        </w:rPr>
        <w:tab/>
      </w:r>
      <w:r w:rsidRPr="00C01B30">
        <w:rPr>
          <w:rFonts w:ascii="Arial" w:eastAsia="Times New Roman" w:hAnsi="Arial" w:cs="Arial"/>
        </w:rPr>
        <w:t>Wiring Devi</w:t>
      </w:r>
      <w:r w:rsidR="00C01B30" w:rsidRPr="00C01B30">
        <w:rPr>
          <w:rFonts w:ascii="Arial" w:eastAsia="Times New Roman" w:hAnsi="Arial" w:cs="Arial"/>
        </w:rPr>
        <w:t>ces</w:t>
      </w:r>
    </w:p>
    <w:p w:rsidR="00EE4086" w:rsidRPr="00C01B30" w:rsidRDefault="008573C3" w:rsidP="00C01B30">
      <w:pPr>
        <w:pStyle w:val="ListParagraph"/>
        <w:numPr>
          <w:ilvl w:val="1"/>
          <w:numId w:val="5"/>
        </w:numPr>
        <w:spacing w:after="0" w:line="240" w:lineRule="auto"/>
        <w:ind w:left="1080" w:right="50"/>
        <w:rPr>
          <w:rFonts w:ascii="Arial" w:eastAsia="Times New Roman" w:hAnsi="Arial" w:cs="Arial"/>
        </w:rPr>
      </w:pPr>
      <w:r w:rsidRPr="00C01B30">
        <w:rPr>
          <w:rFonts w:ascii="Arial" w:eastAsia="Times New Roman" w:hAnsi="Arial" w:cs="Arial"/>
        </w:rPr>
        <w:t>Secti</w:t>
      </w:r>
      <w:r w:rsidR="00D800E6" w:rsidRPr="00C01B30">
        <w:rPr>
          <w:rFonts w:ascii="Arial" w:eastAsia="Times New Roman" w:hAnsi="Arial" w:cs="Arial"/>
        </w:rPr>
        <w:t>on 2</w:t>
      </w:r>
      <w:r w:rsidRPr="00C01B30">
        <w:rPr>
          <w:rFonts w:ascii="Arial" w:eastAsia="Times New Roman" w:hAnsi="Arial" w:cs="Arial"/>
        </w:rPr>
        <w:t>7</w:t>
      </w:r>
      <w:r w:rsidR="00D800E6" w:rsidRPr="00C01B30">
        <w:rPr>
          <w:rFonts w:ascii="Arial" w:eastAsia="Times New Roman" w:hAnsi="Arial" w:cs="Arial"/>
        </w:rPr>
        <w:t xml:space="preserve"> 1</w:t>
      </w:r>
      <w:r w:rsidR="000F31E2">
        <w:rPr>
          <w:rFonts w:ascii="Arial" w:eastAsia="Times New Roman" w:hAnsi="Arial" w:cs="Arial"/>
        </w:rPr>
        <w:t>0</w:t>
      </w:r>
      <w:r w:rsidR="00D800E6" w:rsidRPr="00C01B30">
        <w:rPr>
          <w:rFonts w:ascii="Arial" w:eastAsia="Times New Roman" w:hAnsi="Arial" w:cs="Arial"/>
        </w:rPr>
        <w:t xml:space="preserve"> 00</w:t>
      </w:r>
      <w:r w:rsidR="00BC4A54" w:rsidRPr="00C01B30">
        <w:rPr>
          <w:rFonts w:ascii="Arial" w:eastAsia="Times New Roman" w:hAnsi="Arial" w:cs="Arial"/>
        </w:rPr>
        <w:tab/>
      </w:r>
      <w:r w:rsidRPr="00C01B30">
        <w:rPr>
          <w:rFonts w:ascii="Arial" w:eastAsia="Times New Roman" w:hAnsi="Arial" w:cs="Arial"/>
        </w:rPr>
        <w:t>Structured Cabling</w:t>
      </w:r>
    </w:p>
    <w:p w:rsidR="00EE4086" w:rsidRPr="00C01B30" w:rsidRDefault="00EE4086" w:rsidP="00C01B30">
      <w:pPr>
        <w:spacing w:after="0" w:line="240" w:lineRule="auto"/>
        <w:ind w:right="50"/>
        <w:rPr>
          <w:rFonts w:ascii="Arial" w:hAnsi="Arial" w:cs="Arial"/>
        </w:rPr>
      </w:pPr>
    </w:p>
    <w:p w:rsidR="00EE4086" w:rsidRPr="00C01B30" w:rsidRDefault="008573C3" w:rsidP="00C01B30">
      <w:pPr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 w:rsidRPr="00C01B30">
        <w:rPr>
          <w:rFonts w:ascii="Arial" w:eastAsia="Times New Roman" w:hAnsi="Arial" w:cs="Arial"/>
          <w:bCs/>
        </w:rPr>
        <w:t>1.03</w:t>
      </w:r>
      <w:r w:rsidR="00C01B30">
        <w:rPr>
          <w:rFonts w:ascii="Arial" w:eastAsia="Times New Roman" w:hAnsi="Arial" w:cs="Arial"/>
          <w:bCs/>
        </w:rPr>
        <w:tab/>
      </w:r>
      <w:r w:rsidRPr="00C01B30">
        <w:rPr>
          <w:rFonts w:ascii="Arial" w:eastAsia="Times New Roman" w:hAnsi="Arial" w:cs="Arial"/>
          <w:bCs/>
        </w:rPr>
        <w:t>REFERENCES</w:t>
      </w:r>
    </w:p>
    <w:p w:rsidR="00EE4086" w:rsidRPr="00C01B30" w:rsidRDefault="00EE4086" w:rsidP="00C01B30">
      <w:pPr>
        <w:spacing w:after="0" w:line="240" w:lineRule="auto"/>
        <w:rPr>
          <w:rFonts w:ascii="Arial" w:hAnsi="Arial" w:cs="Arial"/>
        </w:rPr>
      </w:pPr>
    </w:p>
    <w:p w:rsidR="00D800E6" w:rsidRPr="00C01B30" w:rsidRDefault="008573C3" w:rsidP="00CB226C">
      <w:pPr>
        <w:pStyle w:val="ListParagraph"/>
        <w:numPr>
          <w:ilvl w:val="0"/>
          <w:numId w:val="10"/>
        </w:numPr>
        <w:spacing w:after="0" w:line="240" w:lineRule="auto"/>
        <w:ind w:left="1080" w:right="50"/>
        <w:rPr>
          <w:rFonts w:ascii="Arial" w:eastAsia="Times New Roman" w:hAnsi="Arial" w:cs="Arial"/>
        </w:rPr>
      </w:pPr>
      <w:r w:rsidRPr="00C01B30">
        <w:rPr>
          <w:rFonts w:ascii="Arial" w:eastAsia="Times New Roman" w:hAnsi="Arial" w:cs="Arial"/>
        </w:rPr>
        <w:t>NECA</w:t>
      </w:r>
      <w:r w:rsidR="00D800E6" w:rsidRPr="00C01B30">
        <w:rPr>
          <w:rFonts w:ascii="Arial" w:eastAsia="Times New Roman" w:hAnsi="Arial" w:cs="Arial"/>
        </w:rPr>
        <w:t>—</w:t>
      </w:r>
      <w:r w:rsidRPr="00C01B30">
        <w:rPr>
          <w:rFonts w:ascii="Arial" w:eastAsia="Times New Roman" w:hAnsi="Arial" w:cs="Arial"/>
        </w:rPr>
        <w:t xml:space="preserve">National Electrical </w:t>
      </w:r>
      <w:r w:rsidR="00D800E6" w:rsidRPr="00C01B30">
        <w:rPr>
          <w:rFonts w:ascii="Arial" w:eastAsia="Times New Roman" w:hAnsi="Arial" w:cs="Arial"/>
        </w:rPr>
        <w:t>Contractors</w:t>
      </w:r>
      <w:r w:rsidRPr="00C01B30">
        <w:rPr>
          <w:rFonts w:ascii="Arial" w:eastAsia="Times New Roman" w:hAnsi="Arial" w:cs="Arial"/>
        </w:rPr>
        <w:t xml:space="preserve"> Association Standard of Installati</w:t>
      </w:r>
      <w:r w:rsidR="00D800E6" w:rsidRPr="00C01B30">
        <w:rPr>
          <w:rFonts w:ascii="Arial" w:eastAsia="Times New Roman" w:hAnsi="Arial" w:cs="Arial"/>
        </w:rPr>
        <w:t>on</w:t>
      </w:r>
    </w:p>
    <w:p w:rsidR="00EE4086" w:rsidRPr="00C01B30" w:rsidRDefault="008573C3" w:rsidP="00CB226C">
      <w:pPr>
        <w:pStyle w:val="ListParagraph"/>
        <w:numPr>
          <w:ilvl w:val="0"/>
          <w:numId w:val="10"/>
        </w:numPr>
        <w:spacing w:after="0" w:line="240" w:lineRule="auto"/>
        <w:ind w:left="1080" w:right="50"/>
        <w:rPr>
          <w:rFonts w:ascii="Arial" w:eastAsia="Times New Roman" w:hAnsi="Arial" w:cs="Arial"/>
        </w:rPr>
      </w:pPr>
      <w:r w:rsidRPr="00C01B30">
        <w:rPr>
          <w:rFonts w:ascii="Arial" w:eastAsia="Times New Roman" w:hAnsi="Arial" w:cs="Arial"/>
        </w:rPr>
        <w:t>NEMA WD 6—Wiring Device Configurations</w:t>
      </w:r>
    </w:p>
    <w:p w:rsidR="00C01B30" w:rsidRDefault="00C01B30" w:rsidP="00C01B30">
      <w:pPr>
        <w:spacing w:after="0" w:line="240" w:lineRule="auto"/>
        <w:ind w:left="160" w:right="-20"/>
        <w:rPr>
          <w:rFonts w:ascii="Arial" w:eastAsia="Times New Roman" w:hAnsi="Arial" w:cs="Arial"/>
          <w:bCs/>
        </w:rPr>
      </w:pPr>
    </w:p>
    <w:p w:rsidR="00EE4086" w:rsidRPr="00C01B30" w:rsidRDefault="008573C3" w:rsidP="00C01B30">
      <w:pPr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 w:rsidRPr="00C01B30">
        <w:rPr>
          <w:rFonts w:ascii="Arial" w:eastAsia="Times New Roman" w:hAnsi="Arial" w:cs="Arial"/>
          <w:bCs/>
        </w:rPr>
        <w:t>1.04</w:t>
      </w:r>
      <w:r w:rsidR="00C01B30">
        <w:rPr>
          <w:rFonts w:ascii="Arial" w:eastAsia="Times New Roman" w:hAnsi="Arial" w:cs="Arial"/>
          <w:bCs/>
        </w:rPr>
        <w:tab/>
      </w:r>
      <w:r w:rsidRPr="00C01B30">
        <w:rPr>
          <w:rFonts w:ascii="Arial" w:eastAsia="Times New Roman" w:hAnsi="Arial" w:cs="Arial"/>
          <w:bCs/>
        </w:rPr>
        <w:t>SUBMITTALS</w:t>
      </w:r>
    </w:p>
    <w:p w:rsidR="00EE4086" w:rsidRPr="00C01B30" w:rsidRDefault="00EE4086" w:rsidP="00C01B30">
      <w:pPr>
        <w:spacing w:after="0" w:line="240" w:lineRule="auto"/>
        <w:rPr>
          <w:rFonts w:ascii="Arial" w:hAnsi="Arial" w:cs="Arial"/>
        </w:rPr>
      </w:pPr>
    </w:p>
    <w:p w:rsidR="00EE4086" w:rsidRPr="00C01B30" w:rsidRDefault="008573C3" w:rsidP="00963693">
      <w:pPr>
        <w:pStyle w:val="ListParagraph"/>
        <w:numPr>
          <w:ilvl w:val="0"/>
          <w:numId w:val="1"/>
        </w:numPr>
        <w:spacing w:after="0" w:line="240" w:lineRule="auto"/>
        <w:ind w:left="1080" w:right="115"/>
        <w:rPr>
          <w:rFonts w:ascii="Arial" w:eastAsia="Times New Roman" w:hAnsi="Arial" w:cs="Arial"/>
        </w:rPr>
      </w:pPr>
      <w:r w:rsidRPr="00C01B30">
        <w:rPr>
          <w:rFonts w:ascii="Arial" w:eastAsia="Times New Roman" w:hAnsi="Arial" w:cs="Arial"/>
        </w:rPr>
        <w:t xml:space="preserve">Submit under provisions of Division </w:t>
      </w:r>
      <w:r w:rsidR="00D800E6" w:rsidRPr="00C01B30">
        <w:rPr>
          <w:rFonts w:ascii="Arial" w:eastAsia="Times New Roman" w:hAnsi="Arial" w:cs="Arial"/>
        </w:rPr>
        <w:t>0</w:t>
      </w:r>
      <w:r w:rsidRPr="00C01B30">
        <w:rPr>
          <w:rFonts w:ascii="Arial" w:eastAsia="Times New Roman" w:hAnsi="Arial" w:cs="Arial"/>
        </w:rPr>
        <w:t>1</w:t>
      </w:r>
      <w:bookmarkStart w:id="0" w:name="_GoBack"/>
      <w:bookmarkEnd w:id="0"/>
    </w:p>
    <w:p w:rsidR="00EE4086" w:rsidRPr="00C01B30" w:rsidRDefault="00EE4086" w:rsidP="00963693">
      <w:pPr>
        <w:spacing w:after="0" w:line="240" w:lineRule="auto"/>
        <w:ind w:left="1080" w:hanging="360"/>
        <w:rPr>
          <w:rFonts w:ascii="Arial" w:hAnsi="Arial" w:cs="Arial"/>
        </w:rPr>
      </w:pPr>
    </w:p>
    <w:p w:rsidR="00EE4086" w:rsidRPr="00C01B30" w:rsidRDefault="008573C3" w:rsidP="00963693">
      <w:pPr>
        <w:spacing w:after="0" w:line="240" w:lineRule="auto"/>
        <w:ind w:left="1080" w:right="115" w:hanging="360"/>
        <w:rPr>
          <w:rFonts w:ascii="Arial" w:eastAsia="Times New Roman" w:hAnsi="Arial" w:cs="Arial"/>
        </w:rPr>
      </w:pPr>
      <w:r w:rsidRPr="00C01B30">
        <w:rPr>
          <w:rFonts w:ascii="Arial" w:eastAsia="Times New Roman" w:hAnsi="Arial" w:cs="Arial"/>
        </w:rPr>
        <w:t>B.</w:t>
      </w:r>
      <w:r w:rsidRPr="00C01B30">
        <w:rPr>
          <w:rFonts w:ascii="Arial" w:eastAsia="Times New Roman" w:hAnsi="Arial" w:cs="Arial"/>
        </w:rPr>
        <w:tab/>
      </w:r>
      <w:r w:rsidR="0087363F" w:rsidRPr="00C01B30">
        <w:rPr>
          <w:rFonts w:ascii="Arial" w:eastAsia="Times New Roman" w:hAnsi="Arial" w:cs="Arial"/>
        </w:rPr>
        <w:t>Product Data</w:t>
      </w:r>
      <w:r w:rsidRPr="00C01B30">
        <w:rPr>
          <w:rFonts w:ascii="Arial" w:eastAsia="Times New Roman" w:hAnsi="Arial" w:cs="Arial"/>
        </w:rPr>
        <w:t xml:space="preserve">: </w:t>
      </w:r>
      <w:r w:rsidR="0087363F" w:rsidRPr="00C01B30">
        <w:rPr>
          <w:rFonts w:ascii="Arial" w:eastAsia="Times New Roman" w:hAnsi="Arial" w:cs="Arial"/>
        </w:rPr>
        <w:t xml:space="preserve"> </w:t>
      </w:r>
      <w:r w:rsidRPr="00C01B30">
        <w:rPr>
          <w:rFonts w:ascii="Arial" w:eastAsia="Times New Roman" w:hAnsi="Arial" w:cs="Arial"/>
        </w:rPr>
        <w:t>Provide</w:t>
      </w:r>
      <w:r w:rsidR="0087363F" w:rsidRPr="00C01B30">
        <w:rPr>
          <w:rFonts w:ascii="Arial" w:eastAsia="Times New Roman" w:hAnsi="Arial" w:cs="Arial"/>
        </w:rPr>
        <w:t xml:space="preserve"> </w:t>
      </w:r>
      <w:r w:rsidRPr="00C01B30">
        <w:rPr>
          <w:rFonts w:ascii="Arial" w:eastAsia="Times New Roman" w:hAnsi="Arial" w:cs="Arial"/>
        </w:rPr>
        <w:t>dimensions,</w:t>
      </w:r>
      <w:r w:rsidR="0087363F" w:rsidRPr="00C01B30">
        <w:rPr>
          <w:rFonts w:ascii="Arial" w:eastAsia="Times New Roman" w:hAnsi="Arial" w:cs="Arial"/>
        </w:rPr>
        <w:t xml:space="preserve"> </w:t>
      </w:r>
      <w:r w:rsidRPr="00C01B30">
        <w:rPr>
          <w:rFonts w:ascii="Arial" w:eastAsia="Times New Roman" w:hAnsi="Arial" w:cs="Arial"/>
        </w:rPr>
        <w:t>knockout</w:t>
      </w:r>
      <w:r w:rsidR="0087363F" w:rsidRPr="00C01B30">
        <w:rPr>
          <w:rFonts w:ascii="Arial" w:eastAsia="Times New Roman" w:hAnsi="Arial" w:cs="Arial"/>
        </w:rPr>
        <w:t xml:space="preserve"> </w:t>
      </w:r>
      <w:r w:rsidRPr="00C01B30">
        <w:rPr>
          <w:rFonts w:ascii="Arial" w:eastAsia="Times New Roman" w:hAnsi="Arial" w:cs="Arial"/>
        </w:rPr>
        <w:t>sizes</w:t>
      </w:r>
      <w:r w:rsidR="0087363F" w:rsidRPr="00C01B30">
        <w:rPr>
          <w:rFonts w:ascii="Arial" w:eastAsia="Times New Roman" w:hAnsi="Arial" w:cs="Arial"/>
        </w:rPr>
        <w:t xml:space="preserve"> </w:t>
      </w:r>
      <w:r w:rsidRPr="00C01B30">
        <w:rPr>
          <w:rFonts w:ascii="Arial" w:eastAsia="Times New Roman" w:hAnsi="Arial" w:cs="Arial"/>
        </w:rPr>
        <w:t>and</w:t>
      </w:r>
      <w:r w:rsidR="0087363F" w:rsidRPr="00C01B30">
        <w:rPr>
          <w:rFonts w:ascii="Arial" w:eastAsia="Times New Roman" w:hAnsi="Arial" w:cs="Arial"/>
        </w:rPr>
        <w:t xml:space="preserve"> </w:t>
      </w:r>
      <w:r w:rsidRPr="00C01B30">
        <w:rPr>
          <w:rFonts w:ascii="Arial" w:eastAsia="Times New Roman" w:hAnsi="Arial" w:cs="Arial"/>
        </w:rPr>
        <w:t>locations,</w:t>
      </w:r>
      <w:r w:rsidR="0087363F" w:rsidRPr="00C01B30">
        <w:rPr>
          <w:rFonts w:ascii="Arial" w:eastAsia="Times New Roman" w:hAnsi="Arial" w:cs="Arial"/>
        </w:rPr>
        <w:t xml:space="preserve"> </w:t>
      </w:r>
      <w:r w:rsidRPr="00C01B30">
        <w:rPr>
          <w:rFonts w:ascii="Arial" w:eastAsia="Times New Roman" w:hAnsi="Arial" w:cs="Arial"/>
        </w:rPr>
        <w:t>materials, fabrication details, finishes, and accessories.</w:t>
      </w:r>
    </w:p>
    <w:p w:rsidR="00EE4086" w:rsidRPr="00C01B30" w:rsidRDefault="00EE4086" w:rsidP="00963693">
      <w:pPr>
        <w:spacing w:after="0" w:line="240" w:lineRule="auto"/>
        <w:ind w:left="1080" w:hanging="360"/>
        <w:rPr>
          <w:rFonts w:ascii="Arial" w:hAnsi="Arial" w:cs="Arial"/>
        </w:rPr>
      </w:pPr>
    </w:p>
    <w:p w:rsidR="00EE4086" w:rsidRPr="00C01B30" w:rsidRDefault="008573C3" w:rsidP="00963693">
      <w:pPr>
        <w:tabs>
          <w:tab w:val="left" w:pos="1300"/>
        </w:tabs>
        <w:spacing w:after="0" w:line="240" w:lineRule="auto"/>
        <w:ind w:left="1080" w:right="108" w:hanging="360"/>
        <w:rPr>
          <w:rFonts w:ascii="Arial" w:eastAsia="Times New Roman" w:hAnsi="Arial" w:cs="Arial"/>
        </w:rPr>
      </w:pPr>
      <w:r w:rsidRPr="00C01B30">
        <w:rPr>
          <w:rFonts w:ascii="Arial" w:eastAsia="Times New Roman" w:hAnsi="Arial" w:cs="Arial"/>
        </w:rPr>
        <w:t>C.</w:t>
      </w:r>
      <w:r w:rsidRPr="00C01B30">
        <w:rPr>
          <w:rFonts w:ascii="Arial" w:eastAsia="Times New Roman" w:hAnsi="Arial" w:cs="Arial"/>
        </w:rPr>
        <w:tab/>
        <w:t>Manufacturer's Instructions:  Indicate application conditions and limitations of use stipulated by product testing agency specified under Regulatory Requirements. Include instructions for storage, handling, protection, examination, preparation, and installation of product.</w:t>
      </w:r>
    </w:p>
    <w:p w:rsidR="00EE4086" w:rsidRPr="00C01B30" w:rsidRDefault="00EE4086" w:rsidP="00C01B30">
      <w:pPr>
        <w:spacing w:after="0" w:line="240" w:lineRule="auto"/>
        <w:rPr>
          <w:rFonts w:ascii="Arial" w:hAnsi="Arial" w:cs="Arial"/>
        </w:rPr>
      </w:pPr>
    </w:p>
    <w:p w:rsidR="00EE4086" w:rsidRPr="00C01B30" w:rsidRDefault="008573C3" w:rsidP="00C01B30">
      <w:pPr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 w:rsidRPr="00C01B30">
        <w:rPr>
          <w:rFonts w:ascii="Arial" w:eastAsia="Times New Roman" w:hAnsi="Arial" w:cs="Arial"/>
          <w:bCs/>
        </w:rPr>
        <w:t>1.05</w:t>
      </w:r>
      <w:r w:rsidR="00C01B30">
        <w:rPr>
          <w:rFonts w:ascii="Arial" w:eastAsia="Times New Roman" w:hAnsi="Arial" w:cs="Arial"/>
          <w:bCs/>
        </w:rPr>
        <w:tab/>
      </w:r>
      <w:r w:rsidRPr="00C01B30">
        <w:rPr>
          <w:rFonts w:ascii="Arial" w:eastAsia="Times New Roman" w:hAnsi="Arial" w:cs="Arial"/>
          <w:bCs/>
        </w:rPr>
        <w:t>QUALITY ASSURANCE</w:t>
      </w:r>
    </w:p>
    <w:p w:rsidR="00EE4086" w:rsidRPr="00C01B30" w:rsidRDefault="00EE4086" w:rsidP="00C01B30">
      <w:pPr>
        <w:spacing w:after="0" w:line="240" w:lineRule="auto"/>
        <w:rPr>
          <w:rFonts w:ascii="Arial" w:hAnsi="Arial" w:cs="Arial"/>
        </w:rPr>
      </w:pPr>
    </w:p>
    <w:p w:rsidR="0087363F" w:rsidRPr="00C01B30" w:rsidRDefault="008573C3" w:rsidP="00CB226C">
      <w:pPr>
        <w:pStyle w:val="ListParagraph"/>
        <w:spacing w:after="0" w:line="240" w:lineRule="auto"/>
        <w:ind w:left="1080" w:right="-20"/>
        <w:rPr>
          <w:rFonts w:ascii="Arial" w:eastAsia="Times New Roman" w:hAnsi="Arial" w:cs="Arial"/>
        </w:rPr>
      </w:pPr>
      <w:r w:rsidRPr="00C01B30">
        <w:rPr>
          <w:rFonts w:ascii="Arial" w:eastAsia="Times New Roman" w:hAnsi="Arial" w:cs="Arial"/>
        </w:rPr>
        <w:t>Perform work in accordance with NECA Standard of Installation</w:t>
      </w:r>
    </w:p>
    <w:p w:rsidR="00EE4086" w:rsidRPr="00C01B30" w:rsidRDefault="00EE4086" w:rsidP="00C01B30">
      <w:pPr>
        <w:spacing w:after="0" w:line="240" w:lineRule="auto"/>
        <w:rPr>
          <w:rFonts w:ascii="Arial" w:hAnsi="Arial" w:cs="Arial"/>
        </w:rPr>
      </w:pPr>
    </w:p>
    <w:p w:rsidR="00EE4086" w:rsidRPr="00C01B30" w:rsidRDefault="008573C3" w:rsidP="00C01B30">
      <w:pPr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 w:rsidRPr="00C01B30">
        <w:rPr>
          <w:rFonts w:ascii="Arial" w:eastAsia="Times New Roman" w:hAnsi="Arial" w:cs="Arial"/>
          <w:bCs/>
        </w:rPr>
        <w:t>1.06</w:t>
      </w:r>
      <w:r w:rsidR="00C01B30">
        <w:rPr>
          <w:rFonts w:ascii="Arial" w:eastAsia="Times New Roman" w:hAnsi="Arial" w:cs="Arial"/>
          <w:bCs/>
        </w:rPr>
        <w:tab/>
      </w:r>
      <w:r w:rsidRPr="00C01B30">
        <w:rPr>
          <w:rFonts w:ascii="Arial" w:eastAsia="Times New Roman" w:hAnsi="Arial" w:cs="Arial"/>
          <w:bCs/>
        </w:rPr>
        <w:t>QUALIFICATIONS</w:t>
      </w:r>
    </w:p>
    <w:p w:rsidR="00EE4086" w:rsidRPr="00C01B30" w:rsidRDefault="00EE4086" w:rsidP="00C01B30">
      <w:pPr>
        <w:spacing w:after="0" w:line="240" w:lineRule="auto"/>
        <w:rPr>
          <w:rFonts w:ascii="Arial" w:hAnsi="Arial" w:cs="Arial"/>
        </w:rPr>
      </w:pPr>
    </w:p>
    <w:p w:rsidR="00EE4086" w:rsidRPr="00C01B30" w:rsidRDefault="008573C3" w:rsidP="00CB226C">
      <w:pPr>
        <w:pStyle w:val="ListParagraph"/>
        <w:spacing w:after="0" w:line="240" w:lineRule="auto"/>
        <w:ind w:left="1080" w:right="-20"/>
        <w:rPr>
          <w:rFonts w:ascii="Arial" w:eastAsia="Times New Roman" w:hAnsi="Arial" w:cs="Arial"/>
        </w:rPr>
      </w:pPr>
      <w:r w:rsidRPr="00C01B30">
        <w:rPr>
          <w:rFonts w:ascii="Arial" w:eastAsia="Times New Roman" w:hAnsi="Arial" w:cs="Arial"/>
        </w:rPr>
        <w:t>Manufacturer:</w:t>
      </w:r>
      <w:r w:rsidR="0087363F" w:rsidRPr="00C01B30">
        <w:rPr>
          <w:rFonts w:ascii="Arial" w:eastAsia="Times New Roman" w:hAnsi="Arial" w:cs="Arial"/>
        </w:rPr>
        <w:t xml:space="preserve"> </w:t>
      </w:r>
      <w:r w:rsidRPr="00C01B30">
        <w:rPr>
          <w:rFonts w:ascii="Arial" w:eastAsia="Times New Roman" w:hAnsi="Arial" w:cs="Arial"/>
        </w:rPr>
        <w:t xml:space="preserve"> Company specializing in manufacturing products specified in this</w:t>
      </w:r>
    </w:p>
    <w:p w:rsidR="00EE4086" w:rsidRPr="00C01B30" w:rsidRDefault="008573C3" w:rsidP="00C01B30">
      <w:pPr>
        <w:spacing w:after="0" w:line="240" w:lineRule="auto"/>
        <w:ind w:left="1080" w:right="-20"/>
        <w:rPr>
          <w:rFonts w:ascii="Arial" w:eastAsia="Times New Roman" w:hAnsi="Arial" w:cs="Arial"/>
        </w:rPr>
      </w:pPr>
      <w:r w:rsidRPr="00C01B30">
        <w:rPr>
          <w:rFonts w:ascii="Arial" w:eastAsia="Times New Roman" w:hAnsi="Arial" w:cs="Arial"/>
        </w:rPr>
        <w:t>Section with minimum three (3) years documented experience</w:t>
      </w:r>
    </w:p>
    <w:p w:rsidR="00EE4086" w:rsidRPr="00C01B30" w:rsidRDefault="00EE4086" w:rsidP="00C01B30">
      <w:pPr>
        <w:spacing w:after="0" w:line="240" w:lineRule="auto"/>
        <w:rPr>
          <w:rFonts w:ascii="Arial" w:hAnsi="Arial" w:cs="Arial"/>
        </w:rPr>
      </w:pPr>
    </w:p>
    <w:p w:rsidR="00EE4086" w:rsidRPr="00C01B30" w:rsidRDefault="008573C3" w:rsidP="00C01B30">
      <w:pPr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 w:rsidRPr="00C01B30">
        <w:rPr>
          <w:rFonts w:ascii="Arial" w:eastAsia="Times New Roman" w:hAnsi="Arial" w:cs="Arial"/>
          <w:bCs/>
        </w:rPr>
        <w:t>1.07</w:t>
      </w:r>
      <w:r w:rsidR="00C01B30">
        <w:rPr>
          <w:rFonts w:ascii="Arial" w:eastAsia="Times New Roman" w:hAnsi="Arial" w:cs="Arial"/>
          <w:bCs/>
        </w:rPr>
        <w:tab/>
      </w:r>
      <w:r w:rsidRPr="00C01B30">
        <w:rPr>
          <w:rFonts w:ascii="Arial" w:eastAsia="Times New Roman" w:hAnsi="Arial" w:cs="Arial"/>
          <w:bCs/>
        </w:rPr>
        <w:t>REGULATORY REQUIREMENTS</w:t>
      </w:r>
    </w:p>
    <w:p w:rsidR="00EE4086" w:rsidRPr="00C01B30" w:rsidRDefault="00EE4086" w:rsidP="00C01B30">
      <w:pPr>
        <w:spacing w:after="0" w:line="240" w:lineRule="auto"/>
        <w:rPr>
          <w:rFonts w:ascii="Arial" w:hAnsi="Arial" w:cs="Arial"/>
        </w:rPr>
      </w:pPr>
    </w:p>
    <w:p w:rsidR="00EE4086" w:rsidRPr="00C01B30" w:rsidRDefault="008573C3" w:rsidP="00F56699">
      <w:pPr>
        <w:spacing w:after="0" w:line="240" w:lineRule="auto"/>
        <w:ind w:left="1080" w:right="-20" w:hanging="360"/>
        <w:rPr>
          <w:rFonts w:ascii="Arial" w:eastAsia="Times New Roman" w:hAnsi="Arial" w:cs="Arial"/>
        </w:rPr>
      </w:pPr>
      <w:r w:rsidRPr="00C01B30">
        <w:rPr>
          <w:rFonts w:ascii="Arial" w:eastAsia="Times New Roman" w:hAnsi="Arial" w:cs="Arial"/>
        </w:rPr>
        <w:t>A.</w:t>
      </w:r>
      <w:r w:rsidRPr="00C01B30">
        <w:rPr>
          <w:rFonts w:ascii="Arial" w:eastAsia="Times New Roman" w:hAnsi="Arial" w:cs="Arial"/>
        </w:rPr>
        <w:tab/>
        <w:t>Conform to requirements of ANSI/NFPA 70</w:t>
      </w:r>
    </w:p>
    <w:p w:rsidR="00EE4086" w:rsidRPr="00C01B30" w:rsidRDefault="00EE4086" w:rsidP="00C01B30">
      <w:pPr>
        <w:spacing w:after="0" w:line="240" w:lineRule="auto"/>
        <w:rPr>
          <w:rFonts w:ascii="Arial" w:hAnsi="Arial" w:cs="Arial"/>
        </w:rPr>
      </w:pPr>
    </w:p>
    <w:p w:rsidR="00EE4086" w:rsidRPr="00C01B30" w:rsidRDefault="008573C3" w:rsidP="00F56699">
      <w:pPr>
        <w:spacing w:after="0" w:line="240" w:lineRule="auto"/>
        <w:ind w:left="1080" w:right="-20" w:hanging="344"/>
        <w:rPr>
          <w:rFonts w:ascii="Arial" w:eastAsia="Times New Roman" w:hAnsi="Arial" w:cs="Arial"/>
        </w:rPr>
      </w:pPr>
      <w:r w:rsidRPr="00C01B30">
        <w:rPr>
          <w:rFonts w:ascii="Arial" w:eastAsia="Times New Roman" w:hAnsi="Arial" w:cs="Arial"/>
        </w:rPr>
        <w:t>B.</w:t>
      </w:r>
      <w:r w:rsidRPr="00C01B30">
        <w:rPr>
          <w:rFonts w:ascii="Arial" w:eastAsia="Times New Roman" w:hAnsi="Arial" w:cs="Arial"/>
        </w:rPr>
        <w:tab/>
        <w:t>Furnish products listed and classified by Underwriters Laboratories, Inc</w:t>
      </w:r>
      <w:r w:rsidR="00F56699">
        <w:rPr>
          <w:rFonts w:ascii="Arial" w:eastAsia="Times New Roman" w:hAnsi="Arial" w:cs="Arial"/>
        </w:rPr>
        <w:t>.</w:t>
      </w:r>
    </w:p>
    <w:p w:rsidR="00EE4086" w:rsidRPr="00C01B30" w:rsidRDefault="00EE4086" w:rsidP="00C01B30">
      <w:pPr>
        <w:spacing w:after="0" w:line="240" w:lineRule="auto"/>
        <w:rPr>
          <w:rFonts w:ascii="Arial" w:hAnsi="Arial" w:cs="Arial"/>
        </w:rPr>
      </w:pPr>
    </w:p>
    <w:p w:rsidR="00EE4086" w:rsidRPr="00C01B30" w:rsidRDefault="008573C3" w:rsidP="00F56699">
      <w:pPr>
        <w:spacing w:after="0" w:line="240" w:lineRule="auto"/>
        <w:rPr>
          <w:rFonts w:ascii="Arial" w:eastAsia="Times New Roman" w:hAnsi="Arial" w:cs="Arial"/>
        </w:rPr>
      </w:pPr>
      <w:r w:rsidRPr="00C01B30">
        <w:rPr>
          <w:rFonts w:ascii="Arial" w:eastAsia="Times New Roman" w:hAnsi="Arial" w:cs="Arial"/>
          <w:bCs/>
          <w:position w:val="-1"/>
        </w:rPr>
        <w:t>PART 2</w:t>
      </w:r>
      <w:r w:rsidR="00F56699">
        <w:rPr>
          <w:rFonts w:ascii="Arial" w:eastAsia="Times New Roman" w:hAnsi="Arial" w:cs="Arial"/>
          <w:bCs/>
          <w:position w:val="-1"/>
        </w:rPr>
        <w:t xml:space="preserve"> -</w:t>
      </w:r>
      <w:r w:rsidRPr="00C01B30">
        <w:rPr>
          <w:rFonts w:ascii="Arial" w:eastAsia="Times New Roman" w:hAnsi="Arial" w:cs="Arial"/>
          <w:bCs/>
          <w:position w:val="-1"/>
        </w:rPr>
        <w:t xml:space="preserve"> PRODUCTS</w:t>
      </w:r>
    </w:p>
    <w:p w:rsidR="00EE4086" w:rsidRPr="00C01B30" w:rsidRDefault="00EE4086" w:rsidP="00C01B30">
      <w:pPr>
        <w:spacing w:after="0" w:line="240" w:lineRule="auto"/>
        <w:rPr>
          <w:rFonts w:ascii="Arial" w:hAnsi="Arial" w:cs="Arial"/>
        </w:rPr>
      </w:pPr>
    </w:p>
    <w:p w:rsidR="00EE4086" w:rsidRPr="00C01B30" w:rsidRDefault="008573C3" w:rsidP="00F56699">
      <w:pPr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 w:rsidRPr="00C01B30">
        <w:rPr>
          <w:rFonts w:ascii="Arial" w:eastAsia="Times New Roman" w:hAnsi="Arial" w:cs="Arial"/>
          <w:bCs/>
        </w:rPr>
        <w:t>2.01</w:t>
      </w:r>
      <w:r w:rsidR="00F56699">
        <w:rPr>
          <w:rFonts w:ascii="Arial" w:eastAsia="Times New Roman" w:hAnsi="Arial" w:cs="Arial"/>
          <w:bCs/>
        </w:rPr>
        <w:tab/>
      </w:r>
      <w:r w:rsidRPr="00C01B30">
        <w:rPr>
          <w:rFonts w:ascii="Arial" w:eastAsia="Times New Roman" w:hAnsi="Arial" w:cs="Arial"/>
          <w:bCs/>
        </w:rPr>
        <w:t>SURFACE WALL METAL RACEWAY</w:t>
      </w:r>
    </w:p>
    <w:p w:rsidR="000C098D" w:rsidRDefault="000C098D" w:rsidP="00F56699">
      <w:pPr>
        <w:spacing w:after="0" w:line="240" w:lineRule="auto"/>
        <w:ind w:left="1080" w:right="-20" w:hanging="344"/>
        <w:rPr>
          <w:rFonts w:ascii="Arial" w:eastAsia="Times New Roman" w:hAnsi="Arial" w:cs="Arial"/>
        </w:rPr>
      </w:pPr>
    </w:p>
    <w:p w:rsidR="00EE4086" w:rsidRPr="00C01B30" w:rsidRDefault="008573C3" w:rsidP="00963693">
      <w:pPr>
        <w:spacing w:after="0" w:line="240" w:lineRule="auto"/>
        <w:ind w:left="1080" w:right="-20" w:hanging="360"/>
        <w:rPr>
          <w:rFonts w:ascii="Arial" w:eastAsia="Times New Roman" w:hAnsi="Arial" w:cs="Arial"/>
        </w:rPr>
      </w:pPr>
      <w:r w:rsidRPr="00C01B30">
        <w:rPr>
          <w:rFonts w:ascii="Arial" w:eastAsia="Times New Roman" w:hAnsi="Arial" w:cs="Arial"/>
        </w:rPr>
        <w:t>A.</w:t>
      </w:r>
      <w:r w:rsidRPr="00C01B30">
        <w:rPr>
          <w:rFonts w:ascii="Arial" w:eastAsia="Times New Roman" w:hAnsi="Arial" w:cs="Arial"/>
        </w:rPr>
        <w:tab/>
        <w:t>Manufacturers:</w:t>
      </w:r>
    </w:p>
    <w:p w:rsidR="00EE4086" w:rsidRPr="00C01B30" w:rsidRDefault="00EE4086" w:rsidP="00C01B30">
      <w:pPr>
        <w:spacing w:after="0" w:line="240" w:lineRule="auto"/>
        <w:rPr>
          <w:rFonts w:ascii="Arial" w:hAnsi="Arial" w:cs="Arial"/>
        </w:rPr>
      </w:pPr>
    </w:p>
    <w:p w:rsidR="00EE4086" w:rsidRPr="00C01B30" w:rsidRDefault="008573C3" w:rsidP="00F56699">
      <w:pPr>
        <w:spacing w:after="0" w:line="240" w:lineRule="auto"/>
        <w:ind w:left="1440" w:right="-20" w:hanging="360"/>
        <w:rPr>
          <w:rFonts w:ascii="Arial" w:eastAsia="Times New Roman" w:hAnsi="Arial" w:cs="Arial"/>
        </w:rPr>
      </w:pPr>
      <w:r w:rsidRPr="00C01B30">
        <w:rPr>
          <w:rFonts w:ascii="Arial" w:eastAsia="Times New Roman" w:hAnsi="Arial" w:cs="Arial"/>
        </w:rPr>
        <w:t>1</w:t>
      </w:r>
      <w:r w:rsidR="00F56699">
        <w:rPr>
          <w:rFonts w:ascii="Arial" w:eastAsia="Times New Roman" w:hAnsi="Arial" w:cs="Arial"/>
        </w:rPr>
        <w:t>)</w:t>
      </w:r>
      <w:r w:rsidRPr="00C01B30">
        <w:rPr>
          <w:rFonts w:ascii="Arial" w:eastAsia="Times New Roman" w:hAnsi="Arial" w:cs="Arial"/>
        </w:rPr>
        <w:tab/>
      </w:r>
      <w:proofErr w:type="spellStart"/>
      <w:r w:rsidRPr="00C01B30">
        <w:rPr>
          <w:rFonts w:ascii="Arial" w:eastAsia="Times New Roman" w:hAnsi="Arial" w:cs="Arial"/>
        </w:rPr>
        <w:t>Wiremold</w:t>
      </w:r>
      <w:proofErr w:type="spellEnd"/>
      <w:r w:rsidRPr="00C01B30">
        <w:rPr>
          <w:rFonts w:ascii="Arial" w:eastAsia="Times New Roman" w:hAnsi="Arial" w:cs="Arial"/>
        </w:rPr>
        <w:t>, Model V500, V700, 4000</w:t>
      </w:r>
    </w:p>
    <w:p w:rsidR="00EE4086" w:rsidRPr="00C01B30" w:rsidRDefault="00EE4086" w:rsidP="00F56699">
      <w:pPr>
        <w:spacing w:after="0" w:line="240" w:lineRule="auto"/>
        <w:ind w:left="1440" w:hanging="360"/>
        <w:rPr>
          <w:rFonts w:ascii="Arial" w:hAnsi="Arial" w:cs="Arial"/>
        </w:rPr>
      </w:pPr>
    </w:p>
    <w:p w:rsidR="00EE4086" w:rsidRPr="00C01B30" w:rsidRDefault="008573C3" w:rsidP="00F56699">
      <w:pPr>
        <w:spacing w:after="0" w:line="240" w:lineRule="auto"/>
        <w:ind w:left="1440" w:right="-20" w:hanging="360"/>
        <w:rPr>
          <w:rFonts w:ascii="Arial" w:eastAsia="Times New Roman" w:hAnsi="Arial" w:cs="Arial"/>
        </w:rPr>
      </w:pPr>
      <w:r w:rsidRPr="00C01B30">
        <w:rPr>
          <w:rFonts w:ascii="Arial" w:eastAsia="Times New Roman" w:hAnsi="Arial" w:cs="Arial"/>
        </w:rPr>
        <w:t>2</w:t>
      </w:r>
      <w:r w:rsidR="00F56699">
        <w:rPr>
          <w:rFonts w:ascii="Arial" w:eastAsia="Times New Roman" w:hAnsi="Arial" w:cs="Arial"/>
        </w:rPr>
        <w:t>)</w:t>
      </w:r>
      <w:r w:rsidRPr="00C01B30">
        <w:rPr>
          <w:rFonts w:ascii="Arial" w:eastAsia="Times New Roman" w:hAnsi="Arial" w:cs="Arial"/>
        </w:rPr>
        <w:tab/>
        <w:t>Substitutions:  Under provisions of Division 1</w:t>
      </w:r>
    </w:p>
    <w:p w:rsidR="00EE4086" w:rsidRPr="00C01B30" w:rsidRDefault="00EE4086" w:rsidP="00F56699">
      <w:pPr>
        <w:spacing w:after="0" w:line="240" w:lineRule="auto"/>
        <w:ind w:left="1440" w:hanging="360"/>
        <w:rPr>
          <w:rFonts w:ascii="Arial" w:hAnsi="Arial" w:cs="Arial"/>
        </w:rPr>
      </w:pPr>
    </w:p>
    <w:p w:rsidR="00EE4086" w:rsidRPr="00C01B30" w:rsidRDefault="008573C3" w:rsidP="00F56699">
      <w:pPr>
        <w:spacing w:after="0" w:line="240" w:lineRule="auto"/>
        <w:ind w:left="1440" w:right="105" w:hanging="360"/>
        <w:rPr>
          <w:rFonts w:ascii="Arial" w:eastAsia="Times New Roman" w:hAnsi="Arial" w:cs="Arial"/>
        </w:rPr>
      </w:pPr>
      <w:r w:rsidRPr="00C01B30">
        <w:rPr>
          <w:rFonts w:ascii="Arial" w:eastAsia="Times New Roman" w:hAnsi="Arial" w:cs="Arial"/>
        </w:rPr>
        <w:t>3</w:t>
      </w:r>
      <w:r w:rsidR="00F56699">
        <w:rPr>
          <w:rFonts w:ascii="Arial" w:eastAsia="Times New Roman" w:hAnsi="Arial" w:cs="Arial"/>
        </w:rPr>
        <w:t>)</w:t>
      </w:r>
      <w:r w:rsidRPr="00C01B30">
        <w:rPr>
          <w:rFonts w:ascii="Arial" w:eastAsia="Times New Roman" w:hAnsi="Arial" w:cs="Arial"/>
        </w:rPr>
        <w:tab/>
        <w:t>Match existing manufacturer type and style for surface mounted raceways, devices, and accessories removed during demolition and scheduled or indicated to be reinstalled.</w:t>
      </w:r>
    </w:p>
    <w:p w:rsidR="00EE4086" w:rsidRPr="00C01B30" w:rsidRDefault="00EE4086" w:rsidP="00C01B30">
      <w:pPr>
        <w:spacing w:after="0" w:line="240" w:lineRule="auto"/>
        <w:rPr>
          <w:rFonts w:ascii="Arial" w:hAnsi="Arial" w:cs="Arial"/>
        </w:rPr>
      </w:pPr>
    </w:p>
    <w:p w:rsidR="00F56699" w:rsidRDefault="008573C3" w:rsidP="00963693">
      <w:pPr>
        <w:spacing w:after="0" w:line="240" w:lineRule="auto"/>
        <w:ind w:left="1080" w:right="1760" w:hanging="360"/>
        <w:rPr>
          <w:rFonts w:ascii="Arial" w:eastAsia="Times New Roman" w:hAnsi="Arial" w:cs="Arial"/>
        </w:rPr>
      </w:pPr>
      <w:r w:rsidRPr="00C01B30">
        <w:rPr>
          <w:rFonts w:ascii="Arial" w:eastAsia="Times New Roman" w:hAnsi="Arial" w:cs="Arial"/>
        </w:rPr>
        <w:t>B.</w:t>
      </w:r>
      <w:r w:rsidRPr="00C01B30">
        <w:rPr>
          <w:rFonts w:ascii="Arial" w:eastAsia="Times New Roman" w:hAnsi="Arial" w:cs="Arial"/>
        </w:rPr>
        <w:tab/>
        <w:t xml:space="preserve">Description:  One piece suitable for use as surface metal raceway </w:t>
      </w:r>
    </w:p>
    <w:p w:rsidR="00F56699" w:rsidRDefault="00F56699" w:rsidP="00963693">
      <w:pPr>
        <w:spacing w:after="0" w:line="240" w:lineRule="auto"/>
        <w:ind w:left="1080" w:right="1760" w:hanging="360"/>
        <w:rPr>
          <w:rFonts w:ascii="Arial" w:eastAsia="Times New Roman" w:hAnsi="Arial" w:cs="Arial"/>
        </w:rPr>
      </w:pPr>
    </w:p>
    <w:p w:rsidR="00EE4086" w:rsidRPr="00C01B30" w:rsidRDefault="008573C3" w:rsidP="00963693">
      <w:pPr>
        <w:spacing w:after="0" w:line="240" w:lineRule="auto"/>
        <w:ind w:left="1080" w:right="1760" w:hanging="360"/>
        <w:rPr>
          <w:rFonts w:ascii="Arial" w:eastAsia="Times New Roman" w:hAnsi="Arial" w:cs="Arial"/>
        </w:rPr>
      </w:pPr>
      <w:r w:rsidRPr="00C01B30">
        <w:rPr>
          <w:rFonts w:ascii="Arial" w:eastAsia="Times New Roman" w:hAnsi="Arial" w:cs="Arial"/>
        </w:rPr>
        <w:t>C.</w:t>
      </w:r>
      <w:r w:rsidRPr="00C01B30">
        <w:rPr>
          <w:rFonts w:ascii="Arial" w:eastAsia="Times New Roman" w:hAnsi="Arial" w:cs="Arial"/>
        </w:rPr>
        <w:tab/>
        <w:t>Finish:  As approved by PA/E</w:t>
      </w:r>
    </w:p>
    <w:p w:rsidR="00F56699" w:rsidRDefault="00F56699" w:rsidP="00963693">
      <w:pPr>
        <w:spacing w:after="0" w:line="240" w:lineRule="auto"/>
        <w:ind w:left="1080" w:right="108" w:hanging="360"/>
        <w:rPr>
          <w:rFonts w:ascii="Arial" w:eastAsia="Times New Roman" w:hAnsi="Arial" w:cs="Arial"/>
        </w:rPr>
      </w:pPr>
    </w:p>
    <w:p w:rsidR="00EE4086" w:rsidRPr="00C01B30" w:rsidRDefault="008573C3" w:rsidP="00963693">
      <w:pPr>
        <w:spacing w:after="0" w:line="240" w:lineRule="auto"/>
        <w:ind w:left="1080" w:right="108" w:hanging="360"/>
        <w:rPr>
          <w:rFonts w:ascii="Arial" w:eastAsia="Times New Roman" w:hAnsi="Arial" w:cs="Arial"/>
        </w:rPr>
      </w:pPr>
      <w:r w:rsidRPr="00C01B30">
        <w:rPr>
          <w:rFonts w:ascii="Arial" w:eastAsia="Times New Roman" w:hAnsi="Arial" w:cs="Arial"/>
        </w:rPr>
        <w:t>D.</w:t>
      </w:r>
      <w:r w:rsidRPr="00C01B30">
        <w:rPr>
          <w:rFonts w:ascii="Arial" w:eastAsia="Times New Roman" w:hAnsi="Arial" w:cs="Arial"/>
        </w:rPr>
        <w:tab/>
        <w:t>Fittings, Boxes, Box Connectors, and Combination Connectors:  Furnish and install manufacturer's standard accessories.</w:t>
      </w:r>
    </w:p>
    <w:p w:rsidR="00EE4086" w:rsidRPr="00C01B30" w:rsidRDefault="00EE4086" w:rsidP="00C01B30">
      <w:pPr>
        <w:spacing w:after="0" w:line="240" w:lineRule="auto"/>
        <w:rPr>
          <w:rFonts w:ascii="Arial" w:hAnsi="Arial" w:cs="Arial"/>
        </w:rPr>
      </w:pPr>
    </w:p>
    <w:p w:rsidR="00EE4086" w:rsidRPr="00C01B30" w:rsidRDefault="008573C3" w:rsidP="00F56699">
      <w:pPr>
        <w:spacing w:after="0" w:line="240" w:lineRule="auto"/>
        <w:ind w:left="720" w:right="5574" w:hanging="540"/>
        <w:rPr>
          <w:rFonts w:ascii="Arial" w:eastAsia="Times New Roman" w:hAnsi="Arial" w:cs="Arial"/>
        </w:rPr>
      </w:pPr>
      <w:r w:rsidRPr="00C01B30">
        <w:rPr>
          <w:rFonts w:ascii="Arial" w:eastAsia="Times New Roman" w:hAnsi="Arial" w:cs="Arial"/>
          <w:bCs/>
        </w:rPr>
        <w:t>2.02</w:t>
      </w:r>
      <w:r w:rsidR="00F56699">
        <w:rPr>
          <w:rFonts w:ascii="Arial" w:eastAsia="Times New Roman" w:hAnsi="Arial" w:cs="Arial"/>
          <w:bCs/>
        </w:rPr>
        <w:tab/>
      </w:r>
      <w:r w:rsidRPr="00C01B30">
        <w:rPr>
          <w:rFonts w:ascii="Arial" w:eastAsia="Times New Roman" w:hAnsi="Arial" w:cs="Arial"/>
          <w:bCs/>
        </w:rPr>
        <w:t>MULTI-OUTLET A</w:t>
      </w:r>
      <w:r w:rsidRPr="00C01B30">
        <w:rPr>
          <w:rFonts w:ascii="Arial" w:eastAsia="Times New Roman" w:hAnsi="Arial" w:cs="Arial"/>
          <w:bCs/>
          <w:w w:val="99"/>
        </w:rPr>
        <w:t>SSEMBLY</w:t>
      </w:r>
    </w:p>
    <w:p w:rsidR="00EE4086" w:rsidRPr="00C01B30" w:rsidRDefault="00EE4086" w:rsidP="00C01B30">
      <w:pPr>
        <w:spacing w:after="0" w:line="240" w:lineRule="auto"/>
        <w:rPr>
          <w:rFonts w:ascii="Arial" w:hAnsi="Arial" w:cs="Arial"/>
        </w:rPr>
      </w:pPr>
    </w:p>
    <w:p w:rsidR="00EE4086" w:rsidRPr="00C01B30" w:rsidRDefault="008573C3" w:rsidP="00963693">
      <w:pPr>
        <w:spacing w:after="0" w:line="240" w:lineRule="auto"/>
        <w:ind w:left="1080" w:right="-20" w:hanging="360"/>
        <w:rPr>
          <w:rFonts w:ascii="Arial" w:eastAsia="Times New Roman" w:hAnsi="Arial" w:cs="Arial"/>
        </w:rPr>
      </w:pPr>
      <w:r w:rsidRPr="00C01B30">
        <w:rPr>
          <w:rFonts w:ascii="Arial" w:eastAsia="Times New Roman" w:hAnsi="Arial" w:cs="Arial"/>
        </w:rPr>
        <w:t>A.</w:t>
      </w:r>
      <w:r w:rsidRPr="00C01B30">
        <w:rPr>
          <w:rFonts w:ascii="Arial" w:eastAsia="Times New Roman" w:hAnsi="Arial" w:cs="Arial"/>
        </w:rPr>
        <w:tab/>
        <w:t>Manufacturers:</w:t>
      </w:r>
    </w:p>
    <w:p w:rsidR="00EE4086" w:rsidRPr="00C01B30" w:rsidRDefault="00EE4086" w:rsidP="00C01B30">
      <w:pPr>
        <w:spacing w:after="0" w:line="240" w:lineRule="auto"/>
        <w:rPr>
          <w:rFonts w:ascii="Arial" w:hAnsi="Arial" w:cs="Arial"/>
        </w:rPr>
      </w:pPr>
    </w:p>
    <w:p w:rsidR="00EE4086" w:rsidRPr="00F56699" w:rsidRDefault="008573C3" w:rsidP="00F56699">
      <w:pPr>
        <w:pStyle w:val="ListParagraph"/>
        <w:numPr>
          <w:ilvl w:val="0"/>
          <w:numId w:val="8"/>
        </w:numPr>
        <w:spacing w:after="0" w:line="240" w:lineRule="auto"/>
        <w:ind w:left="1440" w:right="-20"/>
        <w:rPr>
          <w:rFonts w:ascii="Arial" w:eastAsia="Times New Roman" w:hAnsi="Arial" w:cs="Arial"/>
        </w:rPr>
      </w:pPr>
      <w:proofErr w:type="spellStart"/>
      <w:r w:rsidRPr="00F56699">
        <w:rPr>
          <w:rFonts w:ascii="Arial" w:eastAsia="Times New Roman" w:hAnsi="Arial" w:cs="Arial"/>
        </w:rPr>
        <w:t>Wiremold</w:t>
      </w:r>
      <w:proofErr w:type="spellEnd"/>
    </w:p>
    <w:p w:rsidR="00EE4086" w:rsidRPr="00F56699" w:rsidRDefault="008573C3" w:rsidP="00F56699">
      <w:pPr>
        <w:pStyle w:val="ListParagraph"/>
        <w:numPr>
          <w:ilvl w:val="0"/>
          <w:numId w:val="8"/>
        </w:numPr>
        <w:spacing w:after="0" w:line="240" w:lineRule="auto"/>
        <w:ind w:left="1440" w:right="-20"/>
        <w:rPr>
          <w:rFonts w:ascii="Arial" w:eastAsia="Times New Roman" w:hAnsi="Arial" w:cs="Arial"/>
        </w:rPr>
      </w:pPr>
      <w:r w:rsidRPr="00F56699">
        <w:rPr>
          <w:rFonts w:ascii="Arial" w:eastAsia="Times New Roman" w:hAnsi="Arial" w:cs="Arial"/>
        </w:rPr>
        <w:t>Hubbell</w:t>
      </w:r>
    </w:p>
    <w:p w:rsidR="00EE4086" w:rsidRPr="00F56699" w:rsidRDefault="008573C3" w:rsidP="00F56699">
      <w:pPr>
        <w:pStyle w:val="ListParagraph"/>
        <w:numPr>
          <w:ilvl w:val="0"/>
          <w:numId w:val="8"/>
        </w:numPr>
        <w:spacing w:after="0" w:line="240" w:lineRule="auto"/>
        <w:ind w:left="1440" w:right="-20"/>
        <w:rPr>
          <w:rFonts w:ascii="Arial" w:eastAsia="Times New Roman" w:hAnsi="Arial" w:cs="Arial"/>
        </w:rPr>
      </w:pPr>
      <w:r w:rsidRPr="00F56699">
        <w:rPr>
          <w:rFonts w:ascii="Arial" w:eastAsia="Times New Roman" w:hAnsi="Arial" w:cs="Arial"/>
        </w:rPr>
        <w:t>Walker</w:t>
      </w:r>
    </w:p>
    <w:p w:rsidR="00EE4086" w:rsidRPr="00F56699" w:rsidRDefault="008573C3" w:rsidP="00F56699">
      <w:pPr>
        <w:pStyle w:val="ListParagraph"/>
        <w:numPr>
          <w:ilvl w:val="0"/>
          <w:numId w:val="8"/>
        </w:numPr>
        <w:spacing w:after="0" w:line="240" w:lineRule="auto"/>
        <w:ind w:left="1440" w:right="-20"/>
        <w:rPr>
          <w:rFonts w:ascii="Arial" w:eastAsia="Times New Roman" w:hAnsi="Arial" w:cs="Arial"/>
        </w:rPr>
      </w:pPr>
      <w:r w:rsidRPr="00F56699">
        <w:rPr>
          <w:rFonts w:ascii="Arial" w:eastAsia="Times New Roman" w:hAnsi="Arial" w:cs="Arial"/>
        </w:rPr>
        <w:t>Substitutions:  Under provisions of Division 1</w:t>
      </w:r>
    </w:p>
    <w:p w:rsidR="00EE4086" w:rsidRPr="00C01B30" w:rsidRDefault="00EE4086" w:rsidP="00C01B30">
      <w:pPr>
        <w:spacing w:after="0" w:line="240" w:lineRule="auto"/>
        <w:rPr>
          <w:rFonts w:ascii="Arial" w:hAnsi="Arial" w:cs="Arial"/>
        </w:rPr>
      </w:pPr>
    </w:p>
    <w:p w:rsidR="00EE4086" w:rsidRPr="00C01B30" w:rsidRDefault="008573C3" w:rsidP="00963693">
      <w:pPr>
        <w:tabs>
          <w:tab w:val="left" w:pos="3700"/>
        </w:tabs>
        <w:spacing w:after="0" w:line="240" w:lineRule="auto"/>
        <w:ind w:left="1080" w:right="101" w:hanging="360"/>
        <w:rPr>
          <w:rFonts w:ascii="Arial" w:eastAsia="Times New Roman" w:hAnsi="Arial" w:cs="Arial"/>
        </w:rPr>
      </w:pPr>
      <w:r w:rsidRPr="00C01B30">
        <w:rPr>
          <w:rFonts w:ascii="Arial" w:eastAsia="Times New Roman" w:hAnsi="Arial" w:cs="Arial"/>
        </w:rPr>
        <w:t>B.</w:t>
      </w:r>
      <w:r w:rsidRPr="00C01B30">
        <w:rPr>
          <w:rFonts w:ascii="Arial" w:eastAsia="Times New Roman" w:hAnsi="Arial" w:cs="Arial"/>
        </w:rPr>
        <w:tab/>
        <w:t>Multi-Outlet</w:t>
      </w:r>
      <w:r w:rsidR="0087363F" w:rsidRPr="00C01B30">
        <w:rPr>
          <w:rFonts w:ascii="Arial" w:eastAsia="Times New Roman" w:hAnsi="Arial" w:cs="Arial"/>
        </w:rPr>
        <w:t xml:space="preserve"> </w:t>
      </w:r>
      <w:r w:rsidRPr="00C01B30">
        <w:rPr>
          <w:rFonts w:ascii="Arial" w:eastAsia="Times New Roman" w:hAnsi="Arial" w:cs="Arial"/>
        </w:rPr>
        <w:t>Assembly:</w:t>
      </w:r>
      <w:r w:rsidR="00F56699">
        <w:rPr>
          <w:rFonts w:ascii="Arial" w:eastAsia="Times New Roman" w:hAnsi="Arial" w:cs="Arial"/>
        </w:rPr>
        <w:t xml:space="preserve">  </w:t>
      </w:r>
      <w:r w:rsidRPr="00C01B30">
        <w:rPr>
          <w:rFonts w:ascii="Arial" w:eastAsia="Times New Roman" w:hAnsi="Arial" w:cs="Arial"/>
        </w:rPr>
        <w:t>Sheet</w:t>
      </w:r>
      <w:r w:rsidR="0087363F" w:rsidRPr="00C01B30">
        <w:rPr>
          <w:rFonts w:ascii="Arial" w:eastAsia="Times New Roman" w:hAnsi="Arial" w:cs="Arial"/>
        </w:rPr>
        <w:t xml:space="preserve"> </w:t>
      </w:r>
      <w:r w:rsidRPr="00C01B30">
        <w:rPr>
          <w:rFonts w:ascii="Arial" w:eastAsia="Times New Roman" w:hAnsi="Arial" w:cs="Arial"/>
        </w:rPr>
        <w:t>metal</w:t>
      </w:r>
      <w:r w:rsidR="0087363F" w:rsidRPr="00C01B30">
        <w:rPr>
          <w:rFonts w:ascii="Arial" w:eastAsia="Times New Roman" w:hAnsi="Arial" w:cs="Arial"/>
        </w:rPr>
        <w:t xml:space="preserve"> </w:t>
      </w:r>
      <w:r w:rsidRPr="00C01B30">
        <w:rPr>
          <w:rFonts w:ascii="Arial" w:eastAsia="Times New Roman" w:hAnsi="Arial" w:cs="Arial"/>
        </w:rPr>
        <w:t>channel</w:t>
      </w:r>
      <w:r w:rsidR="0087363F" w:rsidRPr="00C01B30">
        <w:rPr>
          <w:rFonts w:ascii="Arial" w:eastAsia="Times New Roman" w:hAnsi="Arial" w:cs="Arial"/>
        </w:rPr>
        <w:t xml:space="preserve"> </w:t>
      </w:r>
      <w:r w:rsidRPr="00C01B30">
        <w:rPr>
          <w:rFonts w:ascii="Arial" w:eastAsia="Times New Roman" w:hAnsi="Arial" w:cs="Arial"/>
        </w:rPr>
        <w:t>with</w:t>
      </w:r>
      <w:r w:rsidR="0087363F" w:rsidRPr="00C01B30">
        <w:rPr>
          <w:rFonts w:ascii="Arial" w:eastAsia="Times New Roman" w:hAnsi="Arial" w:cs="Arial"/>
        </w:rPr>
        <w:t xml:space="preserve"> </w:t>
      </w:r>
      <w:r w:rsidRPr="00C01B30">
        <w:rPr>
          <w:rFonts w:ascii="Arial" w:eastAsia="Times New Roman" w:hAnsi="Arial" w:cs="Arial"/>
        </w:rPr>
        <w:t>fitted</w:t>
      </w:r>
      <w:r w:rsidR="0087363F" w:rsidRPr="00C01B30">
        <w:rPr>
          <w:rFonts w:ascii="Arial" w:eastAsia="Times New Roman" w:hAnsi="Arial" w:cs="Arial"/>
        </w:rPr>
        <w:t xml:space="preserve"> </w:t>
      </w:r>
      <w:r w:rsidRPr="00C01B30">
        <w:rPr>
          <w:rFonts w:ascii="Arial" w:eastAsia="Times New Roman" w:hAnsi="Arial" w:cs="Arial"/>
        </w:rPr>
        <w:t>cover, with pre-wired receptacles, suitable for use as multi-outlet assembly.</w:t>
      </w:r>
    </w:p>
    <w:p w:rsidR="00EE4086" w:rsidRPr="00C01B30" w:rsidRDefault="00EE4086" w:rsidP="00963693">
      <w:pPr>
        <w:spacing w:after="0" w:line="240" w:lineRule="auto"/>
        <w:ind w:left="1080" w:hanging="360"/>
        <w:rPr>
          <w:rFonts w:ascii="Arial" w:hAnsi="Arial" w:cs="Arial"/>
        </w:rPr>
      </w:pPr>
    </w:p>
    <w:p w:rsidR="00EE4086" w:rsidRPr="00C01B30" w:rsidRDefault="008573C3" w:rsidP="00963693">
      <w:pPr>
        <w:spacing w:after="0" w:line="240" w:lineRule="auto"/>
        <w:ind w:left="1080" w:right="-20" w:hanging="360"/>
        <w:rPr>
          <w:rFonts w:ascii="Arial" w:eastAsia="Times New Roman" w:hAnsi="Arial" w:cs="Arial"/>
        </w:rPr>
      </w:pPr>
      <w:r w:rsidRPr="00C01B30">
        <w:rPr>
          <w:rFonts w:ascii="Arial" w:eastAsia="Times New Roman" w:hAnsi="Arial" w:cs="Arial"/>
        </w:rPr>
        <w:t>C.</w:t>
      </w:r>
      <w:r w:rsidRPr="00C01B30">
        <w:rPr>
          <w:rFonts w:ascii="Arial" w:eastAsia="Times New Roman" w:hAnsi="Arial" w:cs="Arial"/>
        </w:rPr>
        <w:tab/>
        <w:t>Receptacles:  NEMA WD 6, type 5-15R, single receptacle</w:t>
      </w:r>
    </w:p>
    <w:p w:rsidR="00EE4086" w:rsidRPr="00C01B30" w:rsidRDefault="00EE4086" w:rsidP="00963693">
      <w:pPr>
        <w:spacing w:after="0" w:line="240" w:lineRule="auto"/>
        <w:ind w:left="1080" w:hanging="360"/>
        <w:rPr>
          <w:rFonts w:ascii="Arial" w:hAnsi="Arial" w:cs="Arial"/>
        </w:rPr>
      </w:pPr>
    </w:p>
    <w:p w:rsidR="0087363F" w:rsidRPr="00C01B30" w:rsidRDefault="008573C3" w:rsidP="00963693">
      <w:pPr>
        <w:tabs>
          <w:tab w:val="left" w:pos="3420"/>
        </w:tabs>
        <w:spacing w:after="0" w:line="240" w:lineRule="auto"/>
        <w:ind w:left="1080" w:right="102" w:hanging="360"/>
        <w:rPr>
          <w:rFonts w:ascii="Arial" w:eastAsia="Times New Roman" w:hAnsi="Arial" w:cs="Arial"/>
        </w:rPr>
      </w:pPr>
      <w:r w:rsidRPr="00C01B30">
        <w:rPr>
          <w:rFonts w:ascii="Arial" w:eastAsia="Times New Roman" w:hAnsi="Arial" w:cs="Arial"/>
        </w:rPr>
        <w:t>D.</w:t>
      </w:r>
      <w:r w:rsidRPr="00C01B30">
        <w:rPr>
          <w:rFonts w:ascii="Arial" w:eastAsia="Times New Roman" w:hAnsi="Arial" w:cs="Arial"/>
        </w:rPr>
        <w:tab/>
        <w:t>Receptacle</w:t>
      </w:r>
      <w:r w:rsidR="0087363F" w:rsidRPr="00C01B30">
        <w:rPr>
          <w:rFonts w:ascii="Arial" w:eastAsia="Times New Roman" w:hAnsi="Arial" w:cs="Arial"/>
        </w:rPr>
        <w:t xml:space="preserve"> </w:t>
      </w:r>
      <w:r w:rsidRPr="00C01B30">
        <w:rPr>
          <w:rFonts w:ascii="Arial" w:eastAsia="Times New Roman" w:hAnsi="Arial" w:cs="Arial"/>
        </w:rPr>
        <w:t>Spacing:</w:t>
      </w:r>
      <w:r w:rsidR="00CB226C">
        <w:rPr>
          <w:rFonts w:ascii="Arial" w:eastAsia="Times New Roman" w:hAnsi="Arial" w:cs="Arial"/>
        </w:rPr>
        <w:t xml:space="preserve">  </w:t>
      </w:r>
      <w:r w:rsidRPr="00C01B30">
        <w:rPr>
          <w:rFonts w:ascii="Arial" w:eastAsia="Times New Roman" w:hAnsi="Arial" w:cs="Arial"/>
        </w:rPr>
        <w:t>12"</w:t>
      </w:r>
      <w:r w:rsidR="0087363F" w:rsidRPr="00C01B30">
        <w:rPr>
          <w:rFonts w:ascii="Arial" w:eastAsia="Times New Roman" w:hAnsi="Arial" w:cs="Arial"/>
        </w:rPr>
        <w:t xml:space="preserve"> </w:t>
      </w:r>
      <w:r w:rsidRPr="00C01B30">
        <w:rPr>
          <w:rFonts w:ascii="Arial" w:eastAsia="Times New Roman" w:hAnsi="Arial" w:cs="Arial"/>
        </w:rPr>
        <w:t>on</w:t>
      </w:r>
      <w:r w:rsidR="0087363F" w:rsidRPr="00C01B30">
        <w:rPr>
          <w:rFonts w:ascii="Arial" w:eastAsia="Times New Roman" w:hAnsi="Arial" w:cs="Arial"/>
        </w:rPr>
        <w:t xml:space="preserve"> </w:t>
      </w:r>
      <w:r w:rsidRPr="00C01B30">
        <w:rPr>
          <w:rFonts w:ascii="Arial" w:eastAsia="Times New Roman" w:hAnsi="Arial" w:cs="Arial"/>
        </w:rPr>
        <w:t>center</w:t>
      </w:r>
      <w:r w:rsidR="0087363F" w:rsidRPr="00C01B30">
        <w:rPr>
          <w:rFonts w:ascii="Arial" w:eastAsia="Times New Roman" w:hAnsi="Arial" w:cs="Arial"/>
        </w:rPr>
        <w:t xml:space="preserve"> </w:t>
      </w:r>
      <w:r w:rsidRPr="00C01B30">
        <w:rPr>
          <w:rFonts w:ascii="Arial" w:eastAsia="Times New Roman" w:hAnsi="Arial" w:cs="Arial"/>
        </w:rPr>
        <w:t>or</w:t>
      </w:r>
      <w:r w:rsidR="0087363F" w:rsidRPr="00C01B30">
        <w:rPr>
          <w:rFonts w:ascii="Arial" w:eastAsia="Times New Roman" w:hAnsi="Arial" w:cs="Arial"/>
        </w:rPr>
        <w:t xml:space="preserve"> </w:t>
      </w:r>
      <w:r w:rsidRPr="00C01B30">
        <w:rPr>
          <w:rFonts w:ascii="Arial" w:eastAsia="Times New Roman" w:hAnsi="Arial" w:cs="Arial"/>
        </w:rPr>
        <w:t>match</w:t>
      </w:r>
      <w:r w:rsidR="0087363F" w:rsidRPr="00C01B30">
        <w:rPr>
          <w:rFonts w:ascii="Arial" w:eastAsia="Times New Roman" w:hAnsi="Arial" w:cs="Arial"/>
        </w:rPr>
        <w:t xml:space="preserve"> </w:t>
      </w:r>
      <w:r w:rsidRPr="00C01B30">
        <w:rPr>
          <w:rFonts w:ascii="Arial" w:eastAsia="Times New Roman" w:hAnsi="Arial" w:cs="Arial"/>
        </w:rPr>
        <w:t>existing</w:t>
      </w:r>
      <w:r w:rsidR="0087363F" w:rsidRPr="00C01B30">
        <w:rPr>
          <w:rFonts w:ascii="Arial" w:eastAsia="Times New Roman" w:hAnsi="Arial" w:cs="Arial"/>
        </w:rPr>
        <w:t xml:space="preserve"> </w:t>
      </w:r>
      <w:r w:rsidRPr="00C01B30">
        <w:rPr>
          <w:rFonts w:ascii="Arial" w:eastAsia="Times New Roman" w:hAnsi="Arial" w:cs="Arial"/>
        </w:rPr>
        <w:t>spacing</w:t>
      </w:r>
      <w:r w:rsidR="0087363F" w:rsidRPr="00C01B30">
        <w:rPr>
          <w:rFonts w:ascii="Arial" w:eastAsia="Times New Roman" w:hAnsi="Arial" w:cs="Arial"/>
        </w:rPr>
        <w:t xml:space="preserve"> </w:t>
      </w:r>
      <w:r w:rsidRPr="00C01B30">
        <w:rPr>
          <w:rFonts w:ascii="Arial" w:eastAsia="Times New Roman" w:hAnsi="Arial" w:cs="Arial"/>
        </w:rPr>
        <w:t>of</w:t>
      </w:r>
      <w:r w:rsidR="0087363F" w:rsidRPr="00C01B30">
        <w:rPr>
          <w:rFonts w:ascii="Arial" w:eastAsia="Times New Roman" w:hAnsi="Arial" w:cs="Arial"/>
        </w:rPr>
        <w:t xml:space="preserve"> </w:t>
      </w:r>
      <w:r w:rsidRPr="00C01B30">
        <w:rPr>
          <w:rFonts w:ascii="Arial" w:eastAsia="Times New Roman" w:hAnsi="Arial" w:cs="Arial"/>
        </w:rPr>
        <w:t>multi-outlet assembly removed and scheduled for reinstallation.</w:t>
      </w:r>
    </w:p>
    <w:p w:rsidR="002D1BF2" w:rsidRPr="00C01B30" w:rsidRDefault="002D1BF2" w:rsidP="00963693">
      <w:pPr>
        <w:tabs>
          <w:tab w:val="left" w:pos="3420"/>
        </w:tabs>
        <w:spacing w:after="0" w:line="240" w:lineRule="auto"/>
        <w:ind w:left="1080" w:right="102" w:hanging="360"/>
        <w:rPr>
          <w:rFonts w:ascii="Arial" w:eastAsia="Times New Roman" w:hAnsi="Arial" w:cs="Arial"/>
        </w:rPr>
      </w:pPr>
    </w:p>
    <w:p w:rsidR="00D800E6" w:rsidRPr="00C01B30" w:rsidRDefault="008573C3" w:rsidP="00963693">
      <w:pPr>
        <w:spacing w:after="0" w:line="240" w:lineRule="auto"/>
        <w:ind w:left="1080" w:right="3903" w:hanging="360"/>
        <w:rPr>
          <w:rFonts w:ascii="Arial" w:eastAsia="Times New Roman" w:hAnsi="Arial" w:cs="Arial"/>
        </w:rPr>
      </w:pPr>
      <w:r w:rsidRPr="00C01B30">
        <w:rPr>
          <w:rFonts w:ascii="Arial" w:eastAsia="Times New Roman" w:hAnsi="Arial" w:cs="Arial"/>
        </w:rPr>
        <w:t>E.</w:t>
      </w:r>
      <w:r w:rsidRPr="00C01B30">
        <w:rPr>
          <w:rFonts w:ascii="Arial" w:eastAsia="Times New Roman" w:hAnsi="Arial" w:cs="Arial"/>
        </w:rPr>
        <w:tab/>
        <w:t>Receptacle Color:  As approved by PA/E</w:t>
      </w:r>
    </w:p>
    <w:p w:rsidR="00F56699" w:rsidRDefault="00F56699" w:rsidP="00963693">
      <w:pPr>
        <w:spacing w:after="0" w:line="240" w:lineRule="auto"/>
        <w:ind w:left="1080" w:right="3903" w:hanging="360"/>
        <w:rPr>
          <w:rFonts w:ascii="Arial" w:eastAsia="Times New Roman" w:hAnsi="Arial" w:cs="Arial"/>
        </w:rPr>
      </w:pPr>
    </w:p>
    <w:p w:rsidR="00EE4086" w:rsidRPr="00C01B30" w:rsidRDefault="008573C3" w:rsidP="00963693">
      <w:pPr>
        <w:spacing w:after="0" w:line="240" w:lineRule="auto"/>
        <w:ind w:left="1080" w:right="3903" w:hanging="360"/>
        <w:rPr>
          <w:rFonts w:ascii="Arial" w:eastAsia="Times New Roman" w:hAnsi="Arial" w:cs="Arial"/>
        </w:rPr>
      </w:pPr>
      <w:r w:rsidRPr="00C01B30">
        <w:rPr>
          <w:rFonts w:ascii="Arial" w:eastAsia="Times New Roman" w:hAnsi="Arial" w:cs="Arial"/>
        </w:rPr>
        <w:t>F.</w:t>
      </w:r>
      <w:r w:rsidRPr="00C01B30">
        <w:rPr>
          <w:rFonts w:ascii="Arial" w:eastAsia="Times New Roman" w:hAnsi="Arial" w:cs="Arial"/>
        </w:rPr>
        <w:tab/>
        <w:t>Channel Finish:  As approved by PA/E</w:t>
      </w:r>
    </w:p>
    <w:p w:rsidR="00F56699" w:rsidRDefault="00F56699" w:rsidP="00963693">
      <w:pPr>
        <w:spacing w:after="0" w:line="240" w:lineRule="auto"/>
        <w:ind w:left="1080" w:right="108" w:hanging="360"/>
        <w:rPr>
          <w:rFonts w:ascii="Arial" w:eastAsia="Times New Roman" w:hAnsi="Arial" w:cs="Arial"/>
        </w:rPr>
      </w:pPr>
    </w:p>
    <w:p w:rsidR="00EE4086" w:rsidRPr="00C01B30" w:rsidRDefault="008573C3" w:rsidP="00963693">
      <w:pPr>
        <w:spacing w:after="0" w:line="240" w:lineRule="auto"/>
        <w:ind w:left="1080" w:right="108" w:hanging="360"/>
        <w:rPr>
          <w:rFonts w:ascii="Arial" w:eastAsia="Times New Roman" w:hAnsi="Arial" w:cs="Arial"/>
        </w:rPr>
      </w:pPr>
      <w:r w:rsidRPr="00C01B30">
        <w:rPr>
          <w:rFonts w:ascii="Arial" w:eastAsia="Times New Roman" w:hAnsi="Arial" w:cs="Arial"/>
        </w:rPr>
        <w:t>G.</w:t>
      </w:r>
      <w:r w:rsidRPr="00C01B30">
        <w:rPr>
          <w:rFonts w:ascii="Arial" w:eastAsia="Times New Roman" w:hAnsi="Arial" w:cs="Arial"/>
        </w:rPr>
        <w:tab/>
        <w:t>Fittings:  Furnish manufacturer's standard couplings, elbows, outlets, device boxes, and connectors.</w:t>
      </w:r>
    </w:p>
    <w:p w:rsidR="00EE4086" w:rsidRPr="00C01B30" w:rsidRDefault="00EE4086" w:rsidP="00C01B30">
      <w:pPr>
        <w:spacing w:after="0" w:line="240" w:lineRule="auto"/>
        <w:rPr>
          <w:rFonts w:ascii="Arial" w:hAnsi="Arial" w:cs="Arial"/>
        </w:rPr>
      </w:pPr>
    </w:p>
    <w:p w:rsidR="00EE4086" w:rsidRPr="00C01B30" w:rsidRDefault="008573C3" w:rsidP="00F56699">
      <w:pPr>
        <w:spacing w:after="0" w:line="240" w:lineRule="auto"/>
        <w:rPr>
          <w:rFonts w:ascii="Arial" w:eastAsia="Times New Roman" w:hAnsi="Arial" w:cs="Arial"/>
        </w:rPr>
      </w:pPr>
      <w:r w:rsidRPr="00C01B30">
        <w:rPr>
          <w:rFonts w:ascii="Arial" w:eastAsia="Times New Roman" w:hAnsi="Arial" w:cs="Arial"/>
          <w:bCs/>
          <w:position w:val="-1"/>
        </w:rPr>
        <w:t>PART 3</w:t>
      </w:r>
      <w:r w:rsidR="00F56699">
        <w:rPr>
          <w:rFonts w:ascii="Arial" w:eastAsia="Times New Roman" w:hAnsi="Arial" w:cs="Arial"/>
          <w:bCs/>
          <w:position w:val="-1"/>
        </w:rPr>
        <w:t xml:space="preserve"> -</w:t>
      </w:r>
      <w:r w:rsidRPr="00C01B30">
        <w:rPr>
          <w:rFonts w:ascii="Arial" w:eastAsia="Times New Roman" w:hAnsi="Arial" w:cs="Arial"/>
          <w:bCs/>
          <w:position w:val="-1"/>
        </w:rPr>
        <w:t xml:space="preserve"> EXECUTION</w:t>
      </w:r>
    </w:p>
    <w:p w:rsidR="00EE4086" w:rsidRPr="00C01B30" w:rsidRDefault="00EE4086" w:rsidP="00C01B30">
      <w:pPr>
        <w:spacing w:after="0" w:line="240" w:lineRule="auto"/>
        <w:rPr>
          <w:rFonts w:ascii="Arial" w:hAnsi="Arial" w:cs="Arial"/>
        </w:rPr>
      </w:pPr>
    </w:p>
    <w:p w:rsidR="00EE4086" w:rsidRPr="00C01B30" w:rsidRDefault="008573C3" w:rsidP="00F56699">
      <w:pPr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 w:rsidRPr="00C01B30">
        <w:rPr>
          <w:rFonts w:ascii="Arial" w:eastAsia="Times New Roman" w:hAnsi="Arial" w:cs="Arial"/>
          <w:bCs/>
        </w:rPr>
        <w:t>3.01</w:t>
      </w:r>
      <w:r w:rsidR="00F56699">
        <w:rPr>
          <w:rFonts w:ascii="Arial" w:eastAsia="Times New Roman" w:hAnsi="Arial" w:cs="Arial"/>
          <w:bCs/>
        </w:rPr>
        <w:tab/>
      </w:r>
      <w:r w:rsidRPr="00C01B30">
        <w:rPr>
          <w:rFonts w:ascii="Arial" w:eastAsia="Times New Roman" w:hAnsi="Arial" w:cs="Arial"/>
          <w:bCs/>
        </w:rPr>
        <w:t>INSTALLATION</w:t>
      </w:r>
    </w:p>
    <w:p w:rsidR="00EE4086" w:rsidRPr="00C01B30" w:rsidRDefault="00EE4086" w:rsidP="00C01B30">
      <w:pPr>
        <w:spacing w:after="0" w:line="240" w:lineRule="auto"/>
        <w:rPr>
          <w:rFonts w:ascii="Arial" w:hAnsi="Arial" w:cs="Arial"/>
        </w:rPr>
      </w:pPr>
    </w:p>
    <w:p w:rsidR="00D800E6" w:rsidRPr="00C01B30" w:rsidRDefault="008573C3" w:rsidP="00963693">
      <w:pPr>
        <w:spacing w:after="0" w:line="240" w:lineRule="auto"/>
        <w:ind w:left="1080" w:right="1993" w:hanging="360"/>
        <w:rPr>
          <w:rFonts w:ascii="Arial" w:eastAsia="Times New Roman" w:hAnsi="Arial" w:cs="Arial"/>
        </w:rPr>
      </w:pPr>
      <w:r w:rsidRPr="00C01B30">
        <w:rPr>
          <w:rFonts w:ascii="Arial" w:eastAsia="Times New Roman" w:hAnsi="Arial" w:cs="Arial"/>
        </w:rPr>
        <w:lastRenderedPageBreak/>
        <w:t>A.</w:t>
      </w:r>
      <w:r w:rsidRPr="00C01B30">
        <w:rPr>
          <w:rFonts w:ascii="Arial" w:eastAsia="Times New Roman" w:hAnsi="Arial" w:cs="Arial"/>
        </w:rPr>
        <w:tab/>
        <w:t>Install products in accordance with manufacturer's instructions</w:t>
      </w:r>
      <w:r w:rsidR="00F56699">
        <w:rPr>
          <w:rFonts w:ascii="Arial" w:eastAsia="Times New Roman" w:hAnsi="Arial" w:cs="Arial"/>
        </w:rPr>
        <w:t>.</w:t>
      </w:r>
    </w:p>
    <w:p w:rsidR="00F56699" w:rsidRDefault="00F56699" w:rsidP="00963693">
      <w:pPr>
        <w:spacing w:after="0" w:line="240" w:lineRule="auto"/>
        <w:ind w:left="1080" w:right="1993" w:hanging="360"/>
        <w:rPr>
          <w:rFonts w:ascii="Arial" w:eastAsia="Times New Roman" w:hAnsi="Arial" w:cs="Arial"/>
        </w:rPr>
      </w:pPr>
    </w:p>
    <w:p w:rsidR="00EE4086" w:rsidRPr="00C01B30" w:rsidRDefault="008573C3" w:rsidP="00963693">
      <w:pPr>
        <w:spacing w:after="0" w:line="240" w:lineRule="auto"/>
        <w:ind w:left="1080" w:right="1993" w:hanging="360"/>
        <w:rPr>
          <w:rFonts w:ascii="Arial" w:eastAsia="Times New Roman" w:hAnsi="Arial" w:cs="Arial"/>
        </w:rPr>
      </w:pPr>
      <w:r w:rsidRPr="00C01B30">
        <w:rPr>
          <w:rFonts w:ascii="Arial" w:eastAsia="Times New Roman" w:hAnsi="Arial" w:cs="Arial"/>
        </w:rPr>
        <w:t>B.</w:t>
      </w:r>
      <w:r w:rsidRPr="00C01B30">
        <w:rPr>
          <w:rFonts w:ascii="Arial" w:eastAsia="Times New Roman" w:hAnsi="Arial" w:cs="Arial"/>
        </w:rPr>
        <w:tab/>
        <w:t>Mount plumb and level</w:t>
      </w:r>
      <w:r w:rsidR="00F56699">
        <w:rPr>
          <w:rFonts w:ascii="Arial" w:eastAsia="Times New Roman" w:hAnsi="Arial" w:cs="Arial"/>
        </w:rPr>
        <w:t>.</w:t>
      </w:r>
    </w:p>
    <w:p w:rsidR="00F56699" w:rsidRDefault="00F56699" w:rsidP="00963693">
      <w:pPr>
        <w:spacing w:after="0" w:line="240" w:lineRule="auto"/>
        <w:ind w:left="1080" w:right="110" w:hanging="360"/>
        <w:rPr>
          <w:rFonts w:ascii="Arial" w:eastAsia="Times New Roman" w:hAnsi="Arial" w:cs="Arial"/>
        </w:rPr>
      </w:pPr>
    </w:p>
    <w:p w:rsidR="00EE4086" w:rsidRPr="00C01B30" w:rsidRDefault="008573C3" w:rsidP="00963693">
      <w:pPr>
        <w:spacing w:after="0" w:line="240" w:lineRule="auto"/>
        <w:ind w:left="1080" w:right="110" w:hanging="360"/>
        <w:rPr>
          <w:rFonts w:ascii="Arial" w:eastAsia="Times New Roman" w:hAnsi="Arial" w:cs="Arial"/>
        </w:rPr>
      </w:pPr>
      <w:r w:rsidRPr="00C01B30">
        <w:rPr>
          <w:rFonts w:ascii="Arial" w:eastAsia="Times New Roman" w:hAnsi="Arial" w:cs="Arial"/>
        </w:rPr>
        <w:t>C.</w:t>
      </w:r>
      <w:r w:rsidRPr="00C01B30">
        <w:rPr>
          <w:rFonts w:ascii="Arial" w:eastAsia="Times New Roman" w:hAnsi="Arial" w:cs="Arial"/>
        </w:rPr>
        <w:tab/>
        <w:t>Use suitable insulating bushings and inserts at connections to outlets and corner fittings</w:t>
      </w:r>
      <w:r w:rsidR="00F56699">
        <w:rPr>
          <w:rFonts w:ascii="Arial" w:eastAsia="Times New Roman" w:hAnsi="Arial" w:cs="Arial"/>
        </w:rPr>
        <w:t>.</w:t>
      </w:r>
    </w:p>
    <w:p w:rsidR="004D168D" w:rsidRDefault="004D168D" w:rsidP="00963693">
      <w:pPr>
        <w:spacing w:after="0" w:line="240" w:lineRule="auto"/>
        <w:ind w:left="1080" w:right="-20" w:hanging="360"/>
        <w:rPr>
          <w:rFonts w:ascii="Arial" w:eastAsia="Times New Roman" w:hAnsi="Arial" w:cs="Arial"/>
        </w:rPr>
      </w:pPr>
    </w:p>
    <w:p w:rsidR="00D800E6" w:rsidRPr="00C01B30" w:rsidRDefault="008573C3" w:rsidP="00963693">
      <w:pPr>
        <w:spacing w:after="0" w:line="240" w:lineRule="auto"/>
        <w:ind w:left="1080" w:right="-20" w:hanging="360"/>
        <w:rPr>
          <w:rFonts w:ascii="Arial" w:eastAsia="Times New Roman" w:hAnsi="Arial" w:cs="Arial"/>
        </w:rPr>
      </w:pPr>
      <w:r w:rsidRPr="00C01B30">
        <w:rPr>
          <w:rFonts w:ascii="Arial" w:eastAsia="Times New Roman" w:hAnsi="Arial" w:cs="Arial"/>
        </w:rPr>
        <w:t>D.</w:t>
      </w:r>
      <w:r w:rsidRPr="00C01B30">
        <w:rPr>
          <w:rFonts w:ascii="Arial" w:eastAsia="Times New Roman" w:hAnsi="Arial" w:cs="Arial"/>
        </w:rPr>
        <w:tab/>
        <w:t>Wireway Supports:  Provide minimum of three (3), two-hole straps per 10’ length.</w:t>
      </w:r>
      <w:r w:rsidR="00D800E6" w:rsidRPr="00C01B30">
        <w:rPr>
          <w:rFonts w:ascii="Arial" w:eastAsia="Times New Roman" w:hAnsi="Arial" w:cs="Arial"/>
        </w:rPr>
        <w:t xml:space="preserve">  </w:t>
      </w:r>
      <w:r w:rsidRPr="00C01B30">
        <w:rPr>
          <w:rFonts w:ascii="Arial" w:eastAsia="Times New Roman" w:hAnsi="Arial" w:cs="Arial"/>
        </w:rPr>
        <w:t xml:space="preserve">Spaced as equally as practical.  Do not use </w:t>
      </w:r>
      <w:r w:rsidR="004D168D" w:rsidRPr="00C01B30">
        <w:rPr>
          <w:rFonts w:ascii="Arial" w:eastAsia="Times New Roman" w:hAnsi="Arial" w:cs="Arial"/>
        </w:rPr>
        <w:t>back straps</w:t>
      </w:r>
      <w:r w:rsidR="00D800E6" w:rsidRPr="00C01B30">
        <w:rPr>
          <w:rFonts w:ascii="Arial" w:eastAsia="Times New Roman" w:hAnsi="Arial" w:cs="Arial"/>
        </w:rPr>
        <w:t>.</w:t>
      </w:r>
    </w:p>
    <w:p w:rsidR="00D800E6" w:rsidRPr="00C01B30" w:rsidRDefault="00D800E6" w:rsidP="00963693">
      <w:pPr>
        <w:spacing w:after="0" w:line="240" w:lineRule="auto"/>
        <w:ind w:left="1080" w:right="-20" w:hanging="360"/>
        <w:rPr>
          <w:rFonts w:ascii="Arial" w:eastAsia="Times New Roman" w:hAnsi="Arial" w:cs="Arial"/>
        </w:rPr>
      </w:pPr>
    </w:p>
    <w:p w:rsidR="00EE4086" w:rsidRPr="00C01B30" w:rsidRDefault="008573C3" w:rsidP="00963693">
      <w:pPr>
        <w:spacing w:after="0" w:line="240" w:lineRule="auto"/>
        <w:ind w:left="1080" w:right="-20" w:hanging="360"/>
        <w:rPr>
          <w:rFonts w:ascii="Arial" w:eastAsia="Times New Roman" w:hAnsi="Arial" w:cs="Arial"/>
        </w:rPr>
      </w:pPr>
      <w:r w:rsidRPr="00C01B30">
        <w:rPr>
          <w:rFonts w:ascii="Arial" w:eastAsia="Times New Roman" w:hAnsi="Arial" w:cs="Arial"/>
        </w:rPr>
        <w:t>E.</w:t>
      </w:r>
      <w:r w:rsidRPr="00C01B30">
        <w:rPr>
          <w:rFonts w:ascii="Arial" w:eastAsia="Times New Roman" w:hAnsi="Arial" w:cs="Arial"/>
        </w:rPr>
        <w:tab/>
        <w:t>Close ends of wireway and unused conduit openings.</w:t>
      </w:r>
    </w:p>
    <w:p w:rsidR="00D800E6" w:rsidRPr="00C01B30" w:rsidRDefault="00D800E6" w:rsidP="00963693">
      <w:pPr>
        <w:spacing w:after="0" w:line="240" w:lineRule="auto"/>
        <w:ind w:left="1080" w:right="-20" w:hanging="360"/>
        <w:rPr>
          <w:rFonts w:ascii="Arial" w:eastAsia="Times New Roman" w:hAnsi="Arial" w:cs="Arial"/>
        </w:rPr>
      </w:pPr>
    </w:p>
    <w:p w:rsidR="00EE4086" w:rsidRPr="00C01B30" w:rsidRDefault="008573C3" w:rsidP="00963693">
      <w:pPr>
        <w:spacing w:after="0" w:line="240" w:lineRule="auto"/>
        <w:ind w:left="1080" w:right="-20" w:hanging="360"/>
        <w:rPr>
          <w:rFonts w:ascii="Arial" w:eastAsia="Times New Roman" w:hAnsi="Arial" w:cs="Arial"/>
        </w:rPr>
      </w:pPr>
      <w:r w:rsidRPr="00C01B30">
        <w:rPr>
          <w:rFonts w:ascii="Arial" w:eastAsia="Times New Roman" w:hAnsi="Arial" w:cs="Arial"/>
        </w:rPr>
        <w:t>F.</w:t>
      </w:r>
      <w:r w:rsidRPr="00C01B30">
        <w:rPr>
          <w:rFonts w:ascii="Arial" w:eastAsia="Times New Roman" w:hAnsi="Arial" w:cs="Arial"/>
        </w:rPr>
        <w:tab/>
        <w:t>Ground and bond raceways and wireways using 10-32 threaded ground screws.</w:t>
      </w:r>
    </w:p>
    <w:p w:rsidR="00EE4086" w:rsidRPr="00C01B30" w:rsidRDefault="00EE4086" w:rsidP="00963693">
      <w:pPr>
        <w:spacing w:after="0" w:line="240" w:lineRule="auto"/>
        <w:ind w:left="1080" w:hanging="360"/>
        <w:rPr>
          <w:rFonts w:ascii="Arial" w:hAnsi="Arial" w:cs="Arial"/>
        </w:rPr>
      </w:pPr>
    </w:p>
    <w:p w:rsidR="00EE4086" w:rsidRPr="00C01B30" w:rsidRDefault="008573C3" w:rsidP="00963693">
      <w:pPr>
        <w:spacing w:after="0" w:line="240" w:lineRule="auto"/>
        <w:ind w:left="1080" w:right="104" w:hanging="360"/>
        <w:rPr>
          <w:rFonts w:ascii="Arial" w:eastAsia="Times New Roman" w:hAnsi="Arial" w:cs="Arial"/>
        </w:rPr>
      </w:pPr>
      <w:r w:rsidRPr="00C01B30">
        <w:rPr>
          <w:rFonts w:ascii="Arial" w:eastAsia="Times New Roman" w:hAnsi="Arial" w:cs="Arial"/>
        </w:rPr>
        <w:t>G.</w:t>
      </w:r>
      <w:r w:rsidRPr="00C01B30">
        <w:rPr>
          <w:rFonts w:ascii="Arial" w:eastAsia="Times New Roman" w:hAnsi="Arial" w:cs="Arial"/>
        </w:rPr>
        <w:tab/>
      </w:r>
      <w:proofErr w:type="spellStart"/>
      <w:r w:rsidRPr="00C01B30">
        <w:rPr>
          <w:rFonts w:ascii="Arial" w:eastAsia="Times New Roman" w:hAnsi="Arial" w:cs="Arial"/>
        </w:rPr>
        <w:t>Wiremold</w:t>
      </w:r>
      <w:proofErr w:type="spellEnd"/>
      <w:r w:rsidRPr="00C01B30">
        <w:rPr>
          <w:rFonts w:ascii="Arial" w:eastAsia="Times New Roman" w:hAnsi="Arial" w:cs="Arial"/>
        </w:rPr>
        <w:t xml:space="preserve"> raceway installations through to above non-accessible hard ceiling spaces shall not terminate in a junction box.  Transition to EMT above ceiling level with approved fittings.</w:t>
      </w:r>
    </w:p>
    <w:p w:rsidR="00EE4086" w:rsidRPr="00C01B30" w:rsidRDefault="00EE4086" w:rsidP="00963693">
      <w:pPr>
        <w:spacing w:after="0" w:line="240" w:lineRule="auto"/>
        <w:ind w:hanging="360"/>
        <w:rPr>
          <w:rFonts w:ascii="Arial" w:hAnsi="Arial" w:cs="Arial"/>
        </w:rPr>
      </w:pPr>
    </w:p>
    <w:p w:rsidR="00EE4086" w:rsidRPr="00C01B30" w:rsidRDefault="008573C3" w:rsidP="00963693">
      <w:pPr>
        <w:spacing w:after="0" w:line="240" w:lineRule="auto"/>
        <w:ind w:left="1080" w:right="111" w:hanging="360"/>
        <w:rPr>
          <w:rFonts w:ascii="Arial" w:eastAsia="Times New Roman" w:hAnsi="Arial" w:cs="Arial"/>
        </w:rPr>
      </w:pPr>
      <w:r w:rsidRPr="00C01B30">
        <w:rPr>
          <w:rFonts w:ascii="Arial" w:eastAsia="Times New Roman" w:hAnsi="Arial" w:cs="Arial"/>
        </w:rPr>
        <w:t>H.</w:t>
      </w:r>
      <w:r w:rsidRPr="00C01B30">
        <w:rPr>
          <w:rFonts w:ascii="Arial" w:eastAsia="Times New Roman" w:hAnsi="Arial" w:cs="Arial"/>
        </w:rPr>
        <w:tab/>
      </w:r>
      <w:proofErr w:type="spellStart"/>
      <w:r w:rsidRPr="00C01B30">
        <w:rPr>
          <w:rFonts w:ascii="Arial" w:eastAsia="Times New Roman" w:hAnsi="Arial" w:cs="Arial"/>
        </w:rPr>
        <w:t>Wiremold</w:t>
      </w:r>
      <w:proofErr w:type="spellEnd"/>
      <w:r w:rsidRPr="00C01B30">
        <w:rPr>
          <w:rFonts w:ascii="Arial" w:eastAsia="Times New Roman" w:hAnsi="Arial" w:cs="Arial"/>
        </w:rPr>
        <w:t xml:space="preserve"> raceway shall not be installed in wet or damp locations; such as, but not limited to, kitchens, toilets, wash down areas, exterior locations, etc.</w:t>
      </w:r>
    </w:p>
    <w:p w:rsidR="00EE4086" w:rsidRPr="00C01B30" w:rsidRDefault="00EE4086" w:rsidP="00C01B30">
      <w:pPr>
        <w:spacing w:after="0" w:line="240" w:lineRule="auto"/>
        <w:rPr>
          <w:rFonts w:ascii="Arial" w:hAnsi="Arial" w:cs="Arial"/>
        </w:rPr>
      </w:pPr>
    </w:p>
    <w:p w:rsidR="00EE4086" w:rsidRPr="00C01B30" w:rsidRDefault="00EE4086" w:rsidP="00C01B30">
      <w:pPr>
        <w:spacing w:after="0" w:line="240" w:lineRule="auto"/>
        <w:rPr>
          <w:rFonts w:ascii="Arial" w:hAnsi="Arial" w:cs="Arial"/>
        </w:rPr>
      </w:pPr>
    </w:p>
    <w:p w:rsidR="00EE4086" w:rsidRPr="00F56699" w:rsidRDefault="008573C3" w:rsidP="00F5669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F56699">
        <w:rPr>
          <w:rFonts w:ascii="Arial" w:eastAsia="Times New Roman" w:hAnsi="Arial" w:cs="Arial"/>
          <w:b/>
          <w:bCs/>
        </w:rPr>
        <w:t>END OF SECTION</w:t>
      </w:r>
    </w:p>
    <w:sectPr w:rsidR="00EE4086" w:rsidRPr="00F56699" w:rsidSect="00C01B30">
      <w:headerReference w:type="default" r:id="rId7"/>
      <w:footerReference w:type="default" r:id="rId8"/>
      <w:pgSz w:w="12240" w:h="15840" w:code="1"/>
      <w:pgMar w:top="864" w:right="864" w:bottom="86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4B4" w:rsidRDefault="008573C3">
      <w:pPr>
        <w:spacing w:after="0" w:line="240" w:lineRule="auto"/>
      </w:pPr>
      <w:r>
        <w:separator/>
      </w:r>
    </w:p>
  </w:endnote>
  <w:endnote w:type="continuationSeparator" w:id="0">
    <w:p w:rsidR="006554B4" w:rsidRDefault="00857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699" w:rsidRDefault="00F56699" w:rsidP="00F56699">
    <w:pPr>
      <w:widowControl/>
      <w:overflowPunct w:val="0"/>
      <w:autoSpaceDE w:val="0"/>
      <w:autoSpaceDN w:val="0"/>
      <w:adjustRightInd w:val="0"/>
      <w:spacing w:before="240" w:after="0" w:line="240" w:lineRule="auto"/>
      <w:jc w:val="right"/>
      <w:textAlignment w:val="baseline"/>
      <w:rPr>
        <w:rFonts w:ascii="Arial" w:eastAsia="Times New Roman" w:hAnsi="Arial" w:cs="Arial"/>
        <w:bCs/>
      </w:rPr>
    </w:pPr>
    <w:r w:rsidRPr="00F56699">
      <w:rPr>
        <w:rFonts w:ascii="Arial" w:eastAsia="Times New Roman" w:hAnsi="Arial" w:cs="Arial"/>
        <w:bCs/>
      </w:rPr>
      <w:t xml:space="preserve">Issued: </w:t>
    </w:r>
    <w:r w:rsidR="006F3B95">
      <w:rPr>
        <w:rFonts w:ascii="Arial" w:eastAsia="Times New Roman" w:hAnsi="Arial" w:cs="Arial"/>
        <w:bCs/>
      </w:rPr>
      <w:t>3/1</w:t>
    </w:r>
    <w:r w:rsidRPr="00F56699">
      <w:rPr>
        <w:rFonts w:ascii="Arial" w:eastAsia="Times New Roman" w:hAnsi="Arial" w:cs="Arial"/>
        <w:bCs/>
      </w:rPr>
      <w:t>/17</w:t>
    </w:r>
  </w:p>
  <w:p w:rsidR="000F31E2" w:rsidRPr="00F56699" w:rsidRDefault="000F31E2" w:rsidP="00F56699">
    <w:pPr>
      <w:widowControl/>
      <w:overflowPunct w:val="0"/>
      <w:autoSpaceDE w:val="0"/>
      <w:autoSpaceDN w:val="0"/>
      <w:adjustRightInd w:val="0"/>
      <w:spacing w:before="240" w:after="0" w:line="240" w:lineRule="auto"/>
      <w:jc w:val="right"/>
      <w:textAlignment w:val="baseline"/>
      <w:rPr>
        <w:rFonts w:ascii="Arial" w:eastAsia="Times New Roman" w:hAnsi="Arial" w:cs="Arial"/>
        <w:bCs/>
      </w:rPr>
    </w:pPr>
    <w:r>
      <w:rPr>
        <w:rFonts w:ascii="Arial" w:eastAsia="Times New Roman" w:hAnsi="Arial" w:cs="Arial"/>
        <w:bCs/>
      </w:rPr>
      <w:t>Revises: 9/27/18</w:t>
    </w:r>
  </w:p>
  <w:p w:rsidR="00F56699" w:rsidRPr="00F56699" w:rsidRDefault="00F56699" w:rsidP="00F56699">
    <w:pPr>
      <w:widowControl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8545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Arial" w:eastAsia="Times New Roman" w:hAnsi="Arial" w:cs="Arial"/>
      </w:rPr>
    </w:pPr>
    <w:r w:rsidRPr="00F56699">
      <w:rPr>
        <w:rFonts w:ascii="Arial" w:eastAsia="Times New Roman" w:hAnsi="Arial" w:cs="Arial"/>
        <w:bCs/>
      </w:rPr>
      <w:fldChar w:fldCharType="begin"/>
    </w:r>
    <w:r w:rsidRPr="00F56699">
      <w:rPr>
        <w:rFonts w:ascii="Arial" w:eastAsia="Times New Roman" w:hAnsi="Arial" w:cs="Arial"/>
        <w:bCs/>
      </w:rPr>
      <w:instrText xml:space="preserve"> PAGE  \* Arabic  \* MERGEFORMAT </w:instrText>
    </w:r>
    <w:r w:rsidRPr="00F56699">
      <w:rPr>
        <w:rFonts w:ascii="Arial" w:eastAsia="Times New Roman" w:hAnsi="Arial" w:cs="Arial"/>
        <w:bCs/>
      </w:rPr>
      <w:fldChar w:fldCharType="separate"/>
    </w:r>
    <w:r w:rsidR="006F3B95">
      <w:rPr>
        <w:rFonts w:ascii="Arial" w:eastAsia="Times New Roman" w:hAnsi="Arial" w:cs="Arial"/>
        <w:bCs/>
        <w:noProof/>
      </w:rPr>
      <w:t>2</w:t>
    </w:r>
    <w:r w:rsidRPr="00F56699">
      <w:rPr>
        <w:rFonts w:ascii="Arial" w:eastAsia="Times New Roman" w:hAnsi="Arial" w:cs="Arial"/>
        <w:bCs/>
      </w:rPr>
      <w:fldChar w:fldCharType="end"/>
    </w:r>
    <w:r w:rsidRPr="00F56699">
      <w:rPr>
        <w:rFonts w:ascii="Arial" w:eastAsia="Times New Roman" w:hAnsi="Arial" w:cs="Arial"/>
        <w:bCs/>
      </w:rPr>
      <w:t xml:space="preserve"> of </w:t>
    </w:r>
    <w:r w:rsidRPr="00F56699">
      <w:rPr>
        <w:rFonts w:ascii="Arial" w:eastAsia="Times New Roman" w:hAnsi="Arial" w:cs="Arial"/>
        <w:bCs/>
      </w:rPr>
      <w:fldChar w:fldCharType="begin"/>
    </w:r>
    <w:r w:rsidRPr="00F56699">
      <w:rPr>
        <w:rFonts w:ascii="Arial" w:eastAsia="Times New Roman" w:hAnsi="Arial" w:cs="Arial"/>
        <w:bCs/>
      </w:rPr>
      <w:instrText xml:space="preserve"> NUMPAGES   \* MERGEFORMAT </w:instrText>
    </w:r>
    <w:r w:rsidRPr="00F56699">
      <w:rPr>
        <w:rFonts w:ascii="Arial" w:eastAsia="Times New Roman" w:hAnsi="Arial" w:cs="Arial"/>
        <w:bCs/>
      </w:rPr>
      <w:fldChar w:fldCharType="separate"/>
    </w:r>
    <w:r w:rsidR="006F3B95">
      <w:rPr>
        <w:rFonts w:ascii="Arial" w:eastAsia="Times New Roman" w:hAnsi="Arial" w:cs="Arial"/>
        <w:bCs/>
        <w:noProof/>
      </w:rPr>
      <w:t>3</w:t>
    </w:r>
    <w:r w:rsidRPr="00F56699">
      <w:rPr>
        <w:rFonts w:ascii="Arial" w:eastAsia="Times New Roman" w:hAnsi="Arial" w:cs="Arial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4B4" w:rsidRDefault="008573C3">
      <w:pPr>
        <w:spacing w:after="0" w:line="240" w:lineRule="auto"/>
      </w:pPr>
      <w:r>
        <w:separator/>
      </w:r>
    </w:p>
  </w:footnote>
  <w:footnote w:type="continuationSeparator" w:id="0">
    <w:p w:rsidR="006554B4" w:rsidRDefault="00857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B30" w:rsidRPr="00264133" w:rsidRDefault="00C01B30" w:rsidP="006F3B95">
    <w:pPr>
      <w:tabs>
        <w:tab w:val="left" w:pos="5040"/>
      </w:tabs>
      <w:spacing w:after="0" w:line="240" w:lineRule="auto"/>
      <w:rPr>
        <w:rFonts w:ascii="Arial" w:hAnsi="Arial" w:cs="Arial"/>
      </w:rPr>
    </w:pPr>
    <w:r w:rsidRPr="00264133">
      <w:rPr>
        <w:rFonts w:ascii="Arial" w:hAnsi="Arial" w:cs="Arial"/>
        <w:b/>
      </w:rPr>
      <w:t>Pinellas County School</w:t>
    </w:r>
    <w:r>
      <w:rPr>
        <w:rFonts w:ascii="Arial" w:hAnsi="Arial" w:cs="Arial"/>
        <w:b/>
      </w:rPr>
      <w:t>s</w:t>
    </w:r>
    <w:r>
      <w:rPr>
        <w:rFonts w:ascii="Arial" w:hAnsi="Arial" w:cs="Arial"/>
        <w:b/>
      </w:rPr>
      <w:tab/>
      <w:t>26 05 33.23 Surface Raceways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264133">
      <w:rPr>
        <w:rFonts w:ascii="Arial" w:hAnsi="Arial" w:cs="Arial"/>
        <w:b/>
      </w:rPr>
      <w:t>Facility Name</w:t>
    </w:r>
    <w:r w:rsidRPr="00264133">
      <w:rPr>
        <w:rFonts w:ascii="Arial" w:hAnsi="Arial" w:cs="Arial"/>
      </w:rPr>
      <w:t>: __________________</w:t>
    </w:r>
    <w:r>
      <w:rPr>
        <w:rFonts w:ascii="Arial" w:hAnsi="Arial" w:cs="Arial"/>
      </w:rPr>
      <w:t>_</w:t>
    </w:r>
    <w:r w:rsidRPr="00264133">
      <w:rPr>
        <w:rFonts w:ascii="Arial" w:hAnsi="Arial" w:cs="Arial"/>
      </w:rPr>
      <w:t>__</w:t>
    </w:r>
    <w:r>
      <w:rPr>
        <w:rFonts w:ascii="Arial" w:hAnsi="Arial" w:cs="Arial"/>
      </w:rPr>
      <w:t>_____</w:t>
    </w:r>
  </w:p>
  <w:p w:rsidR="00C01B30" w:rsidRPr="00264133" w:rsidRDefault="00C01B30" w:rsidP="006F3B95">
    <w:pPr>
      <w:tabs>
        <w:tab w:val="left" w:pos="5040"/>
      </w:tabs>
      <w:spacing w:after="0" w:line="240" w:lineRule="auto"/>
      <w:ind w:left="3600" w:firstLine="720"/>
      <w:rPr>
        <w:rFonts w:ascii="Arial" w:hAnsi="Arial" w:cs="Arial"/>
      </w:rPr>
    </w:pPr>
    <w:r>
      <w:rPr>
        <w:rFonts w:ascii="Arial" w:hAnsi="Arial" w:cs="Arial"/>
        <w:b/>
      </w:rPr>
      <w:tab/>
    </w:r>
    <w:r w:rsidRPr="00264133">
      <w:rPr>
        <w:rFonts w:ascii="Arial" w:hAnsi="Arial" w:cs="Arial"/>
        <w:b/>
      </w:rPr>
      <w:t>PCS Project No.</w:t>
    </w:r>
    <w:r w:rsidRPr="00264133">
      <w:rPr>
        <w:rFonts w:ascii="Arial" w:hAnsi="Arial" w:cs="Arial"/>
      </w:rPr>
      <w:t>: _______________</w:t>
    </w:r>
    <w:r>
      <w:rPr>
        <w:rFonts w:ascii="Arial" w:hAnsi="Arial" w:cs="Arial"/>
      </w:rPr>
      <w:t>_</w:t>
    </w:r>
    <w:r w:rsidRPr="00264133">
      <w:rPr>
        <w:rFonts w:ascii="Arial" w:hAnsi="Arial" w:cs="Arial"/>
      </w:rPr>
      <w:t>_</w:t>
    </w:r>
    <w:r>
      <w:rPr>
        <w:rFonts w:ascii="Arial" w:hAnsi="Arial" w:cs="Arial"/>
      </w:rPr>
      <w:t>_______</w:t>
    </w:r>
  </w:p>
  <w:p w:rsidR="00EE4086" w:rsidRDefault="00EE4086" w:rsidP="006F3B95">
    <w:pPr>
      <w:spacing w:after="0" w:line="240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A665C"/>
    <w:multiLevelType w:val="hybridMultilevel"/>
    <w:tmpl w:val="6A0A8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71907"/>
    <w:multiLevelType w:val="hybridMultilevel"/>
    <w:tmpl w:val="90EAC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354BA"/>
    <w:multiLevelType w:val="hybridMultilevel"/>
    <w:tmpl w:val="4BB268F8"/>
    <w:lvl w:ilvl="0" w:tplc="04090001">
      <w:start w:val="1"/>
      <w:numFmt w:val="bullet"/>
      <w:lvlText w:val=""/>
      <w:lvlJc w:val="left"/>
      <w:pPr>
        <w:ind w:left="14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3" w15:restartNumberingAfterBreak="0">
    <w:nsid w:val="314156A5"/>
    <w:multiLevelType w:val="hybridMultilevel"/>
    <w:tmpl w:val="60C4AFCE"/>
    <w:lvl w:ilvl="0" w:tplc="04090015">
      <w:start w:val="1"/>
      <w:numFmt w:val="upperLetter"/>
      <w:lvlText w:val="%1."/>
      <w:lvlJc w:val="left"/>
      <w:pPr>
        <w:ind w:left="145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4" w15:restartNumberingAfterBreak="0">
    <w:nsid w:val="3D3B3A0E"/>
    <w:multiLevelType w:val="hybridMultilevel"/>
    <w:tmpl w:val="6818E836"/>
    <w:lvl w:ilvl="0" w:tplc="04090001">
      <w:start w:val="1"/>
      <w:numFmt w:val="bullet"/>
      <w:lvlText w:val=""/>
      <w:lvlJc w:val="left"/>
      <w:pPr>
        <w:ind w:left="14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5" w15:restartNumberingAfterBreak="0">
    <w:nsid w:val="488E22DF"/>
    <w:multiLevelType w:val="hybridMultilevel"/>
    <w:tmpl w:val="08166E6A"/>
    <w:lvl w:ilvl="0" w:tplc="264C8398">
      <w:start w:val="1"/>
      <w:numFmt w:val="decimal"/>
      <w:lvlText w:val="%1."/>
      <w:lvlJc w:val="left"/>
      <w:pPr>
        <w:ind w:left="1888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92" w:hanging="360"/>
      </w:pPr>
    </w:lvl>
    <w:lvl w:ilvl="2" w:tplc="0409001B" w:tentative="1">
      <w:start w:val="1"/>
      <w:numFmt w:val="lowerRoman"/>
      <w:lvlText w:val="%3."/>
      <w:lvlJc w:val="right"/>
      <w:pPr>
        <w:ind w:left="3112" w:hanging="180"/>
      </w:pPr>
    </w:lvl>
    <w:lvl w:ilvl="3" w:tplc="0409000F" w:tentative="1">
      <w:start w:val="1"/>
      <w:numFmt w:val="decimal"/>
      <w:lvlText w:val="%4."/>
      <w:lvlJc w:val="left"/>
      <w:pPr>
        <w:ind w:left="3832" w:hanging="360"/>
      </w:pPr>
    </w:lvl>
    <w:lvl w:ilvl="4" w:tplc="04090019" w:tentative="1">
      <w:start w:val="1"/>
      <w:numFmt w:val="lowerLetter"/>
      <w:lvlText w:val="%5."/>
      <w:lvlJc w:val="left"/>
      <w:pPr>
        <w:ind w:left="4552" w:hanging="360"/>
      </w:pPr>
    </w:lvl>
    <w:lvl w:ilvl="5" w:tplc="0409001B" w:tentative="1">
      <w:start w:val="1"/>
      <w:numFmt w:val="lowerRoman"/>
      <w:lvlText w:val="%6."/>
      <w:lvlJc w:val="right"/>
      <w:pPr>
        <w:ind w:left="5272" w:hanging="180"/>
      </w:pPr>
    </w:lvl>
    <w:lvl w:ilvl="6" w:tplc="0409000F" w:tentative="1">
      <w:start w:val="1"/>
      <w:numFmt w:val="decimal"/>
      <w:lvlText w:val="%7."/>
      <w:lvlJc w:val="left"/>
      <w:pPr>
        <w:ind w:left="5992" w:hanging="360"/>
      </w:pPr>
    </w:lvl>
    <w:lvl w:ilvl="7" w:tplc="04090019" w:tentative="1">
      <w:start w:val="1"/>
      <w:numFmt w:val="lowerLetter"/>
      <w:lvlText w:val="%8."/>
      <w:lvlJc w:val="left"/>
      <w:pPr>
        <w:ind w:left="6712" w:hanging="360"/>
      </w:pPr>
    </w:lvl>
    <w:lvl w:ilvl="8" w:tplc="0409001B" w:tentative="1">
      <w:start w:val="1"/>
      <w:numFmt w:val="lowerRoman"/>
      <w:lvlText w:val="%9."/>
      <w:lvlJc w:val="right"/>
      <w:pPr>
        <w:ind w:left="7432" w:hanging="180"/>
      </w:pPr>
    </w:lvl>
  </w:abstractNum>
  <w:abstractNum w:abstractNumId="6" w15:restartNumberingAfterBreak="0">
    <w:nsid w:val="63EF1553"/>
    <w:multiLevelType w:val="hybridMultilevel"/>
    <w:tmpl w:val="9F6A23F4"/>
    <w:lvl w:ilvl="0" w:tplc="04090011">
      <w:start w:val="1"/>
      <w:numFmt w:val="decimal"/>
      <w:lvlText w:val="%1)"/>
      <w:lvlJc w:val="left"/>
      <w:pPr>
        <w:ind w:left="203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92" w:hanging="360"/>
      </w:pPr>
      <w:rPr>
        <w:rFonts w:ascii="Wingdings" w:hAnsi="Wingdings" w:hint="default"/>
      </w:rPr>
    </w:lvl>
  </w:abstractNum>
  <w:abstractNum w:abstractNumId="7" w15:restartNumberingAfterBreak="0">
    <w:nsid w:val="68111F09"/>
    <w:multiLevelType w:val="hybridMultilevel"/>
    <w:tmpl w:val="9814C4BC"/>
    <w:lvl w:ilvl="0" w:tplc="812603F8">
      <w:start w:val="1"/>
      <w:numFmt w:val="upperLetter"/>
      <w:lvlText w:val="%1."/>
      <w:lvlJc w:val="left"/>
      <w:pPr>
        <w:ind w:left="10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6" w:hanging="360"/>
      </w:pPr>
    </w:lvl>
    <w:lvl w:ilvl="2" w:tplc="0409001B" w:tentative="1">
      <w:start w:val="1"/>
      <w:numFmt w:val="lowerRoman"/>
      <w:lvlText w:val="%3."/>
      <w:lvlJc w:val="right"/>
      <w:pPr>
        <w:ind w:left="2536" w:hanging="180"/>
      </w:pPr>
    </w:lvl>
    <w:lvl w:ilvl="3" w:tplc="0409000F" w:tentative="1">
      <w:start w:val="1"/>
      <w:numFmt w:val="decimal"/>
      <w:lvlText w:val="%4."/>
      <w:lvlJc w:val="left"/>
      <w:pPr>
        <w:ind w:left="3256" w:hanging="360"/>
      </w:pPr>
    </w:lvl>
    <w:lvl w:ilvl="4" w:tplc="04090019" w:tentative="1">
      <w:start w:val="1"/>
      <w:numFmt w:val="lowerLetter"/>
      <w:lvlText w:val="%5."/>
      <w:lvlJc w:val="left"/>
      <w:pPr>
        <w:ind w:left="3976" w:hanging="360"/>
      </w:pPr>
    </w:lvl>
    <w:lvl w:ilvl="5" w:tplc="0409001B" w:tentative="1">
      <w:start w:val="1"/>
      <w:numFmt w:val="lowerRoman"/>
      <w:lvlText w:val="%6."/>
      <w:lvlJc w:val="right"/>
      <w:pPr>
        <w:ind w:left="4696" w:hanging="180"/>
      </w:pPr>
    </w:lvl>
    <w:lvl w:ilvl="6" w:tplc="0409000F" w:tentative="1">
      <w:start w:val="1"/>
      <w:numFmt w:val="decimal"/>
      <w:lvlText w:val="%7."/>
      <w:lvlJc w:val="left"/>
      <w:pPr>
        <w:ind w:left="5416" w:hanging="360"/>
      </w:pPr>
    </w:lvl>
    <w:lvl w:ilvl="7" w:tplc="04090019" w:tentative="1">
      <w:start w:val="1"/>
      <w:numFmt w:val="lowerLetter"/>
      <w:lvlText w:val="%8."/>
      <w:lvlJc w:val="left"/>
      <w:pPr>
        <w:ind w:left="6136" w:hanging="360"/>
      </w:pPr>
    </w:lvl>
    <w:lvl w:ilvl="8" w:tplc="04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8" w15:restartNumberingAfterBreak="0">
    <w:nsid w:val="6E395606"/>
    <w:multiLevelType w:val="hybridMultilevel"/>
    <w:tmpl w:val="A64085C4"/>
    <w:lvl w:ilvl="0" w:tplc="77429668">
      <w:start w:val="1"/>
      <w:numFmt w:val="upperLetter"/>
      <w:lvlText w:val="%1."/>
      <w:lvlJc w:val="left"/>
      <w:pPr>
        <w:ind w:left="16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92" w:hanging="360"/>
      </w:pPr>
    </w:lvl>
    <w:lvl w:ilvl="2" w:tplc="0409001B" w:tentative="1">
      <w:start w:val="1"/>
      <w:numFmt w:val="lowerRoman"/>
      <w:lvlText w:val="%3."/>
      <w:lvlJc w:val="right"/>
      <w:pPr>
        <w:ind w:left="3112" w:hanging="180"/>
      </w:pPr>
    </w:lvl>
    <w:lvl w:ilvl="3" w:tplc="0409000F" w:tentative="1">
      <w:start w:val="1"/>
      <w:numFmt w:val="decimal"/>
      <w:lvlText w:val="%4."/>
      <w:lvlJc w:val="left"/>
      <w:pPr>
        <w:ind w:left="3832" w:hanging="360"/>
      </w:pPr>
    </w:lvl>
    <w:lvl w:ilvl="4" w:tplc="04090019" w:tentative="1">
      <w:start w:val="1"/>
      <w:numFmt w:val="lowerLetter"/>
      <w:lvlText w:val="%5."/>
      <w:lvlJc w:val="left"/>
      <w:pPr>
        <w:ind w:left="4552" w:hanging="360"/>
      </w:pPr>
    </w:lvl>
    <w:lvl w:ilvl="5" w:tplc="0409001B" w:tentative="1">
      <w:start w:val="1"/>
      <w:numFmt w:val="lowerRoman"/>
      <w:lvlText w:val="%6."/>
      <w:lvlJc w:val="right"/>
      <w:pPr>
        <w:ind w:left="5272" w:hanging="180"/>
      </w:pPr>
    </w:lvl>
    <w:lvl w:ilvl="6" w:tplc="0409000F" w:tentative="1">
      <w:start w:val="1"/>
      <w:numFmt w:val="decimal"/>
      <w:lvlText w:val="%7."/>
      <w:lvlJc w:val="left"/>
      <w:pPr>
        <w:ind w:left="5992" w:hanging="360"/>
      </w:pPr>
    </w:lvl>
    <w:lvl w:ilvl="7" w:tplc="04090019" w:tentative="1">
      <w:start w:val="1"/>
      <w:numFmt w:val="lowerLetter"/>
      <w:lvlText w:val="%8."/>
      <w:lvlJc w:val="left"/>
      <w:pPr>
        <w:ind w:left="6712" w:hanging="360"/>
      </w:pPr>
    </w:lvl>
    <w:lvl w:ilvl="8" w:tplc="0409001B" w:tentative="1">
      <w:start w:val="1"/>
      <w:numFmt w:val="lowerRoman"/>
      <w:lvlText w:val="%9."/>
      <w:lvlJc w:val="right"/>
      <w:pPr>
        <w:ind w:left="7432" w:hanging="180"/>
      </w:pPr>
    </w:lvl>
  </w:abstractNum>
  <w:abstractNum w:abstractNumId="9" w15:restartNumberingAfterBreak="0">
    <w:nsid w:val="7444328E"/>
    <w:multiLevelType w:val="hybridMultilevel"/>
    <w:tmpl w:val="61603F1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6"/>
    <w:rsid w:val="000C098D"/>
    <w:rsid w:val="000F31E2"/>
    <w:rsid w:val="00215185"/>
    <w:rsid w:val="002D1BF2"/>
    <w:rsid w:val="004D168D"/>
    <w:rsid w:val="006554B4"/>
    <w:rsid w:val="006808E1"/>
    <w:rsid w:val="006F3B95"/>
    <w:rsid w:val="008573C3"/>
    <w:rsid w:val="0087363F"/>
    <w:rsid w:val="00963693"/>
    <w:rsid w:val="00BC4A54"/>
    <w:rsid w:val="00C01B30"/>
    <w:rsid w:val="00CB226C"/>
    <w:rsid w:val="00D800E6"/>
    <w:rsid w:val="00EE4086"/>
    <w:rsid w:val="00F255C5"/>
    <w:rsid w:val="00F5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2F40F9C"/>
  <w15:docId w15:val="{D8FAD9CB-826D-4854-ABF0-70AFCCCF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63F"/>
  </w:style>
  <w:style w:type="paragraph" w:styleId="Footer">
    <w:name w:val="footer"/>
    <w:basedOn w:val="Normal"/>
    <w:link w:val="FooterChar"/>
    <w:uiPriority w:val="99"/>
    <w:unhideWhenUsed/>
    <w:rsid w:val="00873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63F"/>
  </w:style>
  <w:style w:type="paragraph" w:styleId="ListParagraph">
    <w:name w:val="List Paragraph"/>
    <w:basedOn w:val="Normal"/>
    <w:uiPriority w:val="34"/>
    <w:qFormat/>
    <w:rsid w:val="00D80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16112</vt:lpstr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16112</dc:title>
  <dc:creator>PCSB</dc:creator>
  <cp:lastModifiedBy>Perez Javier</cp:lastModifiedBy>
  <cp:revision>11</cp:revision>
  <dcterms:created xsi:type="dcterms:W3CDTF">2016-05-10T18:36:00Z</dcterms:created>
  <dcterms:modified xsi:type="dcterms:W3CDTF">2018-09-27T19:02:00Z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2015-05-14T00:00:00Z</vt:filetime>
  </property>
  <property fmtid="{D5CDD505-2E9C-101B-9397-08002B2CF9AE}" pid="3" name="LastSaved">
    <vt:filetime>2015-09-14T00:00:00Z</vt:filetime>
  </property>
</Properties>
</file>