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A9C" w:rsidRPr="0004630B" w:rsidRDefault="00855AC7" w:rsidP="005F68D0">
      <w:pPr>
        <w:spacing w:after="0" w:line="240" w:lineRule="auto"/>
        <w:ind w:right="36"/>
        <w:rPr>
          <w:rFonts w:ascii="Arial" w:eastAsia="Times New Roman" w:hAnsi="Arial" w:cs="Arial"/>
        </w:rPr>
      </w:pPr>
      <w:r w:rsidRPr="0004630B">
        <w:rPr>
          <w:rFonts w:ascii="Arial" w:eastAsia="Times New Roman" w:hAnsi="Arial" w:cs="Arial"/>
          <w:bCs/>
          <w:position w:val="-1"/>
        </w:rPr>
        <w:t>PART 1</w:t>
      </w:r>
      <w:r w:rsidR="00B40407">
        <w:rPr>
          <w:rFonts w:ascii="Arial" w:eastAsia="Times New Roman" w:hAnsi="Arial" w:cs="Arial"/>
          <w:bCs/>
          <w:position w:val="-1"/>
        </w:rPr>
        <w:t xml:space="preserve"> </w:t>
      </w:r>
      <w:r w:rsidR="0004630B">
        <w:rPr>
          <w:rFonts w:ascii="Arial" w:eastAsia="Times New Roman" w:hAnsi="Arial" w:cs="Arial"/>
          <w:bCs/>
          <w:position w:val="-1"/>
        </w:rPr>
        <w:t xml:space="preserve">- </w:t>
      </w:r>
      <w:r w:rsidRPr="0004630B">
        <w:rPr>
          <w:rFonts w:ascii="Arial" w:eastAsia="Times New Roman" w:hAnsi="Arial" w:cs="Arial"/>
          <w:bCs/>
          <w:position w:val="-1"/>
        </w:rPr>
        <w:t>GENERAL</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1.01</w:t>
      </w:r>
      <w:r w:rsidR="00D0329A">
        <w:rPr>
          <w:rFonts w:ascii="Arial" w:eastAsia="Times New Roman" w:hAnsi="Arial" w:cs="Arial"/>
          <w:bCs/>
        </w:rPr>
        <w:tab/>
      </w:r>
      <w:r w:rsidRPr="0004630B">
        <w:rPr>
          <w:rFonts w:ascii="Arial" w:eastAsia="Times New Roman" w:hAnsi="Arial" w:cs="Arial"/>
          <w:bCs/>
        </w:rPr>
        <w:t>SECTION INCLUDES</w:t>
      </w:r>
    </w:p>
    <w:p w:rsidR="00CB4A9C" w:rsidRPr="0004630B" w:rsidRDefault="00CB4A9C" w:rsidP="005F68D0">
      <w:pPr>
        <w:spacing w:after="0" w:line="240" w:lineRule="auto"/>
        <w:rPr>
          <w:rFonts w:ascii="Arial" w:hAnsi="Arial" w:cs="Arial"/>
        </w:rPr>
      </w:pPr>
    </w:p>
    <w:p w:rsidR="00CB4A9C" w:rsidRPr="0004630B" w:rsidRDefault="00855AC7" w:rsidP="00EB013B">
      <w:pPr>
        <w:pStyle w:val="ListParagraph"/>
        <w:numPr>
          <w:ilvl w:val="0"/>
          <w:numId w:val="23"/>
        </w:numPr>
        <w:spacing w:after="0" w:line="240" w:lineRule="auto"/>
        <w:ind w:left="1080" w:right="-20"/>
        <w:rPr>
          <w:rFonts w:ascii="Arial" w:eastAsia="Times New Roman" w:hAnsi="Arial" w:cs="Arial"/>
        </w:rPr>
      </w:pPr>
      <w:r w:rsidRPr="0004630B">
        <w:rPr>
          <w:rFonts w:ascii="Arial" w:eastAsia="Times New Roman" w:hAnsi="Arial" w:cs="Arial"/>
        </w:rPr>
        <w:t>Building Wire and Cable</w:t>
      </w:r>
    </w:p>
    <w:p w:rsidR="00CB4A9C" w:rsidRPr="0004630B" w:rsidRDefault="00855AC7" w:rsidP="00EB013B">
      <w:pPr>
        <w:pStyle w:val="ListParagraph"/>
        <w:numPr>
          <w:ilvl w:val="0"/>
          <w:numId w:val="23"/>
        </w:numPr>
        <w:spacing w:after="0" w:line="240" w:lineRule="auto"/>
        <w:ind w:left="1080" w:right="-20"/>
        <w:rPr>
          <w:rFonts w:ascii="Arial" w:eastAsia="Times New Roman" w:hAnsi="Arial" w:cs="Arial"/>
        </w:rPr>
      </w:pPr>
      <w:r w:rsidRPr="0004630B">
        <w:rPr>
          <w:rFonts w:ascii="Arial" w:eastAsia="Times New Roman" w:hAnsi="Arial" w:cs="Arial"/>
        </w:rPr>
        <w:t>Remote Control and Signal Cable</w:t>
      </w:r>
    </w:p>
    <w:p w:rsidR="00FD0FD3" w:rsidRPr="0004630B" w:rsidRDefault="00855AC7" w:rsidP="00EB013B">
      <w:pPr>
        <w:pStyle w:val="ListParagraph"/>
        <w:numPr>
          <w:ilvl w:val="0"/>
          <w:numId w:val="23"/>
        </w:numPr>
        <w:spacing w:after="0" w:line="240" w:lineRule="auto"/>
        <w:ind w:left="1080" w:right="3383"/>
        <w:rPr>
          <w:rFonts w:ascii="Arial" w:eastAsia="Times New Roman" w:hAnsi="Arial" w:cs="Arial"/>
        </w:rPr>
      </w:pPr>
      <w:r w:rsidRPr="0004630B">
        <w:rPr>
          <w:rFonts w:ascii="Arial" w:eastAsia="Times New Roman" w:hAnsi="Arial" w:cs="Arial"/>
        </w:rPr>
        <w:t>Power Limited Fire Protective Signaling Cabl</w:t>
      </w:r>
      <w:r w:rsidR="00FD0FD3" w:rsidRPr="0004630B">
        <w:rPr>
          <w:rFonts w:ascii="Arial" w:eastAsia="Times New Roman" w:hAnsi="Arial" w:cs="Arial"/>
        </w:rPr>
        <w:t>e</w:t>
      </w:r>
    </w:p>
    <w:p w:rsidR="00CB4A9C" w:rsidRPr="0004630B" w:rsidRDefault="00855AC7" w:rsidP="00EB013B">
      <w:pPr>
        <w:pStyle w:val="ListParagraph"/>
        <w:numPr>
          <w:ilvl w:val="0"/>
          <w:numId w:val="23"/>
        </w:numPr>
        <w:spacing w:after="0" w:line="240" w:lineRule="auto"/>
        <w:ind w:left="1080" w:right="3383"/>
        <w:rPr>
          <w:rFonts w:ascii="Arial" w:eastAsia="Times New Roman" w:hAnsi="Arial" w:cs="Arial"/>
        </w:rPr>
      </w:pPr>
      <w:r w:rsidRPr="0004630B">
        <w:rPr>
          <w:rFonts w:ascii="Arial" w:eastAsia="Times New Roman" w:hAnsi="Arial" w:cs="Arial"/>
        </w:rPr>
        <w:t>Wiring Connectors and Connections</w:t>
      </w:r>
    </w:p>
    <w:p w:rsidR="0004630B" w:rsidRPr="0004630B" w:rsidRDefault="0004630B" w:rsidP="005F68D0">
      <w:pPr>
        <w:tabs>
          <w:tab w:val="left" w:pos="1300"/>
        </w:tabs>
        <w:spacing w:after="0" w:line="240" w:lineRule="auto"/>
        <w:ind w:left="736" w:right="3383"/>
        <w:rPr>
          <w:rFonts w:ascii="Arial" w:eastAsia="Times New Roman"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1.02</w:t>
      </w:r>
      <w:r w:rsidR="00D0329A">
        <w:rPr>
          <w:rFonts w:ascii="Arial" w:eastAsia="Times New Roman" w:hAnsi="Arial" w:cs="Arial"/>
          <w:bCs/>
        </w:rPr>
        <w:tab/>
      </w:r>
      <w:r w:rsidRPr="0004630B">
        <w:rPr>
          <w:rFonts w:ascii="Arial" w:eastAsia="Times New Roman" w:hAnsi="Arial" w:cs="Arial"/>
          <w:bCs/>
        </w:rPr>
        <w:t>RELATED SECTIONS</w:t>
      </w:r>
    </w:p>
    <w:p w:rsidR="00CB4A9C" w:rsidRPr="0004630B" w:rsidRDefault="00CB4A9C" w:rsidP="005F68D0">
      <w:pPr>
        <w:spacing w:after="0" w:line="240" w:lineRule="auto"/>
        <w:rPr>
          <w:rFonts w:ascii="Arial" w:hAnsi="Arial" w:cs="Arial"/>
        </w:rPr>
      </w:pPr>
    </w:p>
    <w:p w:rsidR="00FD0FD3" w:rsidRPr="0004630B" w:rsidRDefault="00855AC7" w:rsidP="005F68D0">
      <w:pPr>
        <w:pStyle w:val="ListParagraph"/>
        <w:numPr>
          <w:ilvl w:val="0"/>
          <w:numId w:val="6"/>
        </w:numPr>
        <w:tabs>
          <w:tab w:val="left" w:pos="3240"/>
        </w:tabs>
        <w:spacing w:after="0" w:line="240" w:lineRule="auto"/>
        <w:ind w:left="1080" w:right="1310"/>
        <w:rPr>
          <w:rFonts w:ascii="Arial" w:eastAsia="Times New Roman" w:hAnsi="Arial" w:cs="Arial"/>
        </w:rPr>
      </w:pPr>
      <w:r w:rsidRPr="0004630B">
        <w:rPr>
          <w:rFonts w:ascii="Arial" w:eastAsia="Times New Roman" w:hAnsi="Arial" w:cs="Arial"/>
        </w:rPr>
        <w:t>Secti</w:t>
      </w:r>
      <w:r w:rsidR="00FD0FD3" w:rsidRPr="0004630B">
        <w:rPr>
          <w:rFonts w:ascii="Arial" w:eastAsia="Times New Roman" w:hAnsi="Arial" w:cs="Arial"/>
        </w:rPr>
        <w:t>on 26 05 33.13</w:t>
      </w:r>
      <w:r w:rsidR="00996791" w:rsidRPr="0004630B">
        <w:rPr>
          <w:rFonts w:ascii="Arial" w:eastAsia="Times New Roman" w:hAnsi="Arial" w:cs="Arial"/>
        </w:rPr>
        <w:tab/>
      </w:r>
      <w:r w:rsidRPr="0004630B">
        <w:rPr>
          <w:rFonts w:ascii="Arial" w:eastAsia="Times New Roman" w:hAnsi="Arial" w:cs="Arial"/>
        </w:rPr>
        <w:t>Conduit and Raceways</w:t>
      </w:r>
    </w:p>
    <w:p w:rsidR="00CB4A9C" w:rsidRPr="0004630B" w:rsidRDefault="00855AC7" w:rsidP="005F68D0">
      <w:pPr>
        <w:pStyle w:val="ListParagraph"/>
        <w:numPr>
          <w:ilvl w:val="0"/>
          <w:numId w:val="6"/>
        </w:numPr>
        <w:tabs>
          <w:tab w:val="left" w:pos="3240"/>
        </w:tabs>
        <w:spacing w:after="0" w:line="240" w:lineRule="auto"/>
        <w:ind w:left="1080" w:right="3771"/>
        <w:rPr>
          <w:rFonts w:ascii="Arial" w:eastAsia="Times New Roman" w:hAnsi="Arial" w:cs="Arial"/>
        </w:rPr>
      </w:pPr>
      <w:r w:rsidRPr="0004630B">
        <w:rPr>
          <w:rFonts w:ascii="Arial" w:eastAsia="Times New Roman" w:hAnsi="Arial" w:cs="Arial"/>
        </w:rPr>
        <w:t>Secti</w:t>
      </w:r>
      <w:r w:rsidR="00FD0FD3" w:rsidRPr="0004630B">
        <w:rPr>
          <w:rFonts w:ascii="Arial" w:eastAsia="Times New Roman" w:hAnsi="Arial" w:cs="Arial"/>
        </w:rPr>
        <w:t>on 26 05 33.16</w:t>
      </w:r>
      <w:r w:rsidR="00996791" w:rsidRPr="0004630B">
        <w:rPr>
          <w:rFonts w:ascii="Arial" w:eastAsia="Times New Roman" w:hAnsi="Arial" w:cs="Arial"/>
        </w:rPr>
        <w:tab/>
      </w:r>
      <w:r w:rsidRPr="0004630B">
        <w:rPr>
          <w:rFonts w:ascii="Arial" w:eastAsia="Times New Roman" w:hAnsi="Arial" w:cs="Arial"/>
        </w:rPr>
        <w:t>Boxes</w:t>
      </w:r>
    </w:p>
    <w:p w:rsidR="00CB4A9C" w:rsidRPr="0004630B" w:rsidRDefault="00855AC7" w:rsidP="005F68D0">
      <w:pPr>
        <w:pStyle w:val="ListParagraph"/>
        <w:numPr>
          <w:ilvl w:val="0"/>
          <w:numId w:val="6"/>
        </w:numPr>
        <w:tabs>
          <w:tab w:val="left" w:pos="3240"/>
        </w:tabs>
        <w:spacing w:after="0" w:line="240" w:lineRule="auto"/>
        <w:ind w:left="1080" w:right="-20"/>
        <w:rPr>
          <w:rFonts w:ascii="Arial" w:eastAsia="Times New Roman" w:hAnsi="Arial" w:cs="Arial"/>
        </w:rPr>
      </w:pPr>
      <w:r w:rsidRPr="0004630B">
        <w:rPr>
          <w:rFonts w:ascii="Arial" w:eastAsia="Times New Roman" w:hAnsi="Arial" w:cs="Arial"/>
        </w:rPr>
        <w:t>Secti</w:t>
      </w:r>
      <w:r w:rsidR="00FD0FD3" w:rsidRPr="0004630B">
        <w:rPr>
          <w:rFonts w:ascii="Arial" w:eastAsia="Times New Roman" w:hAnsi="Arial" w:cs="Arial"/>
        </w:rPr>
        <w:t>on 26 05 53</w:t>
      </w:r>
      <w:r w:rsidR="00FD0FD3" w:rsidRPr="0004630B">
        <w:rPr>
          <w:rFonts w:ascii="Arial" w:eastAsia="Times New Roman" w:hAnsi="Arial" w:cs="Arial"/>
        </w:rPr>
        <w:tab/>
      </w:r>
      <w:r w:rsidRPr="0004630B">
        <w:rPr>
          <w:rFonts w:ascii="Arial" w:eastAsia="Times New Roman" w:hAnsi="Arial" w:cs="Arial"/>
        </w:rPr>
        <w:t>Electrical Identification</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1.03</w:t>
      </w:r>
      <w:r w:rsidR="00561CD3">
        <w:rPr>
          <w:rFonts w:ascii="Arial" w:eastAsia="Times New Roman" w:hAnsi="Arial" w:cs="Arial"/>
          <w:bCs/>
        </w:rPr>
        <w:tab/>
      </w:r>
      <w:r w:rsidRPr="0004630B">
        <w:rPr>
          <w:rFonts w:ascii="Arial" w:eastAsia="Times New Roman" w:hAnsi="Arial" w:cs="Arial"/>
          <w:bCs/>
        </w:rPr>
        <w:t>REFERENCES</w:t>
      </w:r>
    </w:p>
    <w:p w:rsidR="00CB4A9C" w:rsidRPr="0004630B" w:rsidRDefault="00CB4A9C" w:rsidP="005F68D0">
      <w:pPr>
        <w:spacing w:after="0" w:line="240" w:lineRule="auto"/>
        <w:rPr>
          <w:rFonts w:ascii="Arial" w:hAnsi="Arial" w:cs="Arial"/>
        </w:rPr>
      </w:pPr>
    </w:p>
    <w:p w:rsidR="00CB4A9C" w:rsidRPr="0004630B" w:rsidRDefault="00855AC7" w:rsidP="005F68D0">
      <w:pPr>
        <w:pStyle w:val="ListParagraph"/>
        <w:numPr>
          <w:ilvl w:val="0"/>
          <w:numId w:val="7"/>
        </w:numPr>
        <w:spacing w:after="0" w:line="240" w:lineRule="auto"/>
        <w:ind w:left="1080" w:right="-20" w:hanging="344"/>
        <w:rPr>
          <w:rFonts w:ascii="Arial" w:eastAsia="Times New Roman" w:hAnsi="Arial" w:cs="Arial"/>
        </w:rPr>
      </w:pPr>
      <w:r w:rsidRPr="0004630B">
        <w:rPr>
          <w:rFonts w:ascii="Arial" w:eastAsia="Times New Roman" w:hAnsi="Arial" w:cs="Arial"/>
        </w:rPr>
        <w:t>ANSI/NFPA 70—National Electrical Code</w:t>
      </w:r>
      <w:r w:rsidR="00B52D93" w:rsidRPr="0004630B">
        <w:rPr>
          <w:rFonts w:ascii="Arial" w:eastAsia="Times New Roman" w:hAnsi="Arial" w:cs="Arial"/>
        </w:rPr>
        <w:t xml:space="preserve"> (NEC)</w:t>
      </w:r>
    </w:p>
    <w:p w:rsidR="00996791" w:rsidRPr="0004630B" w:rsidRDefault="00996791" w:rsidP="005F68D0">
      <w:pPr>
        <w:pStyle w:val="ListParagraph"/>
        <w:numPr>
          <w:ilvl w:val="0"/>
          <w:numId w:val="7"/>
        </w:numPr>
        <w:spacing w:after="0" w:line="240" w:lineRule="auto"/>
        <w:ind w:left="1080" w:right="-20" w:hanging="344"/>
        <w:rPr>
          <w:rFonts w:ascii="Arial" w:eastAsia="Times New Roman" w:hAnsi="Arial" w:cs="Arial"/>
        </w:rPr>
      </w:pPr>
      <w:r w:rsidRPr="0004630B">
        <w:rPr>
          <w:rFonts w:ascii="Arial" w:eastAsia="Times New Roman" w:hAnsi="Arial" w:cs="Arial"/>
        </w:rPr>
        <w:t>NEMA WC5—Thermoplastic-insulated wire and cable for the transmission and distribution of electrical energy</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1.04</w:t>
      </w:r>
      <w:r w:rsidR="00561CD3">
        <w:rPr>
          <w:rFonts w:ascii="Arial" w:eastAsia="Times New Roman" w:hAnsi="Arial" w:cs="Arial"/>
          <w:bCs/>
        </w:rPr>
        <w:tab/>
      </w:r>
      <w:r w:rsidRPr="0004630B">
        <w:rPr>
          <w:rFonts w:ascii="Arial" w:eastAsia="Times New Roman" w:hAnsi="Arial" w:cs="Arial"/>
          <w:bCs/>
        </w:rPr>
        <w:t>PROJECT CONDITIONS</w:t>
      </w:r>
    </w:p>
    <w:p w:rsidR="00CB4A9C" w:rsidRPr="0004630B" w:rsidRDefault="00CB4A9C" w:rsidP="005F68D0">
      <w:pPr>
        <w:spacing w:after="0" w:line="240" w:lineRule="auto"/>
        <w:rPr>
          <w:rFonts w:ascii="Arial" w:hAnsi="Arial" w:cs="Arial"/>
        </w:rPr>
      </w:pPr>
    </w:p>
    <w:p w:rsidR="00996791" w:rsidRDefault="00855AC7" w:rsidP="00B663BB">
      <w:pPr>
        <w:pStyle w:val="ListParagraph"/>
        <w:numPr>
          <w:ilvl w:val="0"/>
          <w:numId w:val="2"/>
        </w:numPr>
        <w:spacing w:after="0" w:line="240" w:lineRule="auto"/>
        <w:ind w:left="1080" w:right="2455" w:hanging="360"/>
        <w:rPr>
          <w:rFonts w:ascii="Arial" w:eastAsia="Times New Roman" w:hAnsi="Arial" w:cs="Arial"/>
        </w:rPr>
      </w:pPr>
      <w:r w:rsidRPr="0004630B">
        <w:rPr>
          <w:rFonts w:ascii="Arial" w:eastAsia="Times New Roman" w:hAnsi="Arial" w:cs="Arial"/>
        </w:rPr>
        <w:t>Verify that field measurements are as shown on drawings.</w:t>
      </w:r>
    </w:p>
    <w:p w:rsidR="00561CD3" w:rsidRPr="0004630B" w:rsidRDefault="00561CD3" w:rsidP="00B663BB">
      <w:pPr>
        <w:pStyle w:val="ListParagraph"/>
        <w:spacing w:after="0" w:line="240" w:lineRule="auto"/>
        <w:ind w:left="1080" w:right="2455" w:hanging="360"/>
        <w:rPr>
          <w:rFonts w:ascii="Arial" w:eastAsia="Times New Roman" w:hAnsi="Arial" w:cs="Arial"/>
        </w:rPr>
      </w:pPr>
    </w:p>
    <w:p w:rsidR="00CB4A9C" w:rsidRDefault="00996791" w:rsidP="00B663BB">
      <w:pPr>
        <w:pStyle w:val="ListParagraph"/>
        <w:numPr>
          <w:ilvl w:val="0"/>
          <w:numId w:val="2"/>
        </w:numPr>
        <w:spacing w:after="0" w:line="240" w:lineRule="auto"/>
        <w:ind w:left="1080" w:right="2455" w:hanging="360"/>
        <w:rPr>
          <w:rFonts w:ascii="Arial" w:eastAsia="Times New Roman" w:hAnsi="Arial" w:cs="Arial"/>
        </w:rPr>
      </w:pPr>
      <w:r w:rsidRPr="0004630B">
        <w:rPr>
          <w:rFonts w:ascii="Arial" w:eastAsia="Times New Roman" w:hAnsi="Arial" w:cs="Arial"/>
        </w:rPr>
        <w:t>All conductors shall be copper.</w:t>
      </w:r>
    </w:p>
    <w:p w:rsidR="00561CD3" w:rsidRPr="0004630B" w:rsidRDefault="00561CD3" w:rsidP="00B663BB">
      <w:pPr>
        <w:pStyle w:val="ListParagraph"/>
        <w:spacing w:after="0" w:line="240" w:lineRule="auto"/>
        <w:ind w:left="1080" w:right="2455" w:hanging="360"/>
        <w:rPr>
          <w:rFonts w:ascii="Arial" w:eastAsia="Times New Roman" w:hAnsi="Arial" w:cs="Arial"/>
        </w:rPr>
      </w:pPr>
    </w:p>
    <w:p w:rsidR="00996791" w:rsidRDefault="00996791" w:rsidP="00B663BB">
      <w:pPr>
        <w:pStyle w:val="ListParagraph"/>
        <w:numPr>
          <w:ilvl w:val="0"/>
          <w:numId w:val="2"/>
        </w:numPr>
        <w:spacing w:after="0" w:line="240" w:lineRule="auto"/>
        <w:ind w:left="1080" w:right="2455" w:hanging="360"/>
        <w:rPr>
          <w:rFonts w:ascii="Arial" w:eastAsia="Times New Roman" w:hAnsi="Arial" w:cs="Arial"/>
        </w:rPr>
      </w:pPr>
      <w:r w:rsidRPr="0004630B">
        <w:rPr>
          <w:rFonts w:ascii="Arial" w:eastAsia="Times New Roman" w:hAnsi="Arial" w:cs="Arial"/>
        </w:rPr>
        <w:t>Conductor sizes are based on copper.</w:t>
      </w:r>
    </w:p>
    <w:p w:rsidR="00561CD3" w:rsidRPr="0004630B" w:rsidRDefault="00561CD3" w:rsidP="00B663BB">
      <w:pPr>
        <w:pStyle w:val="ListParagraph"/>
        <w:spacing w:after="0" w:line="240" w:lineRule="auto"/>
        <w:ind w:left="1080" w:right="2455" w:hanging="360"/>
        <w:rPr>
          <w:rFonts w:ascii="Arial" w:eastAsia="Times New Roman" w:hAnsi="Arial" w:cs="Arial"/>
        </w:rPr>
      </w:pPr>
    </w:p>
    <w:p w:rsidR="00996791" w:rsidRPr="0004630B" w:rsidRDefault="00996791" w:rsidP="00B663BB">
      <w:pPr>
        <w:pStyle w:val="ListParagraph"/>
        <w:numPr>
          <w:ilvl w:val="0"/>
          <w:numId w:val="2"/>
        </w:numPr>
        <w:spacing w:after="0" w:line="240" w:lineRule="auto"/>
        <w:ind w:left="1080" w:right="43" w:hanging="360"/>
        <w:rPr>
          <w:rFonts w:ascii="Arial" w:eastAsia="Times New Roman" w:hAnsi="Arial" w:cs="Arial"/>
        </w:rPr>
      </w:pPr>
      <w:r w:rsidRPr="0004630B">
        <w:rPr>
          <w:rFonts w:ascii="Arial" w:eastAsia="Times New Roman" w:hAnsi="Arial" w:cs="Arial"/>
        </w:rPr>
        <w:t>Where</w:t>
      </w:r>
      <w:r w:rsidR="00855AC7" w:rsidRPr="0004630B">
        <w:rPr>
          <w:rFonts w:ascii="Arial" w:eastAsia="Times New Roman" w:hAnsi="Arial" w:cs="Arial"/>
        </w:rPr>
        <w:t xml:space="preserve"> </w:t>
      </w:r>
      <w:r w:rsidRPr="0004630B">
        <w:rPr>
          <w:rFonts w:ascii="Arial" w:eastAsia="Times New Roman" w:hAnsi="Arial" w:cs="Arial"/>
        </w:rPr>
        <w:t>wire</w:t>
      </w:r>
      <w:r w:rsidR="00855AC7" w:rsidRPr="0004630B">
        <w:rPr>
          <w:rFonts w:ascii="Arial" w:eastAsia="Times New Roman" w:hAnsi="Arial" w:cs="Arial"/>
        </w:rPr>
        <w:t xml:space="preserve"> </w:t>
      </w:r>
      <w:r w:rsidRPr="0004630B">
        <w:rPr>
          <w:rFonts w:ascii="Arial" w:eastAsia="Times New Roman" w:hAnsi="Arial" w:cs="Arial"/>
        </w:rPr>
        <w:t>and</w:t>
      </w:r>
      <w:r w:rsidR="00855AC7" w:rsidRPr="0004630B">
        <w:rPr>
          <w:rFonts w:ascii="Arial" w:eastAsia="Times New Roman" w:hAnsi="Arial" w:cs="Arial"/>
        </w:rPr>
        <w:t xml:space="preserve"> </w:t>
      </w:r>
      <w:r w:rsidRPr="0004630B">
        <w:rPr>
          <w:rFonts w:ascii="Arial" w:eastAsia="Times New Roman" w:hAnsi="Arial" w:cs="Arial"/>
        </w:rPr>
        <w:t>cable</w:t>
      </w:r>
      <w:r w:rsidR="00855AC7" w:rsidRPr="0004630B">
        <w:rPr>
          <w:rFonts w:ascii="Arial" w:eastAsia="Times New Roman" w:hAnsi="Arial" w:cs="Arial"/>
        </w:rPr>
        <w:t xml:space="preserve"> </w:t>
      </w:r>
      <w:r w:rsidRPr="0004630B">
        <w:rPr>
          <w:rFonts w:ascii="Arial" w:eastAsia="Times New Roman" w:hAnsi="Arial" w:cs="Arial"/>
        </w:rPr>
        <w:t>routing is</w:t>
      </w:r>
      <w:r w:rsidR="00855AC7" w:rsidRPr="0004630B">
        <w:rPr>
          <w:rFonts w:ascii="Arial" w:eastAsia="Times New Roman" w:hAnsi="Arial" w:cs="Arial"/>
        </w:rPr>
        <w:t xml:space="preserve"> </w:t>
      </w:r>
      <w:r w:rsidRPr="0004630B">
        <w:rPr>
          <w:rFonts w:ascii="Arial" w:eastAsia="Times New Roman" w:hAnsi="Arial" w:cs="Arial"/>
        </w:rPr>
        <w:t>not</w:t>
      </w:r>
      <w:r w:rsidR="00855AC7" w:rsidRPr="0004630B">
        <w:rPr>
          <w:rFonts w:ascii="Arial" w:eastAsia="Times New Roman" w:hAnsi="Arial" w:cs="Arial"/>
        </w:rPr>
        <w:t xml:space="preserve"> </w:t>
      </w:r>
      <w:r w:rsidRPr="0004630B">
        <w:rPr>
          <w:rFonts w:ascii="Arial" w:eastAsia="Times New Roman" w:hAnsi="Arial" w:cs="Arial"/>
        </w:rPr>
        <w:t>shown, and destination only is indicated, determine exact routing and lengths required.</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1.05</w:t>
      </w:r>
      <w:r w:rsidR="00561CD3">
        <w:rPr>
          <w:rFonts w:ascii="Arial" w:eastAsia="Times New Roman" w:hAnsi="Arial" w:cs="Arial"/>
          <w:bCs/>
        </w:rPr>
        <w:tab/>
      </w:r>
      <w:r w:rsidRPr="0004630B">
        <w:rPr>
          <w:rFonts w:ascii="Arial" w:eastAsia="Times New Roman" w:hAnsi="Arial" w:cs="Arial"/>
          <w:bCs/>
        </w:rPr>
        <w:t>COORDINATION</w:t>
      </w:r>
    </w:p>
    <w:p w:rsidR="00CB4A9C" w:rsidRPr="0004630B" w:rsidRDefault="00CB4A9C" w:rsidP="005F68D0">
      <w:pPr>
        <w:spacing w:after="0" w:line="240" w:lineRule="auto"/>
        <w:rPr>
          <w:rFonts w:ascii="Arial" w:hAnsi="Arial" w:cs="Arial"/>
        </w:rPr>
      </w:pPr>
    </w:p>
    <w:p w:rsidR="00CB4A9C" w:rsidRPr="0004630B" w:rsidRDefault="00855AC7" w:rsidP="00B663BB">
      <w:pPr>
        <w:spacing w:after="0" w:line="240" w:lineRule="auto"/>
        <w:ind w:left="1080" w:right="-20" w:hanging="360"/>
        <w:rPr>
          <w:rFonts w:ascii="Arial" w:eastAsia="Times New Roman" w:hAnsi="Arial" w:cs="Arial"/>
        </w:rPr>
      </w:pPr>
      <w:r w:rsidRPr="0004630B">
        <w:rPr>
          <w:rFonts w:ascii="Arial" w:eastAsia="Times New Roman" w:hAnsi="Arial" w:cs="Arial"/>
        </w:rPr>
        <w:t>A.</w:t>
      </w:r>
      <w:r w:rsidRPr="0004630B">
        <w:rPr>
          <w:rFonts w:ascii="Arial" w:eastAsia="Times New Roman" w:hAnsi="Arial" w:cs="Arial"/>
        </w:rPr>
        <w:tab/>
        <w:t xml:space="preserve">Coordinate work under provisions of Division </w:t>
      </w:r>
      <w:r w:rsidR="00FD0FD3" w:rsidRPr="0004630B">
        <w:rPr>
          <w:rFonts w:ascii="Arial" w:eastAsia="Times New Roman" w:hAnsi="Arial" w:cs="Arial"/>
        </w:rPr>
        <w:t>0</w:t>
      </w:r>
      <w:r w:rsidRPr="0004630B">
        <w:rPr>
          <w:rFonts w:ascii="Arial" w:eastAsia="Times New Roman" w:hAnsi="Arial" w:cs="Arial"/>
        </w:rPr>
        <w:t>1.</w:t>
      </w:r>
    </w:p>
    <w:p w:rsidR="00CB4A9C" w:rsidRPr="0004630B" w:rsidRDefault="00CB4A9C" w:rsidP="00B663BB">
      <w:pPr>
        <w:spacing w:after="0" w:line="240" w:lineRule="auto"/>
        <w:ind w:left="1080" w:hanging="360"/>
        <w:rPr>
          <w:rFonts w:ascii="Arial" w:hAnsi="Arial" w:cs="Arial"/>
        </w:rPr>
      </w:pPr>
    </w:p>
    <w:p w:rsidR="00996791" w:rsidRDefault="00855AC7" w:rsidP="00B663BB">
      <w:pPr>
        <w:spacing w:after="0" w:line="240" w:lineRule="auto"/>
        <w:ind w:left="1080" w:right="2035" w:hanging="360"/>
        <w:rPr>
          <w:rFonts w:ascii="Arial" w:eastAsia="Times New Roman" w:hAnsi="Arial" w:cs="Arial"/>
        </w:rPr>
      </w:pPr>
      <w:r w:rsidRPr="0004630B">
        <w:rPr>
          <w:rFonts w:ascii="Arial" w:eastAsia="Times New Roman" w:hAnsi="Arial" w:cs="Arial"/>
        </w:rPr>
        <w:t>B.</w:t>
      </w:r>
      <w:r w:rsidRPr="0004630B">
        <w:rPr>
          <w:rFonts w:ascii="Arial" w:eastAsia="Times New Roman" w:hAnsi="Arial" w:cs="Arial"/>
        </w:rPr>
        <w:tab/>
        <w:t>Determine required separation between cable and other work.</w:t>
      </w:r>
    </w:p>
    <w:p w:rsidR="00561CD3" w:rsidRPr="0004630B" w:rsidRDefault="00561CD3" w:rsidP="00B663BB">
      <w:pPr>
        <w:spacing w:after="0" w:line="240" w:lineRule="auto"/>
        <w:ind w:left="1080" w:right="2035" w:hanging="360"/>
        <w:rPr>
          <w:rFonts w:ascii="Arial" w:eastAsia="Times New Roman" w:hAnsi="Arial" w:cs="Arial"/>
        </w:rPr>
      </w:pPr>
    </w:p>
    <w:p w:rsidR="00CB4A9C" w:rsidRPr="0004630B" w:rsidRDefault="00855AC7" w:rsidP="00B663BB">
      <w:pPr>
        <w:spacing w:after="0" w:line="240" w:lineRule="auto"/>
        <w:ind w:left="1080" w:right="2035" w:hanging="360"/>
        <w:rPr>
          <w:rFonts w:ascii="Arial" w:eastAsia="Times New Roman" w:hAnsi="Arial" w:cs="Arial"/>
        </w:rPr>
      </w:pPr>
      <w:r w:rsidRPr="0004630B">
        <w:rPr>
          <w:rFonts w:ascii="Arial" w:eastAsia="Times New Roman" w:hAnsi="Arial" w:cs="Arial"/>
        </w:rPr>
        <w:t>C.</w:t>
      </w:r>
      <w:r w:rsidRPr="0004630B">
        <w:rPr>
          <w:rFonts w:ascii="Arial" w:eastAsia="Times New Roman" w:hAnsi="Arial" w:cs="Arial"/>
        </w:rPr>
        <w:tab/>
        <w:t>Determine cable routing to avoid interference with other work.</w:t>
      </w:r>
    </w:p>
    <w:p w:rsidR="00CB4A9C" w:rsidRPr="0004630B" w:rsidRDefault="00CB4A9C" w:rsidP="005F68D0">
      <w:pPr>
        <w:spacing w:after="0" w:line="240" w:lineRule="auto"/>
        <w:rPr>
          <w:rFonts w:ascii="Arial" w:hAnsi="Arial" w:cs="Arial"/>
        </w:rPr>
      </w:pPr>
    </w:p>
    <w:p w:rsidR="00CB4A9C" w:rsidRPr="0004630B" w:rsidRDefault="00855AC7" w:rsidP="005F68D0">
      <w:pPr>
        <w:spacing w:after="0" w:line="240" w:lineRule="auto"/>
        <w:ind w:right="36"/>
        <w:rPr>
          <w:rFonts w:ascii="Arial" w:eastAsia="Times New Roman" w:hAnsi="Arial" w:cs="Arial"/>
        </w:rPr>
      </w:pPr>
      <w:r w:rsidRPr="0004630B">
        <w:rPr>
          <w:rFonts w:ascii="Arial" w:eastAsia="Times New Roman" w:hAnsi="Arial" w:cs="Arial"/>
          <w:bCs/>
          <w:position w:val="-1"/>
        </w:rPr>
        <w:t>PART 2</w:t>
      </w:r>
      <w:r w:rsidR="00561CD3">
        <w:rPr>
          <w:rFonts w:ascii="Arial" w:eastAsia="Times New Roman" w:hAnsi="Arial" w:cs="Arial"/>
          <w:bCs/>
          <w:position w:val="-1"/>
        </w:rPr>
        <w:t xml:space="preserve"> -</w:t>
      </w:r>
      <w:r w:rsidRPr="0004630B">
        <w:rPr>
          <w:rFonts w:ascii="Arial" w:eastAsia="Times New Roman" w:hAnsi="Arial" w:cs="Arial"/>
          <w:bCs/>
          <w:position w:val="-1"/>
        </w:rPr>
        <w:t xml:space="preserve"> PRODUCTS</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2.01</w:t>
      </w:r>
      <w:r w:rsidR="00561CD3">
        <w:rPr>
          <w:rFonts w:ascii="Arial" w:eastAsia="Times New Roman" w:hAnsi="Arial" w:cs="Arial"/>
          <w:bCs/>
        </w:rPr>
        <w:tab/>
      </w:r>
      <w:r w:rsidRPr="0004630B">
        <w:rPr>
          <w:rFonts w:ascii="Arial" w:eastAsia="Times New Roman" w:hAnsi="Arial" w:cs="Arial"/>
          <w:bCs/>
        </w:rPr>
        <w:t>BUILDING WIRE AND CABLE</w:t>
      </w:r>
    </w:p>
    <w:p w:rsidR="00CB4A9C" w:rsidRPr="0004630B" w:rsidRDefault="00CB4A9C" w:rsidP="005F68D0">
      <w:pPr>
        <w:spacing w:after="0" w:line="240" w:lineRule="auto"/>
        <w:rPr>
          <w:rFonts w:ascii="Arial" w:hAnsi="Arial" w:cs="Arial"/>
        </w:rPr>
      </w:pPr>
    </w:p>
    <w:p w:rsidR="00FD0FD3" w:rsidRPr="00F95A0E" w:rsidRDefault="00855AC7" w:rsidP="0025731E">
      <w:pPr>
        <w:pStyle w:val="ListParagraph"/>
        <w:numPr>
          <w:ilvl w:val="1"/>
          <w:numId w:val="24"/>
        </w:numPr>
        <w:spacing w:after="0" w:line="240" w:lineRule="auto"/>
        <w:ind w:left="1080" w:right="3520"/>
        <w:rPr>
          <w:rFonts w:ascii="Arial" w:eastAsia="Times New Roman" w:hAnsi="Arial" w:cs="Arial"/>
        </w:rPr>
      </w:pPr>
      <w:r w:rsidRPr="00F95A0E">
        <w:rPr>
          <w:rFonts w:ascii="Arial" w:eastAsia="Times New Roman" w:hAnsi="Arial" w:cs="Arial"/>
        </w:rPr>
        <w:t>Description:  Single conductor insulated wire</w:t>
      </w:r>
    </w:p>
    <w:p w:rsidR="00CB4A9C" w:rsidRPr="00F95A0E" w:rsidRDefault="00855AC7" w:rsidP="0025731E">
      <w:pPr>
        <w:pStyle w:val="ListParagraph"/>
        <w:numPr>
          <w:ilvl w:val="1"/>
          <w:numId w:val="24"/>
        </w:numPr>
        <w:spacing w:after="0" w:line="240" w:lineRule="auto"/>
        <w:ind w:left="1080" w:right="3520"/>
        <w:rPr>
          <w:rFonts w:ascii="Arial" w:eastAsia="Times New Roman" w:hAnsi="Arial" w:cs="Arial"/>
        </w:rPr>
      </w:pPr>
      <w:r w:rsidRPr="00F95A0E">
        <w:rPr>
          <w:rFonts w:ascii="Arial" w:eastAsia="Times New Roman" w:hAnsi="Arial" w:cs="Arial"/>
        </w:rPr>
        <w:t>Conductor:  Copper</w:t>
      </w:r>
    </w:p>
    <w:p w:rsidR="00CB4A9C" w:rsidRPr="00F95A0E" w:rsidRDefault="00855AC7" w:rsidP="0025731E">
      <w:pPr>
        <w:pStyle w:val="ListParagraph"/>
        <w:numPr>
          <w:ilvl w:val="1"/>
          <w:numId w:val="24"/>
        </w:numPr>
        <w:spacing w:after="0" w:line="240" w:lineRule="auto"/>
        <w:ind w:left="1080" w:right="-20"/>
        <w:rPr>
          <w:rFonts w:ascii="Arial" w:eastAsia="Times New Roman" w:hAnsi="Arial" w:cs="Arial"/>
        </w:rPr>
      </w:pPr>
      <w:r w:rsidRPr="00F95A0E">
        <w:rPr>
          <w:rFonts w:ascii="Arial" w:eastAsia="Times New Roman" w:hAnsi="Arial" w:cs="Arial"/>
        </w:rPr>
        <w:t>Insulation Voltage Rating:  600 volts</w:t>
      </w:r>
    </w:p>
    <w:p w:rsidR="00CB4A9C" w:rsidRPr="00F95A0E" w:rsidRDefault="00855AC7" w:rsidP="0025731E">
      <w:pPr>
        <w:pStyle w:val="ListParagraph"/>
        <w:numPr>
          <w:ilvl w:val="1"/>
          <w:numId w:val="24"/>
        </w:numPr>
        <w:spacing w:after="0" w:line="240" w:lineRule="auto"/>
        <w:ind w:left="1080" w:right="-20"/>
        <w:rPr>
          <w:rFonts w:ascii="Arial" w:eastAsia="Times New Roman" w:hAnsi="Arial" w:cs="Arial"/>
        </w:rPr>
      </w:pPr>
      <w:r w:rsidRPr="00F95A0E">
        <w:rPr>
          <w:rFonts w:ascii="Arial" w:eastAsia="Times New Roman" w:hAnsi="Arial" w:cs="Arial"/>
        </w:rPr>
        <w:t>Insulation:  ANSI/NFPA 70, Type THHN/THWN, XHHW material rated 90°C</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2.02</w:t>
      </w:r>
      <w:r w:rsidR="00561CD3">
        <w:rPr>
          <w:rFonts w:ascii="Arial" w:eastAsia="Times New Roman" w:hAnsi="Arial" w:cs="Arial"/>
          <w:bCs/>
        </w:rPr>
        <w:tab/>
      </w:r>
      <w:r w:rsidRPr="0004630B">
        <w:rPr>
          <w:rFonts w:ascii="Arial" w:eastAsia="Times New Roman" w:hAnsi="Arial" w:cs="Arial"/>
          <w:bCs/>
        </w:rPr>
        <w:t>CLASS 1 REMOTE CONTROL AND SIGNAL CABLE</w:t>
      </w:r>
    </w:p>
    <w:p w:rsidR="00CB4A9C" w:rsidRPr="0004630B" w:rsidRDefault="00CB4A9C" w:rsidP="005F68D0">
      <w:pPr>
        <w:spacing w:after="0" w:line="240" w:lineRule="auto"/>
        <w:rPr>
          <w:rFonts w:ascii="Arial" w:hAnsi="Arial" w:cs="Arial"/>
        </w:rPr>
      </w:pPr>
    </w:p>
    <w:p w:rsidR="00FD0FD3" w:rsidRPr="00F95A0E" w:rsidRDefault="00855AC7" w:rsidP="005F68D0">
      <w:pPr>
        <w:pStyle w:val="ListParagraph"/>
        <w:numPr>
          <w:ilvl w:val="1"/>
          <w:numId w:val="11"/>
        </w:numPr>
        <w:spacing w:after="0" w:line="240" w:lineRule="auto"/>
        <w:ind w:left="1080" w:right="3039"/>
        <w:rPr>
          <w:rFonts w:ascii="Arial" w:eastAsia="Times New Roman" w:hAnsi="Arial" w:cs="Arial"/>
        </w:rPr>
      </w:pPr>
      <w:r w:rsidRPr="00F95A0E">
        <w:rPr>
          <w:rFonts w:ascii="Arial" w:eastAsia="Times New Roman" w:hAnsi="Arial" w:cs="Arial"/>
        </w:rPr>
        <w:t>Description:  ANSI/NFPA 70, Type TFFN, THHN</w:t>
      </w:r>
    </w:p>
    <w:p w:rsidR="00CB4A9C" w:rsidRPr="00F95A0E" w:rsidRDefault="00855AC7" w:rsidP="005F68D0">
      <w:pPr>
        <w:pStyle w:val="ListParagraph"/>
        <w:numPr>
          <w:ilvl w:val="1"/>
          <w:numId w:val="11"/>
        </w:numPr>
        <w:spacing w:after="0" w:line="240" w:lineRule="auto"/>
        <w:ind w:left="1080" w:right="3039"/>
        <w:rPr>
          <w:rFonts w:ascii="Arial" w:eastAsia="Times New Roman" w:hAnsi="Arial" w:cs="Arial"/>
        </w:rPr>
      </w:pPr>
      <w:r w:rsidRPr="00F95A0E">
        <w:rPr>
          <w:rFonts w:ascii="Arial" w:eastAsia="Times New Roman" w:hAnsi="Arial" w:cs="Arial"/>
        </w:rPr>
        <w:lastRenderedPageBreak/>
        <w:t>Conductor:  Copper</w:t>
      </w:r>
    </w:p>
    <w:p w:rsidR="00CB4A9C" w:rsidRPr="00F95A0E" w:rsidRDefault="00855AC7" w:rsidP="005F68D0">
      <w:pPr>
        <w:pStyle w:val="ListParagraph"/>
        <w:numPr>
          <w:ilvl w:val="1"/>
          <w:numId w:val="11"/>
        </w:numPr>
        <w:spacing w:after="0" w:line="240" w:lineRule="auto"/>
        <w:ind w:left="1080" w:right="-20"/>
        <w:rPr>
          <w:rFonts w:ascii="Arial" w:eastAsia="Times New Roman" w:hAnsi="Arial" w:cs="Arial"/>
        </w:rPr>
      </w:pPr>
      <w:r w:rsidRPr="00F95A0E">
        <w:rPr>
          <w:rFonts w:ascii="Arial" w:eastAsia="Times New Roman" w:hAnsi="Arial" w:cs="Arial"/>
        </w:rPr>
        <w:t>Insulation Voltage Rating:  600 volts</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2.03</w:t>
      </w:r>
      <w:r w:rsidR="00561CD3">
        <w:rPr>
          <w:rFonts w:ascii="Arial" w:eastAsia="Times New Roman" w:hAnsi="Arial" w:cs="Arial"/>
          <w:bCs/>
        </w:rPr>
        <w:tab/>
      </w:r>
      <w:r w:rsidRPr="0004630B">
        <w:rPr>
          <w:rFonts w:ascii="Arial" w:eastAsia="Times New Roman" w:hAnsi="Arial" w:cs="Arial"/>
          <w:bCs/>
        </w:rPr>
        <w:t>CLASS 2 OR 3 REMOTE CONTROL AND SIGNAL CABLE</w:t>
      </w:r>
    </w:p>
    <w:p w:rsidR="00CB4A9C" w:rsidRPr="0004630B" w:rsidRDefault="00CB4A9C" w:rsidP="005F68D0">
      <w:pPr>
        <w:spacing w:after="0" w:line="240" w:lineRule="auto"/>
        <w:rPr>
          <w:rFonts w:ascii="Arial" w:hAnsi="Arial" w:cs="Arial"/>
        </w:rPr>
      </w:pPr>
    </w:p>
    <w:p w:rsidR="00CB4A9C" w:rsidRPr="00F95A0E" w:rsidRDefault="00855AC7" w:rsidP="0025731E">
      <w:pPr>
        <w:pStyle w:val="ListParagraph"/>
        <w:numPr>
          <w:ilvl w:val="1"/>
          <w:numId w:val="25"/>
        </w:numPr>
        <w:spacing w:after="0" w:line="240" w:lineRule="auto"/>
        <w:ind w:left="1080" w:right="36"/>
        <w:rPr>
          <w:rFonts w:ascii="Arial" w:eastAsia="Times New Roman" w:hAnsi="Arial" w:cs="Arial"/>
        </w:rPr>
      </w:pPr>
      <w:r w:rsidRPr="00F95A0E">
        <w:rPr>
          <w:rFonts w:ascii="Arial" w:eastAsia="Times New Roman" w:hAnsi="Arial" w:cs="Arial"/>
        </w:rPr>
        <w:t>Description:  NEMA/ICEA WC5, thermoplastic insulated cable, individual insulated conductors twisted together, metallic shielded and covered with PVC jacket when installed in metal raceway</w:t>
      </w:r>
    </w:p>
    <w:p w:rsidR="00CB4A9C" w:rsidRPr="00F95A0E" w:rsidRDefault="00855AC7" w:rsidP="0025731E">
      <w:pPr>
        <w:pStyle w:val="ListParagraph"/>
        <w:numPr>
          <w:ilvl w:val="1"/>
          <w:numId w:val="25"/>
        </w:numPr>
        <w:spacing w:after="0" w:line="240" w:lineRule="auto"/>
        <w:ind w:left="1080" w:right="-20"/>
        <w:rPr>
          <w:rFonts w:ascii="Arial" w:eastAsia="Times New Roman" w:hAnsi="Arial" w:cs="Arial"/>
        </w:rPr>
      </w:pPr>
      <w:r w:rsidRPr="00F95A0E">
        <w:rPr>
          <w:rFonts w:ascii="Arial" w:eastAsia="Times New Roman" w:hAnsi="Arial" w:cs="Arial"/>
        </w:rPr>
        <w:t>Conductor:  Copper, stranded</w:t>
      </w:r>
    </w:p>
    <w:p w:rsidR="00CB4A9C" w:rsidRPr="00F95A0E" w:rsidRDefault="00855AC7" w:rsidP="0025731E">
      <w:pPr>
        <w:pStyle w:val="ListParagraph"/>
        <w:numPr>
          <w:ilvl w:val="1"/>
          <w:numId w:val="25"/>
        </w:numPr>
        <w:spacing w:after="0" w:line="240" w:lineRule="auto"/>
        <w:ind w:left="1080" w:right="-20"/>
        <w:rPr>
          <w:rFonts w:ascii="Arial" w:eastAsia="Times New Roman" w:hAnsi="Arial" w:cs="Arial"/>
        </w:rPr>
      </w:pPr>
      <w:r w:rsidRPr="00F95A0E">
        <w:rPr>
          <w:rFonts w:ascii="Arial" w:eastAsia="Times New Roman" w:hAnsi="Arial" w:cs="Arial"/>
        </w:rPr>
        <w:t>Insulation Voltage Rating:  300 volts</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2.04</w:t>
      </w:r>
      <w:r w:rsidR="00561CD3">
        <w:rPr>
          <w:rFonts w:ascii="Arial" w:eastAsia="Times New Roman" w:hAnsi="Arial" w:cs="Arial"/>
          <w:bCs/>
        </w:rPr>
        <w:tab/>
      </w:r>
      <w:r w:rsidRPr="0004630B">
        <w:rPr>
          <w:rFonts w:ascii="Arial" w:eastAsia="Times New Roman" w:hAnsi="Arial" w:cs="Arial"/>
          <w:bCs/>
        </w:rPr>
        <w:t>CLASS 1 AND NON POWER—LIMITED FIRE PROTECTIVE SIGNALING CABLES</w:t>
      </w:r>
    </w:p>
    <w:p w:rsidR="00CB4A9C" w:rsidRPr="0004630B" w:rsidRDefault="00CB4A9C" w:rsidP="005F68D0">
      <w:pPr>
        <w:spacing w:after="0" w:line="240" w:lineRule="auto"/>
        <w:rPr>
          <w:rFonts w:ascii="Arial" w:hAnsi="Arial" w:cs="Arial"/>
        </w:rPr>
      </w:pPr>
    </w:p>
    <w:p w:rsidR="00FD0FD3" w:rsidRPr="00F95A0E" w:rsidRDefault="00855AC7" w:rsidP="005F68D0">
      <w:pPr>
        <w:pStyle w:val="ListParagraph"/>
        <w:numPr>
          <w:ilvl w:val="1"/>
          <w:numId w:val="15"/>
        </w:numPr>
        <w:spacing w:after="0" w:line="240" w:lineRule="auto"/>
        <w:ind w:left="1080" w:right="530"/>
        <w:rPr>
          <w:rFonts w:ascii="Arial" w:eastAsia="Times New Roman" w:hAnsi="Arial" w:cs="Arial"/>
        </w:rPr>
      </w:pPr>
      <w:r w:rsidRPr="00F95A0E">
        <w:rPr>
          <w:rFonts w:ascii="Arial" w:eastAsia="Times New Roman" w:hAnsi="Arial" w:cs="Arial"/>
        </w:rPr>
        <w:t>Description:  NEMA/NFPA 70, Type TFFN, THHN installed in metal raceway</w:t>
      </w:r>
    </w:p>
    <w:p w:rsidR="00CB4A9C" w:rsidRPr="00F95A0E" w:rsidRDefault="00855AC7" w:rsidP="005F68D0">
      <w:pPr>
        <w:pStyle w:val="ListParagraph"/>
        <w:numPr>
          <w:ilvl w:val="1"/>
          <w:numId w:val="15"/>
        </w:numPr>
        <w:spacing w:after="0" w:line="240" w:lineRule="auto"/>
        <w:ind w:left="1080" w:right="530"/>
        <w:rPr>
          <w:rFonts w:ascii="Arial" w:eastAsia="Times New Roman" w:hAnsi="Arial" w:cs="Arial"/>
        </w:rPr>
      </w:pPr>
      <w:r w:rsidRPr="00F95A0E">
        <w:rPr>
          <w:rFonts w:ascii="Arial" w:eastAsia="Times New Roman" w:hAnsi="Arial" w:cs="Arial"/>
        </w:rPr>
        <w:t>Conductor:  Copper</w:t>
      </w:r>
    </w:p>
    <w:p w:rsidR="00CB4A9C" w:rsidRPr="00F95A0E" w:rsidRDefault="00855AC7" w:rsidP="005F68D0">
      <w:pPr>
        <w:pStyle w:val="ListParagraph"/>
        <w:numPr>
          <w:ilvl w:val="1"/>
          <w:numId w:val="15"/>
        </w:numPr>
        <w:spacing w:after="0" w:line="240" w:lineRule="auto"/>
        <w:ind w:left="1080" w:right="-20"/>
        <w:rPr>
          <w:rFonts w:ascii="Arial" w:eastAsia="Times New Roman" w:hAnsi="Arial" w:cs="Arial"/>
        </w:rPr>
      </w:pPr>
      <w:r w:rsidRPr="00F95A0E">
        <w:rPr>
          <w:rFonts w:ascii="Arial" w:eastAsia="Times New Roman" w:hAnsi="Arial" w:cs="Arial"/>
        </w:rPr>
        <w:t>Insulation Voltage Rating:  600 volts</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2.05</w:t>
      </w:r>
      <w:r w:rsidR="00F95A0E">
        <w:rPr>
          <w:rFonts w:ascii="Arial" w:eastAsia="Times New Roman" w:hAnsi="Arial" w:cs="Arial"/>
          <w:bCs/>
        </w:rPr>
        <w:tab/>
      </w:r>
      <w:r w:rsidRPr="0004630B">
        <w:rPr>
          <w:rFonts w:ascii="Arial" w:eastAsia="Times New Roman" w:hAnsi="Arial" w:cs="Arial"/>
          <w:bCs/>
        </w:rPr>
        <w:t>POWER LIMITED FIRE PROTECTIVE SIGNALING CABLES</w:t>
      </w:r>
    </w:p>
    <w:p w:rsidR="00CB4A9C" w:rsidRPr="0004630B" w:rsidRDefault="00CB4A9C" w:rsidP="005F68D0">
      <w:pPr>
        <w:spacing w:after="0" w:line="240" w:lineRule="auto"/>
        <w:rPr>
          <w:rFonts w:ascii="Arial" w:hAnsi="Arial" w:cs="Arial"/>
        </w:rPr>
      </w:pPr>
    </w:p>
    <w:p w:rsidR="00FD0FD3" w:rsidRPr="00F95A0E" w:rsidRDefault="00855AC7" w:rsidP="005F68D0">
      <w:pPr>
        <w:pStyle w:val="ListParagraph"/>
        <w:numPr>
          <w:ilvl w:val="1"/>
          <w:numId w:val="17"/>
        </w:numPr>
        <w:tabs>
          <w:tab w:val="left" w:pos="1300"/>
        </w:tabs>
        <w:spacing w:after="0" w:line="240" w:lineRule="auto"/>
        <w:ind w:left="1080" w:right="525"/>
        <w:rPr>
          <w:rFonts w:ascii="Arial" w:eastAsia="Times New Roman" w:hAnsi="Arial" w:cs="Arial"/>
        </w:rPr>
      </w:pPr>
      <w:r w:rsidRPr="00F95A0E">
        <w:rPr>
          <w:rFonts w:ascii="Arial" w:eastAsia="Times New Roman" w:hAnsi="Arial" w:cs="Arial"/>
        </w:rPr>
        <w:t>Description:  NEMA/NFPA 70, Type TFFN, THHN installed in metal raceway</w:t>
      </w:r>
    </w:p>
    <w:p w:rsidR="00CB4A9C" w:rsidRPr="00F95A0E" w:rsidRDefault="00855AC7" w:rsidP="005F68D0">
      <w:pPr>
        <w:pStyle w:val="ListParagraph"/>
        <w:numPr>
          <w:ilvl w:val="1"/>
          <w:numId w:val="17"/>
        </w:numPr>
        <w:tabs>
          <w:tab w:val="left" w:pos="1300"/>
        </w:tabs>
        <w:spacing w:after="0" w:line="240" w:lineRule="auto"/>
        <w:ind w:left="1080" w:right="525"/>
        <w:rPr>
          <w:rFonts w:ascii="Arial" w:eastAsia="Times New Roman" w:hAnsi="Arial" w:cs="Arial"/>
        </w:rPr>
      </w:pPr>
      <w:r w:rsidRPr="00F95A0E">
        <w:rPr>
          <w:rFonts w:ascii="Arial" w:eastAsia="Times New Roman" w:hAnsi="Arial" w:cs="Arial"/>
        </w:rPr>
        <w:t>Conductor:  Copper</w:t>
      </w:r>
    </w:p>
    <w:p w:rsidR="00996791" w:rsidRPr="00F95A0E" w:rsidRDefault="00855AC7" w:rsidP="005F68D0">
      <w:pPr>
        <w:pStyle w:val="ListParagraph"/>
        <w:numPr>
          <w:ilvl w:val="1"/>
          <w:numId w:val="17"/>
        </w:numPr>
        <w:tabs>
          <w:tab w:val="left" w:pos="1300"/>
        </w:tabs>
        <w:spacing w:after="0" w:line="240" w:lineRule="auto"/>
        <w:ind w:left="1080" w:right="-20"/>
        <w:rPr>
          <w:rFonts w:ascii="Arial" w:eastAsia="Times New Roman" w:hAnsi="Arial" w:cs="Arial"/>
        </w:rPr>
      </w:pPr>
      <w:r w:rsidRPr="00F95A0E">
        <w:rPr>
          <w:rFonts w:ascii="Arial" w:eastAsia="Times New Roman" w:hAnsi="Arial" w:cs="Arial"/>
        </w:rPr>
        <w:t>Insulation Voltage Rating:  600 volts</w:t>
      </w:r>
    </w:p>
    <w:p w:rsidR="00996791" w:rsidRPr="0004630B" w:rsidRDefault="00996791" w:rsidP="005F68D0">
      <w:pPr>
        <w:spacing w:after="0" w:line="240" w:lineRule="auto"/>
        <w:rPr>
          <w:rFonts w:ascii="Arial" w:eastAsia="Times New Roman"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2.06</w:t>
      </w:r>
      <w:r w:rsidR="00F95A0E">
        <w:rPr>
          <w:rFonts w:ascii="Arial" w:eastAsia="Times New Roman" w:hAnsi="Arial" w:cs="Arial"/>
          <w:bCs/>
        </w:rPr>
        <w:tab/>
      </w:r>
      <w:r w:rsidRPr="0004630B">
        <w:rPr>
          <w:rFonts w:ascii="Arial" w:eastAsia="Times New Roman" w:hAnsi="Arial" w:cs="Arial"/>
          <w:bCs/>
        </w:rPr>
        <w:t>POWER LIMITED FIRE PROTECTIVE SIGNALING CABLES</w:t>
      </w:r>
    </w:p>
    <w:p w:rsidR="00CB4A9C" w:rsidRPr="0004630B" w:rsidRDefault="00CB4A9C" w:rsidP="005F68D0">
      <w:pPr>
        <w:spacing w:after="0" w:line="240" w:lineRule="auto"/>
        <w:rPr>
          <w:rFonts w:ascii="Arial" w:hAnsi="Arial" w:cs="Arial"/>
        </w:rPr>
      </w:pPr>
    </w:p>
    <w:p w:rsidR="00FD0FD3" w:rsidRPr="00F95A0E" w:rsidRDefault="00855AC7" w:rsidP="005F68D0">
      <w:pPr>
        <w:pStyle w:val="ListParagraph"/>
        <w:numPr>
          <w:ilvl w:val="1"/>
          <w:numId w:val="19"/>
        </w:numPr>
        <w:spacing w:after="0" w:line="240" w:lineRule="auto"/>
        <w:ind w:left="1080" w:right="777"/>
        <w:rPr>
          <w:rFonts w:ascii="Arial" w:eastAsia="Times New Roman" w:hAnsi="Arial" w:cs="Arial"/>
        </w:rPr>
      </w:pPr>
      <w:r w:rsidRPr="00F95A0E">
        <w:rPr>
          <w:rFonts w:ascii="Arial" w:eastAsia="Times New Roman" w:hAnsi="Arial" w:cs="Arial"/>
        </w:rPr>
        <w:t>Description:  NEMA/NFPA 70, Type FPL, FPLR installed in metal raceway</w:t>
      </w:r>
    </w:p>
    <w:p w:rsidR="00CB4A9C" w:rsidRPr="00F95A0E" w:rsidRDefault="00855AC7" w:rsidP="005F68D0">
      <w:pPr>
        <w:pStyle w:val="ListParagraph"/>
        <w:numPr>
          <w:ilvl w:val="1"/>
          <w:numId w:val="19"/>
        </w:numPr>
        <w:spacing w:after="0" w:line="240" w:lineRule="auto"/>
        <w:ind w:left="1080" w:right="777"/>
        <w:rPr>
          <w:rFonts w:ascii="Arial" w:eastAsia="Times New Roman" w:hAnsi="Arial" w:cs="Arial"/>
        </w:rPr>
      </w:pPr>
      <w:r w:rsidRPr="00F95A0E">
        <w:rPr>
          <w:rFonts w:ascii="Arial" w:eastAsia="Times New Roman" w:hAnsi="Arial" w:cs="Arial"/>
        </w:rPr>
        <w:t>Conductor:  Copper</w:t>
      </w:r>
    </w:p>
    <w:p w:rsidR="00CB4A9C" w:rsidRPr="00F95A0E" w:rsidRDefault="00855AC7" w:rsidP="005F68D0">
      <w:pPr>
        <w:pStyle w:val="ListParagraph"/>
        <w:numPr>
          <w:ilvl w:val="1"/>
          <w:numId w:val="19"/>
        </w:numPr>
        <w:spacing w:after="0" w:line="240" w:lineRule="auto"/>
        <w:ind w:left="1080" w:right="-20"/>
        <w:rPr>
          <w:rFonts w:ascii="Arial" w:eastAsia="Times New Roman" w:hAnsi="Arial" w:cs="Arial"/>
        </w:rPr>
      </w:pPr>
      <w:r w:rsidRPr="00F95A0E">
        <w:rPr>
          <w:rFonts w:ascii="Arial" w:eastAsia="Times New Roman" w:hAnsi="Arial" w:cs="Arial"/>
        </w:rPr>
        <w:t>Insulation Voltage Rating:  300 Volts</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2.07</w:t>
      </w:r>
      <w:r w:rsidR="00F95A0E">
        <w:rPr>
          <w:rFonts w:ascii="Arial" w:eastAsia="Times New Roman" w:hAnsi="Arial" w:cs="Arial"/>
          <w:bCs/>
        </w:rPr>
        <w:tab/>
      </w:r>
      <w:r w:rsidRPr="0004630B">
        <w:rPr>
          <w:rFonts w:ascii="Arial" w:eastAsia="Times New Roman" w:hAnsi="Arial" w:cs="Arial"/>
          <w:bCs/>
        </w:rPr>
        <w:t>POWER LIMITED FIRE PROTECTIVE SIGNALING CABLES</w:t>
      </w:r>
    </w:p>
    <w:p w:rsidR="00CB4A9C" w:rsidRPr="0004630B" w:rsidRDefault="00CB4A9C" w:rsidP="005F68D0">
      <w:pPr>
        <w:spacing w:after="0" w:line="240" w:lineRule="auto"/>
        <w:rPr>
          <w:rFonts w:ascii="Arial" w:hAnsi="Arial" w:cs="Arial"/>
        </w:rPr>
      </w:pPr>
    </w:p>
    <w:p w:rsidR="00FD0FD3" w:rsidRPr="00F95A0E" w:rsidRDefault="00855AC7" w:rsidP="005F68D0">
      <w:pPr>
        <w:pStyle w:val="ListParagraph"/>
        <w:numPr>
          <w:ilvl w:val="1"/>
          <w:numId w:val="21"/>
        </w:numPr>
        <w:spacing w:after="0" w:line="240" w:lineRule="auto"/>
        <w:ind w:left="1080" w:right="1291"/>
        <w:rPr>
          <w:rFonts w:ascii="Arial" w:eastAsia="Times New Roman" w:hAnsi="Arial" w:cs="Arial"/>
        </w:rPr>
      </w:pPr>
      <w:r w:rsidRPr="00F95A0E">
        <w:rPr>
          <w:rFonts w:ascii="Arial" w:eastAsia="Times New Roman" w:hAnsi="Arial" w:cs="Arial"/>
        </w:rPr>
        <w:t>Description:  NEMA/NFPA 70, Type FPLP installed in metal raceway</w:t>
      </w:r>
    </w:p>
    <w:p w:rsidR="00CB4A9C" w:rsidRPr="00F95A0E" w:rsidRDefault="00855AC7" w:rsidP="005F68D0">
      <w:pPr>
        <w:pStyle w:val="ListParagraph"/>
        <w:numPr>
          <w:ilvl w:val="1"/>
          <w:numId w:val="21"/>
        </w:numPr>
        <w:spacing w:after="0" w:line="240" w:lineRule="auto"/>
        <w:ind w:left="1080" w:right="1291"/>
        <w:rPr>
          <w:rFonts w:ascii="Arial" w:eastAsia="Times New Roman" w:hAnsi="Arial" w:cs="Arial"/>
        </w:rPr>
      </w:pPr>
      <w:r w:rsidRPr="00F95A0E">
        <w:rPr>
          <w:rFonts w:ascii="Arial" w:eastAsia="Times New Roman" w:hAnsi="Arial" w:cs="Arial"/>
        </w:rPr>
        <w:t>Conductor:  Copper</w:t>
      </w:r>
    </w:p>
    <w:p w:rsidR="00CB4A9C" w:rsidRPr="00F95A0E" w:rsidRDefault="00855AC7" w:rsidP="005F68D0">
      <w:pPr>
        <w:pStyle w:val="ListParagraph"/>
        <w:numPr>
          <w:ilvl w:val="1"/>
          <w:numId w:val="21"/>
        </w:numPr>
        <w:spacing w:after="0" w:line="240" w:lineRule="auto"/>
        <w:ind w:left="1080" w:right="-20"/>
        <w:rPr>
          <w:rFonts w:ascii="Arial" w:eastAsia="Times New Roman" w:hAnsi="Arial" w:cs="Arial"/>
        </w:rPr>
      </w:pPr>
      <w:r w:rsidRPr="00F95A0E">
        <w:rPr>
          <w:rFonts w:ascii="Arial" w:eastAsia="Times New Roman" w:hAnsi="Arial" w:cs="Arial"/>
        </w:rPr>
        <w:t>Insulation Voltage Rating:  300 volts</w:t>
      </w:r>
    </w:p>
    <w:p w:rsidR="00CB4A9C" w:rsidRPr="0004630B" w:rsidRDefault="00CB4A9C" w:rsidP="005F68D0">
      <w:pPr>
        <w:spacing w:after="0" w:line="240" w:lineRule="auto"/>
        <w:rPr>
          <w:rFonts w:ascii="Arial" w:hAnsi="Arial" w:cs="Arial"/>
        </w:rPr>
      </w:pPr>
    </w:p>
    <w:p w:rsidR="00CB4A9C" w:rsidRPr="0004630B" w:rsidRDefault="00855AC7" w:rsidP="005F68D0">
      <w:pPr>
        <w:spacing w:after="0" w:line="240" w:lineRule="auto"/>
        <w:ind w:right="36"/>
        <w:rPr>
          <w:rFonts w:ascii="Arial" w:eastAsia="Times New Roman" w:hAnsi="Arial" w:cs="Arial"/>
        </w:rPr>
      </w:pPr>
      <w:r w:rsidRPr="0004630B">
        <w:rPr>
          <w:rFonts w:ascii="Arial" w:eastAsia="Times New Roman" w:hAnsi="Arial" w:cs="Arial"/>
          <w:bCs/>
          <w:position w:val="-1"/>
        </w:rPr>
        <w:t>PART 3</w:t>
      </w:r>
      <w:r w:rsidR="00F95A0E">
        <w:rPr>
          <w:rFonts w:ascii="Arial" w:eastAsia="Times New Roman" w:hAnsi="Arial" w:cs="Arial"/>
          <w:bCs/>
          <w:position w:val="-1"/>
        </w:rPr>
        <w:t xml:space="preserve"> - </w:t>
      </w:r>
      <w:r w:rsidRPr="0004630B">
        <w:rPr>
          <w:rFonts w:ascii="Arial" w:eastAsia="Times New Roman" w:hAnsi="Arial" w:cs="Arial"/>
          <w:bCs/>
          <w:position w:val="-1"/>
        </w:rPr>
        <w:t>EXECUTION</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3.01</w:t>
      </w:r>
      <w:r w:rsidR="00F95A0E">
        <w:rPr>
          <w:rFonts w:ascii="Arial" w:eastAsia="Times New Roman" w:hAnsi="Arial" w:cs="Arial"/>
          <w:bCs/>
        </w:rPr>
        <w:tab/>
      </w:r>
      <w:r w:rsidRPr="0004630B">
        <w:rPr>
          <w:rFonts w:ascii="Arial" w:eastAsia="Times New Roman" w:hAnsi="Arial" w:cs="Arial"/>
          <w:bCs/>
        </w:rPr>
        <w:t>EXAMINATION</w:t>
      </w:r>
    </w:p>
    <w:p w:rsidR="00CB4A9C" w:rsidRPr="0004630B" w:rsidRDefault="00CB4A9C" w:rsidP="005F68D0">
      <w:pPr>
        <w:spacing w:after="0" w:line="240" w:lineRule="auto"/>
        <w:rPr>
          <w:rFonts w:ascii="Arial" w:hAnsi="Arial" w:cs="Arial"/>
        </w:rPr>
      </w:pPr>
    </w:p>
    <w:p w:rsidR="00CB4A9C" w:rsidRPr="0004630B" w:rsidRDefault="00855AC7" w:rsidP="00B663BB">
      <w:pPr>
        <w:spacing w:after="0" w:line="240" w:lineRule="auto"/>
        <w:ind w:left="1080" w:right="-20" w:hanging="360"/>
        <w:rPr>
          <w:rFonts w:ascii="Arial" w:eastAsia="Times New Roman" w:hAnsi="Arial" w:cs="Arial"/>
        </w:rPr>
      </w:pPr>
      <w:r w:rsidRPr="0004630B">
        <w:rPr>
          <w:rFonts w:ascii="Arial" w:eastAsia="Times New Roman" w:hAnsi="Arial" w:cs="Arial"/>
        </w:rPr>
        <w:t>A.</w:t>
      </w:r>
      <w:r w:rsidRPr="0004630B">
        <w:rPr>
          <w:rFonts w:ascii="Arial" w:eastAsia="Times New Roman" w:hAnsi="Arial" w:cs="Arial"/>
        </w:rPr>
        <w:tab/>
        <w:t>Verify that interior of building has been protected from weather.</w:t>
      </w:r>
    </w:p>
    <w:p w:rsidR="00CB4A9C" w:rsidRPr="0004630B" w:rsidRDefault="00CB4A9C" w:rsidP="00B663BB">
      <w:pPr>
        <w:spacing w:after="0" w:line="240" w:lineRule="auto"/>
        <w:ind w:left="1080" w:hanging="360"/>
        <w:rPr>
          <w:rFonts w:ascii="Arial" w:hAnsi="Arial" w:cs="Arial"/>
        </w:rPr>
      </w:pPr>
    </w:p>
    <w:p w:rsidR="00CB4A9C" w:rsidRPr="0004630B" w:rsidRDefault="00855AC7" w:rsidP="00B663BB">
      <w:pPr>
        <w:spacing w:after="0" w:line="240" w:lineRule="auto"/>
        <w:ind w:left="1080" w:right="-20" w:hanging="360"/>
        <w:rPr>
          <w:rFonts w:ascii="Arial" w:eastAsia="Times New Roman" w:hAnsi="Arial" w:cs="Arial"/>
        </w:rPr>
      </w:pPr>
      <w:r w:rsidRPr="0004630B">
        <w:rPr>
          <w:rFonts w:ascii="Arial" w:eastAsia="Times New Roman" w:hAnsi="Arial" w:cs="Arial"/>
        </w:rPr>
        <w:t>B.</w:t>
      </w:r>
      <w:r w:rsidRPr="0004630B">
        <w:rPr>
          <w:rFonts w:ascii="Arial" w:eastAsia="Times New Roman" w:hAnsi="Arial" w:cs="Arial"/>
        </w:rPr>
        <w:tab/>
        <w:t>Verify that mechanical work, likely to damage wire and cable, has been completed.</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3.02</w:t>
      </w:r>
      <w:r w:rsidR="00F95A0E">
        <w:rPr>
          <w:rFonts w:ascii="Arial" w:eastAsia="Times New Roman" w:hAnsi="Arial" w:cs="Arial"/>
          <w:bCs/>
        </w:rPr>
        <w:tab/>
      </w:r>
      <w:r w:rsidRPr="0004630B">
        <w:rPr>
          <w:rFonts w:ascii="Arial" w:eastAsia="Times New Roman" w:hAnsi="Arial" w:cs="Arial"/>
          <w:bCs/>
        </w:rPr>
        <w:t>PREPARATION</w:t>
      </w:r>
    </w:p>
    <w:p w:rsidR="00CB4A9C" w:rsidRPr="0004630B" w:rsidRDefault="00CB4A9C" w:rsidP="005F68D0">
      <w:pPr>
        <w:spacing w:after="0" w:line="240" w:lineRule="auto"/>
        <w:rPr>
          <w:rFonts w:ascii="Arial" w:hAnsi="Arial" w:cs="Arial"/>
        </w:rPr>
      </w:pPr>
    </w:p>
    <w:p w:rsidR="00CB4A9C" w:rsidRDefault="00855AC7" w:rsidP="00AC10C9">
      <w:pPr>
        <w:spacing w:after="0" w:line="240" w:lineRule="auto"/>
        <w:ind w:left="720" w:right="-20"/>
        <w:rPr>
          <w:rFonts w:ascii="Arial" w:eastAsia="Times New Roman" w:hAnsi="Arial" w:cs="Arial"/>
        </w:rPr>
      </w:pPr>
      <w:r w:rsidRPr="0004630B">
        <w:rPr>
          <w:rFonts w:ascii="Arial" w:eastAsia="Times New Roman" w:hAnsi="Arial" w:cs="Arial"/>
        </w:rPr>
        <w:t>Completely and thoroughly swab raceway before installing wire.</w:t>
      </w:r>
    </w:p>
    <w:p w:rsidR="0025731E" w:rsidRPr="0004630B" w:rsidRDefault="0025731E" w:rsidP="00AC10C9">
      <w:pPr>
        <w:spacing w:after="0" w:line="240" w:lineRule="auto"/>
        <w:ind w:left="720" w:right="-20"/>
        <w:rPr>
          <w:rFonts w:ascii="Arial" w:eastAsia="Times New Roman"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3.03</w:t>
      </w:r>
      <w:r w:rsidR="00F95A0E">
        <w:rPr>
          <w:rFonts w:ascii="Arial" w:eastAsia="Times New Roman" w:hAnsi="Arial" w:cs="Arial"/>
          <w:bCs/>
        </w:rPr>
        <w:tab/>
      </w:r>
      <w:r w:rsidRPr="0004630B">
        <w:rPr>
          <w:rFonts w:ascii="Arial" w:eastAsia="Times New Roman" w:hAnsi="Arial" w:cs="Arial"/>
          <w:bCs/>
        </w:rPr>
        <w:t>WIRING METHODS</w:t>
      </w:r>
    </w:p>
    <w:p w:rsidR="00CB4A9C" w:rsidRPr="0004630B" w:rsidRDefault="00CB4A9C" w:rsidP="005F68D0">
      <w:pPr>
        <w:spacing w:after="0" w:line="240" w:lineRule="auto"/>
        <w:rPr>
          <w:rFonts w:ascii="Arial" w:hAnsi="Arial" w:cs="Arial"/>
        </w:rPr>
      </w:pPr>
    </w:p>
    <w:p w:rsidR="00CB4A9C"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A.</w:t>
      </w:r>
      <w:r w:rsidRPr="0004630B">
        <w:rPr>
          <w:rFonts w:ascii="Arial" w:eastAsia="Times New Roman" w:hAnsi="Arial" w:cs="Arial"/>
        </w:rPr>
        <w:tab/>
        <w:t>Concealed Dry Interior Locations:  Use only building wire and cable (all types) in raceway.</w:t>
      </w:r>
    </w:p>
    <w:p w:rsidR="00CB4A9C" w:rsidRPr="0004630B" w:rsidRDefault="00CB4A9C" w:rsidP="00B663BB">
      <w:pPr>
        <w:spacing w:after="0" w:line="240" w:lineRule="auto"/>
        <w:ind w:hanging="360"/>
        <w:rPr>
          <w:rFonts w:ascii="Arial" w:hAnsi="Arial" w:cs="Arial"/>
        </w:rPr>
      </w:pPr>
    </w:p>
    <w:p w:rsidR="00CB4A9C"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B.</w:t>
      </w:r>
      <w:r w:rsidRPr="0004630B">
        <w:rPr>
          <w:rFonts w:ascii="Arial" w:eastAsia="Times New Roman" w:hAnsi="Arial" w:cs="Arial"/>
        </w:rPr>
        <w:tab/>
        <w:t xml:space="preserve">Exposed Dry Interior Locations:  For feeders, branch circuits, and Class 1 remote control </w:t>
      </w:r>
      <w:r w:rsidRPr="0004630B">
        <w:rPr>
          <w:rFonts w:ascii="Arial" w:eastAsia="Times New Roman" w:hAnsi="Arial" w:cs="Arial"/>
        </w:rPr>
        <w:lastRenderedPageBreak/>
        <w:t>circuits, use only building wire in raceway.  For Class 2 or 3 control cable and power limited fire protective signaling cables, run in raceway.</w:t>
      </w:r>
    </w:p>
    <w:p w:rsidR="00CB4A9C" w:rsidRPr="0004630B" w:rsidRDefault="00CB4A9C" w:rsidP="00B663BB">
      <w:pPr>
        <w:spacing w:after="0" w:line="240" w:lineRule="auto"/>
        <w:ind w:left="1080" w:right="36" w:hanging="360"/>
        <w:rPr>
          <w:rFonts w:ascii="Arial" w:hAnsi="Arial" w:cs="Arial"/>
        </w:rPr>
      </w:pPr>
    </w:p>
    <w:p w:rsidR="00CB4A9C"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C.</w:t>
      </w:r>
      <w:r w:rsidRPr="0004630B">
        <w:rPr>
          <w:rFonts w:ascii="Arial" w:eastAsia="Times New Roman" w:hAnsi="Arial" w:cs="Arial"/>
        </w:rPr>
        <w:tab/>
        <w:t>Above</w:t>
      </w:r>
      <w:r w:rsidR="005F68D0">
        <w:rPr>
          <w:rFonts w:ascii="Arial" w:eastAsia="Times New Roman" w:hAnsi="Arial" w:cs="Arial"/>
        </w:rPr>
        <w:t xml:space="preserve"> </w:t>
      </w:r>
      <w:r w:rsidRPr="0004630B">
        <w:rPr>
          <w:rFonts w:ascii="Arial" w:eastAsia="Times New Roman" w:hAnsi="Arial" w:cs="Arial"/>
        </w:rPr>
        <w:t>Accessible Ceilings:  For feeders, branch circuits and Class 1 remote control cables use only building wire in raceway.  For Class 2 or 3 remote control cables run exposed.  For power limited fire protective signaling cables, run in raceway.</w:t>
      </w:r>
    </w:p>
    <w:p w:rsidR="00CB4A9C" w:rsidRPr="0004630B" w:rsidRDefault="00CB4A9C" w:rsidP="00B663BB">
      <w:pPr>
        <w:spacing w:after="0" w:line="240" w:lineRule="auto"/>
        <w:ind w:left="1080" w:right="36" w:hanging="360"/>
        <w:rPr>
          <w:rFonts w:ascii="Arial" w:hAnsi="Arial" w:cs="Arial"/>
        </w:rPr>
      </w:pPr>
    </w:p>
    <w:p w:rsidR="00CB4A9C"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D.</w:t>
      </w:r>
      <w:r w:rsidRPr="0004630B">
        <w:rPr>
          <w:rFonts w:ascii="Arial" w:eastAsia="Times New Roman" w:hAnsi="Arial" w:cs="Arial"/>
        </w:rPr>
        <w:tab/>
        <w:t>Wet or Damp Interior Locations:  For feeders, branch circuits and Class 1 remote control cables use only building wire in raceway.  For Class 2 or 3 remote control cable and power limited fire protective signaling cables run in raceway.</w:t>
      </w:r>
    </w:p>
    <w:p w:rsidR="00CB4A9C" w:rsidRPr="0004630B" w:rsidRDefault="00CB4A9C" w:rsidP="00B663BB">
      <w:pPr>
        <w:spacing w:after="0" w:line="240" w:lineRule="auto"/>
        <w:ind w:left="1080" w:right="36" w:hanging="360"/>
        <w:rPr>
          <w:rFonts w:ascii="Arial" w:hAnsi="Arial" w:cs="Arial"/>
        </w:rPr>
      </w:pPr>
    </w:p>
    <w:p w:rsidR="00FD0FD3"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E.</w:t>
      </w:r>
      <w:r w:rsidRPr="0004630B">
        <w:rPr>
          <w:rFonts w:ascii="Arial" w:eastAsia="Times New Roman" w:hAnsi="Arial" w:cs="Arial"/>
        </w:rPr>
        <w:tab/>
        <w:t>Exterior Locations:  For feeders, branch circuits and Class 1 remote control cables, use only building wire run in raceway.  For Class 2 or 3 remote control cables and fire protective signaling cables, run in raceway.</w:t>
      </w:r>
    </w:p>
    <w:p w:rsidR="00F95A0E" w:rsidRDefault="00F95A0E" w:rsidP="00B663BB">
      <w:pPr>
        <w:tabs>
          <w:tab w:val="left" w:pos="1300"/>
        </w:tabs>
        <w:spacing w:after="0" w:line="240" w:lineRule="auto"/>
        <w:ind w:left="1312" w:right="103" w:hanging="360"/>
        <w:rPr>
          <w:rFonts w:ascii="Arial" w:eastAsia="Times New Roman" w:hAnsi="Arial" w:cs="Arial"/>
        </w:rPr>
      </w:pPr>
    </w:p>
    <w:p w:rsidR="00CB4A9C"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F.</w:t>
      </w:r>
      <w:r w:rsidRPr="0004630B">
        <w:rPr>
          <w:rFonts w:ascii="Arial" w:eastAsia="Times New Roman" w:hAnsi="Arial" w:cs="Arial"/>
        </w:rPr>
        <w:tab/>
        <w:t>Underground Installations:  For feeders, branch circuits and Class 1 remote control cables, use only building wire run in raceway.  For Class 2 or 3 remote control cables and power limited fire protective signaling cables, run in raceway.</w:t>
      </w:r>
    </w:p>
    <w:p w:rsidR="00CB4A9C" w:rsidRPr="0004630B" w:rsidRDefault="00CB4A9C" w:rsidP="00B663BB">
      <w:pPr>
        <w:spacing w:after="0" w:line="240" w:lineRule="auto"/>
        <w:ind w:left="1080" w:right="36" w:hanging="360"/>
        <w:rPr>
          <w:rFonts w:ascii="Arial" w:hAnsi="Arial" w:cs="Arial"/>
        </w:rPr>
      </w:pPr>
    </w:p>
    <w:p w:rsidR="00CB4A9C" w:rsidRPr="0004630B" w:rsidRDefault="00855AC7" w:rsidP="00B663BB">
      <w:pPr>
        <w:spacing w:after="0" w:line="240" w:lineRule="auto"/>
        <w:ind w:left="1080" w:right="36" w:hanging="360"/>
        <w:rPr>
          <w:rFonts w:ascii="Arial" w:eastAsia="Times New Roman" w:hAnsi="Arial" w:cs="Arial"/>
        </w:rPr>
      </w:pPr>
      <w:r w:rsidRPr="0004630B">
        <w:rPr>
          <w:rFonts w:ascii="Arial" w:eastAsia="Times New Roman" w:hAnsi="Arial" w:cs="Arial"/>
        </w:rPr>
        <w:t>G.</w:t>
      </w:r>
      <w:r w:rsidRPr="0004630B">
        <w:rPr>
          <w:rFonts w:ascii="Arial" w:eastAsia="Times New Roman" w:hAnsi="Arial" w:cs="Arial"/>
        </w:rPr>
        <w:tab/>
        <w:t>Use wiring methods indicated on drawings.</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3.04</w:t>
      </w:r>
      <w:r w:rsidR="005F68D0">
        <w:rPr>
          <w:rFonts w:ascii="Arial" w:eastAsia="Times New Roman" w:hAnsi="Arial" w:cs="Arial"/>
          <w:bCs/>
        </w:rPr>
        <w:tab/>
      </w:r>
      <w:r w:rsidRPr="0004630B">
        <w:rPr>
          <w:rFonts w:ascii="Arial" w:eastAsia="Times New Roman" w:hAnsi="Arial" w:cs="Arial"/>
          <w:bCs/>
        </w:rPr>
        <w:t>INSTALLATION</w:t>
      </w:r>
    </w:p>
    <w:p w:rsidR="00CB4A9C" w:rsidRPr="0004630B" w:rsidRDefault="00CB4A9C" w:rsidP="005F68D0">
      <w:pPr>
        <w:spacing w:after="0" w:line="240" w:lineRule="auto"/>
        <w:rPr>
          <w:rFonts w:ascii="Arial" w:hAnsi="Arial" w:cs="Arial"/>
        </w:rPr>
      </w:pPr>
    </w:p>
    <w:p w:rsidR="00CB4A9C" w:rsidRPr="0004630B" w:rsidRDefault="00855AC7" w:rsidP="00B663BB">
      <w:pPr>
        <w:spacing w:after="0" w:line="240" w:lineRule="auto"/>
        <w:ind w:left="1080" w:right="-20" w:hanging="360"/>
        <w:rPr>
          <w:rFonts w:ascii="Arial" w:eastAsia="Times New Roman" w:hAnsi="Arial" w:cs="Arial"/>
        </w:rPr>
      </w:pPr>
      <w:r w:rsidRPr="0004630B">
        <w:rPr>
          <w:rFonts w:ascii="Arial" w:eastAsia="Times New Roman" w:hAnsi="Arial" w:cs="Arial"/>
        </w:rPr>
        <w:t>A.</w:t>
      </w:r>
      <w:r w:rsidRPr="0004630B">
        <w:rPr>
          <w:rFonts w:ascii="Arial" w:eastAsia="Times New Roman" w:hAnsi="Arial" w:cs="Arial"/>
        </w:rPr>
        <w:tab/>
        <w:t>Install products in accordance with manufacturer’s instructions.</w:t>
      </w:r>
    </w:p>
    <w:p w:rsidR="00CB4A9C" w:rsidRPr="0004630B" w:rsidRDefault="00CB4A9C" w:rsidP="00B663BB">
      <w:pPr>
        <w:spacing w:after="0" w:line="240" w:lineRule="auto"/>
        <w:ind w:left="1080" w:hanging="360"/>
        <w:rPr>
          <w:rFonts w:ascii="Arial" w:hAnsi="Arial" w:cs="Arial"/>
        </w:rPr>
      </w:pPr>
    </w:p>
    <w:p w:rsidR="00CB4A9C" w:rsidRPr="0004630B" w:rsidRDefault="00855AC7" w:rsidP="00B663BB">
      <w:pPr>
        <w:spacing w:after="0" w:line="240" w:lineRule="auto"/>
        <w:ind w:left="1080" w:right="109" w:hanging="360"/>
        <w:rPr>
          <w:rFonts w:ascii="Arial" w:eastAsia="Times New Roman" w:hAnsi="Arial" w:cs="Arial"/>
        </w:rPr>
      </w:pPr>
      <w:r w:rsidRPr="0004630B">
        <w:rPr>
          <w:rFonts w:ascii="Arial" w:eastAsia="Times New Roman" w:hAnsi="Arial" w:cs="Arial"/>
        </w:rPr>
        <w:t>B.</w:t>
      </w:r>
      <w:r w:rsidRPr="0004630B">
        <w:rPr>
          <w:rFonts w:ascii="Arial" w:eastAsia="Times New Roman" w:hAnsi="Arial" w:cs="Arial"/>
        </w:rPr>
        <w:tab/>
        <w:t>Each computer/clean power receptacle and lighting circuits shall have a dedicated neutral conductor.</w:t>
      </w:r>
    </w:p>
    <w:p w:rsidR="00CB4A9C" w:rsidRPr="0004630B" w:rsidRDefault="00CB4A9C" w:rsidP="00B663BB">
      <w:pPr>
        <w:spacing w:after="0" w:line="240" w:lineRule="auto"/>
        <w:ind w:left="1080" w:hanging="360"/>
        <w:rPr>
          <w:rFonts w:ascii="Arial" w:hAnsi="Arial" w:cs="Arial"/>
        </w:rPr>
      </w:pPr>
    </w:p>
    <w:p w:rsidR="00CB4A9C" w:rsidRPr="0004630B" w:rsidRDefault="00AC10C9" w:rsidP="00B663BB">
      <w:pPr>
        <w:pStyle w:val="ListParagraph"/>
        <w:spacing w:after="0" w:line="240" w:lineRule="auto"/>
        <w:ind w:left="1080" w:right="105" w:hanging="360"/>
        <w:rPr>
          <w:rFonts w:ascii="Arial" w:eastAsia="Times New Roman" w:hAnsi="Arial" w:cs="Arial"/>
        </w:rPr>
      </w:pPr>
      <w:r>
        <w:rPr>
          <w:rFonts w:ascii="Arial" w:eastAsia="Times New Roman" w:hAnsi="Arial" w:cs="Arial"/>
        </w:rPr>
        <w:t>C.</w:t>
      </w:r>
      <w:r>
        <w:rPr>
          <w:rFonts w:ascii="Arial" w:eastAsia="Times New Roman" w:hAnsi="Arial" w:cs="Arial"/>
        </w:rPr>
        <w:tab/>
      </w:r>
      <w:r w:rsidR="00855AC7" w:rsidRPr="0004630B">
        <w:rPr>
          <w:rFonts w:ascii="Arial" w:eastAsia="Times New Roman" w:hAnsi="Arial" w:cs="Arial"/>
        </w:rPr>
        <w:t>If stranded conductors are used for branch-circuits, the devices shall be pressure terminal type.</w:t>
      </w:r>
    </w:p>
    <w:p w:rsidR="00CB4A9C" w:rsidRPr="0004630B" w:rsidRDefault="00CB4A9C" w:rsidP="00B663BB">
      <w:pPr>
        <w:spacing w:after="0" w:line="240" w:lineRule="auto"/>
        <w:ind w:left="1080" w:hanging="360"/>
        <w:rPr>
          <w:rFonts w:ascii="Arial" w:hAnsi="Arial" w:cs="Arial"/>
        </w:rPr>
      </w:pPr>
    </w:p>
    <w:p w:rsidR="00CB4A9C" w:rsidRPr="0004630B" w:rsidRDefault="00855AC7" w:rsidP="00B663BB">
      <w:pPr>
        <w:spacing w:after="0" w:line="240" w:lineRule="auto"/>
        <w:ind w:left="1080" w:right="-20" w:hanging="360"/>
        <w:rPr>
          <w:rFonts w:ascii="Arial" w:eastAsia="Times New Roman" w:hAnsi="Arial" w:cs="Arial"/>
        </w:rPr>
      </w:pPr>
      <w:r w:rsidRPr="0004630B">
        <w:rPr>
          <w:rFonts w:ascii="Arial" w:eastAsia="Times New Roman" w:hAnsi="Arial" w:cs="Arial"/>
        </w:rPr>
        <w:t>D.</w:t>
      </w:r>
      <w:r w:rsidRPr="0004630B">
        <w:rPr>
          <w:rFonts w:ascii="Arial" w:eastAsia="Times New Roman" w:hAnsi="Arial" w:cs="Arial"/>
        </w:rPr>
        <w:tab/>
        <w:t>Use stranded conductors for control circuits and for feeder and branch circuits No.</w:t>
      </w:r>
      <w:r w:rsidR="00FD0FD3" w:rsidRPr="0004630B">
        <w:rPr>
          <w:rFonts w:ascii="Arial" w:eastAsia="Times New Roman" w:hAnsi="Arial" w:cs="Arial"/>
        </w:rPr>
        <w:t xml:space="preserve"> </w:t>
      </w:r>
      <w:r w:rsidRPr="0004630B">
        <w:rPr>
          <w:rFonts w:ascii="Arial" w:eastAsia="Times New Roman" w:hAnsi="Arial" w:cs="Arial"/>
        </w:rPr>
        <w:t>10 and larger.</w:t>
      </w:r>
    </w:p>
    <w:p w:rsidR="00CB4A9C" w:rsidRPr="0004630B" w:rsidRDefault="00CB4A9C" w:rsidP="00B663BB">
      <w:pPr>
        <w:spacing w:after="0" w:line="240" w:lineRule="auto"/>
        <w:ind w:left="1080" w:hanging="360"/>
        <w:rPr>
          <w:rFonts w:ascii="Arial" w:hAnsi="Arial" w:cs="Arial"/>
        </w:rPr>
      </w:pPr>
    </w:p>
    <w:p w:rsidR="00B52D93" w:rsidRPr="0004630B" w:rsidRDefault="00855AC7" w:rsidP="00B663BB">
      <w:pPr>
        <w:spacing w:after="0" w:line="240" w:lineRule="auto"/>
        <w:ind w:left="1080" w:right="1057" w:hanging="360"/>
        <w:rPr>
          <w:rFonts w:ascii="Arial" w:eastAsia="Times New Roman" w:hAnsi="Arial" w:cs="Arial"/>
        </w:rPr>
      </w:pPr>
      <w:r w:rsidRPr="0004630B">
        <w:rPr>
          <w:rFonts w:ascii="Arial" w:eastAsia="Times New Roman" w:hAnsi="Arial" w:cs="Arial"/>
        </w:rPr>
        <w:t>E.</w:t>
      </w:r>
      <w:r w:rsidRPr="0004630B">
        <w:rPr>
          <w:rFonts w:ascii="Arial" w:eastAsia="Times New Roman" w:hAnsi="Arial" w:cs="Arial"/>
        </w:rPr>
        <w:tab/>
        <w:t>Use conductor not smaller than #12 AWG for power and lighting circuits.</w:t>
      </w:r>
    </w:p>
    <w:p w:rsidR="00B84296" w:rsidRDefault="00B84296" w:rsidP="00B663BB">
      <w:pPr>
        <w:spacing w:after="0" w:line="240" w:lineRule="auto"/>
        <w:ind w:left="1080" w:right="1057" w:hanging="360"/>
        <w:rPr>
          <w:rFonts w:ascii="Arial" w:eastAsia="Times New Roman" w:hAnsi="Arial" w:cs="Arial"/>
        </w:rPr>
      </w:pPr>
    </w:p>
    <w:p w:rsidR="00CB4A9C" w:rsidRPr="0004630B" w:rsidRDefault="00855AC7" w:rsidP="00B663BB">
      <w:pPr>
        <w:spacing w:after="0" w:line="240" w:lineRule="auto"/>
        <w:ind w:left="1080" w:right="1057" w:hanging="360"/>
        <w:rPr>
          <w:rFonts w:ascii="Arial" w:eastAsia="Times New Roman" w:hAnsi="Arial" w:cs="Arial"/>
        </w:rPr>
      </w:pPr>
      <w:r w:rsidRPr="0004630B">
        <w:rPr>
          <w:rFonts w:ascii="Arial" w:eastAsia="Times New Roman" w:hAnsi="Arial" w:cs="Arial"/>
        </w:rPr>
        <w:t>F.</w:t>
      </w:r>
      <w:r w:rsidRPr="0004630B">
        <w:rPr>
          <w:rFonts w:ascii="Arial" w:eastAsia="Times New Roman" w:hAnsi="Arial" w:cs="Arial"/>
        </w:rPr>
        <w:tab/>
        <w:t>Use conductor not smaller than #14 AWG for control circuits.</w:t>
      </w:r>
    </w:p>
    <w:p w:rsidR="00B84296" w:rsidRDefault="00B84296" w:rsidP="00B663BB">
      <w:pPr>
        <w:spacing w:after="0" w:line="240" w:lineRule="auto"/>
        <w:ind w:left="1080" w:right="100" w:hanging="360"/>
        <w:rPr>
          <w:rFonts w:ascii="Arial" w:eastAsia="Times New Roman" w:hAnsi="Arial" w:cs="Arial"/>
        </w:rPr>
      </w:pPr>
    </w:p>
    <w:p w:rsidR="00CB4A9C" w:rsidRPr="0004630B" w:rsidRDefault="00855AC7" w:rsidP="00B663BB">
      <w:pPr>
        <w:spacing w:after="0" w:line="240" w:lineRule="auto"/>
        <w:ind w:left="1080" w:right="100" w:hanging="360"/>
        <w:rPr>
          <w:rFonts w:ascii="Arial" w:eastAsia="Times New Roman" w:hAnsi="Arial" w:cs="Arial"/>
        </w:rPr>
      </w:pPr>
      <w:r w:rsidRPr="0004630B">
        <w:rPr>
          <w:rFonts w:ascii="Arial" w:eastAsia="Times New Roman" w:hAnsi="Arial" w:cs="Arial"/>
        </w:rPr>
        <w:t>G.</w:t>
      </w:r>
      <w:r w:rsidRPr="0004630B">
        <w:rPr>
          <w:rFonts w:ascii="Arial" w:eastAsia="Times New Roman" w:hAnsi="Arial" w:cs="Arial"/>
        </w:rPr>
        <w:tab/>
        <w:t xml:space="preserve">Use #10 AWG conductors for 20 ampere, 120 volt branch circuits longer than </w:t>
      </w:r>
      <w:r w:rsidR="00B52D93" w:rsidRPr="0004630B">
        <w:rPr>
          <w:rFonts w:ascii="Arial" w:eastAsia="Times New Roman" w:hAnsi="Arial" w:cs="Arial"/>
        </w:rPr>
        <w:t>75</w:t>
      </w:r>
      <w:r w:rsidRPr="0004630B">
        <w:rPr>
          <w:rFonts w:ascii="Arial" w:eastAsia="Times New Roman" w:hAnsi="Arial" w:cs="Arial"/>
        </w:rPr>
        <w:t xml:space="preserve"> feet throughout the entire length of the branch circuit.  Branch circuits of exceptionally longer lengths (i.e., site lighting, marquee signs, basketball court power, etc.) shall require an increase in conductor size.</w:t>
      </w:r>
    </w:p>
    <w:p w:rsidR="00CB4A9C" w:rsidRPr="0004630B" w:rsidRDefault="00CB4A9C" w:rsidP="00B663BB">
      <w:pPr>
        <w:spacing w:after="0" w:line="240" w:lineRule="auto"/>
        <w:ind w:hanging="360"/>
        <w:rPr>
          <w:rFonts w:ascii="Arial" w:hAnsi="Arial" w:cs="Arial"/>
        </w:rPr>
      </w:pPr>
    </w:p>
    <w:p w:rsidR="00CB4A9C" w:rsidRPr="0004630B" w:rsidRDefault="00855AC7" w:rsidP="00B663BB">
      <w:pPr>
        <w:spacing w:after="0" w:line="240" w:lineRule="auto"/>
        <w:ind w:left="1080" w:right="108" w:hanging="360"/>
        <w:rPr>
          <w:rFonts w:ascii="Arial" w:eastAsia="Times New Roman" w:hAnsi="Arial" w:cs="Arial"/>
        </w:rPr>
      </w:pPr>
      <w:r w:rsidRPr="0004630B">
        <w:rPr>
          <w:rFonts w:ascii="Arial" w:eastAsia="Times New Roman" w:hAnsi="Arial" w:cs="Arial"/>
        </w:rPr>
        <w:t>H.</w:t>
      </w:r>
      <w:r w:rsidRPr="0004630B">
        <w:rPr>
          <w:rFonts w:ascii="Arial" w:eastAsia="Times New Roman" w:hAnsi="Arial" w:cs="Arial"/>
        </w:rPr>
        <w:tab/>
        <w:t>Use #10 AWG conductors for 20 ampere, 277 volt branch circuits longer than 200 feet.</w:t>
      </w:r>
    </w:p>
    <w:p w:rsidR="00CB4A9C" w:rsidRPr="0004630B" w:rsidRDefault="00CB4A9C" w:rsidP="00B663BB">
      <w:pPr>
        <w:spacing w:after="0" w:line="240" w:lineRule="auto"/>
        <w:ind w:left="1080" w:hanging="360"/>
        <w:rPr>
          <w:rFonts w:ascii="Arial" w:hAnsi="Arial" w:cs="Arial"/>
        </w:rPr>
      </w:pPr>
      <w:bookmarkStart w:id="0" w:name="_GoBack"/>
      <w:bookmarkEnd w:id="0"/>
    </w:p>
    <w:p w:rsidR="00CB4A9C" w:rsidRPr="0004630B" w:rsidRDefault="00855AC7" w:rsidP="00B663BB">
      <w:pPr>
        <w:pStyle w:val="ListParagraph"/>
        <w:numPr>
          <w:ilvl w:val="0"/>
          <w:numId w:val="3"/>
        </w:numPr>
        <w:spacing w:after="0" w:line="240" w:lineRule="auto"/>
        <w:ind w:left="1080" w:right="240" w:hanging="360"/>
        <w:rPr>
          <w:rFonts w:ascii="Arial" w:eastAsia="Times New Roman" w:hAnsi="Arial" w:cs="Arial"/>
        </w:rPr>
      </w:pPr>
      <w:r w:rsidRPr="0004630B">
        <w:rPr>
          <w:rFonts w:ascii="Arial" w:eastAsia="Times New Roman" w:hAnsi="Arial" w:cs="Arial"/>
        </w:rPr>
        <w:t xml:space="preserve">All phase conductors shall have color coded </w:t>
      </w:r>
      <w:r w:rsidRPr="0074690D">
        <w:rPr>
          <w:rFonts w:ascii="Arial" w:eastAsia="Times New Roman" w:hAnsi="Arial" w:cs="Arial"/>
        </w:rPr>
        <w:t xml:space="preserve">insulation.  </w:t>
      </w:r>
      <w:r w:rsidR="00275D92" w:rsidRPr="0074690D">
        <w:rPr>
          <w:rFonts w:ascii="Arial" w:eastAsia="Times New Roman" w:hAnsi="Arial" w:cs="Arial"/>
        </w:rPr>
        <w:t xml:space="preserve">All branch circuit, feeder and service entrance conductors shall be color coded the entire length. </w:t>
      </w:r>
      <w:r w:rsidRPr="0074690D">
        <w:rPr>
          <w:rFonts w:ascii="Arial" w:eastAsia="Times New Roman" w:hAnsi="Arial" w:cs="Arial"/>
        </w:rPr>
        <w:t>All</w:t>
      </w:r>
      <w:r w:rsidRPr="0004630B">
        <w:rPr>
          <w:rFonts w:ascii="Arial" w:eastAsia="Times New Roman" w:hAnsi="Arial" w:cs="Arial"/>
        </w:rPr>
        <w:t xml:space="preserve"> color coding shall be with the same color being used with its respective phase or bus through the entire length of conductor with enclosures, boxes, cabinets, wireways, panels, switchboards, as follows:</w:t>
      </w:r>
    </w:p>
    <w:p w:rsidR="00CB4A9C" w:rsidRPr="0004630B" w:rsidRDefault="00CB4A9C" w:rsidP="005F68D0">
      <w:pPr>
        <w:spacing w:after="0" w:line="240" w:lineRule="auto"/>
        <w:rPr>
          <w:rFonts w:ascii="Arial" w:hAnsi="Arial" w:cs="Arial"/>
        </w:rPr>
      </w:pPr>
    </w:p>
    <w:tbl>
      <w:tblPr>
        <w:tblW w:w="0" w:type="auto"/>
        <w:tblInd w:w="165" w:type="dxa"/>
        <w:tblLayout w:type="fixed"/>
        <w:tblCellMar>
          <w:left w:w="0" w:type="dxa"/>
          <w:right w:w="0" w:type="dxa"/>
        </w:tblCellMar>
        <w:tblLook w:val="01E0" w:firstRow="1" w:lastRow="1" w:firstColumn="1" w:lastColumn="1" w:noHBand="0" w:noVBand="0"/>
      </w:tblPr>
      <w:tblGrid>
        <w:gridCol w:w="4050"/>
        <w:gridCol w:w="2790"/>
        <w:gridCol w:w="2610"/>
      </w:tblGrid>
      <w:tr w:rsidR="00CB4A9C" w:rsidRPr="0004630B" w:rsidTr="003B0197">
        <w:trPr>
          <w:trHeight w:hRule="exact" w:val="398"/>
        </w:trPr>
        <w:tc>
          <w:tcPr>
            <w:tcW w:w="4050" w:type="dxa"/>
            <w:tcBorders>
              <w:top w:val="single" w:sz="18" w:space="0" w:color="000000"/>
              <w:left w:val="single" w:sz="12" w:space="0" w:color="000000"/>
              <w:bottom w:val="single" w:sz="13" w:space="0" w:color="000000"/>
              <w:right w:val="single" w:sz="18" w:space="0" w:color="000000"/>
            </w:tcBorders>
            <w:shd w:val="clear" w:color="auto" w:fill="CCCCCC"/>
          </w:tcPr>
          <w:p w:rsidR="00CB4A9C" w:rsidRPr="0004630B" w:rsidRDefault="00855AC7" w:rsidP="00953BE0">
            <w:pPr>
              <w:spacing w:after="0" w:line="240" w:lineRule="auto"/>
              <w:ind w:left="712" w:right="-20"/>
              <w:rPr>
                <w:rFonts w:ascii="Arial" w:eastAsia="Times New Roman" w:hAnsi="Arial" w:cs="Arial"/>
              </w:rPr>
            </w:pPr>
            <w:r w:rsidRPr="0004630B">
              <w:rPr>
                <w:rFonts w:ascii="Arial" w:eastAsia="Times New Roman" w:hAnsi="Arial" w:cs="Arial"/>
                <w:bCs/>
              </w:rPr>
              <w:lastRenderedPageBreak/>
              <w:t>120/240 VOLTS</w:t>
            </w:r>
          </w:p>
        </w:tc>
        <w:tc>
          <w:tcPr>
            <w:tcW w:w="2790" w:type="dxa"/>
            <w:tcBorders>
              <w:top w:val="single" w:sz="18" w:space="0" w:color="000000"/>
              <w:left w:val="single" w:sz="18" w:space="0" w:color="000000"/>
              <w:bottom w:val="single" w:sz="13" w:space="0" w:color="000000"/>
              <w:right w:val="single" w:sz="18" w:space="0" w:color="000000"/>
            </w:tcBorders>
            <w:shd w:val="clear" w:color="auto" w:fill="CCCCCC"/>
          </w:tcPr>
          <w:p w:rsidR="00CB4A9C" w:rsidRPr="0004630B" w:rsidRDefault="00855AC7" w:rsidP="00953BE0">
            <w:pPr>
              <w:spacing w:after="0" w:line="240" w:lineRule="auto"/>
              <w:ind w:left="397" w:right="-20"/>
              <w:rPr>
                <w:rFonts w:ascii="Arial" w:eastAsia="Times New Roman" w:hAnsi="Arial" w:cs="Arial"/>
              </w:rPr>
            </w:pPr>
            <w:r w:rsidRPr="0004630B">
              <w:rPr>
                <w:rFonts w:ascii="Arial" w:eastAsia="Times New Roman" w:hAnsi="Arial" w:cs="Arial"/>
                <w:bCs/>
              </w:rPr>
              <w:t>120/208 VOLTS</w:t>
            </w:r>
          </w:p>
        </w:tc>
        <w:tc>
          <w:tcPr>
            <w:tcW w:w="2610" w:type="dxa"/>
            <w:tcBorders>
              <w:top w:val="single" w:sz="18" w:space="0" w:color="000000"/>
              <w:left w:val="single" w:sz="18" w:space="0" w:color="000000"/>
              <w:bottom w:val="single" w:sz="13" w:space="0" w:color="000000"/>
              <w:right w:val="single" w:sz="12" w:space="0" w:color="000000"/>
            </w:tcBorders>
            <w:shd w:val="clear" w:color="auto" w:fill="CCCCCC"/>
          </w:tcPr>
          <w:p w:rsidR="00CB4A9C" w:rsidRPr="0004630B" w:rsidRDefault="00855AC7" w:rsidP="00953BE0">
            <w:pPr>
              <w:spacing w:after="0" w:line="240" w:lineRule="auto"/>
              <w:ind w:left="448" w:right="-20"/>
              <w:rPr>
                <w:rFonts w:ascii="Arial" w:eastAsia="Times New Roman" w:hAnsi="Arial" w:cs="Arial"/>
              </w:rPr>
            </w:pPr>
            <w:r w:rsidRPr="0004630B">
              <w:rPr>
                <w:rFonts w:ascii="Arial" w:eastAsia="Times New Roman" w:hAnsi="Arial" w:cs="Arial"/>
                <w:bCs/>
              </w:rPr>
              <w:t>277/480 VOLTS</w:t>
            </w:r>
          </w:p>
        </w:tc>
      </w:tr>
      <w:tr w:rsidR="00CB4A9C" w:rsidRPr="0004630B" w:rsidTr="003B0197">
        <w:trPr>
          <w:trHeight w:hRule="exact" w:val="383"/>
        </w:trPr>
        <w:tc>
          <w:tcPr>
            <w:tcW w:w="4050" w:type="dxa"/>
            <w:tcBorders>
              <w:top w:val="single" w:sz="13" w:space="0" w:color="000000"/>
              <w:left w:val="single" w:sz="12" w:space="0" w:color="000000"/>
              <w:bottom w:val="single" w:sz="6" w:space="0" w:color="000000"/>
              <w:right w:val="single" w:sz="18" w:space="0" w:color="000000"/>
            </w:tcBorders>
          </w:tcPr>
          <w:p w:rsidR="00CB4A9C" w:rsidRPr="0004630B" w:rsidRDefault="00855AC7" w:rsidP="005F68D0">
            <w:pPr>
              <w:spacing w:after="0" w:line="240" w:lineRule="auto"/>
              <w:ind w:left="256" w:right="-20"/>
              <w:rPr>
                <w:rFonts w:ascii="Arial" w:eastAsia="Times New Roman" w:hAnsi="Arial" w:cs="Arial"/>
              </w:rPr>
            </w:pPr>
            <w:r w:rsidRPr="0004630B">
              <w:rPr>
                <w:rFonts w:ascii="Arial" w:eastAsia="Times New Roman" w:hAnsi="Arial" w:cs="Arial"/>
              </w:rPr>
              <w:t>Phase A…..Black</w:t>
            </w:r>
          </w:p>
        </w:tc>
        <w:tc>
          <w:tcPr>
            <w:tcW w:w="2790" w:type="dxa"/>
            <w:tcBorders>
              <w:top w:val="single" w:sz="13" w:space="0" w:color="000000"/>
              <w:left w:val="single" w:sz="18" w:space="0" w:color="000000"/>
              <w:bottom w:val="single" w:sz="6" w:space="0" w:color="000000"/>
              <w:right w:val="single" w:sz="18" w:space="0" w:color="000000"/>
            </w:tcBorders>
          </w:tcPr>
          <w:p w:rsidR="00CB4A9C" w:rsidRPr="0004630B" w:rsidRDefault="00855AC7" w:rsidP="00953BE0">
            <w:pPr>
              <w:spacing w:after="0" w:line="240" w:lineRule="auto"/>
              <w:ind w:left="345" w:right="-20"/>
              <w:rPr>
                <w:rFonts w:ascii="Arial" w:eastAsia="Times New Roman" w:hAnsi="Arial" w:cs="Arial"/>
              </w:rPr>
            </w:pPr>
            <w:r w:rsidRPr="0004630B">
              <w:rPr>
                <w:rFonts w:ascii="Arial" w:eastAsia="Times New Roman" w:hAnsi="Arial" w:cs="Arial"/>
              </w:rPr>
              <w:t>Phase A ........Black</w:t>
            </w:r>
          </w:p>
        </w:tc>
        <w:tc>
          <w:tcPr>
            <w:tcW w:w="2610" w:type="dxa"/>
            <w:tcBorders>
              <w:top w:val="single" w:sz="13" w:space="0" w:color="000000"/>
              <w:left w:val="single" w:sz="18" w:space="0" w:color="000000"/>
              <w:bottom w:val="single" w:sz="6" w:space="0" w:color="000000"/>
              <w:right w:val="single" w:sz="12" w:space="0" w:color="000000"/>
            </w:tcBorders>
          </w:tcPr>
          <w:p w:rsidR="00CB4A9C" w:rsidRPr="0004630B" w:rsidRDefault="00855AC7" w:rsidP="005F68D0">
            <w:pPr>
              <w:spacing w:after="0" w:line="240" w:lineRule="auto"/>
              <w:ind w:left="352" w:right="-20"/>
              <w:rPr>
                <w:rFonts w:ascii="Arial" w:eastAsia="Times New Roman" w:hAnsi="Arial" w:cs="Arial"/>
              </w:rPr>
            </w:pPr>
            <w:r w:rsidRPr="0004630B">
              <w:rPr>
                <w:rFonts w:ascii="Arial" w:eastAsia="Times New Roman" w:hAnsi="Arial" w:cs="Arial"/>
              </w:rPr>
              <w:t>Phase A…</w:t>
            </w:r>
            <w:r w:rsidR="00953BE0">
              <w:rPr>
                <w:rFonts w:ascii="Arial" w:eastAsia="Times New Roman" w:hAnsi="Arial" w:cs="Arial"/>
              </w:rPr>
              <w:t>…</w:t>
            </w:r>
            <w:r w:rsidRPr="0004630B">
              <w:rPr>
                <w:rFonts w:ascii="Arial" w:eastAsia="Times New Roman" w:hAnsi="Arial" w:cs="Arial"/>
              </w:rPr>
              <w:t>Brown</w:t>
            </w:r>
          </w:p>
        </w:tc>
      </w:tr>
      <w:tr w:rsidR="00CB4A9C" w:rsidRPr="0004630B" w:rsidTr="003B0197">
        <w:trPr>
          <w:trHeight w:hRule="exact" w:val="348"/>
        </w:trPr>
        <w:tc>
          <w:tcPr>
            <w:tcW w:w="4050" w:type="dxa"/>
            <w:tcBorders>
              <w:top w:val="single" w:sz="6" w:space="0" w:color="000000"/>
              <w:left w:val="single" w:sz="12" w:space="0" w:color="000000"/>
              <w:bottom w:val="single" w:sz="6" w:space="0" w:color="000000"/>
              <w:right w:val="single" w:sz="18" w:space="0" w:color="000000"/>
            </w:tcBorders>
          </w:tcPr>
          <w:p w:rsidR="00CB4A9C" w:rsidRPr="0004630B" w:rsidRDefault="00855AC7" w:rsidP="005F68D0">
            <w:pPr>
              <w:spacing w:after="0" w:line="240" w:lineRule="auto"/>
              <w:ind w:left="256" w:right="-20"/>
              <w:rPr>
                <w:rFonts w:ascii="Arial" w:eastAsia="Times New Roman" w:hAnsi="Arial" w:cs="Arial"/>
              </w:rPr>
            </w:pPr>
            <w:r w:rsidRPr="0004630B">
              <w:rPr>
                <w:rFonts w:ascii="Arial" w:eastAsia="Times New Roman" w:hAnsi="Arial" w:cs="Arial"/>
              </w:rPr>
              <w:t>Phase B…..Orange (Hi-Leg)</w:t>
            </w:r>
          </w:p>
        </w:tc>
        <w:tc>
          <w:tcPr>
            <w:tcW w:w="2790" w:type="dxa"/>
            <w:tcBorders>
              <w:top w:val="single" w:sz="6" w:space="0" w:color="000000"/>
              <w:left w:val="single" w:sz="18" w:space="0" w:color="000000"/>
              <w:bottom w:val="single" w:sz="6" w:space="0" w:color="000000"/>
              <w:right w:val="single" w:sz="18" w:space="0" w:color="000000"/>
            </w:tcBorders>
          </w:tcPr>
          <w:p w:rsidR="00CB4A9C" w:rsidRPr="0004630B" w:rsidRDefault="00855AC7" w:rsidP="00953BE0">
            <w:pPr>
              <w:spacing w:after="0" w:line="240" w:lineRule="auto"/>
              <w:ind w:left="345" w:right="-20"/>
              <w:rPr>
                <w:rFonts w:ascii="Arial" w:eastAsia="Times New Roman" w:hAnsi="Arial" w:cs="Arial"/>
              </w:rPr>
            </w:pPr>
            <w:r w:rsidRPr="0004630B">
              <w:rPr>
                <w:rFonts w:ascii="Arial" w:eastAsia="Times New Roman" w:hAnsi="Arial" w:cs="Arial"/>
              </w:rPr>
              <w:t>Phase B ........Red</w:t>
            </w:r>
          </w:p>
        </w:tc>
        <w:tc>
          <w:tcPr>
            <w:tcW w:w="2610" w:type="dxa"/>
            <w:tcBorders>
              <w:top w:val="single" w:sz="6" w:space="0" w:color="000000"/>
              <w:left w:val="single" w:sz="18" w:space="0" w:color="000000"/>
              <w:bottom w:val="single" w:sz="6" w:space="0" w:color="000000"/>
              <w:right w:val="single" w:sz="12" w:space="0" w:color="000000"/>
            </w:tcBorders>
          </w:tcPr>
          <w:p w:rsidR="00CB4A9C" w:rsidRPr="0004630B" w:rsidRDefault="00855AC7" w:rsidP="005F68D0">
            <w:pPr>
              <w:spacing w:after="0" w:line="240" w:lineRule="auto"/>
              <w:ind w:left="352" w:right="-20"/>
              <w:rPr>
                <w:rFonts w:ascii="Arial" w:eastAsia="Times New Roman" w:hAnsi="Arial" w:cs="Arial"/>
              </w:rPr>
            </w:pPr>
            <w:r w:rsidRPr="0004630B">
              <w:rPr>
                <w:rFonts w:ascii="Arial" w:eastAsia="Times New Roman" w:hAnsi="Arial" w:cs="Arial"/>
              </w:rPr>
              <w:t>Phase B…</w:t>
            </w:r>
            <w:r w:rsidR="00953BE0">
              <w:rPr>
                <w:rFonts w:ascii="Arial" w:eastAsia="Times New Roman" w:hAnsi="Arial" w:cs="Arial"/>
              </w:rPr>
              <w:t>…</w:t>
            </w:r>
            <w:r w:rsidRPr="0004630B">
              <w:rPr>
                <w:rFonts w:ascii="Arial" w:eastAsia="Times New Roman" w:hAnsi="Arial" w:cs="Arial"/>
              </w:rPr>
              <w:t>Orange</w:t>
            </w:r>
          </w:p>
        </w:tc>
      </w:tr>
      <w:tr w:rsidR="00CB4A9C" w:rsidRPr="0004630B" w:rsidTr="003B0197">
        <w:trPr>
          <w:trHeight w:hRule="exact" w:val="355"/>
        </w:trPr>
        <w:tc>
          <w:tcPr>
            <w:tcW w:w="4050" w:type="dxa"/>
            <w:tcBorders>
              <w:top w:val="single" w:sz="6" w:space="0" w:color="000000"/>
              <w:left w:val="single" w:sz="12" w:space="0" w:color="000000"/>
              <w:bottom w:val="single" w:sz="6" w:space="0" w:color="000000"/>
              <w:right w:val="single" w:sz="18" w:space="0" w:color="000000"/>
            </w:tcBorders>
          </w:tcPr>
          <w:p w:rsidR="00CB4A9C" w:rsidRPr="0004630B" w:rsidRDefault="00855AC7" w:rsidP="005F68D0">
            <w:pPr>
              <w:spacing w:after="0" w:line="240" w:lineRule="auto"/>
              <w:ind w:left="256" w:right="-20"/>
              <w:rPr>
                <w:rFonts w:ascii="Arial" w:eastAsia="Times New Roman" w:hAnsi="Arial" w:cs="Arial"/>
              </w:rPr>
            </w:pPr>
            <w:r w:rsidRPr="0004630B">
              <w:rPr>
                <w:rFonts w:ascii="Arial" w:eastAsia="Times New Roman" w:hAnsi="Arial" w:cs="Arial"/>
              </w:rPr>
              <w:t>Phase C…..Blue</w:t>
            </w:r>
          </w:p>
        </w:tc>
        <w:tc>
          <w:tcPr>
            <w:tcW w:w="2790" w:type="dxa"/>
            <w:tcBorders>
              <w:top w:val="single" w:sz="6" w:space="0" w:color="000000"/>
              <w:left w:val="single" w:sz="18" w:space="0" w:color="000000"/>
              <w:bottom w:val="single" w:sz="6" w:space="0" w:color="000000"/>
              <w:right w:val="single" w:sz="18" w:space="0" w:color="000000"/>
            </w:tcBorders>
          </w:tcPr>
          <w:p w:rsidR="00CB4A9C" w:rsidRPr="0004630B" w:rsidRDefault="00855AC7" w:rsidP="00953BE0">
            <w:pPr>
              <w:spacing w:after="0" w:line="240" w:lineRule="auto"/>
              <w:ind w:left="345" w:right="-20"/>
              <w:rPr>
                <w:rFonts w:ascii="Arial" w:eastAsia="Times New Roman" w:hAnsi="Arial" w:cs="Arial"/>
              </w:rPr>
            </w:pPr>
            <w:r w:rsidRPr="0004630B">
              <w:rPr>
                <w:rFonts w:ascii="Arial" w:eastAsia="Times New Roman" w:hAnsi="Arial" w:cs="Arial"/>
              </w:rPr>
              <w:t>Phase C ........Blue</w:t>
            </w:r>
          </w:p>
        </w:tc>
        <w:tc>
          <w:tcPr>
            <w:tcW w:w="2610" w:type="dxa"/>
            <w:tcBorders>
              <w:top w:val="single" w:sz="6" w:space="0" w:color="000000"/>
              <w:left w:val="single" w:sz="18" w:space="0" w:color="000000"/>
              <w:bottom w:val="single" w:sz="6" w:space="0" w:color="000000"/>
              <w:right w:val="single" w:sz="12" w:space="0" w:color="000000"/>
            </w:tcBorders>
          </w:tcPr>
          <w:p w:rsidR="00CB4A9C" w:rsidRPr="0004630B" w:rsidRDefault="00855AC7" w:rsidP="005F68D0">
            <w:pPr>
              <w:spacing w:after="0" w:line="240" w:lineRule="auto"/>
              <w:ind w:left="352" w:right="-20"/>
              <w:rPr>
                <w:rFonts w:ascii="Arial" w:eastAsia="Times New Roman" w:hAnsi="Arial" w:cs="Arial"/>
              </w:rPr>
            </w:pPr>
            <w:r w:rsidRPr="0004630B">
              <w:rPr>
                <w:rFonts w:ascii="Arial" w:eastAsia="Times New Roman" w:hAnsi="Arial" w:cs="Arial"/>
              </w:rPr>
              <w:t>Phase C…</w:t>
            </w:r>
            <w:r w:rsidR="00953BE0">
              <w:rPr>
                <w:rFonts w:ascii="Arial" w:eastAsia="Times New Roman" w:hAnsi="Arial" w:cs="Arial"/>
              </w:rPr>
              <w:t>…</w:t>
            </w:r>
            <w:r w:rsidRPr="0004630B">
              <w:rPr>
                <w:rFonts w:ascii="Arial" w:eastAsia="Times New Roman" w:hAnsi="Arial" w:cs="Arial"/>
              </w:rPr>
              <w:t>Yellow</w:t>
            </w:r>
          </w:p>
        </w:tc>
      </w:tr>
      <w:tr w:rsidR="00CB4A9C" w:rsidRPr="0004630B" w:rsidTr="003B0197">
        <w:trPr>
          <w:trHeight w:hRule="exact" w:val="366"/>
        </w:trPr>
        <w:tc>
          <w:tcPr>
            <w:tcW w:w="4050" w:type="dxa"/>
            <w:tcBorders>
              <w:top w:val="single" w:sz="6" w:space="0" w:color="000000"/>
              <w:left w:val="single" w:sz="12" w:space="0" w:color="000000"/>
              <w:bottom w:val="single" w:sz="6" w:space="0" w:color="000000"/>
              <w:right w:val="single" w:sz="18" w:space="0" w:color="000000"/>
            </w:tcBorders>
          </w:tcPr>
          <w:p w:rsidR="00CB4A9C" w:rsidRPr="0004630B" w:rsidRDefault="00855AC7" w:rsidP="005F68D0">
            <w:pPr>
              <w:spacing w:after="0" w:line="240" w:lineRule="auto"/>
              <w:ind w:left="256" w:right="-20"/>
              <w:rPr>
                <w:rFonts w:ascii="Arial" w:eastAsia="Times New Roman" w:hAnsi="Arial" w:cs="Arial"/>
              </w:rPr>
            </w:pPr>
            <w:r w:rsidRPr="0004630B">
              <w:rPr>
                <w:rFonts w:ascii="Arial" w:eastAsia="Times New Roman" w:hAnsi="Arial" w:cs="Arial"/>
              </w:rPr>
              <w:t>Neutral…</w:t>
            </w:r>
            <w:r w:rsidR="00953BE0">
              <w:rPr>
                <w:rFonts w:ascii="Arial" w:eastAsia="Times New Roman" w:hAnsi="Arial" w:cs="Arial"/>
              </w:rPr>
              <w:t>…</w:t>
            </w:r>
            <w:r w:rsidRPr="0004630B">
              <w:rPr>
                <w:rFonts w:ascii="Arial" w:eastAsia="Times New Roman" w:hAnsi="Arial" w:cs="Arial"/>
              </w:rPr>
              <w:t>White</w:t>
            </w:r>
          </w:p>
        </w:tc>
        <w:tc>
          <w:tcPr>
            <w:tcW w:w="2790" w:type="dxa"/>
            <w:tcBorders>
              <w:top w:val="single" w:sz="6" w:space="0" w:color="000000"/>
              <w:left w:val="single" w:sz="18" w:space="0" w:color="000000"/>
              <w:bottom w:val="single" w:sz="6" w:space="0" w:color="000000"/>
              <w:right w:val="single" w:sz="18" w:space="0" w:color="000000"/>
            </w:tcBorders>
          </w:tcPr>
          <w:p w:rsidR="00CB4A9C" w:rsidRPr="0004630B" w:rsidRDefault="00855AC7" w:rsidP="00B84296">
            <w:pPr>
              <w:spacing w:after="0" w:line="240" w:lineRule="auto"/>
              <w:ind w:left="345" w:right="-20"/>
              <w:rPr>
                <w:rFonts w:ascii="Arial" w:eastAsia="Times New Roman" w:hAnsi="Arial" w:cs="Arial"/>
              </w:rPr>
            </w:pPr>
            <w:r w:rsidRPr="0004630B">
              <w:rPr>
                <w:rFonts w:ascii="Arial" w:eastAsia="Times New Roman" w:hAnsi="Arial" w:cs="Arial"/>
              </w:rPr>
              <w:t>Neutral ..........White</w:t>
            </w:r>
          </w:p>
        </w:tc>
        <w:tc>
          <w:tcPr>
            <w:tcW w:w="2610" w:type="dxa"/>
            <w:tcBorders>
              <w:top w:val="single" w:sz="6" w:space="0" w:color="000000"/>
              <w:left w:val="single" w:sz="18" w:space="0" w:color="000000"/>
              <w:bottom w:val="single" w:sz="6" w:space="0" w:color="000000"/>
              <w:right w:val="single" w:sz="12" w:space="0" w:color="000000"/>
            </w:tcBorders>
          </w:tcPr>
          <w:p w:rsidR="00CB4A9C" w:rsidRPr="0004630B" w:rsidRDefault="00855AC7" w:rsidP="00953BE0">
            <w:pPr>
              <w:spacing w:after="0" w:line="240" w:lineRule="auto"/>
              <w:ind w:left="352" w:right="-20"/>
              <w:rPr>
                <w:rFonts w:ascii="Arial" w:eastAsia="Times New Roman" w:hAnsi="Arial" w:cs="Arial"/>
              </w:rPr>
            </w:pPr>
            <w:r w:rsidRPr="0004630B">
              <w:rPr>
                <w:rFonts w:ascii="Arial" w:eastAsia="Times New Roman" w:hAnsi="Arial" w:cs="Arial"/>
              </w:rPr>
              <w:t>Neutral..........Gray</w:t>
            </w:r>
          </w:p>
        </w:tc>
      </w:tr>
      <w:tr w:rsidR="00CB4A9C" w:rsidRPr="0004630B" w:rsidTr="003B0197">
        <w:trPr>
          <w:trHeight w:hRule="exact" w:val="357"/>
        </w:trPr>
        <w:tc>
          <w:tcPr>
            <w:tcW w:w="4050" w:type="dxa"/>
            <w:tcBorders>
              <w:top w:val="single" w:sz="6" w:space="0" w:color="000000"/>
              <w:left w:val="single" w:sz="12" w:space="0" w:color="000000"/>
              <w:bottom w:val="single" w:sz="6" w:space="0" w:color="000000"/>
              <w:right w:val="single" w:sz="18" w:space="0" w:color="000000"/>
            </w:tcBorders>
          </w:tcPr>
          <w:p w:rsidR="00CB4A9C" w:rsidRPr="0004630B" w:rsidRDefault="00855AC7" w:rsidP="005F68D0">
            <w:pPr>
              <w:spacing w:after="0" w:line="240" w:lineRule="auto"/>
              <w:ind w:left="256" w:right="-20"/>
              <w:rPr>
                <w:rFonts w:ascii="Arial" w:eastAsia="Times New Roman" w:hAnsi="Arial" w:cs="Arial"/>
              </w:rPr>
            </w:pPr>
            <w:r w:rsidRPr="0004630B">
              <w:rPr>
                <w:rFonts w:ascii="Arial" w:eastAsia="Times New Roman" w:hAnsi="Arial" w:cs="Arial"/>
              </w:rPr>
              <w:t>Ground…</w:t>
            </w:r>
            <w:r w:rsidR="00953BE0">
              <w:rPr>
                <w:rFonts w:ascii="Arial" w:eastAsia="Times New Roman" w:hAnsi="Arial" w:cs="Arial"/>
              </w:rPr>
              <w:t>…</w:t>
            </w:r>
            <w:r w:rsidRPr="0004630B">
              <w:rPr>
                <w:rFonts w:ascii="Arial" w:eastAsia="Times New Roman" w:hAnsi="Arial" w:cs="Arial"/>
              </w:rPr>
              <w:t>Green</w:t>
            </w:r>
          </w:p>
        </w:tc>
        <w:tc>
          <w:tcPr>
            <w:tcW w:w="2790" w:type="dxa"/>
            <w:tcBorders>
              <w:top w:val="single" w:sz="6" w:space="0" w:color="000000"/>
              <w:left w:val="single" w:sz="18" w:space="0" w:color="000000"/>
              <w:bottom w:val="single" w:sz="6" w:space="0" w:color="000000"/>
              <w:right w:val="single" w:sz="18" w:space="0" w:color="000000"/>
            </w:tcBorders>
          </w:tcPr>
          <w:p w:rsidR="00CB4A9C" w:rsidRPr="0004630B" w:rsidRDefault="00855AC7" w:rsidP="00B84296">
            <w:pPr>
              <w:spacing w:after="0" w:line="240" w:lineRule="auto"/>
              <w:ind w:left="345" w:right="-20"/>
              <w:rPr>
                <w:rFonts w:ascii="Arial" w:eastAsia="Times New Roman" w:hAnsi="Arial" w:cs="Arial"/>
              </w:rPr>
            </w:pPr>
            <w:r w:rsidRPr="0004630B">
              <w:rPr>
                <w:rFonts w:ascii="Arial" w:eastAsia="Times New Roman" w:hAnsi="Arial" w:cs="Arial"/>
              </w:rPr>
              <w:t>Ground ..........Green</w:t>
            </w:r>
          </w:p>
        </w:tc>
        <w:tc>
          <w:tcPr>
            <w:tcW w:w="2610" w:type="dxa"/>
            <w:tcBorders>
              <w:top w:val="single" w:sz="6" w:space="0" w:color="000000"/>
              <w:left w:val="single" w:sz="18" w:space="0" w:color="000000"/>
              <w:bottom w:val="single" w:sz="6" w:space="0" w:color="000000"/>
              <w:right w:val="single" w:sz="12" w:space="0" w:color="000000"/>
            </w:tcBorders>
          </w:tcPr>
          <w:p w:rsidR="00CB4A9C" w:rsidRPr="0004630B" w:rsidRDefault="00855AC7" w:rsidP="00953BE0">
            <w:pPr>
              <w:spacing w:after="0" w:line="240" w:lineRule="auto"/>
              <w:ind w:left="352" w:right="-20"/>
              <w:rPr>
                <w:rFonts w:ascii="Arial" w:eastAsia="Times New Roman" w:hAnsi="Arial" w:cs="Arial"/>
              </w:rPr>
            </w:pPr>
            <w:r w:rsidRPr="0004630B">
              <w:rPr>
                <w:rFonts w:ascii="Arial" w:eastAsia="Times New Roman" w:hAnsi="Arial" w:cs="Arial"/>
              </w:rPr>
              <w:t>Ground .........Green</w:t>
            </w:r>
          </w:p>
        </w:tc>
      </w:tr>
      <w:tr w:rsidR="00CB4A9C" w:rsidRPr="0004630B" w:rsidTr="003B0197">
        <w:trPr>
          <w:trHeight w:hRule="exact" w:val="357"/>
        </w:trPr>
        <w:tc>
          <w:tcPr>
            <w:tcW w:w="4050" w:type="dxa"/>
            <w:tcBorders>
              <w:top w:val="single" w:sz="6" w:space="0" w:color="000000"/>
              <w:left w:val="single" w:sz="12" w:space="0" w:color="000000"/>
              <w:bottom w:val="single" w:sz="12" w:space="0" w:color="000000"/>
              <w:right w:val="single" w:sz="18" w:space="0" w:color="000000"/>
            </w:tcBorders>
          </w:tcPr>
          <w:p w:rsidR="00CB4A9C" w:rsidRPr="0004630B" w:rsidRDefault="00855AC7" w:rsidP="005F68D0">
            <w:pPr>
              <w:spacing w:after="0" w:line="240" w:lineRule="auto"/>
              <w:ind w:left="256" w:right="-20"/>
              <w:rPr>
                <w:rFonts w:ascii="Arial" w:eastAsia="Times New Roman" w:hAnsi="Arial" w:cs="Arial"/>
              </w:rPr>
            </w:pPr>
            <w:r w:rsidRPr="0004630B">
              <w:rPr>
                <w:rFonts w:ascii="Arial" w:eastAsia="Times New Roman" w:hAnsi="Arial" w:cs="Arial"/>
              </w:rPr>
              <w:t>Travelers…Purple</w:t>
            </w:r>
          </w:p>
        </w:tc>
        <w:tc>
          <w:tcPr>
            <w:tcW w:w="2790" w:type="dxa"/>
            <w:tcBorders>
              <w:top w:val="single" w:sz="6" w:space="0" w:color="000000"/>
              <w:left w:val="single" w:sz="18" w:space="0" w:color="000000"/>
              <w:bottom w:val="single" w:sz="12" w:space="0" w:color="000000"/>
              <w:right w:val="single" w:sz="18" w:space="0" w:color="000000"/>
            </w:tcBorders>
          </w:tcPr>
          <w:p w:rsidR="00CB4A9C" w:rsidRPr="0004630B" w:rsidRDefault="00855AC7" w:rsidP="005F68D0">
            <w:pPr>
              <w:spacing w:after="0" w:line="240" w:lineRule="auto"/>
              <w:ind w:left="345" w:right="-20"/>
              <w:rPr>
                <w:rFonts w:ascii="Arial" w:eastAsia="Times New Roman" w:hAnsi="Arial" w:cs="Arial"/>
              </w:rPr>
            </w:pPr>
            <w:r w:rsidRPr="0004630B">
              <w:rPr>
                <w:rFonts w:ascii="Arial" w:eastAsia="Times New Roman" w:hAnsi="Arial" w:cs="Arial"/>
              </w:rPr>
              <w:t>Travelers……Purple</w:t>
            </w:r>
          </w:p>
        </w:tc>
        <w:tc>
          <w:tcPr>
            <w:tcW w:w="2610" w:type="dxa"/>
            <w:tcBorders>
              <w:top w:val="single" w:sz="6" w:space="0" w:color="000000"/>
              <w:left w:val="single" w:sz="18" w:space="0" w:color="000000"/>
              <w:bottom w:val="single" w:sz="12" w:space="0" w:color="000000"/>
              <w:right w:val="single" w:sz="12" w:space="0" w:color="000000"/>
            </w:tcBorders>
          </w:tcPr>
          <w:p w:rsidR="00CB4A9C" w:rsidRPr="0004630B" w:rsidRDefault="00855AC7" w:rsidP="00953BE0">
            <w:pPr>
              <w:spacing w:after="0" w:line="240" w:lineRule="auto"/>
              <w:ind w:left="352" w:right="-20"/>
              <w:rPr>
                <w:rFonts w:ascii="Arial" w:eastAsia="Times New Roman" w:hAnsi="Arial" w:cs="Arial"/>
              </w:rPr>
            </w:pPr>
            <w:r w:rsidRPr="0004630B">
              <w:rPr>
                <w:rFonts w:ascii="Arial" w:eastAsia="Times New Roman" w:hAnsi="Arial" w:cs="Arial"/>
              </w:rPr>
              <w:t>Travelers ......Purple</w:t>
            </w:r>
          </w:p>
        </w:tc>
      </w:tr>
    </w:tbl>
    <w:p w:rsidR="00CB4A9C" w:rsidRPr="0004630B" w:rsidRDefault="00CB4A9C" w:rsidP="005F68D0">
      <w:pPr>
        <w:spacing w:after="0" w:line="240" w:lineRule="auto"/>
        <w:rPr>
          <w:rFonts w:ascii="Arial" w:hAnsi="Arial" w:cs="Arial"/>
        </w:rPr>
      </w:pPr>
    </w:p>
    <w:p w:rsidR="00CB4A9C" w:rsidRPr="0004630B" w:rsidRDefault="00855AC7" w:rsidP="00B663BB">
      <w:pPr>
        <w:spacing w:after="0" w:line="240" w:lineRule="auto"/>
        <w:ind w:left="1080" w:right="241" w:hanging="360"/>
        <w:rPr>
          <w:rFonts w:ascii="Arial" w:eastAsia="Times New Roman" w:hAnsi="Arial" w:cs="Arial"/>
        </w:rPr>
      </w:pPr>
      <w:r w:rsidRPr="0004630B">
        <w:rPr>
          <w:rFonts w:ascii="Arial" w:eastAsia="Times New Roman" w:hAnsi="Arial" w:cs="Arial"/>
        </w:rPr>
        <w:t>J</w:t>
      </w:r>
      <w:r w:rsidR="00996791" w:rsidRPr="0004630B">
        <w:rPr>
          <w:rFonts w:ascii="Arial" w:eastAsia="Times New Roman" w:hAnsi="Arial" w:cs="Arial"/>
        </w:rPr>
        <w:t>.</w:t>
      </w:r>
      <w:r w:rsidR="00996791" w:rsidRPr="0004630B">
        <w:rPr>
          <w:rFonts w:ascii="Arial" w:eastAsia="Times New Roman" w:hAnsi="Arial" w:cs="Arial"/>
        </w:rPr>
        <w:tab/>
      </w:r>
      <w:r w:rsidRPr="0004630B">
        <w:rPr>
          <w:rFonts w:ascii="Arial" w:eastAsia="Times New Roman" w:hAnsi="Arial" w:cs="Arial"/>
        </w:rPr>
        <w:t>Grounded conductors (neutral) shall be identified with a continuous outer finish that is white or gray. Color coding with plastic tape is not acceptable.  Grounded conductors (larger than size #</w:t>
      </w:r>
      <w:r w:rsidR="00B52D93" w:rsidRPr="0004630B">
        <w:rPr>
          <w:rFonts w:ascii="Arial" w:eastAsia="Times New Roman" w:hAnsi="Arial" w:cs="Arial"/>
        </w:rPr>
        <w:t>4</w:t>
      </w:r>
      <w:r w:rsidRPr="0004630B">
        <w:rPr>
          <w:rFonts w:ascii="Arial" w:eastAsia="Times New Roman" w:hAnsi="Arial" w:cs="Arial"/>
        </w:rPr>
        <w:t>) shall be color coded at 12" intervals with a continuous white or gray outer finish or by white plastic tape on other than green insulation along its entire length at its terminations.  This marking shall encircle the conductor or insulation and cover the entire exposed portion of the conductor at the terminations.</w:t>
      </w:r>
    </w:p>
    <w:p w:rsidR="00CB4A9C" w:rsidRPr="0004630B" w:rsidRDefault="00CB4A9C" w:rsidP="00B663BB">
      <w:pPr>
        <w:spacing w:after="0" w:line="240" w:lineRule="auto"/>
        <w:ind w:left="1080" w:hanging="360"/>
        <w:rPr>
          <w:rFonts w:ascii="Arial" w:hAnsi="Arial" w:cs="Arial"/>
        </w:rPr>
      </w:pPr>
    </w:p>
    <w:p w:rsidR="00CB4A9C" w:rsidRPr="0004630B" w:rsidRDefault="00855AC7" w:rsidP="00B663BB">
      <w:pPr>
        <w:tabs>
          <w:tab w:val="left" w:pos="1300"/>
        </w:tabs>
        <w:spacing w:after="0" w:line="240" w:lineRule="auto"/>
        <w:ind w:left="1080" w:right="243" w:hanging="360"/>
        <w:rPr>
          <w:rFonts w:ascii="Arial" w:eastAsia="Times New Roman" w:hAnsi="Arial" w:cs="Arial"/>
        </w:rPr>
      </w:pPr>
      <w:r w:rsidRPr="0004630B">
        <w:rPr>
          <w:rFonts w:ascii="Arial" w:eastAsia="Times New Roman" w:hAnsi="Arial" w:cs="Arial"/>
        </w:rPr>
        <w:t>K.</w:t>
      </w:r>
      <w:r w:rsidRPr="0004630B">
        <w:rPr>
          <w:rFonts w:ascii="Arial" w:eastAsia="Times New Roman" w:hAnsi="Arial" w:cs="Arial"/>
        </w:rPr>
        <w:tab/>
        <w:t>Equipment grounding conductors shall be identified with a continuous outer finish that is green or green with one or more yellow stripes.  Color coding with plastic tape is not acceptable.  Grounding conductors (larger than size #</w:t>
      </w:r>
      <w:r w:rsidR="00B52D93" w:rsidRPr="0004630B">
        <w:rPr>
          <w:rFonts w:ascii="Arial" w:eastAsia="Times New Roman" w:hAnsi="Arial" w:cs="Arial"/>
        </w:rPr>
        <w:t>4</w:t>
      </w:r>
      <w:r w:rsidRPr="0004630B">
        <w:rPr>
          <w:rFonts w:ascii="Arial" w:eastAsia="Times New Roman" w:hAnsi="Arial" w:cs="Arial"/>
        </w:rPr>
        <w:t>) shall be color coded at each end and at every point where the conductor is accessible. Identification shall encircle the conductor and shall be accomplished by one of the following:</w:t>
      </w:r>
    </w:p>
    <w:p w:rsidR="00CB4A9C" w:rsidRPr="0004630B" w:rsidRDefault="00CB4A9C" w:rsidP="005F68D0">
      <w:pPr>
        <w:spacing w:after="0" w:line="240" w:lineRule="auto"/>
        <w:rPr>
          <w:rFonts w:ascii="Arial" w:hAnsi="Arial" w:cs="Arial"/>
        </w:rPr>
      </w:pPr>
    </w:p>
    <w:p w:rsidR="00CB4A9C" w:rsidRPr="0004630B" w:rsidRDefault="00855AC7" w:rsidP="00A67284">
      <w:pPr>
        <w:spacing w:after="0" w:line="240" w:lineRule="auto"/>
        <w:ind w:left="1440" w:right="-20" w:hanging="360"/>
        <w:rPr>
          <w:rFonts w:ascii="Arial" w:eastAsia="Times New Roman" w:hAnsi="Arial" w:cs="Arial"/>
        </w:rPr>
      </w:pPr>
      <w:r w:rsidRPr="0004630B">
        <w:rPr>
          <w:rFonts w:ascii="Arial" w:eastAsia="Times New Roman" w:hAnsi="Arial" w:cs="Arial"/>
        </w:rPr>
        <w:t>1</w:t>
      </w:r>
      <w:r w:rsidR="00A67284">
        <w:rPr>
          <w:rFonts w:ascii="Arial" w:eastAsia="Times New Roman" w:hAnsi="Arial" w:cs="Arial"/>
        </w:rPr>
        <w:t>)</w:t>
      </w:r>
      <w:r w:rsidRPr="0004630B">
        <w:rPr>
          <w:rFonts w:ascii="Arial" w:eastAsia="Times New Roman" w:hAnsi="Arial" w:cs="Arial"/>
        </w:rPr>
        <w:tab/>
        <w:t>Stripping the insulation or covering from the entire exposed length.</w:t>
      </w:r>
    </w:p>
    <w:p w:rsidR="00CB4A9C" w:rsidRPr="0004630B" w:rsidRDefault="00CB4A9C" w:rsidP="00A67284">
      <w:pPr>
        <w:spacing w:after="0" w:line="240" w:lineRule="auto"/>
        <w:ind w:left="1440" w:hanging="360"/>
        <w:rPr>
          <w:rFonts w:ascii="Arial" w:hAnsi="Arial" w:cs="Arial"/>
        </w:rPr>
      </w:pPr>
    </w:p>
    <w:p w:rsidR="00CB4A9C" w:rsidRPr="0004630B" w:rsidRDefault="00855AC7" w:rsidP="00A67284">
      <w:pPr>
        <w:spacing w:after="0" w:line="240" w:lineRule="auto"/>
        <w:ind w:left="1440" w:right="244" w:hanging="360"/>
        <w:rPr>
          <w:rFonts w:ascii="Arial" w:eastAsia="Times New Roman" w:hAnsi="Arial" w:cs="Arial"/>
        </w:rPr>
      </w:pPr>
      <w:r w:rsidRPr="0004630B">
        <w:rPr>
          <w:rFonts w:ascii="Arial" w:eastAsia="Times New Roman" w:hAnsi="Arial" w:cs="Arial"/>
        </w:rPr>
        <w:t>2</w:t>
      </w:r>
      <w:r w:rsidR="00A67284">
        <w:rPr>
          <w:rFonts w:ascii="Arial" w:eastAsia="Times New Roman" w:hAnsi="Arial" w:cs="Arial"/>
        </w:rPr>
        <w:t>)</w:t>
      </w:r>
      <w:r w:rsidRPr="0004630B">
        <w:rPr>
          <w:rFonts w:ascii="Arial" w:eastAsia="Times New Roman" w:hAnsi="Arial" w:cs="Arial"/>
        </w:rPr>
        <w:tab/>
        <w:t>Cover the entire length of exposed insulation with green plastic tape at all locations the conductor is accessible.</w:t>
      </w:r>
    </w:p>
    <w:p w:rsidR="00CB4A9C" w:rsidRPr="0004630B" w:rsidRDefault="00CB4A9C" w:rsidP="005F68D0">
      <w:pPr>
        <w:spacing w:after="0" w:line="240" w:lineRule="auto"/>
        <w:rPr>
          <w:rFonts w:ascii="Arial" w:hAnsi="Arial" w:cs="Arial"/>
        </w:rPr>
      </w:pPr>
    </w:p>
    <w:p w:rsidR="00855AC7" w:rsidRPr="0004630B" w:rsidRDefault="00855AC7" w:rsidP="00B663BB">
      <w:pPr>
        <w:spacing w:after="0" w:line="240" w:lineRule="auto"/>
        <w:ind w:left="1080" w:right="140" w:hanging="346"/>
        <w:rPr>
          <w:rFonts w:ascii="Arial" w:eastAsia="Times New Roman" w:hAnsi="Arial" w:cs="Arial"/>
        </w:rPr>
      </w:pPr>
      <w:r w:rsidRPr="0004630B">
        <w:rPr>
          <w:rFonts w:ascii="Arial" w:eastAsia="Times New Roman" w:hAnsi="Arial" w:cs="Arial"/>
        </w:rPr>
        <w:t>L.</w:t>
      </w:r>
      <w:r w:rsidRPr="0004630B">
        <w:rPr>
          <w:rFonts w:ascii="Arial" w:eastAsia="Times New Roman" w:hAnsi="Arial" w:cs="Arial"/>
        </w:rPr>
        <w:tab/>
        <w:t xml:space="preserve">Use suitable, approved, wire pulling lubricant for building wire where needed. </w:t>
      </w:r>
    </w:p>
    <w:p w:rsidR="00855AC7" w:rsidRPr="0004630B" w:rsidRDefault="00855AC7" w:rsidP="00B663BB">
      <w:pPr>
        <w:spacing w:after="0" w:line="240" w:lineRule="auto"/>
        <w:ind w:left="1080" w:right="792" w:hanging="346"/>
        <w:rPr>
          <w:rFonts w:ascii="Arial" w:eastAsia="Times New Roman" w:hAnsi="Arial" w:cs="Arial"/>
        </w:rPr>
      </w:pPr>
    </w:p>
    <w:p w:rsidR="00CB4A9C" w:rsidRPr="0004630B" w:rsidRDefault="00855AC7" w:rsidP="00B663BB">
      <w:pPr>
        <w:spacing w:after="0" w:line="240" w:lineRule="auto"/>
        <w:ind w:left="1080" w:right="790" w:hanging="346"/>
        <w:rPr>
          <w:rFonts w:ascii="Arial" w:eastAsia="Times New Roman" w:hAnsi="Arial" w:cs="Arial"/>
        </w:rPr>
      </w:pPr>
      <w:r w:rsidRPr="0004630B">
        <w:rPr>
          <w:rFonts w:ascii="Arial" w:eastAsia="Times New Roman" w:hAnsi="Arial" w:cs="Arial"/>
        </w:rPr>
        <w:t>M.</w:t>
      </w:r>
      <w:r w:rsidRPr="0004630B">
        <w:rPr>
          <w:rFonts w:ascii="Arial" w:eastAsia="Times New Roman" w:hAnsi="Arial" w:cs="Arial"/>
        </w:rPr>
        <w:tab/>
        <w:t>Protect exposed cable from damage.</w:t>
      </w:r>
    </w:p>
    <w:p w:rsidR="003B0197" w:rsidRDefault="003B0197" w:rsidP="00B663BB">
      <w:pPr>
        <w:spacing w:after="0" w:line="240" w:lineRule="auto"/>
        <w:ind w:left="1080" w:right="247" w:hanging="346"/>
        <w:rPr>
          <w:rFonts w:ascii="Arial" w:eastAsia="Times New Roman" w:hAnsi="Arial" w:cs="Arial"/>
        </w:rPr>
      </w:pPr>
    </w:p>
    <w:p w:rsidR="00CB4A9C" w:rsidRPr="0004630B" w:rsidRDefault="00855AC7" w:rsidP="00B663BB">
      <w:pPr>
        <w:spacing w:after="0" w:line="240" w:lineRule="auto"/>
        <w:ind w:left="1080" w:right="247" w:hanging="346"/>
        <w:rPr>
          <w:rFonts w:ascii="Arial" w:eastAsia="Times New Roman" w:hAnsi="Arial" w:cs="Arial"/>
        </w:rPr>
      </w:pPr>
      <w:r w:rsidRPr="0004630B">
        <w:rPr>
          <w:rFonts w:ascii="Arial" w:eastAsia="Times New Roman" w:hAnsi="Arial" w:cs="Arial"/>
        </w:rPr>
        <w:t>N.</w:t>
      </w:r>
      <w:r w:rsidRPr="0004630B">
        <w:rPr>
          <w:rFonts w:ascii="Arial" w:eastAsia="Times New Roman" w:hAnsi="Arial" w:cs="Arial"/>
        </w:rPr>
        <w:tab/>
        <w:t>All conduits entering boxes, enclosures, cabinets, wireways, etc., shall be labeled with a suitable approved permanent marker identifying the appropriate panel/panelboard and branch circuit number serving same.  The same shall apply to all enclosure covers.</w:t>
      </w:r>
    </w:p>
    <w:p w:rsidR="00CB4A9C" w:rsidRPr="0004630B" w:rsidRDefault="00CB4A9C" w:rsidP="00B663BB">
      <w:pPr>
        <w:spacing w:after="0" w:line="240" w:lineRule="auto"/>
        <w:ind w:left="1080" w:hanging="346"/>
        <w:rPr>
          <w:rFonts w:ascii="Arial" w:hAnsi="Arial" w:cs="Arial"/>
        </w:rPr>
      </w:pPr>
    </w:p>
    <w:p w:rsidR="00CB4A9C" w:rsidRPr="0004630B" w:rsidRDefault="00855AC7" w:rsidP="00B663BB">
      <w:pPr>
        <w:spacing w:after="0" w:line="240" w:lineRule="auto"/>
        <w:ind w:left="1080" w:right="-20" w:hanging="346"/>
        <w:rPr>
          <w:rFonts w:ascii="Arial" w:eastAsia="Times New Roman" w:hAnsi="Arial" w:cs="Arial"/>
        </w:rPr>
      </w:pPr>
      <w:r w:rsidRPr="0004630B">
        <w:rPr>
          <w:rFonts w:ascii="Arial" w:eastAsia="Times New Roman" w:hAnsi="Arial" w:cs="Arial"/>
        </w:rPr>
        <w:t>O.</w:t>
      </w:r>
      <w:r w:rsidRPr="0004630B">
        <w:rPr>
          <w:rFonts w:ascii="Arial" w:eastAsia="Times New Roman" w:hAnsi="Arial" w:cs="Arial"/>
        </w:rPr>
        <w:tab/>
        <w:t>Use suitable cable fittings and connectors.</w:t>
      </w:r>
    </w:p>
    <w:p w:rsidR="00CB4A9C" w:rsidRPr="0004630B" w:rsidRDefault="00CB4A9C" w:rsidP="00B663BB">
      <w:pPr>
        <w:spacing w:after="0" w:line="240" w:lineRule="auto"/>
        <w:ind w:hanging="346"/>
        <w:rPr>
          <w:rFonts w:ascii="Arial" w:hAnsi="Arial" w:cs="Arial"/>
        </w:rPr>
      </w:pPr>
    </w:p>
    <w:p w:rsidR="00CB4A9C" w:rsidRPr="0004630B" w:rsidRDefault="00855AC7" w:rsidP="00B663BB">
      <w:pPr>
        <w:spacing w:after="0" w:line="240" w:lineRule="auto"/>
        <w:ind w:left="1080" w:right="-20" w:hanging="346"/>
        <w:rPr>
          <w:rFonts w:ascii="Arial" w:eastAsia="Times New Roman" w:hAnsi="Arial" w:cs="Arial"/>
        </w:rPr>
      </w:pPr>
      <w:r w:rsidRPr="0004630B">
        <w:rPr>
          <w:rFonts w:ascii="Arial" w:eastAsia="Times New Roman" w:hAnsi="Arial" w:cs="Arial"/>
        </w:rPr>
        <w:t>P.</w:t>
      </w:r>
      <w:r w:rsidRPr="0004630B">
        <w:rPr>
          <w:rFonts w:ascii="Arial" w:eastAsia="Times New Roman" w:hAnsi="Arial" w:cs="Arial"/>
        </w:rPr>
        <w:tab/>
        <w:t>Neatly train and lace wiring inside boxes, equipment, and panelboards.</w:t>
      </w:r>
    </w:p>
    <w:p w:rsidR="00CB4A9C" w:rsidRPr="0004630B" w:rsidRDefault="00CB4A9C" w:rsidP="00B663BB">
      <w:pPr>
        <w:spacing w:after="0" w:line="240" w:lineRule="auto"/>
        <w:ind w:left="1080" w:hanging="346"/>
        <w:rPr>
          <w:rFonts w:ascii="Arial" w:hAnsi="Arial" w:cs="Arial"/>
        </w:rPr>
      </w:pPr>
    </w:p>
    <w:p w:rsidR="00CB4A9C" w:rsidRPr="0004630B" w:rsidRDefault="00855AC7" w:rsidP="00B663BB">
      <w:pPr>
        <w:spacing w:after="0" w:line="240" w:lineRule="auto"/>
        <w:ind w:left="1080" w:right="-20" w:hanging="346"/>
        <w:rPr>
          <w:rFonts w:ascii="Arial" w:eastAsia="Times New Roman" w:hAnsi="Arial" w:cs="Arial"/>
        </w:rPr>
      </w:pPr>
      <w:r w:rsidRPr="0004630B">
        <w:rPr>
          <w:rFonts w:ascii="Arial" w:eastAsia="Times New Roman" w:hAnsi="Arial" w:cs="Arial"/>
        </w:rPr>
        <w:t>Q.</w:t>
      </w:r>
      <w:r w:rsidRPr="0004630B">
        <w:rPr>
          <w:rFonts w:ascii="Arial" w:eastAsia="Times New Roman" w:hAnsi="Arial" w:cs="Arial"/>
        </w:rPr>
        <w:tab/>
        <w:t>Clean conductor surfaces before installing lugs and connectors.</w:t>
      </w:r>
    </w:p>
    <w:p w:rsidR="00CB4A9C" w:rsidRPr="0004630B" w:rsidRDefault="00CB4A9C" w:rsidP="00B663BB">
      <w:pPr>
        <w:spacing w:after="0" w:line="240" w:lineRule="auto"/>
        <w:ind w:left="1080" w:hanging="346"/>
        <w:rPr>
          <w:rFonts w:ascii="Arial" w:hAnsi="Arial" w:cs="Arial"/>
        </w:rPr>
      </w:pPr>
    </w:p>
    <w:p w:rsidR="00CB4A9C" w:rsidRPr="0004630B" w:rsidRDefault="00855AC7" w:rsidP="00B663BB">
      <w:pPr>
        <w:spacing w:after="0" w:line="240" w:lineRule="auto"/>
        <w:ind w:left="1080" w:right="109" w:hanging="346"/>
        <w:rPr>
          <w:rFonts w:ascii="Arial" w:eastAsia="Times New Roman" w:hAnsi="Arial" w:cs="Arial"/>
        </w:rPr>
      </w:pPr>
      <w:r w:rsidRPr="0004630B">
        <w:rPr>
          <w:rFonts w:ascii="Arial" w:eastAsia="Times New Roman" w:hAnsi="Arial" w:cs="Arial"/>
        </w:rPr>
        <w:t>R.</w:t>
      </w:r>
      <w:r w:rsidRPr="0004630B">
        <w:rPr>
          <w:rFonts w:ascii="Arial" w:eastAsia="Times New Roman" w:hAnsi="Arial" w:cs="Arial"/>
        </w:rPr>
        <w:tab/>
        <w:t>Make splices, taps, and terminations to carry full ampacity of conductors with no perceptible temperature rise.</w:t>
      </w:r>
    </w:p>
    <w:p w:rsidR="00CB4A9C" w:rsidRPr="0004630B" w:rsidRDefault="00CB4A9C" w:rsidP="00B663BB">
      <w:pPr>
        <w:spacing w:after="0" w:line="240" w:lineRule="auto"/>
        <w:ind w:left="1080" w:hanging="346"/>
        <w:rPr>
          <w:rFonts w:ascii="Arial" w:hAnsi="Arial" w:cs="Arial"/>
        </w:rPr>
      </w:pPr>
    </w:p>
    <w:p w:rsidR="00CB4A9C" w:rsidRPr="0004630B" w:rsidRDefault="00855AC7" w:rsidP="00B663BB">
      <w:pPr>
        <w:spacing w:after="0" w:line="240" w:lineRule="auto"/>
        <w:ind w:left="1080" w:right="103" w:hanging="346"/>
        <w:rPr>
          <w:rFonts w:ascii="Arial" w:eastAsia="Times New Roman" w:hAnsi="Arial" w:cs="Arial"/>
        </w:rPr>
      </w:pPr>
      <w:r w:rsidRPr="0004630B">
        <w:rPr>
          <w:rFonts w:ascii="Arial" w:eastAsia="Times New Roman" w:hAnsi="Arial" w:cs="Arial"/>
        </w:rPr>
        <w:t>S.</w:t>
      </w:r>
      <w:r w:rsidRPr="0004630B">
        <w:rPr>
          <w:rFonts w:ascii="Arial" w:eastAsia="Times New Roman" w:hAnsi="Arial" w:cs="Arial"/>
        </w:rPr>
        <w:tab/>
        <w:t>Use Utilco blocks for copper conductor splices and taps, #6 AWG and larger.  Tape uninsulated conductors and connector with electrical tape to 150 percent of insulation rating of conductor.</w:t>
      </w:r>
    </w:p>
    <w:p w:rsidR="00CB4A9C" w:rsidRPr="0004630B" w:rsidRDefault="00CB4A9C" w:rsidP="00B663BB">
      <w:pPr>
        <w:spacing w:after="0" w:line="240" w:lineRule="auto"/>
        <w:ind w:hanging="346"/>
        <w:rPr>
          <w:rFonts w:ascii="Arial" w:hAnsi="Arial" w:cs="Arial"/>
        </w:rPr>
      </w:pPr>
    </w:p>
    <w:p w:rsidR="00CB4A9C" w:rsidRPr="0004630B" w:rsidRDefault="00855AC7" w:rsidP="00B663BB">
      <w:pPr>
        <w:spacing w:after="0" w:line="240" w:lineRule="auto"/>
        <w:ind w:left="1080" w:right="-20" w:hanging="346"/>
        <w:rPr>
          <w:rFonts w:ascii="Arial" w:eastAsia="Times New Roman" w:hAnsi="Arial" w:cs="Arial"/>
        </w:rPr>
      </w:pPr>
      <w:r w:rsidRPr="0004630B">
        <w:rPr>
          <w:rFonts w:ascii="Arial" w:eastAsia="Times New Roman" w:hAnsi="Arial" w:cs="Arial"/>
        </w:rPr>
        <w:t>T.</w:t>
      </w:r>
      <w:r w:rsidRPr="0004630B">
        <w:rPr>
          <w:rFonts w:ascii="Arial" w:eastAsia="Times New Roman" w:hAnsi="Arial" w:cs="Arial"/>
        </w:rPr>
        <w:tab/>
        <w:t>Terminate spare conductors with electrical tape or wire</w:t>
      </w:r>
      <w:r w:rsidR="003B0197">
        <w:rPr>
          <w:rFonts w:ascii="Arial" w:eastAsia="Times New Roman" w:hAnsi="Arial" w:cs="Arial"/>
        </w:rPr>
        <w:t xml:space="preserve"> </w:t>
      </w:r>
      <w:r w:rsidRPr="0004630B">
        <w:rPr>
          <w:rFonts w:ascii="Arial" w:eastAsia="Times New Roman" w:hAnsi="Arial" w:cs="Arial"/>
        </w:rPr>
        <w:t>nut.</w:t>
      </w:r>
    </w:p>
    <w:p w:rsidR="00CB4A9C" w:rsidRPr="0004630B" w:rsidRDefault="00CB4A9C" w:rsidP="00B663BB">
      <w:pPr>
        <w:spacing w:after="0" w:line="240" w:lineRule="auto"/>
        <w:ind w:left="1080" w:hanging="346"/>
        <w:rPr>
          <w:rFonts w:ascii="Arial" w:hAnsi="Arial" w:cs="Arial"/>
        </w:rPr>
      </w:pPr>
    </w:p>
    <w:p w:rsidR="00CB4A9C" w:rsidRPr="0004630B" w:rsidRDefault="00855AC7" w:rsidP="00B663BB">
      <w:pPr>
        <w:spacing w:after="0" w:line="240" w:lineRule="auto"/>
        <w:ind w:left="1080" w:right="111" w:hanging="346"/>
        <w:rPr>
          <w:rFonts w:ascii="Arial" w:eastAsia="Times New Roman" w:hAnsi="Arial" w:cs="Arial"/>
        </w:rPr>
      </w:pPr>
      <w:r w:rsidRPr="0004630B">
        <w:rPr>
          <w:rFonts w:ascii="Arial" w:eastAsia="Times New Roman" w:hAnsi="Arial" w:cs="Arial"/>
        </w:rPr>
        <w:lastRenderedPageBreak/>
        <w:t>U.</w:t>
      </w:r>
      <w:r w:rsidRPr="0004630B">
        <w:rPr>
          <w:rFonts w:ascii="Arial" w:eastAsia="Times New Roman" w:hAnsi="Arial" w:cs="Arial"/>
        </w:rPr>
        <w:tab/>
        <w:t>Use insulated spring wire connectors with plastic caps for copper conductor splices and taps, #8 AWG and smaller.</w:t>
      </w:r>
    </w:p>
    <w:p w:rsidR="00CB4A9C" w:rsidRPr="0004630B" w:rsidRDefault="00CB4A9C" w:rsidP="00B663BB">
      <w:pPr>
        <w:spacing w:after="0" w:line="240" w:lineRule="auto"/>
        <w:ind w:left="1080" w:hanging="346"/>
        <w:rPr>
          <w:rFonts w:ascii="Arial" w:hAnsi="Arial" w:cs="Arial"/>
        </w:rPr>
      </w:pPr>
    </w:p>
    <w:p w:rsidR="003B0197" w:rsidRDefault="00855AC7" w:rsidP="00B663BB">
      <w:pPr>
        <w:spacing w:after="0" w:line="240" w:lineRule="auto"/>
        <w:ind w:left="1080" w:right="3984" w:hanging="346"/>
        <w:rPr>
          <w:rFonts w:ascii="Arial" w:eastAsia="Times New Roman" w:hAnsi="Arial" w:cs="Arial"/>
        </w:rPr>
      </w:pPr>
      <w:r w:rsidRPr="0004630B">
        <w:rPr>
          <w:rFonts w:ascii="Arial" w:eastAsia="Times New Roman" w:hAnsi="Arial" w:cs="Arial"/>
        </w:rPr>
        <w:t>V.</w:t>
      </w:r>
      <w:r w:rsidRPr="0004630B">
        <w:rPr>
          <w:rFonts w:ascii="Arial" w:eastAsia="Times New Roman" w:hAnsi="Arial" w:cs="Arial"/>
        </w:rPr>
        <w:tab/>
        <w:t xml:space="preserve">Splice only in accessible junction boxes. </w:t>
      </w:r>
    </w:p>
    <w:p w:rsidR="003B0197" w:rsidRDefault="003B0197" w:rsidP="00B663BB">
      <w:pPr>
        <w:spacing w:after="0" w:line="240" w:lineRule="auto"/>
        <w:ind w:left="1080" w:right="3984" w:hanging="346"/>
        <w:rPr>
          <w:rFonts w:ascii="Arial" w:eastAsia="Times New Roman" w:hAnsi="Arial" w:cs="Arial"/>
        </w:rPr>
      </w:pPr>
    </w:p>
    <w:p w:rsidR="00996791" w:rsidRPr="0004630B" w:rsidRDefault="00855AC7" w:rsidP="00B663BB">
      <w:pPr>
        <w:spacing w:after="0" w:line="240" w:lineRule="auto"/>
        <w:ind w:left="1080" w:right="3984" w:hanging="346"/>
        <w:rPr>
          <w:rFonts w:ascii="Arial" w:eastAsia="Times New Roman" w:hAnsi="Arial" w:cs="Arial"/>
        </w:rPr>
      </w:pPr>
      <w:r w:rsidRPr="0004630B">
        <w:rPr>
          <w:rFonts w:ascii="Arial" w:eastAsia="Times New Roman" w:hAnsi="Arial" w:cs="Arial"/>
        </w:rPr>
        <w:t>W.</w:t>
      </w:r>
      <w:r w:rsidRPr="0004630B">
        <w:rPr>
          <w:rFonts w:ascii="Arial" w:eastAsia="Times New Roman" w:hAnsi="Arial" w:cs="Arial"/>
        </w:rPr>
        <w:tab/>
        <w:t>Do not use quick-connect splice devices.</w:t>
      </w:r>
    </w:p>
    <w:p w:rsidR="003B0197" w:rsidRDefault="003B0197" w:rsidP="00B663BB">
      <w:pPr>
        <w:spacing w:after="0" w:line="240" w:lineRule="auto"/>
        <w:ind w:left="1080" w:right="102" w:hanging="346"/>
        <w:rPr>
          <w:rFonts w:ascii="Arial" w:eastAsia="Times New Roman" w:hAnsi="Arial" w:cs="Arial"/>
        </w:rPr>
      </w:pPr>
    </w:p>
    <w:p w:rsidR="00CB4A9C" w:rsidRPr="0004630B" w:rsidRDefault="00855AC7" w:rsidP="00B663BB">
      <w:pPr>
        <w:spacing w:after="0" w:line="240" w:lineRule="auto"/>
        <w:ind w:left="1080" w:right="102" w:hanging="346"/>
        <w:rPr>
          <w:rFonts w:ascii="Arial" w:eastAsia="Times New Roman" w:hAnsi="Arial" w:cs="Arial"/>
        </w:rPr>
      </w:pPr>
      <w:r w:rsidRPr="0004630B">
        <w:rPr>
          <w:rFonts w:ascii="Arial" w:eastAsia="Times New Roman" w:hAnsi="Arial" w:cs="Arial"/>
        </w:rPr>
        <w:t>X.</w:t>
      </w:r>
      <w:r w:rsidRPr="0004630B">
        <w:rPr>
          <w:rFonts w:ascii="Arial" w:eastAsia="Times New Roman" w:hAnsi="Arial" w:cs="Arial"/>
        </w:rPr>
        <w:tab/>
        <w:t>Feeders and service entrance conductors (as defined by NEC Article 100) shall not be spliced.</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3.05</w:t>
      </w:r>
      <w:r w:rsidR="003B0197">
        <w:rPr>
          <w:rFonts w:ascii="Arial" w:eastAsia="Times New Roman" w:hAnsi="Arial" w:cs="Arial"/>
          <w:bCs/>
        </w:rPr>
        <w:tab/>
      </w:r>
      <w:r w:rsidRPr="0004630B">
        <w:rPr>
          <w:rFonts w:ascii="Arial" w:eastAsia="Times New Roman" w:hAnsi="Arial" w:cs="Arial"/>
          <w:bCs/>
        </w:rPr>
        <w:t>INTERFACE WITH OTHER PRODUCTS</w:t>
      </w:r>
    </w:p>
    <w:p w:rsidR="00CB4A9C" w:rsidRPr="0004630B" w:rsidRDefault="00CB4A9C" w:rsidP="005F68D0">
      <w:pPr>
        <w:spacing w:after="0" w:line="240" w:lineRule="auto"/>
        <w:rPr>
          <w:rFonts w:ascii="Arial" w:hAnsi="Arial" w:cs="Arial"/>
        </w:rPr>
      </w:pPr>
    </w:p>
    <w:p w:rsidR="00CB4A9C" w:rsidRPr="0004630B" w:rsidRDefault="00855AC7" w:rsidP="0025731E">
      <w:pPr>
        <w:spacing w:after="0" w:line="240" w:lineRule="auto"/>
        <w:ind w:left="1080" w:right="-20"/>
        <w:rPr>
          <w:rFonts w:ascii="Arial" w:eastAsia="Times New Roman" w:hAnsi="Arial" w:cs="Arial"/>
        </w:rPr>
      </w:pPr>
      <w:r w:rsidRPr="0004630B">
        <w:rPr>
          <w:rFonts w:ascii="Arial" w:eastAsia="Times New Roman" w:hAnsi="Arial" w:cs="Arial"/>
        </w:rPr>
        <w:t>Identify wire and cable under provisions of Secti</w:t>
      </w:r>
      <w:r w:rsidR="00B52D93" w:rsidRPr="0004630B">
        <w:rPr>
          <w:rFonts w:ascii="Arial" w:eastAsia="Times New Roman" w:hAnsi="Arial" w:cs="Arial"/>
        </w:rPr>
        <w:t>on 26 0</w:t>
      </w:r>
      <w:r w:rsidRPr="0004630B">
        <w:rPr>
          <w:rFonts w:ascii="Arial" w:eastAsia="Times New Roman" w:hAnsi="Arial" w:cs="Arial"/>
        </w:rPr>
        <w:t>5</w:t>
      </w:r>
      <w:r w:rsidR="00B52D93" w:rsidRPr="0004630B">
        <w:rPr>
          <w:rFonts w:ascii="Arial" w:eastAsia="Times New Roman" w:hAnsi="Arial" w:cs="Arial"/>
        </w:rPr>
        <w:t xml:space="preserve"> 53</w:t>
      </w:r>
      <w:r w:rsidRPr="0004630B">
        <w:rPr>
          <w:rFonts w:ascii="Arial" w:eastAsia="Times New Roman" w:hAnsi="Arial" w:cs="Arial"/>
        </w:rPr>
        <w:t>.</w:t>
      </w:r>
    </w:p>
    <w:p w:rsidR="00CB4A9C" w:rsidRPr="0004630B" w:rsidRDefault="00CB4A9C" w:rsidP="005F68D0">
      <w:pPr>
        <w:spacing w:after="0" w:line="240" w:lineRule="auto"/>
        <w:rPr>
          <w:rFonts w:ascii="Arial" w:hAnsi="Arial" w:cs="Arial"/>
        </w:rPr>
      </w:pPr>
    </w:p>
    <w:p w:rsidR="00CB4A9C" w:rsidRPr="0004630B" w:rsidRDefault="00855AC7" w:rsidP="00D0329A">
      <w:pPr>
        <w:spacing w:after="0" w:line="240" w:lineRule="auto"/>
        <w:ind w:left="720" w:right="-20" w:hanging="540"/>
        <w:rPr>
          <w:rFonts w:ascii="Arial" w:eastAsia="Times New Roman" w:hAnsi="Arial" w:cs="Arial"/>
        </w:rPr>
      </w:pPr>
      <w:r w:rsidRPr="0004630B">
        <w:rPr>
          <w:rFonts w:ascii="Arial" w:eastAsia="Times New Roman" w:hAnsi="Arial" w:cs="Arial"/>
          <w:bCs/>
        </w:rPr>
        <w:t>3.06</w:t>
      </w:r>
      <w:r w:rsidR="003B0197">
        <w:rPr>
          <w:rFonts w:ascii="Arial" w:eastAsia="Times New Roman" w:hAnsi="Arial" w:cs="Arial"/>
          <w:bCs/>
        </w:rPr>
        <w:tab/>
      </w:r>
      <w:r w:rsidRPr="0004630B">
        <w:rPr>
          <w:rFonts w:ascii="Arial" w:eastAsia="Times New Roman" w:hAnsi="Arial" w:cs="Arial"/>
          <w:bCs/>
        </w:rPr>
        <w:t>FIELD QUALITY CONTROL</w:t>
      </w:r>
    </w:p>
    <w:p w:rsidR="00CB4A9C" w:rsidRPr="0004630B" w:rsidRDefault="00CB4A9C" w:rsidP="005F68D0">
      <w:pPr>
        <w:spacing w:after="0" w:line="240" w:lineRule="auto"/>
        <w:rPr>
          <w:rFonts w:ascii="Arial" w:hAnsi="Arial" w:cs="Arial"/>
        </w:rPr>
      </w:pPr>
    </w:p>
    <w:p w:rsidR="00B52D93" w:rsidRPr="0004630B" w:rsidRDefault="00855AC7" w:rsidP="00B663BB">
      <w:pPr>
        <w:spacing w:after="0" w:line="240" w:lineRule="auto"/>
        <w:ind w:left="1080" w:right="320" w:hanging="360"/>
        <w:rPr>
          <w:rFonts w:ascii="Arial" w:eastAsia="Times New Roman" w:hAnsi="Arial" w:cs="Arial"/>
        </w:rPr>
      </w:pPr>
      <w:r w:rsidRPr="0004630B">
        <w:rPr>
          <w:rFonts w:ascii="Arial" w:eastAsia="Times New Roman" w:hAnsi="Arial" w:cs="Arial"/>
        </w:rPr>
        <w:t>A.</w:t>
      </w:r>
      <w:r w:rsidRPr="0004630B">
        <w:rPr>
          <w:rFonts w:ascii="Arial" w:eastAsia="Times New Roman" w:hAnsi="Arial" w:cs="Arial"/>
        </w:rPr>
        <w:tab/>
        <w:t xml:space="preserve">Perform field inspection and testing under provisions of Division </w:t>
      </w:r>
      <w:r w:rsidR="00B52D93" w:rsidRPr="0004630B">
        <w:rPr>
          <w:rFonts w:ascii="Arial" w:eastAsia="Times New Roman" w:hAnsi="Arial" w:cs="Arial"/>
        </w:rPr>
        <w:t>0</w:t>
      </w:r>
      <w:r w:rsidRPr="0004630B">
        <w:rPr>
          <w:rFonts w:ascii="Arial" w:eastAsia="Times New Roman" w:hAnsi="Arial" w:cs="Arial"/>
        </w:rPr>
        <w:t>1.</w:t>
      </w:r>
    </w:p>
    <w:p w:rsidR="003B0197" w:rsidRDefault="003B0197" w:rsidP="00B663BB">
      <w:pPr>
        <w:spacing w:after="0" w:line="240" w:lineRule="auto"/>
        <w:ind w:left="1080" w:right="1608" w:hanging="360"/>
        <w:rPr>
          <w:rFonts w:ascii="Arial" w:eastAsia="Times New Roman" w:hAnsi="Arial" w:cs="Arial"/>
        </w:rPr>
      </w:pPr>
    </w:p>
    <w:p w:rsidR="00CB4A9C" w:rsidRPr="0004630B" w:rsidRDefault="00855AC7" w:rsidP="00B663BB">
      <w:pPr>
        <w:spacing w:after="0" w:line="240" w:lineRule="auto"/>
        <w:ind w:left="1080" w:right="1608" w:hanging="360"/>
        <w:rPr>
          <w:rFonts w:ascii="Arial" w:eastAsia="Times New Roman" w:hAnsi="Arial" w:cs="Arial"/>
        </w:rPr>
      </w:pPr>
      <w:r w:rsidRPr="0004630B">
        <w:rPr>
          <w:rFonts w:ascii="Arial" w:eastAsia="Times New Roman" w:hAnsi="Arial" w:cs="Arial"/>
        </w:rPr>
        <w:t>B.</w:t>
      </w:r>
      <w:r w:rsidRPr="0004630B">
        <w:rPr>
          <w:rFonts w:ascii="Arial" w:eastAsia="Times New Roman" w:hAnsi="Arial" w:cs="Arial"/>
        </w:rPr>
        <w:tab/>
        <w:t>Inspect wire and cable for physical damage and proper connection.</w:t>
      </w:r>
    </w:p>
    <w:p w:rsidR="003B0197" w:rsidRDefault="003B0197" w:rsidP="00B663BB">
      <w:pPr>
        <w:spacing w:after="0" w:line="240" w:lineRule="auto"/>
        <w:ind w:left="1080" w:right="103" w:hanging="360"/>
        <w:rPr>
          <w:rFonts w:ascii="Arial" w:eastAsia="Times New Roman" w:hAnsi="Arial" w:cs="Arial"/>
        </w:rPr>
      </w:pPr>
    </w:p>
    <w:p w:rsidR="00CB4A9C" w:rsidRPr="0004630B" w:rsidRDefault="00855AC7" w:rsidP="00B663BB">
      <w:pPr>
        <w:spacing w:after="0" w:line="240" w:lineRule="auto"/>
        <w:ind w:left="1080" w:right="103" w:hanging="360"/>
        <w:rPr>
          <w:rFonts w:ascii="Arial" w:eastAsia="Times New Roman" w:hAnsi="Arial" w:cs="Arial"/>
        </w:rPr>
      </w:pPr>
      <w:r w:rsidRPr="0004630B">
        <w:rPr>
          <w:rFonts w:ascii="Arial" w:eastAsia="Times New Roman" w:hAnsi="Arial" w:cs="Arial"/>
        </w:rPr>
        <w:t>C.</w:t>
      </w:r>
      <w:r w:rsidRPr="0004630B">
        <w:rPr>
          <w:rFonts w:ascii="Arial" w:eastAsia="Times New Roman" w:hAnsi="Arial" w:cs="Arial"/>
        </w:rPr>
        <w:tab/>
        <w:t>Measure tightness of bolted connections and compare torque measurements with manufacturer's recommended values.</w:t>
      </w:r>
    </w:p>
    <w:p w:rsidR="00CB4A9C" w:rsidRPr="0004630B" w:rsidRDefault="00CB4A9C" w:rsidP="00B663BB">
      <w:pPr>
        <w:spacing w:after="0" w:line="240" w:lineRule="auto"/>
        <w:ind w:left="1080" w:hanging="360"/>
        <w:rPr>
          <w:rFonts w:ascii="Arial" w:hAnsi="Arial" w:cs="Arial"/>
        </w:rPr>
      </w:pPr>
    </w:p>
    <w:p w:rsidR="00B52D93" w:rsidRPr="0004630B" w:rsidRDefault="00855AC7" w:rsidP="00B663BB">
      <w:pPr>
        <w:spacing w:after="0" w:line="240" w:lineRule="auto"/>
        <w:ind w:left="1080" w:right="3058" w:hanging="360"/>
        <w:rPr>
          <w:rFonts w:ascii="Arial" w:eastAsia="Times New Roman" w:hAnsi="Arial" w:cs="Arial"/>
        </w:rPr>
      </w:pPr>
      <w:r w:rsidRPr="0004630B">
        <w:rPr>
          <w:rFonts w:ascii="Arial" w:eastAsia="Times New Roman" w:hAnsi="Arial" w:cs="Arial"/>
        </w:rPr>
        <w:t>D.</w:t>
      </w:r>
      <w:r w:rsidRPr="0004630B">
        <w:rPr>
          <w:rFonts w:ascii="Arial" w:eastAsia="Times New Roman" w:hAnsi="Arial" w:cs="Arial"/>
        </w:rPr>
        <w:tab/>
        <w:t>Verify continuity of each branch circuit conductor.</w:t>
      </w:r>
    </w:p>
    <w:p w:rsidR="003B0197" w:rsidRDefault="003B0197" w:rsidP="00B663BB">
      <w:pPr>
        <w:spacing w:after="0" w:line="240" w:lineRule="auto"/>
        <w:ind w:left="1080" w:right="3058" w:hanging="360"/>
        <w:rPr>
          <w:rFonts w:ascii="Arial" w:eastAsia="Times New Roman" w:hAnsi="Arial" w:cs="Arial"/>
        </w:rPr>
      </w:pPr>
    </w:p>
    <w:p w:rsidR="00CB4A9C" w:rsidRPr="0004630B" w:rsidRDefault="00855AC7" w:rsidP="00B663BB">
      <w:pPr>
        <w:spacing w:after="0" w:line="240" w:lineRule="auto"/>
        <w:ind w:left="1080" w:right="3058" w:hanging="360"/>
        <w:rPr>
          <w:rFonts w:ascii="Arial" w:eastAsia="Times New Roman" w:hAnsi="Arial" w:cs="Arial"/>
        </w:rPr>
      </w:pPr>
      <w:r w:rsidRPr="0004630B">
        <w:rPr>
          <w:rFonts w:ascii="Arial" w:eastAsia="Times New Roman" w:hAnsi="Arial" w:cs="Arial"/>
        </w:rPr>
        <w:t>E.</w:t>
      </w:r>
      <w:r w:rsidRPr="0004630B">
        <w:rPr>
          <w:rFonts w:ascii="Arial" w:eastAsia="Times New Roman" w:hAnsi="Arial" w:cs="Arial"/>
        </w:rPr>
        <w:tab/>
        <w:t>Verify continuity of each control circuit conductor.</w:t>
      </w:r>
    </w:p>
    <w:p w:rsidR="003B0197" w:rsidRDefault="003B0197" w:rsidP="00B663BB">
      <w:pPr>
        <w:spacing w:after="0" w:line="240" w:lineRule="auto"/>
        <w:ind w:left="1080" w:right="102" w:hanging="360"/>
        <w:rPr>
          <w:rFonts w:ascii="Arial" w:eastAsia="Times New Roman" w:hAnsi="Arial" w:cs="Arial"/>
        </w:rPr>
      </w:pPr>
    </w:p>
    <w:p w:rsidR="00CB4A9C" w:rsidRPr="0004630B" w:rsidRDefault="00855AC7" w:rsidP="00B663BB">
      <w:pPr>
        <w:spacing w:after="0" w:line="240" w:lineRule="auto"/>
        <w:ind w:left="1080" w:right="102" w:hanging="360"/>
        <w:rPr>
          <w:rFonts w:ascii="Arial" w:eastAsia="Times New Roman" w:hAnsi="Arial" w:cs="Arial"/>
        </w:rPr>
      </w:pPr>
      <w:r w:rsidRPr="0004630B">
        <w:rPr>
          <w:rFonts w:ascii="Arial" w:eastAsia="Times New Roman" w:hAnsi="Arial" w:cs="Arial"/>
        </w:rPr>
        <w:t>F.</w:t>
      </w:r>
      <w:r w:rsidRPr="0004630B">
        <w:rPr>
          <w:rFonts w:ascii="Arial" w:eastAsia="Times New Roman" w:hAnsi="Arial" w:cs="Arial"/>
        </w:rPr>
        <w:tab/>
        <w:t>Verify proper phasing of conductors prior to energizing or reenergizing any and all electrical equipment.</w:t>
      </w:r>
    </w:p>
    <w:p w:rsidR="00CB4A9C" w:rsidRPr="0004630B" w:rsidRDefault="00CB4A9C" w:rsidP="005F68D0">
      <w:pPr>
        <w:spacing w:after="0" w:line="240" w:lineRule="auto"/>
        <w:rPr>
          <w:rFonts w:ascii="Arial" w:hAnsi="Arial" w:cs="Arial"/>
        </w:rPr>
      </w:pPr>
    </w:p>
    <w:p w:rsidR="00CB4A9C" w:rsidRPr="0004630B" w:rsidRDefault="00CB4A9C" w:rsidP="005F68D0">
      <w:pPr>
        <w:spacing w:after="0" w:line="240" w:lineRule="auto"/>
        <w:rPr>
          <w:rFonts w:ascii="Arial" w:hAnsi="Arial" w:cs="Arial"/>
        </w:rPr>
      </w:pPr>
    </w:p>
    <w:p w:rsidR="00CB4A9C" w:rsidRPr="003B0197" w:rsidRDefault="00855AC7" w:rsidP="003B0197">
      <w:pPr>
        <w:spacing w:after="0" w:line="240" w:lineRule="auto"/>
        <w:ind w:right="36"/>
        <w:jc w:val="center"/>
        <w:rPr>
          <w:rFonts w:ascii="Arial" w:eastAsia="Times New Roman" w:hAnsi="Arial" w:cs="Arial"/>
          <w:b/>
        </w:rPr>
      </w:pPr>
      <w:r w:rsidRPr="003B0197">
        <w:rPr>
          <w:rFonts w:ascii="Arial" w:eastAsia="Times New Roman" w:hAnsi="Arial" w:cs="Arial"/>
          <w:b/>
          <w:bCs/>
        </w:rPr>
        <w:t>END OF SECTION</w:t>
      </w:r>
    </w:p>
    <w:sectPr w:rsidR="00CB4A9C" w:rsidRPr="003B0197" w:rsidSect="005D6361">
      <w:headerReference w:type="default" r:id="rId7"/>
      <w:footerReference w:type="default" r:id="rId8"/>
      <w:pgSz w:w="12240" w:h="15840" w:code="1"/>
      <w:pgMar w:top="864" w:right="864" w:bottom="864" w:left="1440" w:header="72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205" w:rsidRDefault="00855AC7">
      <w:pPr>
        <w:spacing w:after="0" w:line="240" w:lineRule="auto"/>
      </w:pPr>
      <w:r>
        <w:separator/>
      </w:r>
    </w:p>
  </w:endnote>
  <w:endnote w:type="continuationSeparator" w:id="0">
    <w:p w:rsidR="00145205" w:rsidRDefault="0085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197" w:rsidRDefault="003B0197" w:rsidP="005D6361">
    <w:pPr>
      <w:spacing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275D92">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275D92" w:rsidRPr="007E5D24" w:rsidRDefault="00275D92" w:rsidP="005D6361">
    <w:pPr>
      <w:spacing w:after="0" w:line="240" w:lineRule="auto"/>
      <w:jc w:val="right"/>
      <w:rPr>
        <w:rFonts w:ascii="Arial" w:hAnsi="Arial" w:cs="Arial"/>
        <w:bCs/>
      </w:rPr>
    </w:pPr>
    <w:r>
      <w:rPr>
        <w:rFonts w:ascii="Arial" w:hAnsi="Arial" w:cs="Arial"/>
        <w:bCs/>
      </w:rPr>
      <w:t>Revised: 4/3/19</w:t>
    </w:r>
  </w:p>
  <w:p w:rsidR="003B0197" w:rsidRPr="007E5D24" w:rsidRDefault="003B0197" w:rsidP="005D6361">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74690D">
      <w:rPr>
        <w:rFonts w:ascii="Arial" w:hAnsi="Arial" w:cs="Arial"/>
        <w:bCs/>
        <w:noProof/>
      </w:rPr>
      <w:t>4</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74690D">
      <w:rPr>
        <w:rFonts w:ascii="Arial" w:hAnsi="Arial" w:cs="Arial"/>
        <w:bCs/>
        <w:noProof/>
      </w:rPr>
      <w:t>5</w:t>
    </w:r>
    <w:r w:rsidRPr="007E5D24">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205" w:rsidRDefault="00855AC7">
      <w:pPr>
        <w:spacing w:after="0" w:line="240" w:lineRule="auto"/>
      </w:pPr>
      <w:r>
        <w:separator/>
      </w:r>
    </w:p>
  </w:footnote>
  <w:footnote w:type="continuationSeparator" w:id="0">
    <w:p w:rsidR="00145205" w:rsidRDefault="0085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30B" w:rsidRPr="0004630B" w:rsidRDefault="0004630B" w:rsidP="0004630B">
    <w:pPr>
      <w:widowControl/>
      <w:tabs>
        <w:tab w:val="left" w:pos="5040"/>
      </w:tabs>
      <w:overflowPunct w:val="0"/>
      <w:autoSpaceDE w:val="0"/>
      <w:autoSpaceDN w:val="0"/>
      <w:adjustRightInd w:val="0"/>
      <w:spacing w:after="0" w:line="240" w:lineRule="auto"/>
      <w:textAlignment w:val="baseline"/>
      <w:rPr>
        <w:rFonts w:ascii="Arial" w:eastAsia="Times New Roman" w:hAnsi="Arial" w:cs="Arial"/>
      </w:rPr>
    </w:pPr>
    <w:r w:rsidRPr="0004630B">
      <w:rPr>
        <w:rFonts w:ascii="Arial" w:eastAsia="Times New Roman" w:hAnsi="Arial" w:cs="Arial"/>
        <w:b/>
      </w:rPr>
      <w:t>Pinellas County Schools</w:t>
    </w:r>
    <w:r w:rsidRPr="0004630B">
      <w:rPr>
        <w:rFonts w:ascii="Arial" w:eastAsia="Times New Roman" w:hAnsi="Arial" w:cs="Arial"/>
        <w:b/>
      </w:rPr>
      <w:tab/>
    </w:r>
    <w:r>
      <w:rPr>
        <w:rFonts w:ascii="Arial" w:eastAsia="Times New Roman" w:hAnsi="Arial" w:cs="Arial"/>
        <w:b/>
        <w:bCs/>
      </w:rPr>
      <w:t>26 05 19 Building Wire and Cable</w:t>
    </w:r>
    <w:r w:rsidRPr="0004630B">
      <w:rPr>
        <w:rFonts w:ascii="Arial" w:eastAsia="Times New Roman" w:hAnsi="Arial" w:cs="Arial"/>
      </w:rPr>
      <w:tab/>
    </w:r>
    <w:r w:rsidRPr="0004630B">
      <w:rPr>
        <w:rFonts w:ascii="Arial" w:eastAsia="Times New Roman" w:hAnsi="Arial" w:cs="Arial"/>
      </w:rPr>
      <w:tab/>
    </w:r>
    <w:r w:rsidRPr="0004630B">
      <w:rPr>
        <w:rFonts w:ascii="Arial" w:eastAsia="Times New Roman" w:hAnsi="Arial" w:cs="Arial"/>
        <w:b/>
      </w:rPr>
      <w:t>Facility Name</w:t>
    </w:r>
    <w:r w:rsidRPr="0004630B">
      <w:rPr>
        <w:rFonts w:ascii="Arial" w:eastAsia="Times New Roman" w:hAnsi="Arial" w:cs="Arial"/>
      </w:rPr>
      <w:t>: __________________________</w:t>
    </w:r>
  </w:p>
  <w:p w:rsidR="0004630B" w:rsidRDefault="0004630B" w:rsidP="0004630B">
    <w:pPr>
      <w:pStyle w:val="Header"/>
      <w:tabs>
        <w:tab w:val="clear" w:pos="4680"/>
        <w:tab w:val="left" w:pos="5040"/>
      </w:tabs>
      <w:rPr>
        <w:rFonts w:ascii="Arial" w:eastAsia="Times New Roman" w:hAnsi="Arial" w:cs="Arial"/>
      </w:rPr>
    </w:pPr>
    <w:r>
      <w:rPr>
        <w:rFonts w:ascii="Arial" w:eastAsia="Times New Roman" w:hAnsi="Arial" w:cs="Arial"/>
        <w:b/>
      </w:rPr>
      <w:tab/>
    </w:r>
    <w:r w:rsidRPr="0004630B">
      <w:rPr>
        <w:rFonts w:ascii="Arial" w:eastAsia="Times New Roman" w:hAnsi="Arial" w:cs="Arial"/>
        <w:b/>
      </w:rPr>
      <w:t>PCS Project No.</w:t>
    </w:r>
    <w:r w:rsidRPr="0004630B">
      <w:rPr>
        <w:rFonts w:ascii="Arial" w:eastAsia="Times New Roman" w:hAnsi="Arial" w:cs="Arial"/>
      </w:rPr>
      <w:t>: ________________________</w:t>
    </w:r>
  </w:p>
  <w:p w:rsidR="0004630B" w:rsidRPr="0004630B" w:rsidRDefault="0004630B" w:rsidP="00046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F2"/>
    <w:multiLevelType w:val="hybridMultilevel"/>
    <w:tmpl w:val="D280216A"/>
    <w:lvl w:ilvl="0" w:tplc="04090001">
      <w:start w:val="1"/>
      <w:numFmt w:val="bullet"/>
      <w:lvlText w:val=""/>
      <w:lvlJc w:val="left"/>
      <w:pPr>
        <w:ind w:left="1456" w:hanging="360"/>
      </w:pPr>
      <w:rPr>
        <w:rFonts w:ascii="Symbol" w:hAnsi="Symbol" w:hint="default"/>
      </w:rPr>
    </w:lvl>
    <w:lvl w:ilvl="1" w:tplc="04090003">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 w15:restartNumberingAfterBreak="0">
    <w:nsid w:val="02342491"/>
    <w:multiLevelType w:val="hybridMultilevel"/>
    <w:tmpl w:val="11B6ED0C"/>
    <w:lvl w:ilvl="0" w:tplc="04090001">
      <w:start w:val="1"/>
      <w:numFmt w:val="bullet"/>
      <w:lvlText w:val=""/>
      <w:lvlJc w:val="left"/>
      <w:pPr>
        <w:ind w:left="1440" w:hanging="360"/>
      </w:pPr>
      <w:rPr>
        <w:rFonts w:ascii="Symbol" w:hAnsi="Symbol"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3957B6"/>
    <w:multiLevelType w:val="hybridMultilevel"/>
    <w:tmpl w:val="5422193A"/>
    <w:lvl w:ilvl="0" w:tplc="04090001">
      <w:start w:val="1"/>
      <w:numFmt w:val="bullet"/>
      <w:lvlText w:val=""/>
      <w:lvlJc w:val="left"/>
      <w:pPr>
        <w:ind w:left="1456" w:hanging="360"/>
      </w:pPr>
      <w:rPr>
        <w:rFonts w:ascii="Symbol" w:hAnsi="Symbol" w:hint="default"/>
      </w:rPr>
    </w:lvl>
    <w:lvl w:ilvl="1" w:tplc="04090003">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 w15:restartNumberingAfterBreak="0">
    <w:nsid w:val="0CE67286"/>
    <w:multiLevelType w:val="hybridMultilevel"/>
    <w:tmpl w:val="A1083A5E"/>
    <w:lvl w:ilvl="0" w:tplc="04090001">
      <w:start w:val="1"/>
      <w:numFmt w:val="bullet"/>
      <w:lvlText w:val=""/>
      <w:lvlJc w:val="left"/>
      <w:pPr>
        <w:ind w:left="1456" w:hanging="360"/>
      </w:pPr>
      <w:rPr>
        <w:rFonts w:ascii="Symbol" w:hAnsi="Symbol" w:hint="default"/>
      </w:rPr>
    </w:lvl>
    <w:lvl w:ilvl="1" w:tplc="04090015">
      <w:start w:val="1"/>
      <w:numFmt w:val="upperLetter"/>
      <w:lvlText w:val="%2."/>
      <w:lvlJc w:val="left"/>
      <w:pPr>
        <w:ind w:left="2176" w:hanging="360"/>
      </w:pPr>
      <w:rPr>
        <w:rFonts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4" w15:restartNumberingAfterBreak="0">
    <w:nsid w:val="10792094"/>
    <w:multiLevelType w:val="hybridMultilevel"/>
    <w:tmpl w:val="620A768A"/>
    <w:lvl w:ilvl="0" w:tplc="BBAE876A">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5" w15:restartNumberingAfterBreak="0">
    <w:nsid w:val="116912B3"/>
    <w:multiLevelType w:val="hybridMultilevel"/>
    <w:tmpl w:val="33CEC99C"/>
    <w:lvl w:ilvl="0" w:tplc="04090001">
      <w:start w:val="1"/>
      <w:numFmt w:val="bullet"/>
      <w:lvlText w:val=""/>
      <w:lvlJc w:val="left"/>
      <w:pPr>
        <w:ind w:left="1456" w:hanging="360"/>
      </w:pPr>
      <w:rPr>
        <w:rFonts w:ascii="Symbol" w:hAnsi="Symbol" w:hint="default"/>
      </w:rPr>
    </w:lvl>
    <w:lvl w:ilvl="1" w:tplc="04090003">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6" w15:restartNumberingAfterBreak="0">
    <w:nsid w:val="12E75AA3"/>
    <w:multiLevelType w:val="hybridMultilevel"/>
    <w:tmpl w:val="EC263314"/>
    <w:lvl w:ilvl="0" w:tplc="04090001">
      <w:start w:val="1"/>
      <w:numFmt w:val="bullet"/>
      <w:lvlText w:val=""/>
      <w:lvlJc w:val="left"/>
      <w:pPr>
        <w:ind w:left="1456" w:hanging="360"/>
      </w:pPr>
      <w:rPr>
        <w:rFonts w:ascii="Symbol" w:hAnsi="Symbol" w:hint="default"/>
      </w:rPr>
    </w:lvl>
    <w:lvl w:ilvl="1" w:tplc="04090003">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7" w15:restartNumberingAfterBreak="0">
    <w:nsid w:val="13850AB9"/>
    <w:multiLevelType w:val="hybridMultilevel"/>
    <w:tmpl w:val="12B4F2DA"/>
    <w:lvl w:ilvl="0" w:tplc="04090001">
      <w:start w:val="1"/>
      <w:numFmt w:val="bullet"/>
      <w:lvlText w:val=""/>
      <w:lvlJc w:val="left"/>
      <w:pPr>
        <w:ind w:left="1456" w:hanging="360"/>
      </w:pPr>
      <w:rPr>
        <w:rFonts w:ascii="Symbol" w:hAnsi="Symbol" w:hint="default"/>
      </w:rPr>
    </w:lvl>
    <w:lvl w:ilvl="1" w:tplc="04090015">
      <w:start w:val="1"/>
      <w:numFmt w:val="upperLetter"/>
      <w:lvlText w:val="%2."/>
      <w:lvlJc w:val="left"/>
      <w:pPr>
        <w:ind w:left="2176" w:hanging="360"/>
      </w:pPr>
      <w:rPr>
        <w:rFonts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8" w15:restartNumberingAfterBreak="0">
    <w:nsid w:val="185112D8"/>
    <w:multiLevelType w:val="hybridMultilevel"/>
    <w:tmpl w:val="76B09BF2"/>
    <w:lvl w:ilvl="0" w:tplc="04090001">
      <w:start w:val="1"/>
      <w:numFmt w:val="bullet"/>
      <w:lvlText w:val=""/>
      <w:lvlJc w:val="left"/>
      <w:pPr>
        <w:ind w:left="1456" w:hanging="360"/>
      </w:pPr>
      <w:rPr>
        <w:rFonts w:ascii="Symbol" w:hAnsi="Symbol" w:hint="default"/>
      </w:rPr>
    </w:lvl>
    <w:lvl w:ilvl="1" w:tplc="04090015">
      <w:start w:val="1"/>
      <w:numFmt w:val="upperLetter"/>
      <w:lvlText w:val="%2."/>
      <w:lvlJc w:val="left"/>
      <w:pPr>
        <w:ind w:left="2176" w:hanging="360"/>
      </w:pPr>
      <w:rPr>
        <w:rFonts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9" w15:restartNumberingAfterBreak="0">
    <w:nsid w:val="225F48F9"/>
    <w:multiLevelType w:val="hybridMultilevel"/>
    <w:tmpl w:val="54AA8FE2"/>
    <w:lvl w:ilvl="0" w:tplc="7D7EB898">
      <w:start w:val="1"/>
      <w:numFmt w:val="upperRoman"/>
      <w:lvlText w:val="%1."/>
      <w:lvlJc w:val="left"/>
      <w:pPr>
        <w:ind w:left="1456" w:hanging="72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0" w15:restartNumberingAfterBreak="0">
    <w:nsid w:val="28561FA8"/>
    <w:multiLevelType w:val="hybridMultilevel"/>
    <w:tmpl w:val="374CC75C"/>
    <w:lvl w:ilvl="0" w:tplc="04090015">
      <w:start w:val="1"/>
      <w:numFmt w:val="upperLetter"/>
      <w:lvlText w:val="%1."/>
      <w:lvlJc w:val="left"/>
      <w:pPr>
        <w:ind w:left="1306" w:hanging="570"/>
      </w:pPr>
      <w:rPr>
        <w:rFonts w:hint="default"/>
      </w:rPr>
    </w:lvl>
    <w:lvl w:ilvl="1" w:tplc="5D6A3564">
      <w:start w:val="1"/>
      <w:numFmt w:val="upperLetter"/>
      <w:lvlText w:val="%2."/>
      <w:lvlJc w:val="left"/>
      <w:pPr>
        <w:ind w:left="1816" w:hanging="360"/>
      </w:pPr>
      <w:rPr>
        <w:rFonts w:hint="default"/>
      </w:r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1" w15:restartNumberingAfterBreak="0">
    <w:nsid w:val="298C0E1A"/>
    <w:multiLevelType w:val="hybridMultilevel"/>
    <w:tmpl w:val="54E6505A"/>
    <w:lvl w:ilvl="0" w:tplc="04090001">
      <w:start w:val="1"/>
      <w:numFmt w:val="bullet"/>
      <w:lvlText w:val=""/>
      <w:lvlJc w:val="left"/>
      <w:pPr>
        <w:ind w:left="1456" w:hanging="360"/>
      </w:pPr>
      <w:rPr>
        <w:rFonts w:ascii="Symbol" w:hAnsi="Symbol" w:hint="default"/>
      </w:rPr>
    </w:lvl>
    <w:lvl w:ilvl="1" w:tplc="04090001">
      <w:start w:val="1"/>
      <w:numFmt w:val="bullet"/>
      <w:lvlText w:val=""/>
      <w:lvlJc w:val="left"/>
      <w:pPr>
        <w:ind w:left="2176" w:hanging="360"/>
      </w:pPr>
      <w:rPr>
        <w:rFonts w:ascii="Symbol" w:hAnsi="Symbol"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2" w15:restartNumberingAfterBreak="0">
    <w:nsid w:val="3C4D1FFF"/>
    <w:multiLevelType w:val="hybridMultilevel"/>
    <w:tmpl w:val="40A672D6"/>
    <w:lvl w:ilvl="0" w:tplc="04090001">
      <w:start w:val="1"/>
      <w:numFmt w:val="bullet"/>
      <w:lvlText w:val=""/>
      <w:lvlJc w:val="left"/>
      <w:pPr>
        <w:ind w:left="1456" w:hanging="360"/>
      </w:pPr>
      <w:rPr>
        <w:rFonts w:ascii="Symbol" w:hAnsi="Symbol" w:hint="default"/>
      </w:rPr>
    </w:lvl>
    <w:lvl w:ilvl="1" w:tplc="04090003">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3" w15:restartNumberingAfterBreak="0">
    <w:nsid w:val="487321AD"/>
    <w:multiLevelType w:val="hybridMultilevel"/>
    <w:tmpl w:val="18FCFBCE"/>
    <w:lvl w:ilvl="0" w:tplc="4F8AC640">
      <w:start w:val="1"/>
      <w:numFmt w:val="upperLetter"/>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A5522B"/>
    <w:multiLevelType w:val="hybridMultilevel"/>
    <w:tmpl w:val="F05EEDD6"/>
    <w:lvl w:ilvl="0" w:tplc="04090001">
      <w:start w:val="1"/>
      <w:numFmt w:val="bullet"/>
      <w:lvlText w:val=""/>
      <w:lvlJc w:val="left"/>
      <w:pPr>
        <w:ind w:left="1456" w:hanging="360"/>
      </w:pPr>
      <w:rPr>
        <w:rFonts w:ascii="Symbol" w:hAnsi="Symbol" w:hint="default"/>
      </w:rPr>
    </w:lvl>
    <w:lvl w:ilvl="1" w:tplc="04090001">
      <w:start w:val="1"/>
      <w:numFmt w:val="bullet"/>
      <w:lvlText w:val=""/>
      <w:lvlJc w:val="left"/>
      <w:pPr>
        <w:ind w:left="2176" w:hanging="360"/>
      </w:pPr>
      <w:rPr>
        <w:rFonts w:ascii="Symbol" w:hAnsi="Symbol"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5" w15:restartNumberingAfterBreak="0">
    <w:nsid w:val="4DAA48C2"/>
    <w:multiLevelType w:val="hybridMultilevel"/>
    <w:tmpl w:val="1CA2DD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CA11F2"/>
    <w:multiLevelType w:val="hybridMultilevel"/>
    <w:tmpl w:val="47D63DE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F33E4D"/>
    <w:multiLevelType w:val="hybridMultilevel"/>
    <w:tmpl w:val="A7F84180"/>
    <w:lvl w:ilvl="0" w:tplc="04090001">
      <w:start w:val="1"/>
      <w:numFmt w:val="bullet"/>
      <w:lvlText w:val=""/>
      <w:lvlJc w:val="left"/>
      <w:pPr>
        <w:ind w:left="1456" w:hanging="360"/>
      </w:pPr>
      <w:rPr>
        <w:rFonts w:ascii="Symbol" w:hAnsi="Symbol" w:hint="default"/>
      </w:rPr>
    </w:lvl>
    <w:lvl w:ilvl="1" w:tplc="04090003">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8" w15:restartNumberingAfterBreak="0">
    <w:nsid w:val="5C922366"/>
    <w:multiLevelType w:val="hybridMultilevel"/>
    <w:tmpl w:val="4488A76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CF2A1D"/>
    <w:multiLevelType w:val="hybridMultilevel"/>
    <w:tmpl w:val="BC967992"/>
    <w:lvl w:ilvl="0" w:tplc="04090001">
      <w:start w:val="1"/>
      <w:numFmt w:val="bullet"/>
      <w:lvlText w:val=""/>
      <w:lvlJc w:val="left"/>
      <w:pPr>
        <w:ind w:left="1456" w:hanging="360"/>
      </w:pPr>
      <w:rPr>
        <w:rFonts w:ascii="Symbol" w:hAnsi="Symbol" w:hint="default"/>
      </w:rPr>
    </w:lvl>
    <w:lvl w:ilvl="1" w:tplc="04090015">
      <w:start w:val="1"/>
      <w:numFmt w:val="upperLetter"/>
      <w:lvlText w:val="%2."/>
      <w:lvlJc w:val="left"/>
      <w:pPr>
        <w:ind w:left="2176" w:hanging="360"/>
      </w:pPr>
      <w:rPr>
        <w:rFonts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20" w15:restartNumberingAfterBreak="0">
    <w:nsid w:val="5F520AAC"/>
    <w:multiLevelType w:val="hybridMultilevel"/>
    <w:tmpl w:val="23A009C6"/>
    <w:lvl w:ilvl="0" w:tplc="04090001">
      <w:start w:val="1"/>
      <w:numFmt w:val="bullet"/>
      <w:lvlText w:val=""/>
      <w:lvlJc w:val="left"/>
      <w:pPr>
        <w:ind w:left="1456" w:hanging="360"/>
      </w:pPr>
      <w:rPr>
        <w:rFonts w:ascii="Symbol" w:hAnsi="Symbol" w:hint="default"/>
      </w:rPr>
    </w:lvl>
    <w:lvl w:ilvl="1" w:tplc="04090015">
      <w:start w:val="1"/>
      <w:numFmt w:val="upperLetter"/>
      <w:lvlText w:val="%2."/>
      <w:lvlJc w:val="left"/>
      <w:pPr>
        <w:ind w:left="2176" w:hanging="360"/>
      </w:pPr>
      <w:rPr>
        <w:rFonts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21" w15:restartNumberingAfterBreak="0">
    <w:nsid w:val="60AB41D8"/>
    <w:multiLevelType w:val="hybridMultilevel"/>
    <w:tmpl w:val="B15C8E1E"/>
    <w:lvl w:ilvl="0" w:tplc="04090001">
      <w:start w:val="1"/>
      <w:numFmt w:val="bullet"/>
      <w:lvlText w:val=""/>
      <w:lvlJc w:val="left"/>
      <w:pPr>
        <w:ind w:left="1456" w:hanging="360"/>
      </w:pPr>
      <w:rPr>
        <w:rFonts w:ascii="Symbol" w:hAnsi="Symbol" w:hint="default"/>
      </w:rPr>
    </w:lvl>
    <w:lvl w:ilvl="1" w:tplc="04090015">
      <w:start w:val="1"/>
      <w:numFmt w:val="upperLetter"/>
      <w:lvlText w:val="%2."/>
      <w:lvlJc w:val="left"/>
      <w:pPr>
        <w:ind w:left="2176" w:hanging="360"/>
      </w:pPr>
      <w:rPr>
        <w:rFonts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22" w15:restartNumberingAfterBreak="0">
    <w:nsid w:val="703B60BB"/>
    <w:multiLevelType w:val="hybridMultilevel"/>
    <w:tmpl w:val="C52CABB8"/>
    <w:lvl w:ilvl="0" w:tplc="EB327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8F484D"/>
    <w:multiLevelType w:val="hybridMultilevel"/>
    <w:tmpl w:val="C7C08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88584B"/>
    <w:multiLevelType w:val="hybridMultilevel"/>
    <w:tmpl w:val="F55665B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9"/>
  </w:num>
  <w:num w:numId="4">
    <w:abstractNumId w:val="23"/>
  </w:num>
  <w:num w:numId="5">
    <w:abstractNumId w:val="22"/>
  </w:num>
  <w:num w:numId="6">
    <w:abstractNumId w:val="18"/>
  </w:num>
  <w:num w:numId="7">
    <w:abstractNumId w:val="10"/>
  </w:num>
  <w:num w:numId="8">
    <w:abstractNumId w:val="6"/>
  </w:num>
  <w:num w:numId="9">
    <w:abstractNumId w:val="11"/>
  </w:num>
  <w:num w:numId="10">
    <w:abstractNumId w:val="2"/>
  </w:num>
  <w:num w:numId="11">
    <w:abstractNumId w:val="7"/>
  </w:num>
  <w:num w:numId="12">
    <w:abstractNumId w:val="17"/>
  </w:num>
  <w:num w:numId="13">
    <w:abstractNumId w:val="14"/>
  </w:num>
  <w:num w:numId="14">
    <w:abstractNumId w:val="0"/>
  </w:num>
  <w:num w:numId="15">
    <w:abstractNumId w:val="20"/>
  </w:num>
  <w:num w:numId="16">
    <w:abstractNumId w:val="12"/>
  </w:num>
  <w:num w:numId="17">
    <w:abstractNumId w:val="21"/>
  </w:num>
  <w:num w:numId="18">
    <w:abstractNumId w:val="5"/>
  </w:num>
  <w:num w:numId="19">
    <w:abstractNumId w:val="8"/>
  </w:num>
  <w:num w:numId="20">
    <w:abstractNumId w:val="15"/>
  </w:num>
  <w:num w:numId="21">
    <w:abstractNumId w:val="1"/>
  </w:num>
  <w:num w:numId="22">
    <w:abstractNumId w:val="16"/>
  </w:num>
  <w:num w:numId="23">
    <w:abstractNumId w:val="24"/>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9C"/>
    <w:rsid w:val="0004630B"/>
    <w:rsid w:val="000C7221"/>
    <w:rsid w:val="00145205"/>
    <w:rsid w:val="0025731E"/>
    <w:rsid w:val="00275D92"/>
    <w:rsid w:val="002F462A"/>
    <w:rsid w:val="003B0197"/>
    <w:rsid w:val="00550883"/>
    <w:rsid w:val="00561CD3"/>
    <w:rsid w:val="005D6361"/>
    <w:rsid w:val="005F68D0"/>
    <w:rsid w:val="0074690D"/>
    <w:rsid w:val="00855AC7"/>
    <w:rsid w:val="00953BE0"/>
    <w:rsid w:val="00996791"/>
    <w:rsid w:val="00A67284"/>
    <w:rsid w:val="00AC10C9"/>
    <w:rsid w:val="00B40407"/>
    <w:rsid w:val="00B52D93"/>
    <w:rsid w:val="00B663BB"/>
    <w:rsid w:val="00B84296"/>
    <w:rsid w:val="00BC2323"/>
    <w:rsid w:val="00CB4A9C"/>
    <w:rsid w:val="00D0329A"/>
    <w:rsid w:val="00E97D41"/>
    <w:rsid w:val="00EB013B"/>
    <w:rsid w:val="00F95A0E"/>
    <w:rsid w:val="00FD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9B5390"/>
  <w15:docId w15:val="{E34760D6-CB3E-4944-A67B-794091A2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791"/>
    <w:pPr>
      <w:ind w:left="720"/>
      <w:contextualSpacing/>
    </w:pPr>
  </w:style>
  <w:style w:type="paragraph" w:styleId="Header">
    <w:name w:val="header"/>
    <w:basedOn w:val="Normal"/>
    <w:link w:val="HeaderChar"/>
    <w:uiPriority w:val="99"/>
    <w:unhideWhenUsed/>
    <w:rsid w:val="00BC2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323"/>
  </w:style>
  <w:style w:type="paragraph" w:styleId="Footer">
    <w:name w:val="footer"/>
    <w:basedOn w:val="Normal"/>
    <w:link w:val="FooterChar"/>
    <w:uiPriority w:val="99"/>
    <w:unhideWhenUsed/>
    <w:rsid w:val="00BC2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8069">
      <w:bodyDiv w:val="1"/>
      <w:marLeft w:val="0"/>
      <w:marRight w:val="0"/>
      <w:marTop w:val="0"/>
      <w:marBottom w:val="0"/>
      <w:divBdr>
        <w:top w:val="none" w:sz="0" w:space="0" w:color="auto"/>
        <w:left w:val="none" w:sz="0" w:space="0" w:color="auto"/>
        <w:bottom w:val="none" w:sz="0" w:space="0" w:color="auto"/>
        <w:right w:val="none" w:sz="0" w:space="0" w:color="auto"/>
      </w:divBdr>
    </w:div>
    <w:div w:id="75020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16120</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16120</dc:title>
  <dc:creator>PCSB</dc:creator>
  <cp:lastModifiedBy>Perez Javier</cp:lastModifiedBy>
  <cp:revision>18</cp:revision>
  <dcterms:created xsi:type="dcterms:W3CDTF">2016-05-03T16:12:00Z</dcterms:created>
  <dcterms:modified xsi:type="dcterms:W3CDTF">2019-04-03T12:46:00Z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