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2B4" w:rsidRDefault="00C762B4" w:rsidP="00C762B4">
      <w:pPr>
        <w:pStyle w:val="P-1xx"/>
        <w:spacing w:before="0" w:after="0"/>
        <w:ind w:left="0" w:firstLine="0"/>
        <w:jc w:val="left"/>
        <w:rPr>
          <w:rFonts w:ascii="Arial" w:hAnsi="Arial" w:cs="Arial"/>
          <w:b w:val="0"/>
          <w:i w:val="0"/>
          <w:smallCaps w:val="0"/>
          <w:sz w:val="22"/>
          <w:szCs w:val="22"/>
        </w:rPr>
      </w:pPr>
      <w:r>
        <w:rPr>
          <w:rFonts w:ascii="Arial" w:hAnsi="Arial" w:cs="Arial"/>
          <w:b w:val="0"/>
          <w:i w:val="0"/>
          <w:smallCaps w:val="0"/>
          <w:sz w:val="22"/>
          <w:szCs w:val="22"/>
        </w:rPr>
        <w:t>PART 1 - GENERAL</w:t>
      </w:r>
    </w:p>
    <w:p w:rsidR="00C762B4" w:rsidRDefault="00C762B4" w:rsidP="00E675E5">
      <w:pPr>
        <w:pStyle w:val="P-1xx"/>
        <w:spacing w:before="0" w:after="0"/>
        <w:ind w:left="1080" w:hanging="360"/>
        <w:jc w:val="left"/>
        <w:rPr>
          <w:rFonts w:ascii="Arial" w:hAnsi="Arial" w:cs="Arial"/>
          <w:b w:val="0"/>
          <w:i w:val="0"/>
          <w:smallCaps w:val="0"/>
          <w:sz w:val="22"/>
          <w:szCs w:val="22"/>
        </w:rPr>
      </w:pPr>
    </w:p>
    <w:p w:rsidR="00270BC0" w:rsidRDefault="00270BC0" w:rsidP="00C762B4">
      <w:pPr>
        <w:pStyle w:val="P-1xx"/>
        <w:spacing w:before="0" w:after="0"/>
        <w:ind w:left="720" w:hanging="540"/>
        <w:jc w:val="left"/>
        <w:rPr>
          <w:rFonts w:ascii="Arial" w:hAnsi="Arial" w:cs="Arial"/>
          <w:b w:val="0"/>
          <w:i w:val="0"/>
          <w:smallCaps w:val="0"/>
          <w:sz w:val="22"/>
          <w:szCs w:val="22"/>
        </w:rPr>
      </w:pPr>
      <w:r w:rsidRPr="00E675E5">
        <w:rPr>
          <w:rFonts w:ascii="Arial" w:hAnsi="Arial" w:cs="Arial"/>
          <w:b w:val="0"/>
          <w:i w:val="0"/>
          <w:smallCaps w:val="0"/>
          <w:sz w:val="22"/>
          <w:szCs w:val="22"/>
        </w:rPr>
        <w:t>1.01</w:t>
      </w:r>
      <w:r w:rsidRPr="00E675E5">
        <w:rPr>
          <w:rFonts w:ascii="Arial" w:hAnsi="Arial" w:cs="Arial"/>
          <w:b w:val="0"/>
          <w:i w:val="0"/>
          <w:smallCaps w:val="0"/>
          <w:sz w:val="22"/>
          <w:szCs w:val="22"/>
        </w:rPr>
        <w:tab/>
      </w:r>
      <w:r w:rsidR="006C4005">
        <w:rPr>
          <w:rFonts w:ascii="Arial" w:hAnsi="Arial" w:cs="Arial"/>
          <w:b w:val="0"/>
          <w:i w:val="0"/>
          <w:smallCaps w:val="0"/>
          <w:sz w:val="22"/>
          <w:szCs w:val="22"/>
        </w:rPr>
        <w:t xml:space="preserve">WORK INCLUDED </w:t>
      </w:r>
    </w:p>
    <w:p w:rsidR="00C762B4" w:rsidRPr="00E675E5" w:rsidRDefault="00C762B4" w:rsidP="00C762B4">
      <w:pPr>
        <w:pStyle w:val="P-1xx"/>
        <w:spacing w:before="0" w:after="0"/>
        <w:ind w:left="720" w:hanging="540"/>
        <w:jc w:val="left"/>
        <w:rPr>
          <w:rFonts w:ascii="Arial" w:hAnsi="Arial" w:cs="Arial"/>
          <w:b w:val="0"/>
          <w:i w:val="0"/>
          <w:smallCaps w:val="0"/>
          <w:sz w:val="22"/>
          <w:szCs w:val="22"/>
        </w:rPr>
      </w:pPr>
    </w:p>
    <w:p w:rsidR="00270BC0" w:rsidRPr="00E675E5" w:rsidRDefault="00270BC0" w:rsidP="006C3392">
      <w:pPr>
        <w:pStyle w:val="P-A"/>
        <w:numPr>
          <w:ilvl w:val="0"/>
          <w:numId w:val="6"/>
        </w:numPr>
        <w:spacing w:before="0" w:after="0"/>
        <w:ind w:left="1080"/>
        <w:jc w:val="left"/>
        <w:rPr>
          <w:rFonts w:ascii="Arial" w:hAnsi="Arial" w:cs="Arial"/>
          <w:szCs w:val="22"/>
        </w:rPr>
      </w:pPr>
      <w:r w:rsidRPr="00E675E5">
        <w:rPr>
          <w:rFonts w:ascii="Arial" w:hAnsi="Arial" w:cs="Arial"/>
          <w:szCs w:val="22"/>
        </w:rPr>
        <w:t>Floor Sinks</w:t>
      </w:r>
    </w:p>
    <w:p w:rsidR="00270BC0" w:rsidRPr="00E675E5" w:rsidRDefault="00270BC0" w:rsidP="006C3392">
      <w:pPr>
        <w:pStyle w:val="P-A"/>
        <w:numPr>
          <w:ilvl w:val="0"/>
          <w:numId w:val="6"/>
        </w:numPr>
        <w:spacing w:before="0" w:after="0"/>
        <w:ind w:left="1080"/>
        <w:jc w:val="left"/>
        <w:rPr>
          <w:rFonts w:ascii="Arial" w:hAnsi="Arial" w:cs="Arial"/>
          <w:szCs w:val="22"/>
        </w:rPr>
      </w:pPr>
      <w:r w:rsidRPr="00E675E5">
        <w:rPr>
          <w:rFonts w:ascii="Arial" w:hAnsi="Arial" w:cs="Arial"/>
          <w:szCs w:val="22"/>
        </w:rPr>
        <w:t>Water Closets</w:t>
      </w:r>
    </w:p>
    <w:p w:rsidR="00270BC0" w:rsidRPr="00E675E5" w:rsidRDefault="00270BC0" w:rsidP="006C3392">
      <w:pPr>
        <w:pStyle w:val="P-A"/>
        <w:numPr>
          <w:ilvl w:val="0"/>
          <w:numId w:val="6"/>
        </w:numPr>
        <w:spacing w:before="0" w:after="0"/>
        <w:ind w:left="1080"/>
        <w:jc w:val="left"/>
        <w:rPr>
          <w:rFonts w:ascii="Arial" w:hAnsi="Arial" w:cs="Arial"/>
          <w:szCs w:val="22"/>
        </w:rPr>
      </w:pPr>
      <w:r w:rsidRPr="00E675E5">
        <w:rPr>
          <w:rFonts w:ascii="Arial" w:hAnsi="Arial" w:cs="Arial"/>
          <w:szCs w:val="22"/>
        </w:rPr>
        <w:t>Lavatories</w:t>
      </w:r>
    </w:p>
    <w:p w:rsidR="00270BC0" w:rsidRPr="00E675E5" w:rsidRDefault="00270BC0" w:rsidP="006C3392">
      <w:pPr>
        <w:pStyle w:val="P-A"/>
        <w:numPr>
          <w:ilvl w:val="0"/>
          <w:numId w:val="6"/>
        </w:numPr>
        <w:spacing w:before="0" w:after="0"/>
        <w:ind w:left="1080"/>
        <w:jc w:val="left"/>
        <w:rPr>
          <w:rFonts w:ascii="Arial" w:hAnsi="Arial" w:cs="Arial"/>
          <w:szCs w:val="22"/>
        </w:rPr>
      </w:pPr>
      <w:r w:rsidRPr="00E675E5">
        <w:rPr>
          <w:rFonts w:ascii="Arial" w:hAnsi="Arial" w:cs="Arial"/>
          <w:szCs w:val="22"/>
        </w:rPr>
        <w:t>Service Sink</w:t>
      </w:r>
    </w:p>
    <w:p w:rsidR="00270BC0" w:rsidRPr="00E675E5" w:rsidRDefault="00270BC0" w:rsidP="006C3392">
      <w:pPr>
        <w:pStyle w:val="P-A"/>
        <w:numPr>
          <w:ilvl w:val="0"/>
          <w:numId w:val="6"/>
        </w:numPr>
        <w:spacing w:before="0" w:after="0"/>
        <w:ind w:left="1080"/>
        <w:jc w:val="left"/>
        <w:rPr>
          <w:rFonts w:ascii="Arial" w:hAnsi="Arial" w:cs="Arial"/>
          <w:szCs w:val="22"/>
        </w:rPr>
      </w:pPr>
      <w:r w:rsidRPr="00E675E5">
        <w:rPr>
          <w:rFonts w:ascii="Arial" w:hAnsi="Arial" w:cs="Arial"/>
          <w:szCs w:val="22"/>
        </w:rPr>
        <w:t>Sinks</w:t>
      </w:r>
    </w:p>
    <w:p w:rsidR="00270BC0" w:rsidRPr="00E675E5" w:rsidRDefault="00270BC0" w:rsidP="006C3392">
      <w:pPr>
        <w:pStyle w:val="P-A"/>
        <w:numPr>
          <w:ilvl w:val="0"/>
          <w:numId w:val="6"/>
        </w:numPr>
        <w:spacing w:before="0" w:after="0"/>
        <w:ind w:left="1080"/>
        <w:jc w:val="left"/>
        <w:rPr>
          <w:rFonts w:ascii="Arial" w:hAnsi="Arial" w:cs="Arial"/>
          <w:szCs w:val="22"/>
        </w:rPr>
      </w:pPr>
      <w:r w:rsidRPr="00E675E5">
        <w:rPr>
          <w:rFonts w:ascii="Arial" w:hAnsi="Arial" w:cs="Arial"/>
          <w:szCs w:val="22"/>
        </w:rPr>
        <w:t>Fixture Trim</w:t>
      </w:r>
    </w:p>
    <w:p w:rsidR="00270BC0" w:rsidRPr="00E675E5" w:rsidRDefault="00270BC0" w:rsidP="006C3392">
      <w:pPr>
        <w:pStyle w:val="P-A"/>
        <w:numPr>
          <w:ilvl w:val="0"/>
          <w:numId w:val="6"/>
        </w:numPr>
        <w:spacing w:before="0" w:after="0"/>
        <w:ind w:left="1080"/>
        <w:jc w:val="left"/>
        <w:rPr>
          <w:rFonts w:ascii="Arial" w:hAnsi="Arial" w:cs="Arial"/>
          <w:szCs w:val="22"/>
        </w:rPr>
      </w:pPr>
      <w:r w:rsidRPr="00E675E5">
        <w:rPr>
          <w:rFonts w:ascii="Arial" w:hAnsi="Arial" w:cs="Arial"/>
          <w:szCs w:val="22"/>
        </w:rPr>
        <w:t>Urinals</w:t>
      </w:r>
    </w:p>
    <w:p w:rsidR="00270BC0" w:rsidRPr="00E675E5" w:rsidRDefault="00270BC0" w:rsidP="006C3392">
      <w:pPr>
        <w:pStyle w:val="P-A"/>
        <w:numPr>
          <w:ilvl w:val="0"/>
          <w:numId w:val="6"/>
        </w:numPr>
        <w:spacing w:before="0" w:after="0"/>
        <w:ind w:left="1080"/>
        <w:jc w:val="left"/>
        <w:rPr>
          <w:rFonts w:ascii="Arial" w:hAnsi="Arial" w:cs="Arial"/>
          <w:szCs w:val="22"/>
        </w:rPr>
      </w:pPr>
      <w:r w:rsidRPr="00E675E5">
        <w:rPr>
          <w:rFonts w:ascii="Arial" w:hAnsi="Arial" w:cs="Arial"/>
          <w:szCs w:val="22"/>
        </w:rPr>
        <w:t>Toilet Seats</w:t>
      </w:r>
    </w:p>
    <w:p w:rsidR="00270BC0" w:rsidRDefault="00270BC0" w:rsidP="006C3392">
      <w:pPr>
        <w:pStyle w:val="P-A"/>
        <w:numPr>
          <w:ilvl w:val="0"/>
          <w:numId w:val="6"/>
        </w:numPr>
        <w:spacing w:before="0" w:after="0"/>
        <w:ind w:left="1080"/>
        <w:jc w:val="left"/>
        <w:rPr>
          <w:rFonts w:ascii="Arial" w:hAnsi="Arial" w:cs="Arial"/>
          <w:szCs w:val="22"/>
        </w:rPr>
      </w:pPr>
      <w:r w:rsidRPr="00E675E5">
        <w:rPr>
          <w:rFonts w:ascii="Arial" w:hAnsi="Arial" w:cs="Arial"/>
          <w:szCs w:val="22"/>
        </w:rPr>
        <w:t>Shower Units</w:t>
      </w:r>
    </w:p>
    <w:p w:rsidR="00C762B4" w:rsidRPr="00E675E5" w:rsidRDefault="00C762B4" w:rsidP="00E675E5">
      <w:pPr>
        <w:pStyle w:val="P-A"/>
        <w:spacing w:before="0" w:after="0"/>
        <w:ind w:left="1080" w:hanging="360"/>
        <w:jc w:val="left"/>
        <w:rPr>
          <w:rFonts w:ascii="Arial" w:hAnsi="Arial" w:cs="Arial"/>
          <w:szCs w:val="22"/>
        </w:rPr>
      </w:pPr>
    </w:p>
    <w:p w:rsidR="00270BC0" w:rsidRDefault="00270BC0" w:rsidP="006C4005">
      <w:pPr>
        <w:pStyle w:val="P-1xx"/>
        <w:spacing w:before="0" w:after="0"/>
        <w:ind w:left="720" w:hanging="540"/>
        <w:jc w:val="left"/>
        <w:rPr>
          <w:rFonts w:ascii="Arial" w:hAnsi="Arial" w:cs="Arial"/>
          <w:b w:val="0"/>
          <w:i w:val="0"/>
          <w:smallCaps w:val="0"/>
          <w:sz w:val="22"/>
          <w:szCs w:val="22"/>
        </w:rPr>
      </w:pPr>
      <w:r w:rsidRPr="00E675E5">
        <w:rPr>
          <w:rFonts w:ascii="Arial" w:hAnsi="Arial" w:cs="Arial"/>
          <w:b w:val="0"/>
          <w:i w:val="0"/>
          <w:smallCaps w:val="0"/>
          <w:sz w:val="22"/>
          <w:szCs w:val="22"/>
        </w:rPr>
        <w:t>1.02</w:t>
      </w:r>
      <w:r w:rsidRPr="00E675E5">
        <w:rPr>
          <w:rFonts w:ascii="Arial" w:hAnsi="Arial" w:cs="Arial"/>
          <w:b w:val="0"/>
          <w:i w:val="0"/>
          <w:smallCaps w:val="0"/>
          <w:sz w:val="22"/>
          <w:szCs w:val="22"/>
        </w:rPr>
        <w:tab/>
      </w:r>
      <w:r w:rsidR="001D13C5">
        <w:rPr>
          <w:rFonts w:ascii="Arial" w:hAnsi="Arial" w:cs="Arial"/>
          <w:b w:val="0"/>
          <w:i w:val="0"/>
          <w:smallCaps w:val="0"/>
          <w:sz w:val="22"/>
          <w:szCs w:val="22"/>
        </w:rPr>
        <w:t xml:space="preserve">RELATED WORK </w:t>
      </w:r>
    </w:p>
    <w:p w:rsidR="00C762B4" w:rsidRPr="00E675E5" w:rsidRDefault="00C762B4" w:rsidP="00E675E5">
      <w:pPr>
        <w:pStyle w:val="P-1xx"/>
        <w:spacing w:before="0" w:after="0"/>
        <w:ind w:left="1080" w:hanging="360"/>
        <w:jc w:val="left"/>
        <w:rPr>
          <w:rFonts w:ascii="Arial" w:hAnsi="Arial" w:cs="Arial"/>
          <w:b w:val="0"/>
          <w:i w:val="0"/>
          <w:smallCaps w:val="0"/>
          <w:sz w:val="22"/>
          <w:szCs w:val="22"/>
        </w:rPr>
      </w:pPr>
    </w:p>
    <w:p w:rsidR="00270BC0" w:rsidRPr="00E675E5" w:rsidRDefault="00270BC0" w:rsidP="006C3392">
      <w:pPr>
        <w:pStyle w:val="p-asection"/>
        <w:numPr>
          <w:ilvl w:val="0"/>
          <w:numId w:val="8"/>
        </w:numPr>
        <w:tabs>
          <w:tab w:val="clear" w:pos="1152"/>
          <w:tab w:val="clear" w:pos="2880"/>
          <w:tab w:val="left" w:leader="dot" w:pos="3600"/>
        </w:tabs>
        <w:spacing w:before="0" w:after="0"/>
        <w:ind w:left="1080"/>
        <w:jc w:val="left"/>
        <w:rPr>
          <w:rFonts w:ascii="Arial" w:hAnsi="Arial" w:cs="Arial"/>
          <w:szCs w:val="22"/>
        </w:rPr>
      </w:pPr>
      <w:r w:rsidRPr="00E675E5">
        <w:rPr>
          <w:rFonts w:ascii="Arial" w:hAnsi="Arial" w:cs="Arial"/>
          <w:szCs w:val="22"/>
        </w:rPr>
        <w:t xml:space="preserve">Section </w:t>
      </w:r>
      <w:r w:rsidR="00CD6201" w:rsidRPr="00E675E5">
        <w:rPr>
          <w:rFonts w:ascii="Arial" w:hAnsi="Arial" w:cs="Arial"/>
          <w:szCs w:val="22"/>
        </w:rPr>
        <w:t>22 05 29…</w:t>
      </w:r>
      <w:r w:rsidR="009071BD">
        <w:rPr>
          <w:rFonts w:ascii="Arial" w:hAnsi="Arial" w:cs="Arial"/>
          <w:szCs w:val="22"/>
        </w:rPr>
        <w:tab/>
      </w:r>
      <w:r w:rsidRPr="00E675E5">
        <w:rPr>
          <w:rFonts w:ascii="Arial" w:hAnsi="Arial" w:cs="Arial"/>
          <w:szCs w:val="22"/>
        </w:rPr>
        <w:t>Supports and Anchors</w:t>
      </w:r>
    </w:p>
    <w:p w:rsidR="00270BC0" w:rsidRPr="00E675E5" w:rsidRDefault="00270BC0" w:rsidP="006C3392">
      <w:pPr>
        <w:pStyle w:val="p-asection"/>
        <w:numPr>
          <w:ilvl w:val="0"/>
          <w:numId w:val="8"/>
        </w:numPr>
        <w:tabs>
          <w:tab w:val="clear" w:pos="1152"/>
          <w:tab w:val="clear" w:pos="2880"/>
          <w:tab w:val="left" w:leader="dot" w:pos="3600"/>
        </w:tabs>
        <w:spacing w:before="0" w:after="0"/>
        <w:ind w:left="1080"/>
        <w:jc w:val="left"/>
        <w:rPr>
          <w:rFonts w:ascii="Arial" w:hAnsi="Arial" w:cs="Arial"/>
          <w:szCs w:val="22"/>
        </w:rPr>
      </w:pPr>
      <w:r w:rsidRPr="00E675E5">
        <w:rPr>
          <w:rFonts w:ascii="Arial" w:hAnsi="Arial" w:cs="Arial"/>
          <w:szCs w:val="22"/>
        </w:rPr>
        <w:t xml:space="preserve">Section </w:t>
      </w:r>
      <w:r w:rsidR="00CD6201" w:rsidRPr="00E675E5">
        <w:rPr>
          <w:rFonts w:ascii="Arial" w:hAnsi="Arial" w:cs="Arial"/>
          <w:szCs w:val="22"/>
        </w:rPr>
        <w:t>22 10 00…</w:t>
      </w:r>
      <w:r w:rsidR="009071BD">
        <w:rPr>
          <w:rFonts w:ascii="Arial" w:hAnsi="Arial" w:cs="Arial"/>
          <w:szCs w:val="22"/>
        </w:rPr>
        <w:tab/>
      </w:r>
      <w:r w:rsidRPr="00E675E5">
        <w:rPr>
          <w:rFonts w:ascii="Arial" w:hAnsi="Arial" w:cs="Arial"/>
          <w:szCs w:val="22"/>
        </w:rPr>
        <w:t>Plumbing Piping</w:t>
      </w:r>
    </w:p>
    <w:p w:rsidR="00270BC0" w:rsidRDefault="00270BC0" w:rsidP="006C3392">
      <w:pPr>
        <w:pStyle w:val="p-asection"/>
        <w:numPr>
          <w:ilvl w:val="0"/>
          <w:numId w:val="8"/>
        </w:numPr>
        <w:tabs>
          <w:tab w:val="clear" w:pos="1152"/>
          <w:tab w:val="clear" w:pos="2880"/>
          <w:tab w:val="left" w:leader="dot" w:pos="3600"/>
        </w:tabs>
        <w:spacing w:before="0" w:after="0"/>
        <w:ind w:left="1080"/>
        <w:jc w:val="left"/>
        <w:rPr>
          <w:rFonts w:ascii="Arial" w:hAnsi="Arial" w:cs="Arial"/>
          <w:szCs w:val="22"/>
        </w:rPr>
      </w:pPr>
      <w:r w:rsidRPr="00E675E5">
        <w:rPr>
          <w:rFonts w:ascii="Arial" w:hAnsi="Arial" w:cs="Arial"/>
          <w:szCs w:val="22"/>
        </w:rPr>
        <w:t xml:space="preserve">Section </w:t>
      </w:r>
      <w:r w:rsidR="005A4DF0" w:rsidRPr="00E675E5">
        <w:rPr>
          <w:rFonts w:ascii="Arial" w:hAnsi="Arial" w:cs="Arial"/>
          <w:szCs w:val="22"/>
        </w:rPr>
        <w:t>22 16 00….</w:t>
      </w:r>
      <w:r w:rsidR="009071BD">
        <w:rPr>
          <w:rFonts w:ascii="Arial" w:hAnsi="Arial" w:cs="Arial"/>
          <w:szCs w:val="22"/>
        </w:rPr>
        <w:tab/>
      </w:r>
      <w:r w:rsidRPr="00E675E5">
        <w:rPr>
          <w:rFonts w:ascii="Arial" w:hAnsi="Arial" w:cs="Arial"/>
          <w:szCs w:val="22"/>
        </w:rPr>
        <w:t>Plumbing Specialties</w:t>
      </w:r>
    </w:p>
    <w:p w:rsidR="00C762B4" w:rsidRPr="00E675E5" w:rsidRDefault="00C762B4" w:rsidP="00E675E5">
      <w:pPr>
        <w:pStyle w:val="p-asection"/>
        <w:spacing w:before="0" w:after="0"/>
        <w:ind w:left="1080" w:hanging="360"/>
        <w:jc w:val="left"/>
        <w:rPr>
          <w:rFonts w:ascii="Arial" w:hAnsi="Arial" w:cs="Arial"/>
          <w:szCs w:val="22"/>
        </w:rPr>
      </w:pPr>
    </w:p>
    <w:p w:rsidR="00270BC0" w:rsidRDefault="00270BC0" w:rsidP="006C4005">
      <w:pPr>
        <w:pStyle w:val="P-1xx"/>
        <w:spacing w:before="0" w:after="0"/>
        <w:ind w:left="720" w:hanging="540"/>
        <w:jc w:val="left"/>
        <w:rPr>
          <w:rFonts w:ascii="Arial" w:hAnsi="Arial" w:cs="Arial"/>
          <w:b w:val="0"/>
          <w:i w:val="0"/>
          <w:smallCaps w:val="0"/>
          <w:sz w:val="22"/>
          <w:szCs w:val="22"/>
        </w:rPr>
      </w:pPr>
      <w:r w:rsidRPr="00E675E5">
        <w:rPr>
          <w:rFonts w:ascii="Arial" w:hAnsi="Arial" w:cs="Arial"/>
          <w:b w:val="0"/>
          <w:i w:val="0"/>
          <w:smallCaps w:val="0"/>
          <w:sz w:val="22"/>
          <w:szCs w:val="22"/>
        </w:rPr>
        <w:t>1</w:t>
      </w:r>
      <w:r w:rsidR="006C4005">
        <w:rPr>
          <w:rFonts w:ascii="Arial" w:hAnsi="Arial" w:cs="Arial"/>
          <w:b w:val="0"/>
          <w:i w:val="0"/>
          <w:smallCaps w:val="0"/>
          <w:sz w:val="22"/>
          <w:szCs w:val="22"/>
        </w:rPr>
        <w:t>.</w:t>
      </w:r>
      <w:r w:rsidRPr="00E675E5">
        <w:rPr>
          <w:rFonts w:ascii="Arial" w:hAnsi="Arial" w:cs="Arial"/>
          <w:b w:val="0"/>
          <w:i w:val="0"/>
          <w:smallCaps w:val="0"/>
          <w:sz w:val="22"/>
          <w:szCs w:val="22"/>
        </w:rPr>
        <w:t>03</w:t>
      </w:r>
      <w:r w:rsidRPr="00E675E5">
        <w:rPr>
          <w:rFonts w:ascii="Arial" w:hAnsi="Arial" w:cs="Arial"/>
          <w:b w:val="0"/>
          <w:i w:val="0"/>
          <w:smallCaps w:val="0"/>
          <w:sz w:val="22"/>
          <w:szCs w:val="22"/>
        </w:rPr>
        <w:tab/>
      </w:r>
      <w:r w:rsidR="001D13C5">
        <w:rPr>
          <w:rFonts w:ascii="Arial" w:hAnsi="Arial" w:cs="Arial"/>
          <w:b w:val="0"/>
          <w:i w:val="0"/>
          <w:smallCaps w:val="0"/>
          <w:sz w:val="22"/>
          <w:szCs w:val="22"/>
        </w:rPr>
        <w:t xml:space="preserve">REFERENCES </w:t>
      </w:r>
    </w:p>
    <w:p w:rsidR="00C762B4" w:rsidRPr="00E675E5" w:rsidRDefault="00C762B4" w:rsidP="00E675E5">
      <w:pPr>
        <w:pStyle w:val="P-1xx"/>
        <w:spacing w:before="0" w:after="0"/>
        <w:ind w:left="1080" w:hanging="360"/>
        <w:jc w:val="left"/>
        <w:rPr>
          <w:rFonts w:ascii="Arial" w:hAnsi="Arial" w:cs="Arial"/>
          <w:b w:val="0"/>
          <w:i w:val="0"/>
          <w:smallCaps w:val="0"/>
          <w:sz w:val="22"/>
          <w:szCs w:val="22"/>
        </w:rPr>
      </w:pPr>
    </w:p>
    <w:p w:rsidR="00270BC0" w:rsidRPr="00E675E5" w:rsidRDefault="00270BC0" w:rsidP="009071BD">
      <w:pPr>
        <w:pStyle w:val="P-A"/>
        <w:numPr>
          <w:ilvl w:val="0"/>
          <w:numId w:val="1"/>
        </w:numPr>
        <w:tabs>
          <w:tab w:val="left" w:pos="2880"/>
        </w:tabs>
        <w:spacing w:before="0" w:after="0"/>
        <w:ind w:left="1080"/>
        <w:jc w:val="left"/>
        <w:rPr>
          <w:rFonts w:ascii="Arial" w:hAnsi="Arial" w:cs="Arial"/>
          <w:szCs w:val="22"/>
        </w:rPr>
      </w:pPr>
      <w:r w:rsidRPr="00E675E5">
        <w:rPr>
          <w:rFonts w:ascii="Arial" w:hAnsi="Arial" w:cs="Arial"/>
          <w:szCs w:val="22"/>
        </w:rPr>
        <w:t>ANSI A112.18.1—Finished and Rough Brass Plumbing Fixture Fittings</w:t>
      </w:r>
    </w:p>
    <w:p w:rsidR="00270BC0" w:rsidRPr="00E675E5" w:rsidRDefault="00270BC0" w:rsidP="009071BD">
      <w:pPr>
        <w:pStyle w:val="P-A"/>
        <w:numPr>
          <w:ilvl w:val="0"/>
          <w:numId w:val="1"/>
        </w:numPr>
        <w:tabs>
          <w:tab w:val="left" w:pos="2880"/>
        </w:tabs>
        <w:spacing w:before="0" w:after="0"/>
        <w:ind w:left="1080"/>
        <w:jc w:val="left"/>
        <w:rPr>
          <w:rFonts w:ascii="Arial" w:hAnsi="Arial" w:cs="Arial"/>
          <w:szCs w:val="22"/>
        </w:rPr>
      </w:pPr>
      <w:r w:rsidRPr="00E675E5">
        <w:rPr>
          <w:rFonts w:ascii="Arial" w:hAnsi="Arial" w:cs="Arial"/>
          <w:szCs w:val="22"/>
        </w:rPr>
        <w:t>ANSI A112.19.2—Vitreous China Plumbing Fixtures</w:t>
      </w:r>
    </w:p>
    <w:p w:rsidR="00270BC0" w:rsidRPr="00E675E5" w:rsidRDefault="00270BC0" w:rsidP="009071BD">
      <w:pPr>
        <w:pStyle w:val="P-A"/>
        <w:numPr>
          <w:ilvl w:val="0"/>
          <w:numId w:val="1"/>
        </w:numPr>
        <w:tabs>
          <w:tab w:val="left" w:pos="2880"/>
        </w:tabs>
        <w:spacing w:before="0" w:after="0"/>
        <w:ind w:left="1080"/>
        <w:jc w:val="left"/>
        <w:rPr>
          <w:rFonts w:ascii="Arial" w:hAnsi="Arial" w:cs="Arial"/>
          <w:szCs w:val="22"/>
        </w:rPr>
      </w:pPr>
      <w:r w:rsidRPr="00E675E5">
        <w:rPr>
          <w:rFonts w:ascii="Arial" w:hAnsi="Arial" w:cs="Arial"/>
          <w:szCs w:val="22"/>
        </w:rPr>
        <w:t>ANSI A112.19.5—Trim for Water-Closet Bowls, Tanks, and Urinals</w:t>
      </w:r>
    </w:p>
    <w:p w:rsidR="005A4DF0" w:rsidRDefault="005A4DF0" w:rsidP="009071BD">
      <w:pPr>
        <w:pStyle w:val="P-A"/>
        <w:numPr>
          <w:ilvl w:val="0"/>
          <w:numId w:val="1"/>
        </w:numPr>
        <w:tabs>
          <w:tab w:val="left" w:pos="2880"/>
        </w:tabs>
        <w:spacing w:before="0" w:after="0"/>
        <w:ind w:left="1080"/>
        <w:jc w:val="left"/>
        <w:rPr>
          <w:rFonts w:ascii="Arial" w:hAnsi="Arial" w:cs="Arial"/>
          <w:szCs w:val="22"/>
        </w:rPr>
      </w:pPr>
      <w:r w:rsidRPr="00E675E5">
        <w:rPr>
          <w:rFonts w:ascii="Arial" w:hAnsi="Arial" w:cs="Arial"/>
          <w:szCs w:val="22"/>
        </w:rPr>
        <w:t xml:space="preserve">ANSI A 117.1 </w:t>
      </w:r>
      <w:r w:rsidR="009071BD">
        <w:rPr>
          <w:rFonts w:ascii="Arial" w:hAnsi="Arial" w:cs="Arial"/>
          <w:szCs w:val="22"/>
        </w:rPr>
        <w:t xml:space="preserve">   </w:t>
      </w:r>
      <w:r w:rsidRPr="00E675E5">
        <w:rPr>
          <w:rFonts w:ascii="Arial" w:hAnsi="Arial" w:cs="Arial"/>
          <w:szCs w:val="22"/>
        </w:rPr>
        <w:t xml:space="preserve">– </w:t>
      </w:r>
      <w:r w:rsidR="009071BD">
        <w:rPr>
          <w:rFonts w:ascii="Arial" w:hAnsi="Arial" w:cs="Arial"/>
          <w:szCs w:val="22"/>
        </w:rPr>
        <w:tab/>
      </w:r>
      <w:r w:rsidRPr="00E675E5">
        <w:rPr>
          <w:rFonts w:ascii="Arial" w:hAnsi="Arial" w:cs="Arial"/>
          <w:szCs w:val="22"/>
        </w:rPr>
        <w:t>Accessible and Usable Buildings and Fixtures</w:t>
      </w:r>
    </w:p>
    <w:p w:rsidR="00C762B4" w:rsidRPr="00E675E5" w:rsidRDefault="00C762B4" w:rsidP="00C762B4">
      <w:pPr>
        <w:pStyle w:val="P-A"/>
        <w:spacing w:before="0" w:after="0"/>
        <w:ind w:left="1080" w:firstLine="0"/>
        <w:jc w:val="left"/>
        <w:rPr>
          <w:rFonts w:ascii="Arial" w:hAnsi="Arial" w:cs="Arial"/>
          <w:szCs w:val="22"/>
        </w:rPr>
      </w:pPr>
    </w:p>
    <w:p w:rsidR="00270BC0" w:rsidRDefault="00270BC0" w:rsidP="006C4005">
      <w:pPr>
        <w:pStyle w:val="P-1xx"/>
        <w:spacing w:before="0" w:after="0"/>
        <w:ind w:left="720" w:hanging="540"/>
        <w:jc w:val="left"/>
        <w:rPr>
          <w:rFonts w:ascii="Arial" w:hAnsi="Arial" w:cs="Arial"/>
          <w:b w:val="0"/>
          <w:i w:val="0"/>
          <w:smallCaps w:val="0"/>
          <w:sz w:val="22"/>
          <w:szCs w:val="22"/>
        </w:rPr>
      </w:pPr>
      <w:r w:rsidRPr="00E675E5">
        <w:rPr>
          <w:rFonts w:ascii="Arial" w:hAnsi="Arial" w:cs="Arial"/>
          <w:b w:val="0"/>
          <w:i w:val="0"/>
          <w:smallCaps w:val="0"/>
          <w:sz w:val="22"/>
          <w:szCs w:val="22"/>
        </w:rPr>
        <w:t>1.04</w:t>
      </w:r>
      <w:r w:rsidRPr="00E675E5">
        <w:rPr>
          <w:rFonts w:ascii="Arial" w:hAnsi="Arial" w:cs="Arial"/>
          <w:b w:val="0"/>
          <w:i w:val="0"/>
          <w:smallCaps w:val="0"/>
          <w:sz w:val="22"/>
          <w:szCs w:val="22"/>
        </w:rPr>
        <w:tab/>
      </w:r>
      <w:r w:rsidR="001D13C5">
        <w:rPr>
          <w:rFonts w:ascii="Arial" w:hAnsi="Arial" w:cs="Arial"/>
          <w:b w:val="0"/>
          <w:i w:val="0"/>
          <w:smallCaps w:val="0"/>
          <w:sz w:val="22"/>
          <w:szCs w:val="22"/>
        </w:rPr>
        <w:t xml:space="preserve">QUALITY ASSURANCE </w:t>
      </w:r>
    </w:p>
    <w:p w:rsidR="00C762B4" w:rsidRPr="00E675E5" w:rsidRDefault="00C762B4" w:rsidP="00E675E5">
      <w:pPr>
        <w:pStyle w:val="P-1xx"/>
        <w:spacing w:before="0" w:after="0"/>
        <w:ind w:left="1080" w:hanging="360"/>
        <w:jc w:val="left"/>
        <w:rPr>
          <w:rFonts w:ascii="Arial" w:hAnsi="Arial" w:cs="Arial"/>
          <w:b w:val="0"/>
          <w:i w:val="0"/>
          <w:smallCaps w:val="0"/>
          <w:sz w:val="22"/>
          <w:szCs w:val="22"/>
        </w:rPr>
      </w:pPr>
    </w:p>
    <w:p w:rsidR="00270BC0" w:rsidRDefault="00270BC0" w:rsidP="00E675E5">
      <w:pPr>
        <w:pStyle w:val="P-A"/>
        <w:spacing w:before="0" w:after="0"/>
        <w:ind w:left="1080" w:hanging="360"/>
        <w:jc w:val="left"/>
        <w:rPr>
          <w:rFonts w:ascii="Arial" w:hAnsi="Arial" w:cs="Arial"/>
          <w:szCs w:val="22"/>
        </w:rPr>
      </w:pPr>
      <w:r w:rsidRPr="00E675E5">
        <w:rPr>
          <w:rFonts w:ascii="Arial" w:hAnsi="Arial" w:cs="Arial"/>
          <w:szCs w:val="22"/>
        </w:rPr>
        <w:t>A.</w:t>
      </w:r>
      <w:r w:rsidRPr="00E675E5">
        <w:rPr>
          <w:rFonts w:ascii="Arial" w:hAnsi="Arial" w:cs="Arial"/>
          <w:szCs w:val="22"/>
        </w:rPr>
        <w:tab/>
        <w:t>Fixtures:  By same manufacturer for each product specified throughout, except as indicated otherwise.</w:t>
      </w:r>
    </w:p>
    <w:p w:rsidR="00C762B4" w:rsidRPr="00E675E5" w:rsidRDefault="00C762B4" w:rsidP="00E675E5">
      <w:pPr>
        <w:pStyle w:val="P-A"/>
        <w:spacing w:before="0" w:after="0"/>
        <w:ind w:left="1080" w:hanging="360"/>
        <w:jc w:val="left"/>
        <w:rPr>
          <w:rFonts w:ascii="Arial" w:hAnsi="Arial" w:cs="Arial"/>
          <w:szCs w:val="22"/>
        </w:rPr>
      </w:pPr>
    </w:p>
    <w:p w:rsidR="00270BC0" w:rsidRDefault="00270BC0" w:rsidP="00E675E5">
      <w:pPr>
        <w:pStyle w:val="P-A"/>
        <w:spacing w:before="0" w:after="0"/>
        <w:ind w:left="1080" w:hanging="360"/>
        <w:jc w:val="left"/>
        <w:rPr>
          <w:rFonts w:ascii="Arial" w:hAnsi="Arial" w:cs="Arial"/>
          <w:szCs w:val="22"/>
        </w:rPr>
      </w:pPr>
      <w:r w:rsidRPr="00E675E5">
        <w:rPr>
          <w:rFonts w:ascii="Arial" w:hAnsi="Arial" w:cs="Arial"/>
          <w:szCs w:val="22"/>
        </w:rPr>
        <w:t>B.</w:t>
      </w:r>
      <w:r w:rsidRPr="00E675E5">
        <w:rPr>
          <w:rFonts w:ascii="Arial" w:hAnsi="Arial" w:cs="Arial"/>
          <w:szCs w:val="22"/>
        </w:rPr>
        <w:tab/>
        <w:t>Trim:  By same manufacturer for each product specified throughout, or as stated.</w:t>
      </w:r>
    </w:p>
    <w:p w:rsidR="00C762B4" w:rsidRPr="00E675E5" w:rsidRDefault="00C762B4" w:rsidP="00E675E5">
      <w:pPr>
        <w:pStyle w:val="P-A"/>
        <w:spacing w:before="0" w:after="0"/>
        <w:ind w:left="1080" w:hanging="360"/>
        <w:jc w:val="left"/>
        <w:rPr>
          <w:rFonts w:ascii="Arial" w:hAnsi="Arial" w:cs="Arial"/>
          <w:szCs w:val="22"/>
        </w:rPr>
      </w:pPr>
    </w:p>
    <w:p w:rsidR="00270BC0" w:rsidRDefault="00270BC0" w:rsidP="006C4005">
      <w:pPr>
        <w:pStyle w:val="P-1xx"/>
        <w:spacing w:before="0" w:after="0"/>
        <w:ind w:left="720" w:hanging="540"/>
        <w:jc w:val="left"/>
        <w:rPr>
          <w:rFonts w:ascii="Arial" w:hAnsi="Arial" w:cs="Arial"/>
          <w:b w:val="0"/>
          <w:i w:val="0"/>
          <w:smallCaps w:val="0"/>
          <w:sz w:val="22"/>
          <w:szCs w:val="22"/>
        </w:rPr>
      </w:pPr>
      <w:r w:rsidRPr="00E675E5">
        <w:rPr>
          <w:rFonts w:ascii="Arial" w:hAnsi="Arial" w:cs="Arial"/>
          <w:b w:val="0"/>
          <w:i w:val="0"/>
          <w:smallCaps w:val="0"/>
          <w:sz w:val="22"/>
          <w:szCs w:val="22"/>
        </w:rPr>
        <w:t>1.05</w:t>
      </w:r>
      <w:r w:rsidRPr="00E675E5">
        <w:rPr>
          <w:rFonts w:ascii="Arial" w:hAnsi="Arial" w:cs="Arial"/>
          <w:b w:val="0"/>
          <w:i w:val="0"/>
          <w:smallCaps w:val="0"/>
          <w:sz w:val="22"/>
          <w:szCs w:val="22"/>
        </w:rPr>
        <w:tab/>
      </w:r>
      <w:r w:rsidR="001D13C5">
        <w:rPr>
          <w:rFonts w:ascii="Arial" w:hAnsi="Arial" w:cs="Arial"/>
          <w:b w:val="0"/>
          <w:i w:val="0"/>
          <w:smallCaps w:val="0"/>
          <w:sz w:val="22"/>
          <w:szCs w:val="22"/>
        </w:rPr>
        <w:t xml:space="preserve">SUBMITTALS </w:t>
      </w:r>
    </w:p>
    <w:p w:rsidR="00C762B4" w:rsidRPr="00E675E5" w:rsidRDefault="00C762B4" w:rsidP="00E675E5">
      <w:pPr>
        <w:pStyle w:val="P-1xx"/>
        <w:spacing w:before="0" w:after="0"/>
        <w:ind w:left="1080" w:hanging="360"/>
        <w:jc w:val="left"/>
        <w:rPr>
          <w:rFonts w:ascii="Arial" w:hAnsi="Arial" w:cs="Arial"/>
          <w:b w:val="0"/>
          <w:i w:val="0"/>
          <w:smallCaps w:val="0"/>
          <w:sz w:val="22"/>
          <w:szCs w:val="22"/>
        </w:rPr>
      </w:pPr>
    </w:p>
    <w:p w:rsidR="00270BC0" w:rsidRDefault="00270BC0" w:rsidP="00E675E5">
      <w:pPr>
        <w:pStyle w:val="P-A"/>
        <w:spacing w:before="0" w:after="0"/>
        <w:ind w:left="1080" w:hanging="360"/>
        <w:jc w:val="left"/>
        <w:rPr>
          <w:rFonts w:ascii="Arial" w:hAnsi="Arial" w:cs="Arial"/>
          <w:szCs w:val="22"/>
        </w:rPr>
      </w:pPr>
      <w:r w:rsidRPr="00E675E5">
        <w:rPr>
          <w:rFonts w:ascii="Arial" w:hAnsi="Arial" w:cs="Arial"/>
          <w:szCs w:val="22"/>
        </w:rPr>
        <w:t>A.</w:t>
      </w:r>
      <w:r w:rsidRPr="00E675E5">
        <w:rPr>
          <w:rFonts w:ascii="Arial" w:hAnsi="Arial" w:cs="Arial"/>
          <w:szCs w:val="22"/>
        </w:rPr>
        <w:tab/>
        <w:t xml:space="preserve">Submit product data under provisions of Section </w:t>
      </w:r>
      <w:r w:rsidR="005A4DF0" w:rsidRPr="00E675E5">
        <w:rPr>
          <w:rFonts w:ascii="Arial" w:hAnsi="Arial" w:cs="Arial"/>
          <w:szCs w:val="22"/>
        </w:rPr>
        <w:t>____</w:t>
      </w:r>
      <w:r w:rsidRPr="00E675E5">
        <w:rPr>
          <w:rFonts w:ascii="Arial" w:hAnsi="Arial" w:cs="Arial"/>
          <w:szCs w:val="22"/>
        </w:rPr>
        <w:t>, General Conditions, and Supplementary General Conditions.</w:t>
      </w:r>
    </w:p>
    <w:p w:rsidR="00C762B4" w:rsidRPr="00E675E5" w:rsidRDefault="00C762B4" w:rsidP="00E675E5">
      <w:pPr>
        <w:pStyle w:val="P-A"/>
        <w:spacing w:before="0" w:after="0"/>
        <w:ind w:left="1080" w:hanging="360"/>
        <w:jc w:val="left"/>
        <w:rPr>
          <w:rFonts w:ascii="Arial" w:hAnsi="Arial" w:cs="Arial"/>
          <w:szCs w:val="22"/>
        </w:rPr>
      </w:pPr>
    </w:p>
    <w:p w:rsidR="00270BC0" w:rsidRDefault="00270BC0" w:rsidP="00E675E5">
      <w:pPr>
        <w:pStyle w:val="P-A"/>
        <w:spacing w:before="0" w:after="0"/>
        <w:ind w:left="1080" w:hanging="360"/>
        <w:jc w:val="left"/>
        <w:rPr>
          <w:rFonts w:ascii="Arial" w:hAnsi="Arial" w:cs="Arial"/>
          <w:szCs w:val="22"/>
        </w:rPr>
      </w:pPr>
      <w:r w:rsidRPr="00E675E5">
        <w:rPr>
          <w:rFonts w:ascii="Arial" w:hAnsi="Arial" w:cs="Arial"/>
          <w:szCs w:val="22"/>
        </w:rPr>
        <w:t>B.</w:t>
      </w:r>
      <w:r w:rsidRPr="00E675E5">
        <w:rPr>
          <w:rFonts w:ascii="Arial" w:hAnsi="Arial" w:cs="Arial"/>
          <w:szCs w:val="22"/>
        </w:rPr>
        <w:tab/>
        <w:t>Include fixtures, sizes, rough-in dimensions, utility sizes, trim, and finishes.</w:t>
      </w:r>
    </w:p>
    <w:p w:rsidR="00C762B4" w:rsidRPr="00E675E5" w:rsidRDefault="00C762B4" w:rsidP="00E675E5">
      <w:pPr>
        <w:pStyle w:val="P-A"/>
        <w:spacing w:before="0" w:after="0"/>
        <w:ind w:left="1080" w:hanging="360"/>
        <w:jc w:val="left"/>
        <w:rPr>
          <w:rFonts w:ascii="Arial" w:hAnsi="Arial" w:cs="Arial"/>
          <w:szCs w:val="22"/>
        </w:rPr>
      </w:pPr>
    </w:p>
    <w:p w:rsidR="00270BC0" w:rsidRDefault="00270BC0" w:rsidP="003A6E61">
      <w:pPr>
        <w:pStyle w:val="P-1xx"/>
        <w:spacing w:before="0" w:after="0"/>
        <w:ind w:left="720" w:hanging="540"/>
        <w:jc w:val="left"/>
        <w:rPr>
          <w:rFonts w:ascii="Arial" w:hAnsi="Arial" w:cs="Arial"/>
          <w:b w:val="0"/>
          <w:i w:val="0"/>
          <w:smallCaps w:val="0"/>
          <w:sz w:val="22"/>
          <w:szCs w:val="22"/>
        </w:rPr>
      </w:pPr>
      <w:r w:rsidRPr="00E675E5">
        <w:rPr>
          <w:rFonts w:ascii="Arial" w:hAnsi="Arial" w:cs="Arial"/>
          <w:b w:val="0"/>
          <w:i w:val="0"/>
          <w:smallCaps w:val="0"/>
          <w:sz w:val="22"/>
          <w:szCs w:val="22"/>
        </w:rPr>
        <w:t>1.06</w:t>
      </w:r>
      <w:r w:rsidRPr="00E675E5">
        <w:rPr>
          <w:rFonts w:ascii="Arial" w:hAnsi="Arial" w:cs="Arial"/>
          <w:b w:val="0"/>
          <w:i w:val="0"/>
          <w:smallCaps w:val="0"/>
          <w:sz w:val="22"/>
          <w:szCs w:val="22"/>
        </w:rPr>
        <w:tab/>
      </w:r>
      <w:r w:rsidR="001D13C5">
        <w:rPr>
          <w:rFonts w:ascii="Arial" w:hAnsi="Arial" w:cs="Arial"/>
          <w:b w:val="0"/>
          <w:i w:val="0"/>
          <w:smallCaps w:val="0"/>
          <w:sz w:val="22"/>
          <w:szCs w:val="22"/>
        </w:rPr>
        <w:t xml:space="preserve">OPERATION AND MAINTENANCE DATA </w:t>
      </w:r>
    </w:p>
    <w:p w:rsidR="00C762B4" w:rsidRPr="00E675E5" w:rsidRDefault="00C762B4" w:rsidP="00E675E5">
      <w:pPr>
        <w:pStyle w:val="P-1xx"/>
        <w:spacing w:before="0" w:after="0"/>
        <w:ind w:left="1080" w:hanging="360"/>
        <w:jc w:val="left"/>
        <w:rPr>
          <w:rFonts w:ascii="Arial" w:hAnsi="Arial" w:cs="Arial"/>
          <w:b w:val="0"/>
          <w:i w:val="0"/>
          <w:smallCaps w:val="0"/>
          <w:sz w:val="22"/>
          <w:szCs w:val="22"/>
        </w:rPr>
      </w:pPr>
    </w:p>
    <w:p w:rsidR="00270BC0" w:rsidRDefault="00270BC0" w:rsidP="00E675E5">
      <w:pPr>
        <w:pStyle w:val="P-A"/>
        <w:spacing w:before="0" w:after="0"/>
        <w:ind w:left="1080" w:hanging="360"/>
        <w:jc w:val="left"/>
        <w:rPr>
          <w:rFonts w:ascii="Arial" w:hAnsi="Arial" w:cs="Arial"/>
          <w:szCs w:val="22"/>
        </w:rPr>
      </w:pPr>
      <w:r w:rsidRPr="00E675E5">
        <w:rPr>
          <w:rFonts w:ascii="Arial" w:hAnsi="Arial" w:cs="Arial"/>
          <w:szCs w:val="22"/>
        </w:rPr>
        <w:t>A.</w:t>
      </w:r>
      <w:r w:rsidRPr="00E675E5">
        <w:rPr>
          <w:rFonts w:ascii="Arial" w:hAnsi="Arial" w:cs="Arial"/>
          <w:szCs w:val="22"/>
        </w:rPr>
        <w:tab/>
        <w:t>Submit operation and maintenance data</w:t>
      </w:r>
      <w:r w:rsidR="003A6E61">
        <w:rPr>
          <w:rFonts w:ascii="Arial" w:hAnsi="Arial" w:cs="Arial"/>
          <w:szCs w:val="22"/>
        </w:rPr>
        <w:t>.</w:t>
      </w:r>
    </w:p>
    <w:p w:rsidR="00C762B4" w:rsidRPr="00E675E5" w:rsidRDefault="00C762B4" w:rsidP="00E675E5">
      <w:pPr>
        <w:pStyle w:val="P-A"/>
        <w:spacing w:before="0" w:after="0"/>
        <w:ind w:left="1080" w:hanging="360"/>
        <w:jc w:val="left"/>
        <w:rPr>
          <w:rFonts w:ascii="Arial" w:hAnsi="Arial" w:cs="Arial"/>
          <w:szCs w:val="22"/>
        </w:rPr>
      </w:pPr>
    </w:p>
    <w:p w:rsidR="00270BC0" w:rsidRDefault="00270BC0" w:rsidP="00E675E5">
      <w:pPr>
        <w:pStyle w:val="P-A"/>
        <w:spacing w:before="0" w:after="0"/>
        <w:ind w:left="1080" w:hanging="360"/>
        <w:jc w:val="left"/>
        <w:rPr>
          <w:rFonts w:ascii="Arial" w:hAnsi="Arial" w:cs="Arial"/>
          <w:szCs w:val="22"/>
        </w:rPr>
      </w:pPr>
      <w:r w:rsidRPr="00E675E5">
        <w:rPr>
          <w:rFonts w:ascii="Arial" w:hAnsi="Arial" w:cs="Arial"/>
          <w:szCs w:val="22"/>
        </w:rPr>
        <w:t>B.</w:t>
      </w:r>
      <w:r w:rsidRPr="00E675E5">
        <w:rPr>
          <w:rFonts w:ascii="Arial" w:hAnsi="Arial" w:cs="Arial"/>
          <w:szCs w:val="22"/>
        </w:rPr>
        <w:tab/>
        <w:t>Include fixture trim exploded view and replacement parts lists.</w:t>
      </w:r>
    </w:p>
    <w:p w:rsidR="00C762B4" w:rsidRPr="00E675E5" w:rsidRDefault="00C762B4" w:rsidP="00E675E5">
      <w:pPr>
        <w:pStyle w:val="P-A"/>
        <w:spacing w:before="0" w:after="0"/>
        <w:ind w:left="1080" w:hanging="360"/>
        <w:jc w:val="left"/>
        <w:rPr>
          <w:rFonts w:ascii="Arial" w:hAnsi="Arial" w:cs="Arial"/>
          <w:szCs w:val="22"/>
        </w:rPr>
      </w:pPr>
    </w:p>
    <w:p w:rsidR="00270BC0" w:rsidRDefault="00270BC0" w:rsidP="003A6E61">
      <w:pPr>
        <w:pStyle w:val="P-1xx"/>
        <w:spacing w:before="0" w:after="0"/>
        <w:ind w:left="720" w:hanging="540"/>
        <w:jc w:val="left"/>
        <w:rPr>
          <w:rFonts w:ascii="Arial" w:hAnsi="Arial" w:cs="Arial"/>
          <w:b w:val="0"/>
          <w:i w:val="0"/>
          <w:smallCaps w:val="0"/>
          <w:sz w:val="22"/>
          <w:szCs w:val="22"/>
        </w:rPr>
      </w:pPr>
      <w:r w:rsidRPr="00E675E5">
        <w:rPr>
          <w:rFonts w:ascii="Arial" w:hAnsi="Arial" w:cs="Arial"/>
          <w:b w:val="0"/>
          <w:i w:val="0"/>
          <w:smallCaps w:val="0"/>
          <w:sz w:val="22"/>
          <w:szCs w:val="22"/>
        </w:rPr>
        <w:t>1.07</w:t>
      </w:r>
      <w:r w:rsidRPr="00E675E5">
        <w:rPr>
          <w:rFonts w:ascii="Arial" w:hAnsi="Arial" w:cs="Arial"/>
          <w:b w:val="0"/>
          <w:i w:val="0"/>
          <w:smallCaps w:val="0"/>
          <w:sz w:val="22"/>
          <w:szCs w:val="22"/>
        </w:rPr>
        <w:tab/>
        <w:t>W</w:t>
      </w:r>
      <w:r w:rsidR="001D13C5">
        <w:rPr>
          <w:rFonts w:ascii="Arial" w:hAnsi="Arial" w:cs="Arial"/>
          <w:b w:val="0"/>
          <w:i w:val="0"/>
          <w:smallCaps w:val="0"/>
          <w:sz w:val="22"/>
          <w:szCs w:val="22"/>
        </w:rPr>
        <w:t xml:space="preserve">ARRANTY </w:t>
      </w:r>
    </w:p>
    <w:p w:rsidR="00C762B4" w:rsidRPr="00E675E5" w:rsidRDefault="00C762B4" w:rsidP="00E675E5">
      <w:pPr>
        <w:pStyle w:val="P-1xx"/>
        <w:spacing w:before="0" w:after="0"/>
        <w:ind w:left="1080" w:hanging="360"/>
        <w:jc w:val="left"/>
        <w:rPr>
          <w:rFonts w:ascii="Arial" w:hAnsi="Arial" w:cs="Arial"/>
          <w:b w:val="0"/>
          <w:i w:val="0"/>
          <w:smallCaps w:val="0"/>
          <w:sz w:val="22"/>
          <w:szCs w:val="22"/>
        </w:rPr>
      </w:pPr>
    </w:p>
    <w:p w:rsidR="00270BC0" w:rsidRDefault="00270BC0" w:rsidP="00E675E5">
      <w:pPr>
        <w:pStyle w:val="P-A"/>
        <w:spacing w:before="0" w:after="0"/>
        <w:ind w:left="1080" w:hanging="360"/>
        <w:jc w:val="left"/>
        <w:rPr>
          <w:rFonts w:ascii="Arial" w:hAnsi="Arial" w:cs="Arial"/>
          <w:szCs w:val="22"/>
        </w:rPr>
      </w:pPr>
      <w:r w:rsidRPr="00E675E5">
        <w:rPr>
          <w:rFonts w:ascii="Arial" w:hAnsi="Arial" w:cs="Arial"/>
          <w:szCs w:val="22"/>
        </w:rPr>
        <w:t>A.</w:t>
      </w:r>
      <w:r w:rsidRPr="00E675E5">
        <w:rPr>
          <w:rFonts w:ascii="Arial" w:hAnsi="Arial" w:cs="Arial"/>
          <w:szCs w:val="22"/>
        </w:rPr>
        <w:tab/>
        <w:t xml:space="preserve">Provide </w:t>
      </w:r>
      <w:proofErr w:type="gramStart"/>
      <w:r w:rsidRPr="00E675E5">
        <w:rPr>
          <w:rFonts w:ascii="Arial" w:hAnsi="Arial" w:cs="Arial"/>
          <w:szCs w:val="22"/>
        </w:rPr>
        <w:t>one year</w:t>
      </w:r>
      <w:proofErr w:type="gramEnd"/>
      <w:r w:rsidRPr="00E675E5">
        <w:rPr>
          <w:rFonts w:ascii="Arial" w:hAnsi="Arial" w:cs="Arial"/>
          <w:szCs w:val="22"/>
        </w:rPr>
        <w:t xml:space="preserve"> manufacturer's warranty.</w:t>
      </w:r>
    </w:p>
    <w:p w:rsidR="00C762B4" w:rsidRDefault="00C762B4" w:rsidP="00E675E5">
      <w:pPr>
        <w:pStyle w:val="P-1xx"/>
        <w:spacing w:before="0" w:after="0"/>
        <w:ind w:left="1080" w:hanging="360"/>
        <w:jc w:val="left"/>
        <w:rPr>
          <w:rFonts w:ascii="Arial" w:hAnsi="Arial" w:cs="Arial"/>
          <w:b w:val="0"/>
          <w:i w:val="0"/>
          <w:smallCaps w:val="0"/>
          <w:sz w:val="22"/>
          <w:szCs w:val="22"/>
        </w:rPr>
      </w:pPr>
    </w:p>
    <w:p w:rsidR="00C762B4" w:rsidRDefault="00C762B4" w:rsidP="003A6E61">
      <w:pPr>
        <w:pStyle w:val="P-1xx"/>
        <w:spacing w:before="0" w:after="0"/>
        <w:ind w:left="0" w:firstLine="0"/>
        <w:jc w:val="left"/>
        <w:rPr>
          <w:rFonts w:ascii="Arial" w:hAnsi="Arial" w:cs="Arial"/>
          <w:b w:val="0"/>
          <w:i w:val="0"/>
          <w:smallCaps w:val="0"/>
          <w:sz w:val="22"/>
          <w:szCs w:val="22"/>
        </w:rPr>
      </w:pPr>
      <w:r>
        <w:rPr>
          <w:rFonts w:ascii="Arial" w:hAnsi="Arial" w:cs="Arial"/>
          <w:b w:val="0"/>
          <w:i w:val="0"/>
          <w:smallCaps w:val="0"/>
          <w:sz w:val="22"/>
          <w:szCs w:val="22"/>
        </w:rPr>
        <w:lastRenderedPageBreak/>
        <w:t>PART 2 - PRODUCTS</w:t>
      </w:r>
    </w:p>
    <w:p w:rsidR="00C762B4" w:rsidRDefault="00C762B4" w:rsidP="00E675E5">
      <w:pPr>
        <w:pStyle w:val="P-1xx"/>
        <w:spacing w:before="0" w:after="0"/>
        <w:ind w:left="1080" w:hanging="360"/>
        <w:jc w:val="left"/>
        <w:rPr>
          <w:rFonts w:ascii="Arial" w:hAnsi="Arial" w:cs="Arial"/>
          <w:b w:val="0"/>
          <w:i w:val="0"/>
          <w:smallCaps w:val="0"/>
          <w:sz w:val="22"/>
          <w:szCs w:val="22"/>
        </w:rPr>
      </w:pPr>
    </w:p>
    <w:p w:rsidR="00270BC0" w:rsidRDefault="00270BC0" w:rsidP="003A6E61">
      <w:pPr>
        <w:pStyle w:val="P-1xx"/>
        <w:spacing w:before="0" w:after="0"/>
        <w:ind w:left="720" w:hanging="540"/>
        <w:jc w:val="left"/>
        <w:rPr>
          <w:rFonts w:ascii="Arial" w:hAnsi="Arial" w:cs="Arial"/>
          <w:b w:val="0"/>
          <w:i w:val="0"/>
          <w:smallCaps w:val="0"/>
          <w:sz w:val="22"/>
          <w:szCs w:val="22"/>
        </w:rPr>
      </w:pPr>
      <w:r w:rsidRPr="00E675E5">
        <w:rPr>
          <w:rFonts w:ascii="Arial" w:hAnsi="Arial" w:cs="Arial"/>
          <w:b w:val="0"/>
          <w:i w:val="0"/>
          <w:smallCaps w:val="0"/>
          <w:sz w:val="22"/>
          <w:szCs w:val="22"/>
        </w:rPr>
        <w:t>2.01</w:t>
      </w:r>
      <w:r w:rsidRPr="00E675E5">
        <w:rPr>
          <w:rFonts w:ascii="Arial" w:hAnsi="Arial" w:cs="Arial"/>
          <w:b w:val="0"/>
          <w:i w:val="0"/>
          <w:smallCaps w:val="0"/>
          <w:sz w:val="22"/>
          <w:szCs w:val="22"/>
        </w:rPr>
        <w:tab/>
        <w:t>G</w:t>
      </w:r>
      <w:r w:rsidR="001D13C5">
        <w:rPr>
          <w:rFonts w:ascii="Arial" w:hAnsi="Arial" w:cs="Arial"/>
          <w:b w:val="0"/>
          <w:i w:val="0"/>
          <w:smallCaps w:val="0"/>
          <w:sz w:val="22"/>
          <w:szCs w:val="22"/>
        </w:rPr>
        <w:t xml:space="preserve">ENERAL </w:t>
      </w:r>
    </w:p>
    <w:p w:rsidR="00C762B4" w:rsidRPr="00E675E5" w:rsidRDefault="00C762B4" w:rsidP="00E675E5">
      <w:pPr>
        <w:pStyle w:val="P-1xx"/>
        <w:spacing w:before="0" w:after="0"/>
        <w:ind w:left="1080" w:hanging="360"/>
        <w:jc w:val="left"/>
        <w:rPr>
          <w:rFonts w:ascii="Arial" w:hAnsi="Arial" w:cs="Arial"/>
          <w:b w:val="0"/>
          <w:i w:val="0"/>
          <w:smallCaps w:val="0"/>
          <w:sz w:val="22"/>
          <w:szCs w:val="22"/>
        </w:rPr>
      </w:pPr>
    </w:p>
    <w:p w:rsidR="00270BC0" w:rsidRPr="00E675E5" w:rsidRDefault="00270BC0" w:rsidP="00E675E5">
      <w:pPr>
        <w:pStyle w:val="P-A"/>
        <w:numPr>
          <w:ilvl w:val="0"/>
          <w:numId w:val="2"/>
        </w:numPr>
        <w:spacing w:before="0" w:after="0"/>
        <w:ind w:left="1080"/>
        <w:jc w:val="left"/>
        <w:rPr>
          <w:rFonts w:ascii="Arial" w:hAnsi="Arial" w:cs="Arial"/>
          <w:szCs w:val="22"/>
        </w:rPr>
      </w:pPr>
      <w:r w:rsidRPr="00E675E5">
        <w:rPr>
          <w:rFonts w:ascii="Arial" w:hAnsi="Arial" w:cs="Arial"/>
          <w:szCs w:val="22"/>
        </w:rPr>
        <w:t>Refer to Plumbing Fixture Schedule on drawings for further information.</w:t>
      </w:r>
    </w:p>
    <w:p w:rsidR="006B7837" w:rsidRPr="00E675E5" w:rsidRDefault="006B7837" w:rsidP="00E675E5">
      <w:pPr>
        <w:pStyle w:val="P-A"/>
        <w:spacing w:before="0" w:after="0"/>
        <w:ind w:left="1080" w:hanging="360"/>
        <w:jc w:val="left"/>
        <w:rPr>
          <w:rFonts w:ascii="Arial" w:hAnsi="Arial" w:cs="Arial"/>
          <w:szCs w:val="22"/>
        </w:rPr>
      </w:pPr>
    </w:p>
    <w:p w:rsidR="00CD6201" w:rsidRDefault="009C1945" w:rsidP="003A6E61">
      <w:pPr>
        <w:pStyle w:val="P-A"/>
        <w:spacing w:before="0" w:after="0"/>
        <w:ind w:left="720" w:hanging="540"/>
        <w:jc w:val="left"/>
        <w:rPr>
          <w:rFonts w:ascii="Arial" w:hAnsi="Arial" w:cs="Arial"/>
          <w:szCs w:val="22"/>
        </w:rPr>
      </w:pPr>
      <w:r w:rsidRPr="00E675E5">
        <w:rPr>
          <w:rFonts w:ascii="Arial" w:hAnsi="Arial" w:cs="Arial"/>
          <w:szCs w:val="22"/>
        </w:rPr>
        <w:t>2.02</w:t>
      </w:r>
      <w:r w:rsidR="00CD6201" w:rsidRPr="00E675E5">
        <w:rPr>
          <w:rFonts w:ascii="Arial" w:hAnsi="Arial" w:cs="Arial"/>
          <w:szCs w:val="22"/>
        </w:rPr>
        <w:t xml:space="preserve"> </w:t>
      </w:r>
      <w:r w:rsidR="001D13C5">
        <w:rPr>
          <w:rFonts w:ascii="Arial" w:hAnsi="Arial" w:cs="Arial"/>
          <w:szCs w:val="22"/>
        </w:rPr>
        <w:tab/>
      </w:r>
      <w:r w:rsidR="00CD6201" w:rsidRPr="00E675E5">
        <w:rPr>
          <w:rFonts w:ascii="Arial" w:hAnsi="Arial" w:cs="Arial"/>
          <w:szCs w:val="22"/>
        </w:rPr>
        <w:t>WATER CLOSETS AND URINALS</w:t>
      </w:r>
    </w:p>
    <w:p w:rsidR="00C762B4" w:rsidRPr="00E675E5" w:rsidRDefault="00C762B4" w:rsidP="00E675E5">
      <w:pPr>
        <w:pStyle w:val="P-A"/>
        <w:spacing w:before="0" w:after="0"/>
        <w:ind w:left="1080" w:hanging="360"/>
        <w:jc w:val="left"/>
        <w:rPr>
          <w:rFonts w:ascii="Arial" w:hAnsi="Arial" w:cs="Arial"/>
          <w:szCs w:val="22"/>
        </w:rPr>
      </w:pPr>
    </w:p>
    <w:p w:rsidR="00CD6201" w:rsidRPr="00E675E5" w:rsidRDefault="00CD6201" w:rsidP="00E675E5">
      <w:pPr>
        <w:pStyle w:val="P-A"/>
        <w:numPr>
          <w:ilvl w:val="0"/>
          <w:numId w:val="3"/>
        </w:numPr>
        <w:spacing w:before="0" w:after="0"/>
        <w:ind w:left="1080"/>
        <w:jc w:val="left"/>
        <w:rPr>
          <w:rFonts w:ascii="Arial" w:hAnsi="Arial" w:cs="Arial"/>
          <w:szCs w:val="22"/>
        </w:rPr>
      </w:pPr>
      <w:r w:rsidRPr="00E675E5">
        <w:rPr>
          <w:rFonts w:ascii="Arial" w:hAnsi="Arial" w:cs="Arial"/>
          <w:szCs w:val="22"/>
        </w:rPr>
        <w:t>Kohler</w:t>
      </w:r>
      <w:r w:rsidR="009071BD">
        <w:rPr>
          <w:rFonts w:ascii="Arial" w:hAnsi="Arial" w:cs="Arial"/>
          <w:szCs w:val="22"/>
        </w:rPr>
        <w:t xml:space="preserve"> and American Standard fixtures</w:t>
      </w:r>
    </w:p>
    <w:p w:rsidR="00CD6201" w:rsidRPr="00E675E5" w:rsidRDefault="00CD6201" w:rsidP="00E675E5">
      <w:pPr>
        <w:pStyle w:val="P-A"/>
        <w:numPr>
          <w:ilvl w:val="0"/>
          <w:numId w:val="3"/>
        </w:numPr>
        <w:spacing w:before="0" w:after="0"/>
        <w:ind w:left="1080"/>
        <w:jc w:val="left"/>
        <w:rPr>
          <w:rFonts w:ascii="Arial" w:hAnsi="Arial" w:cs="Arial"/>
          <w:szCs w:val="22"/>
        </w:rPr>
      </w:pPr>
      <w:r w:rsidRPr="00E675E5">
        <w:rPr>
          <w:rFonts w:ascii="Arial" w:hAnsi="Arial" w:cs="Arial"/>
          <w:szCs w:val="22"/>
        </w:rPr>
        <w:t>“Waterless Urinals are PROHIBITED</w:t>
      </w:r>
    </w:p>
    <w:p w:rsidR="009C1945" w:rsidRPr="00E675E5" w:rsidRDefault="009C1945" w:rsidP="00E675E5">
      <w:pPr>
        <w:pStyle w:val="P-A"/>
        <w:numPr>
          <w:ilvl w:val="0"/>
          <w:numId w:val="3"/>
        </w:numPr>
        <w:spacing w:before="0" w:after="0"/>
        <w:ind w:left="1080"/>
        <w:jc w:val="left"/>
        <w:rPr>
          <w:rFonts w:ascii="Arial" w:hAnsi="Arial" w:cs="Arial"/>
          <w:szCs w:val="22"/>
        </w:rPr>
      </w:pPr>
      <w:r w:rsidRPr="00E675E5">
        <w:rPr>
          <w:rFonts w:ascii="Arial" w:hAnsi="Arial" w:cs="Arial"/>
          <w:szCs w:val="22"/>
        </w:rPr>
        <w:t>Flushometer</w:t>
      </w:r>
      <w:r w:rsidR="009071BD">
        <w:rPr>
          <w:rFonts w:ascii="Arial" w:hAnsi="Arial" w:cs="Arial"/>
          <w:szCs w:val="22"/>
        </w:rPr>
        <w:t>s shall be Sloan “Royal” Series</w:t>
      </w:r>
    </w:p>
    <w:p w:rsidR="009C1945" w:rsidRPr="00E675E5" w:rsidRDefault="009C1945" w:rsidP="00E675E5">
      <w:pPr>
        <w:pStyle w:val="P-A"/>
        <w:numPr>
          <w:ilvl w:val="0"/>
          <w:numId w:val="3"/>
        </w:numPr>
        <w:spacing w:before="0" w:after="0"/>
        <w:ind w:left="1080"/>
        <w:jc w:val="left"/>
        <w:rPr>
          <w:rFonts w:ascii="Arial" w:hAnsi="Arial" w:cs="Arial"/>
          <w:szCs w:val="22"/>
        </w:rPr>
      </w:pPr>
      <w:r w:rsidRPr="00E675E5">
        <w:rPr>
          <w:rFonts w:ascii="Arial" w:hAnsi="Arial" w:cs="Arial"/>
          <w:szCs w:val="22"/>
        </w:rPr>
        <w:t xml:space="preserve">Water Closet Seats shall have Stainless Steel (S/S) Post and Self-sustaining </w:t>
      </w:r>
      <w:r w:rsidR="009071BD">
        <w:rPr>
          <w:rFonts w:ascii="Arial" w:hAnsi="Arial" w:cs="Arial"/>
          <w:szCs w:val="22"/>
        </w:rPr>
        <w:t>Hinges</w:t>
      </w:r>
    </w:p>
    <w:p w:rsidR="00617559" w:rsidRDefault="00901107" w:rsidP="00617559">
      <w:pPr>
        <w:pStyle w:val="P-A"/>
        <w:numPr>
          <w:ilvl w:val="0"/>
          <w:numId w:val="3"/>
        </w:numPr>
        <w:spacing w:before="0" w:after="0"/>
        <w:ind w:left="1080"/>
        <w:jc w:val="left"/>
        <w:rPr>
          <w:rFonts w:ascii="Arial" w:hAnsi="Arial" w:cs="Arial"/>
          <w:szCs w:val="22"/>
        </w:rPr>
      </w:pPr>
      <w:r w:rsidRPr="00E675E5">
        <w:rPr>
          <w:rFonts w:ascii="Arial" w:hAnsi="Arial" w:cs="Arial"/>
          <w:szCs w:val="22"/>
        </w:rPr>
        <w:t xml:space="preserve">PVC Closet Flanges shall be </w:t>
      </w:r>
      <w:r w:rsidR="009071BD">
        <w:rPr>
          <w:rFonts w:ascii="Arial" w:hAnsi="Arial" w:cs="Arial"/>
          <w:szCs w:val="22"/>
        </w:rPr>
        <w:t>Stainless Steel (S/S) Bolt Ring</w:t>
      </w:r>
    </w:p>
    <w:p w:rsidR="00617559" w:rsidRPr="00617559" w:rsidRDefault="00617559" w:rsidP="00617559">
      <w:pPr>
        <w:pStyle w:val="P-A"/>
        <w:numPr>
          <w:ilvl w:val="0"/>
          <w:numId w:val="3"/>
        </w:numPr>
        <w:spacing w:before="0" w:after="0"/>
        <w:ind w:left="1080"/>
        <w:jc w:val="left"/>
        <w:rPr>
          <w:rFonts w:ascii="Arial" w:hAnsi="Arial" w:cs="Arial"/>
          <w:szCs w:val="22"/>
        </w:rPr>
      </w:pPr>
      <w:r w:rsidRPr="00617559">
        <w:rPr>
          <w:rFonts w:ascii="Arial" w:hAnsi="Arial" w:cs="Arial"/>
          <w:szCs w:val="22"/>
        </w:rPr>
        <w:t>Offset closet flanges are prohibited</w:t>
      </w:r>
    </w:p>
    <w:p w:rsidR="00C37658" w:rsidRPr="00E675E5" w:rsidRDefault="00C37658" w:rsidP="00E675E5">
      <w:pPr>
        <w:pStyle w:val="P-A"/>
        <w:spacing w:before="0" w:after="0"/>
        <w:ind w:left="1080" w:hanging="360"/>
        <w:jc w:val="left"/>
        <w:rPr>
          <w:rFonts w:ascii="Arial" w:hAnsi="Arial" w:cs="Arial"/>
          <w:szCs w:val="22"/>
        </w:rPr>
      </w:pPr>
    </w:p>
    <w:p w:rsidR="00C37658" w:rsidRDefault="00C37658" w:rsidP="003A6E61">
      <w:pPr>
        <w:pStyle w:val="P-A"/>
        <w:spacing w:before="0" w:after="0"/>
        <w:ind w:left="720" w:hanging="540"/>
        <w:jc w:val="left"/>
        <w:rPr>
          <w:rFonts w:ascii="Arial" w:hAnsi="Arial" w:cs="Arial"/>
          <w:szCs w:val="22"/>
        </w:rPr>
      </w:pPr>
      <w:r w:rsidRPr="00E675E5">
        <w:rPr>
          <w:rFonts w:ascii="Arial" w:hAnsi="Arial" w:cs="Arial"/>
          <w:szCs w:val="22"/>
        </w:rPr>
        <w:t xml:space="preserve">2.03 </w:t>
      </w:r>
      <w:r w:rsidR="001D13C5">
        <w:rPr>
          <w:rFonts w:ascii="Arial" w:hAnsi="Arial" w:cs="Arial"/>
          <w:szCs w:val="22"/>
        </w:rPr>
        <w:tab/>
      </w:r>
      <w:r w:rsidRPr="00E675E5">
        <w:rPr>
          <w:rFonts w:ascii="Arial" w:hAnsi="Arial" w:cs="Arial"/>
          <w:szCs w:val="22"/>
        </w:rPr>
        <w:t>LAVATORIES</w:t>
      </w:r>
    </w:p>
    <w:p w:rsidR="00C762B4" w:rsidRPr="00E675E5" w:rsidRDefault="00C762B4" w:rsidP="00E675E5">
      <w:pPr>
        <w:pStyle w:val="P-A"/>
        <w:spacing w:before="0" w:after="0"/>
        <w:ind w:left="1080" w:hanging="360"/>
        <w:jc w:val="left"/>
        <w:rPr>
          <w:rFonts w:ascii="Arial" w:hAnsi="Arial" w:cs="Arial"/>
          <w:szCs w:val="22"/>
        </w:rPr>
      </w:pPr>
    </w:p>
    <w:p w:rsidR="00C37658" w:rsidRPr="00E675E5" w:rsidRDefault="00C37658" w:rsidP="00E675E5">
      <w:pPr>
        <w:pStyle w:val="P-A"/>
        <w:numPr>
          <w:ilvl w:val="0"/>
          <w:numId w:val="4"/>
        </w:numPr>
        <w:spacing w:before="0" w:after="0"/>
        <w:ind w:left="1080"/>
        <w:jc w:val="left"/>
        <w:rPr>
          <w:rFonts w:ascii="Arial" w:hAnsi="Arial" w:cs="Arial"/>
          <w:szCs w:val="22"/>
        </w:rPr>
      </w:pPr>
      <w:r w:rsidRPr="00E675E5">
        <w:rPr>
          <w:rFonts w:ascii="Arial" w:hAnsi="Arial" w:cs="Arial"/>
          <w:szCs w:val="22"/>
        </w:rPr>
        <w:t>Fixtur</w:t>
      </w:r>
      <w:r w:rsidR="009071BD">
        <w:rPr>
          <w:rFonts w:ascii="Arial" w:hAnsi="Arial" w:cs="Arial"/>
          <w:szCs w:val="22"/>
        </w:rPr>
        <w:t>es: Kohler or American Standard</w:t>
      </w:r>
    </w:p>
    <w:p w:rsidR="00C37658" w:rsidRPr="00E675E5" w:rsidRDefault="00C37658" w:rsidP="00E675E5">
      <w:pPr>
        <w:pStyle w:val="P-A"/>
        <w:numPr>
          <w:ilvl w:val="0"/>
          <w:numId w:val="4"/>
        </w:numPr>
        <w:spacing w:before="0" w:after="0"/>
        <w:ind w:left="1080"/>
        <w:jc w:val="left"/>
        <w:rPr>
          <w:rFonts w:ascii="Arial" w:hAnsi="Arial" w:cs="Arial"/>
          <w:szCs w:val="22"/>
        </w:rPr>
      </w:pPr>
      <w:r w:rsidRPr="00E675E5">
        <w:rPr>
          <w:rFonts w:ascii="Arial" w:hAnsi="Arial" w:cs="Arial"/>
          <w:szCs w:val="22"/>
        </w:rPr>
        <w:t>Faucets: Zurn</w:t>
      </w:r>
    </w:p>
    <w:p w:rsidR="00C37658" w:rsidRPr="00E675E5" w:rsidRDefault="00C37658" w:rsidP="00E675E5">
      <w:pPr>
        <w:pStyle w:val="P-A"/>
        <w:numPr>
          <w:ilvl w:val="0"/>
          <w:numId w:val="4"/>
        </w:numPr>
        <w:spacing w:before="0" w:after="0"/>
        <w:ind w:left="1080"/>
        <w:jc w:val="left"/>
        <w:rPr>
          <w:rFonts w:ascii="Arial" w:hAnsi="Arial" w:cs="Arial"/>
          <w:szCs w:val="22"/>
        </w:rPr>
      </w:pPr>
      <w:r w:rsidRPr="00E675E5">
        <w:rPr>
          <w:rFonts w:ascii="Arial" w:hAnsi="Arial" w:cs="Arial"/>
          <w:szCs w:val="22"/>
        </w:rPr>
        <w:t xml:space="preserve">Wall </w:t>
      </w:r>
      <w:r w:rsidR="009071BD">
        <w:rPr>
          <w:rFonts w:ascii="Arial" w:hAnsi="Arial" w:cs="Arial"/>
          <w:szCs w:val="22"/>
        </w:rPr>
        <w:t>Hung Lavatories: Vitreous China</w:t>
      </w:r>
    </w:p>
    <w:p w:rsidR="006D650C" w:rsidRPr="00E675E5" w:rsidRDefault="006D650C" w:rsidP="00E675E5">
      <w:pPr>
        <w:pStyle w:val="P-A"/>
        <w:spacing w:before="0" w:after="0"/>
        <w:ind w:left="1080" w:hanging="360"/>
        <w:jc w:val="left"/>
        <w:rPr>
          <w:rFonts w:ascii="Arial" w:hAnsi="Arial" w:cs="Arial"/>
          <w:szCs w:val="22"/>
        </w:rPr>
      </w:pPr>
    </w:p>
    <w:p w:rsidR="006D650C" w:rsidRDefault="006D650C" w:rsidP="003A6E61">
      <w:pPr>
        <w:pStyle w:val="P-A"/>
        <w:spacing w:before="0" w:after="0"/>
        <w:ind w:left="720" w:hanging="540"/>
        <w:jc w:val="left"/>
        <w:rPr>
          <w:rFonts w:ascii="Arial" w:hAnsi="Arial" w:cs="Arial"/>
          <w:szCs w:val="22"/>
        </w:rPr>
      </w:pPr>
      <w:r w:rsidRPr="00E675E5">
        <w:rPr>
          <w:rFonts w:ascii="Arial" w:hAnsi="Arial" w:cs="Arial"/>
          <w:szCs w:val="22"/>
        </w:rPr>
        <w:t xml:space="preserve">2.04 </w:t>
      </w:r>
      <w:r w:rsidR="001D13C5">
        <w:rPr>
          <w:rFonts w:ascii="Arial" w:hAnsi="Arial" w:cs="Arial"/>
          <w:szCs w:val="22"/>
        </w:rPr>
        <w:tab/>
      </w:r>
      <w:r w:rsidRPr="00E675E5">
        <w:rPr>
          <w:rFonts w:ascii="Arial" w:hAnsi="Arial" w:cs="Arial"/>
          <w:szCs w:val="22"/>
        </w:rPr>
        <w:t>SINKS</w:t>
      </w:r>
    </w:p>
    <w:p w:rsidR="00C762B4" w:rsidRPr="00E675E5" w:rsidRDefault="00C762B4" w:rsidP="00E675E5">
      <w:pPr>
        <w:pStyle w:val="P-A"/>
        <w:spacing w:before="0" w:after="0"/>
        <w:ind w:left="1080" w:hanging="360"/>
        <w:jc w:val="left"/>
        <w:rPr>
          <w:rFonts w:ascii="Arial" w:hAnsi="Arial" w:cs="Arial"/>
          <w:szCs w:val="22"/>
        </w:rPr>
      </w:pPr>
    </w:p>
    <w:p w:rsidR="006D650C" w:rsidRDefault="006D650C" w:rsidP="006C3392">
      <w:pPr>
        <w:pStyle w:val="P-A"/>
        <w:spacing w:before="0" w:after="0"/>
        <w:ind w:left="720" w:firstLine="0"/>
        <w:jc w:val="left"/>
        <w:rPr>
          <w:rFonts w:ascii="Arial" w:hAnsi="Arial" w:cs="Arial"/>
          <w:szCs w:val="22"/>
        </w:rPr>
      </w:pPr>
      <w:r w:rsidRPr="00E675E5">
        <w:rPr>
          <w:rFonts w:ascii="Arial" w:hAnsi="Arial" w:cs="Arial"/>
          <w:szCs w:val="22"/>
        </w:rPr>
        <w:t>All Countertop Mounted Sinks shall be 18 Gauge full undercoated Sta</w:t>
      </w:r>
      <w:r w:rsidR="009071BD">
        <w:rPr>
          <w:rFonts w:ascii="Arial" w:hAnsi="Arial" w:cs="Arial"/>
          <w:szCs w:val="22"/>
        </w:rPr>
        <w:t>inless Steel (S/S)</w:t>
      </w:r>
    </w:p>
    <w:p w:rsidR="00C762B4" w:rsidRDefault="00C762B4" w:rsidP="00E675E5">
      <w:pPr>
        <w:pStyle w:val="P-1xx"/>
        <w:spacing w:before="0" w:after="0"/>
        <w:ind w:left="1080" w:hanging="360"/>
        <w:jc w:val="left"/>
        <w:rPr>
          <w:rFonts w:ascii="Arial" w:hAnsi="Arial" w:cs="Arial"/>
          <w:b w:val="0"/>
          <w:i w:val="0"/>
          <w:smallCaps w:val="0"/>
          <w:sz w:val="22"/>
          <w:szCs w:val="22"/>
        </w:rPr>
      </w:pPr>
    </w:p>
    <w:p w:rsidR="00C762B4" w:rsidRDefault="00C762B4" w:rsidP="003A6E61">
      <w:pPr>
        <w:pStyle w:val="P-1xx"/>
        <w:spacing w:before="0" w:after="0"/>
        <w:ind w:left="0" w:firstLine="0"/>
        <w:jc w:val="left"/>
        <w:rPr>
          <w:rFonts w:ascii="Arial" w:hAnsi="Arial" w:cs="Arial"/>
          <w:b w:val="0"/>
          <w:i w:val="0"/>
          <w:smallCaps w:val="0"/>
          <w:sz w:val="22"/>
          <w:szCs w:val="22"/>
        </w:rPr>
      </w:pPr>
      <w:r>
        <w:rPr>
          <w:rFonts w:ascii="Arial" w:hAnsi="Arial" w:cs="Arial"/>
          <w:b w:val="0"/>
          <w:i w:val="0"/>
          <w:smallCaps w:val="0"/>
          <w:sz w:val="22"/>
          <w:szCs w:val="22"/>
        </w:rPr>
        <w:t>PART 3 – EXECUTION</w:t>
      </w:r>
    </w:p>
    <w:p w:rsidR="00C762B4" w:rsidRDefault="00C762B4" w:rsidP="00E675E5">
      <w:pPr>
        <w:pStyle w:val="P-1xx"/>
        <w:spacing w:before="0" w:after="0"/>
        <w:ind w:left="1080" w:hanging="360"/>
        <w:jc w:val="left"/>
        <w:rPr>
          <w:rFonts w:ascii="Arial" w:hAnsi="Arial" w:cs="Arial"/>
          <w:b w:val="0"/>
          <w:i w:val="0"/>
          <w:smallCaps w:val="0"/>
          <w:sz w:val="22"/>
          <w:szCs w:val="22"/>
        </w:rPr>
      </w:pPr>
    </w:p>
    <w:p w:rsidR="00270BC0" w:rsidRDefault="001D13C5" w:rsidP="003A6E61">
      <w:pPr>
        <w:pStyle w:val="P-1xx"/>
        <w:spacing w:before="0" w:after="0"/>
        <w:ind w:left="720" w:hanging="540"/>
        <w:jc w:val="left"/>
        <w:rPr>
          <w:rFonts w:ascii="Arial" w:hAnsi="Arial" w:cs="Arial"/>
          <w:b w:val="0"/>
          <w:i w:val="0"/>
          <w:smallCaps w:val="0"/>
          <w:sz w:val="22"/>
          <w:szCs w:val="22"/>
        </w:rPr>
      </w:pPr>
      <w:r>
        <w:rPr>
          <w:rFonts w:ascii="Arial" w:hAnsi="Arial" w:cs="Arial"/>
          <w:b w:val="0"/>
          <w:i w:val="0"/>
          <w:smallCaps w:val="0"/>
          <w:sz w:val="22"/>
          <w:szCs w:val="22"/>
        </w:rPr>
        <w:t>3.01</w:t>
      </w:r>
      <w:r>
        <w:rPr>
          <w:rFonts w:ascii="Arial" w:hAnsi="Arial" w:cs="Arial"/>
          <w:b w:val="0"/>
          <w:i w:val="0"/>
          <w:smallCaps w:val="0"/>
          <w:sz w:val="22"/>
          <w:szCs w:val="22"/>
        </w:rPr>
        <w:tab/>
        <w:t>INSPECTION</w:t>
      </w:r>
    </w:p>
    <w:p w:rsidR="00C762B4" w:rsidRPr="00E675E5" w:rsidRDefault="00C762B4" w:rsidP="00E675E5">
      <w:pPr>
        <w:pStyle w:val="P-1xx"/>
        <w:spacing w:before="0" w:after="0"/>
        <w:ind w:left="1080" w:hanging="360"/>
        <w:jc w:val="left"/>
        <w:rPr>
          <w:rFonts w:ascii="Arial" w:hAnsi="Arial" w:cs="Arial"/>
          <w:b w:val="0"/>
          <w:i w:val="0"/>
          <w:smallCaps w:val="0"/>
          <w:sz w:val="22"/>
          <w:szCs w:val="22"/>
        </w:rPr>
      </w:pPr>
    </w:p>
    <w:p w:rsidR="00270BC0" w:rsidRDefault="00270BC0" w:rsidP="00E675E5">
      <w:pPr>
        <w:pStyle w:val="P-A"/>
        <w:spacing w:before="0" w:after="0"/>
        <w:ind w:left="1080" w:hanging="360"/>
        <w:jc w:val="left"/>
        <w:rPr>
          <w:rFonts w:ascii="Arial" w:hAnsi="Arial" w:cs="Arial"/>
          <w:szCs w:val="22"/>
        </w:rPr>
      </w:pPr>
      <w:r w:rsidRPr="00E675E5">
        <w:rPr>
          <w:rFonts w:ascii="Arial" w:hAnsi="Arial" w:cs="Arial"/>
          <w:szCs w:val="22"/>
        </w:rPr>
        <w:t>A.</w:t>
      </w:r>
      <w:r w:rsidRPr="00E675E5">
        <w:rPr>
          <w:rFonts w:ascii="Arial" w:hAnsi="Arial" w:cs="Arial"/>
          <w:szCs w:val="22"/>
        </w:rPr>
        <w:tab/>
        <w:t>Review millwork shop drawings.  Confirm location and size of fixtures and openings before rough-in and installation.</w:t>
      </w:r>
    </w:p>
    <w:p w:rsidR="00C762B4" w:rsidRPr="00E675E5" w:rsidRDefault="00C762B4" w:rsidP="00E675E5">
      <w:pPr>
        <w:pStyle w:val="P-A"/>
        <w:spacing w:before="0" w:after="0"/>
        <w:ind w:left="1080" w:hanging="360"/>
        <w:jc w:val="left"/>
        <w:rPr>
          <w:rFonts w:ascii="Arial" w:hAnsi="Arial" w:cs="Arial"/>
          <w:szCs w:val="22"/>
        </w:rPr>
      </w:pPr>
    </w:p>
    <w:p w:rsidR="00270BC0" w:rsidRDefault="00270BC0" w:rsidP="00E675E5">
      <w:pPr>
        <w:pStyle w:val="P-A"/>
        <w:spacing w:before="0" w:after="0"/>
        <w:ind w:left="1080" w:hanging="360"/>
        <w:jc w:val="left"/>
        <w:rPr>
          <w:rFonts w:ascii="Arial" w:hAnsi="Arial" w:cs="Arial"/>
          <w:szCs w:val="22"/>
        </w:rPr>
      </w:pPr>
      <w:r w:rsidRPr="00E675E5">
        <w:rPr>
          <w:rFonts w:ascii="Arial" w:hAnsi="Arial" w:cs="Arial"/>
          <w:szCs w:val="22"/>
        </w:rPr>
        <w:t>B.</w:t>
      </w:r>
      <w:r w:rsidRPr="00E675E5">
        <w:rPr>
          <w:rFonts w:ascii="Arial" w:hAnsi="Arial" w:cs="Arial"/>
          <w:szCs w:val="22"/>
        </w:rPr>
        <w:tab/>
        <w:t>Verify adjacent construction is ready to receive rough-in work of this Section.</w:t>
      </w:r>
    </w:p>
    <w:p w:rsidR="00C762B4" w:rsidRPr="00E675E5" w:rsidRDefault="00C762B4" w:rsidP="00E675E5">
      <w:pPr>
        <w:pStyle w:val="P-A"/>
        <w:spacing w:before="0" w:after="0"/>
        <w:ind w:left="1080" w:hanging="360"/>
        <w:jc w:val="left"/>
        <w:rPr>
          <w:rFonts w:ascii="Arial" w:hAnsi="Arial" w:cs="Arial"/>
          <w:szCs w:val="22"/>
        </w:rPr>
      </w:pPr>
    </w:p>
    <w:p w:rsidR="00270BC0" w:rsidRDefault="00270BC0" w:rsidP="003A6E61">
      <w:pPr>
        <w:pStyle w:val="P-1xx"/>
        <w:spacing w:before="0" w:after="0"/>
        <w:ind w:left="720" w:hanging="540"/>
        <w:jc w:val="left"/>
        <w:rPr>
          <w:rFonts w:ascii="Arial" w:hAnsi="Arial" w:cs="Arial"/>
          <w:b w:val="0"/>
          <w:i w:val="0"/>
          <w:smallCaps w:val="0"/>
          <w:sz w:val="22"/>
          <w:szCs w:val="22"/>
        </w:rPr>
      </w:pPr>
      <w:r w:rsidRPr="00E675E5">
        <w:rPr>
          <w:rFonts w:ascii="Arial" w:hAnsi="Arial" w:cs="Arial"/>
          <w:b w:val="0"/>
          <w:i w:val="0"/>
          <w:smallCaps w:val="0"/>
          <w:sz w:val="22"/>
          <w:szCs w:val="22"/>
        </w:rPr>
        <w:t>3.02</w:t>
      </w:r>
      <w:r w:rsidRPr="00E675E5">
        <w:rPr>
          <w:rFonts w:ascii="Arial" w:hAnsi="Arial" w:cs="Arial"/>
          <w:b w:val="0"/>
          <w:i w:val="0"/>
          <w:smallCaps w:val="0"/>
          <w:sz w:val="22"/>
          <w:szCs w:val="22"/>
        </w:rPr>
        <w:tab/>
        <w:t>I</w:t>
      </w:r>
      <w:r w:rsidR="001D13C5">
        <w:rPr>
          <w:rFonts w:ascii="Arial" w:hAnsi="Arial" w:cs="Arial"/>
          <w:b w:val="0"/>
          <w:i w:val="0"/>
          <w:smallCaps w:val="0"/>
          <w:sz w:val="22"/>
          <w:szCs w:val="22"/>
        </w:rPr>
        <w:t xml:space="preserve">NSTALLATION </w:t>
      </w:r>
    </w:p>
    <w:p w:rsidR="00C762B4" w:rsidRPr="00E675E5" w:rsidRDefault="00C762B4" w:rsidP="00E675E5">
      <w:pPr>
        <w:pStyle w:val="P-1xx"/>
        <w:spacing w:before="0" w:after="0"/>
        <w:ind w:left="1080" w:hanging="360"/>
        <w:jc w:val="left"/>
        <w:rPr>
          <w:rFonts w:ascii="Arial" w:hAnsi="Arial" w:cs="Arial"/>
          <w:b w:val="0"/>
          <w:i w:val="0"/>
          <w:smallCaps w:val="0"/>
          <w:sz w:val="22"/>
          <w:szCs w:val="22"/>
        </w:rPr>
      </w:pPr>
      <w:bookmarkStart w:id="0" w:name="_GoBack"/>
      <w:bookmarkEnd w:id="0"/>
    </w:p>
    <w:p w:rsidR="00270BC0" w:rsidRPr="00816B2D" w:rsidRDefault="00270BC0" w:rsidP="00E675E5">
      <w:pPr>
        <w:pStyle w:val="P-A"/>
        <w:spacing w:before="0" w:after="0"/>
        <w:ind w:left="1080" w:hanging="360"/>
        <w:jc w:val="left"/>
        <w:rPr>
          <w:rFonts w:ascii="Arial" w:hAnsi="Arial" w:cs="Arial"/>
          <w:color w:val="70AD47" w:themeColor="accent6"/>
          <w:szCs w:val="22"/>
        </w:rPr>
      </w:pPr>
      <w:r w:rsidRPr="00E675E5">
        <w:rPr>
          <w:rFonts w:ascii="Arial" w:hAnsi="Arial" w:cs="Arial"/>
          <w:szCs w:val="22"/>
        </w:rPr>
        <w:t>A.</w:t>
      </w:r>
      <w:r w:rsidRPr="00E675E5">
        <w:rPr>
          <w:rFonts w:ascii="Arial" w:hAnsi="Arial" w:cs="Arial"/>
          <w:szCs w:val="22"/>
        </w:rPr>
        <w:tab/>
      </w:r>
      <w:r w:rsidR="00FA7A36">
        <w:rPr>
          <w:rFonts w:ascii="Arial" w:hAnsi="Arial" w:cs="Arial"/>
          <w:szCs w:val="22"/>
        </w:rPr>
        <w:t>Provide 17</w:t>
      </w:r>
      <w:r w:rsidR="00816B2D" w:rsidRPr="000245E7">
        <w:rPr>
          <w:rFonts w:ascii="Arial" w:hAnsi="Arial" w:cs="Arial"/>
          <w:szCs w:val="22"/>
        </w:rPr>
        <w:t>gauge polished chrome trap at each fixture</w:t>
      </w:r>
      <w:r w:rsidR="00816B2D">
        <w:rPr>
          <w:rFonts w:ascii="Arial" w:hAnsi="Arial" w:cs="Arial"/>
          <w:color w:val="70AD47" w:themeColor="accent6"/>
          <w:szCs w:val="22"/>
        </w:rPr>
        <w:t>.</w:t>
      </w:r>
    </w:p>
    <w:p w:rsidR="00C762B4" w:rsidRPr="00E675E5" w:rsidRDefault="00C762B4" w:rsidP="00E675E5">
      <w:pPr>
        <w:pStyle w:val="P-A"/>
        <w:spacing w:before="0" w:after="0"/>
        <w:ind w:left="1080" w:hanging="360"/>
        <w:jc w:val="left"/>
        <w:rPr>
          <w:rFonts w:ascii="Arial" w:hAnsi="Arial" w:cs="Arial"/>
          <w:szCs w:val="22"/>
        </w:rPr>
      </w:pPr>
    </w:p>
    <w:p w:rsidR="00270BC0" w:rsidRDefault="00270BC0" w:rsidP="00E675E5">
      <w:pPr>
        <w:pStyle w:val="P-A"/>
        <w:spacing w:before="0" w:after="0"/>
        <w:ind w:left="1080" w:hanging="360"/>
        <w:jc w:val="left"/>
        <w:rPr>
          <w:rFonts w:ascii="Arial" w:hAnsi="Arial" w:cs="Arial"/>
          <w:szCs w:val="22"/>
        </w:rPr>
      </w:pPr>
      <w:r w:rsidRPr="00E675E5">
        <w:rPr>
          <w:rFonts w:ascii="Arial" w:hAnsi="Arial" w:cs="Arial"/>
          <w:szCs w:val="22"/>
        </w:rPr>
        <w:t>B.</w:t>
      </w:r>
      <w:r w:rsidRPr="00E675E5">
        <w:rPr>
          <w:rFonts w:ascii="Arial" w:hAnsi="Arial" w:cs="Arial"/>
          <w:szCs w:val="22"/>
        </w:rPr>
        <w:tab/>
        <w:t>Provide chrome plated stops with rigid supplies to fixtures with loose key stops, reducers, and escutcheons.  All stops shall have renewable seats and disks.</w:t>
      </w:r>
    </w:p>
    <w:p w:rsidR="00C762B4" w:rsidRPr="00E675E5" w:rsidRDefault="00C762B4" w:rsidP="00E675E5">
      <w:pPr>
        <w:pStyle w:val="P-A"/>
        <w:spacing w:before="0" w:after="0"/>
        <w:ind w:left="1080" w:hanging="360"/>
        <w:jc w:val="left"/>
        <w:rPr>
          <w:rFonts w:ascii="Arial" w:hAnsi="Arial" w:cs="Arial"/>
          <w:szCs w:val="22"/>
        </w:rPr>
      </w:pPr>
    </w:p>
    <w:p w:rsidR="00270BC0" w:rsidRDefault="00270BC0" w:rsidP="00E675E5">
      <w:pPr>
        <w:pStyle w:val="P-A"/>
        <w:spacing w:before="0" w:after="0"/>
        <w:ind w:left="1080" w:hanging="360"/>
        <w:jc w:val="left"/>
        <w:rPr>
          <w:rFonts w:ascii="Arial" w:hAnsi="Arial" w:cs="Arial"/>
          <w:szCs w:val="22"/>
        </w:rPr>
      </w:pPr>
      <w:r w:rsidRPr="00E675E5">
        <w:rPr>
          <w:rFonts w:ascii="Arial" w:hAnsi="Arial" w:cs="Arial"/>
          <w:szCs w:val="22"/>
        </w:rPr>
        <w:t>C.</w:t>
      </w:r>
      <w:r w:rsidRPr="00E675E5">
        <w:rPr>
          <w:rFonts w:ascii="Arial" w:hAnsi="Arial" w:cs="Arial"/>
          <w:szCs w:val="22"/>
        </w:rPr>
        <w:tab/>
        <w:t>Install components level and plumb.</w:t>
      </w:r>
    </w:p>
    <w:p w:rsidR="00C762B4" w:rsidRPr="00E675E5" w:rsidRDefault="00C762B4" w:rsidP="00E675E5">
      <w:pPr>
        <w:pStyle w:val="P-A"/>
        <w:spacing w:before="0" w:after="0"/>
        <w:ind w:left="1080" w:hanging="360"/>
        <w:jc w:val="left"/>
        <w:rPr>
          <w:rFonts w:ascii="Arial" w:hAnsi="Arial" w:cs="Arial"/>
          <w:szCs w:val="22"/>
        </w:rPr>
      </w:pPr>
    </w:p>
    <w:p w:rsidR="00270BC0" w:rsidRDefault="00270BC0" w:rsidP="00E675E5">
      <w:pPr>
        <w:pStyle w:val="P-A"/>
        <w:spacing w:before="0" w:after="0"/>
        <w:ind w:left="1080" w:hanging="360"/>
        <w:jc w:val="left"/>
        <w:rPr>
          <w:rFonts w:ascii="Arial" w:hAnsi="Arial" w:cs="Arial"/>
          <w:szCs w:val="22"/>
        </w:rPr>
      </w:pPr>
      <w:r w:rsidRPr="00E675E5">
        <w:rPr>
          <w:rFonts w:ascii="Arial" w:hAnsi="Arial" w:cs="Arial"/>
          <w:szCs w:val="22"/>
        </w:rPr>
        <w:t>D.</w:t>
      </w:r>
      <w:r w:rsidRPr="00E675E5">
        <w:rPr>
          <w:rFonts w:ascii="Arial" w:hAnsi="Arial" w:cs="Arial"/>
          <w:szCs w:val="22"/>
        </w:rPr>
        <w:tab/>
        <w:t>Install and secure fixtures in place with wall carriers and bolts.</w:t>
      </w:r>
    </w:p>
    <w:p w:rsidR="00C762B4" w:rsidRPr="00E675E5" w:rsidRDefault="00C762B4" w:rsidP="00E675E5">
      <w:pPr>
        <w:pStyle w:val="P-A"/>
        <w:spacing w:before="0" w:after="0"/>
        <w:ind w:left="1080" w:hanging="360"/>
        <w:jc w:val="left"/>
        <w:rPr>
          <w:rFonts w:ascii="Arial" w:hAnsi="Arial" w:cs="Arial"/>
          <w:szCs w:val="22"/>
        </w:rPr>
      </w:pPr>
    </w:p>
    <w:p w:rsidR="00270BC0" w:rsidRDefault="00270BC0" w:rsidP="00E675E5">
      <w:pPr>
        <w:pStyle w:val="P-A"/>
        <w:spacing w:before="0" w:after="0"/>
        <w:ind w:left="1080" w:hanging="360"/>
        <w:jc w:val="left"/>
        <w:rPr>
          <w:rFonts w:ascii="Arial" w:hAnsi="Arial" w:cs="Arial"/>
          <w:szCs w:val="22"/>
        </w:rPr>
      </w:pPr>
      <w:r w:rsidRPr="00E675E5">
        <w:rPr>
          <w:rFonts w:ascii="Arial" w:hAnsi="Arial" w:cs="Arial"/>
          <w:szCs w:val="22"/>
        </w:rPr>
        <w:t>E.</w:t>
      </w:r>
      <w:r w:rsidRPr="00E675E5">
        <w:rPr>
          <w:rFonts w:ascii="Arial" w:hAnsi="Arial" w:cs="Arial"/>
          <w:szCs w:val="22"/>
        </w:rPr>
        <w:tab/>
        <w:t>Seal fixtures to wall and floor surfaces with Silicone sealant as to match fixture.</w:t>
      </w:r>
    </w:p>
    <w:p w:rsidR="00C762B4" w:rsidRPr="00E675E5" w:rsidRDefault="00C762B4" w:rsidP="00E675E5">
      <w:pPr>
        <w:pStyle w:val="P-A"/>
        <w:spacing w:before="0" w:after="0"/>
        <w:ind w:left="1080" w:hanging="360"/>
        <w:jc w:val="left"/>
        <w:rPr>
          <w:rFonts w:ascii="Arial" w:hAnsi="Arial" w:cs="Arial"/>
          <w:szCs w:val="22"/>
        </w:rPr>
      </w:pPr>
    </w:p>
    <w:p w:rsidR="00270BC0" w:rsidRDefault="00270BC0" w:rsidP="00E675E5">
      <w:pPr>
        <w:pStyle w:val="P-A"/>
        <w:spacing w:before="0" w:after="0"/>
        <w:ind w:left="1080" w:hanging="360"/>
        <w:jc w:val="left"/>
        <w:rPr>
          <w:rFonts w:ascii="Arial" w:hAnsi="Arial" w:cs="Arial"/>
          <w:szCs w:val="22"/>
        </w:rPr>
      </w:pPr>
      <w:r w:rsidRPr="00E675E5">
        <w:rPr>
          <w:rFonts w:ascii="Arial" w:hAnsi="Arial" w:cs="Arial"/>
          <w:szCs w:val="22"/>
        </w:rPr>
        <w:t>F.</w:t>
      </w:r>
      <w:r w:rsidRPr="00E675E5">
        <w:rPr>
          <w:rFonts w:ascii="Arial" w:hAnsi="Arial" w:cs="Arial"/>
          <w:szCs w:val="22"/>
        </w:rPr>
        <w:tab/>
        <w:t>Install all handicapp</w:t>
      </w:r>
      <w:r w:rsidR="005A4DF0" w:rsidRPr="00E675E5">
        <w:rPr>
          <w:rFonts w:ascii="Arial" w:hAnsi="Arial" w:cs="Arial"/>
          <w:szCs w:val="22"/>
        </w:rPr>
        <w:t>ed fixtures per ANSI A117.1</w:t>
      </w:r>
      <w:r w:rsidRPr="00E675E5">
        <w:rPr>
          <w:rFonts w:ascii="Arial" w:hAnsi="Arial" w:cs="Arial"/>
          <w:szCs w:val="22"/>
        </w:rPr>
        <w:t>.</w:t>
      </w:r>
    </w:p>
    <w:p w:rsidR="00C762B4" w:rsidRPr="00E675E5" w:rsidRDefault="00C762B4" w:rsidP="00E675E5">
      <w:pPr>
        <w:pStyle w:val="P-A"/>
        <w:spacing w:before="0" w:after="0"/>
        <w:ind w:left="1080" w:hanging="360"/>
        <w:jc w:val="left"/>
        <w:rPr>
          <w:rFonts w:ascii="Arial" w:hAnsi="Arial" w:cs="Arial"/>
          <w:szCs w:val="22"/>
        </w:rPr>
      </w:pPr>
    </w:p>
    <w:p w:rsidR="00E91609" w:rsidRDefault="00E91609" w:rsidP="00E675E5">
      <w:pPr>
        <w:pStyle w:val="P-A"/>
        <w:spacing w:before="0" w:after="0"/>
        <w:ind w:left="1080" w:hanging="360"/>
        <w:jc w:val="left"/>
        <w:rPr>
          <w:rFonts w:ascii="Arial" w:hAnsi="Arial" w:cs="Arial"/>
          <w:szCs w:val="22"/>
        </w:rPr>
      </w:pPr>
      <w:r w:rsidRPr="00E675E5">
        <w:rPr>
          <w:rFonts w:ascii="Arial" w:hAnsi="Arial" w:cs="Arial"/>
          <w:szCs w:val="22"/>
        </w:rPr>
        <w:t>G.</w:t>
      </w:r>
      <w:r w:rsidRPr="00E675E5">
        <w:rPr>
          <w:rFonts w:ascii="Arial" w:hAnsi="Arial" w:cs="Arial"/>
          <w:szCs w:val="22"/>
        </w:rPr>
        <w:tab/>
        <w:t>All Flushometers Tailpieces shall be installed with Stand-Off Brackets.</w:t>
      </w:r>
    </w:p>
    <w:p w:rsidR="00C762B4" w:rsidRPr="00E675E5" w:rsidRDefault="00C762B4" w:rsidP="00E675E5">
      <w:pPr>
        <w:pStyle w:val="P-A"/>
        <w:spacing w:before="0" w:after="0"/>
        <w:ind w:left="1080" w:hanging="360"/>
        <w:jc w:val="left"/>
        <w:rPr>
          <w:rFonts w:ascii="Arial" w:hAnsi="Arial" w:cs="Arial"/>
          <w:szCs w:val="22"/>
        </w:rPr>
      </w:pPr>
    </w:p>
    <w:p w:rsidR="00C762B4" w:rsidRDefault="00E91609" w:rsidP="00E675E5">
      <w:pPr>
        <w:pStyle w:val="P-A"/>
        <w:spacing w:before="0" w:after="0"/>
        <w:ind w:left="1080" w:hanging="360"/>
        <w:jc w:val="left"/>
        <w:rPr>
          <w:rFonts w:ascii="Arial" w:hAnsi="Arial" w:cs="Arial"/>
          <w:szCs w:val="22"/>
        </w:rPr>
      </w:pPr>
      <w:r w:rsidRPr="00E675E5">
        <w:rPr>
          <w:rFonts w:ascii="Arial" w:hAnsi="Arial" w:cs="Arial"/>
          <w:szCs w:val="22"/>
        </w:rPr>
        <w:lastRenderedPageBreak/>
        <w:t>H.</w:t>
      </w:r>
      <w:r w:rsidRPr="00E675E5">
        <w:rPr>
          <w:rFonts w:ascii="Arial" w:hAnsi="Arial" w:cs="Arial"/>
          <w:szCs w:val="22"/>
        </w:rPr>
        <w:tab/>
        <w:t>Water Closet Flanges must be Permanently Attached.</w:t>
      </w:r>
    </w:p>
    <w:p w:rsidR="00E91609" w:rsidRPr="00E675E5" w:rsidRDefault="00E91609" w:rsidP="00E675E5">
      <w:pPr>
        <w:pStyle w:val="P-A"/>
        <w:spacing w:before="0" w:after="0"/>
        <w:ind w:left="1080" w:hanging="360"/>
        <w:jc w:val="left"/>
        <w:rPr>
          <w:rFonts w:ascii="Arial" w:hAnsi="Arial" w:cs="Arial"/>
          <w:szCs w:val="22"/>
        </w:rPr>
      </w:pPr>
      <w:r w:rsidRPr="00E675E5">
        <w:rPr>
          <w:rFonts w:ascii="Arial" w:hAnsi="Arial" w:cs="Arial"/>
          <w:szCs w:val="22"/>
        </w:rPr>
        <w:t xml:space="preserve"> </w:t>
      </w:r>
    </w:p>
    <w:p w:rsidR="00270BC0" w:rsidRDefault="006C3392" w:rsidP="00E675E5">
      <w:pPr>
        <w:pStyle w:val="P-A"/>
        <w:spacing w:before="0" w:after="0"/>
        <w:ind w:left="1080" w:hanging="360"/>
        <w:jc w:val="left"/>
        <w:rPr>
          <w:rFonts w:ascii="Arial" w:hAnsi="Arial" w:cs="Arial"/>
          <w:szCs w:val="22"/>
        </w:rPr>
      </w:pPr>
      <w:r>
        <w:rPr>
          <w:rFonts w:ascii="Arial" w:hAnsi="Arial" w:cs="Arial"/>
          <w:szCs w:val="22"/>
        </w:rPr>
        <w:t>I</w:t>
      </w:r>
      <w:r w:rsidR="00270BC0" w:rsidRPr="00E675E5">
        <w:rPr>
          <w:rFonts w:ascii="Arial" w:hAnsi="Arial" w:cs="Arial"/>
          <w:szCs w:val="22"/>
        </w:rPr>
        <w:t>.</w:t>
      </w:r>
      <w:r w:rsidR="00270BC0" w:rsidRPr="00E675E5">
        <w:rPr>
          <w:rFonts w:ascii="Arial" w:hAnsi="Arial" w:cs="Arial"/>
          <w:szCs w:val="22"/>
        </w:rPr>
        <w:tab/>
        <w:t>Assemble all fixtures and equipment shipped loose which this Contractor is required to make final connections to, whether furnished by him or by others (i.e., science cabinet water faucets, trim, or tailpiece, etc.).</w:t>
      </w:r>
    </w:p>
    <w:p w:rsidR="00C762B4" w:rsidRPr="00E675E5" w:rsidRDefault="00C762B4" w:rsidP="00E675E5">
      <w:pPr>
        <w:pStyle w:val="P-A"/>
        <w:spacing w:before="0" w:after="0"/>
        <w:ind w:left="1080" w:hanging="360"/>
        <w:jc w:val="left"/>
        <w:rPr>
          <w:rFonts w:ascii="Arial" w:hAnsi="Arial" w:cs="Arial"/>
          <w:szCs w:val="22"/>
        </w:rPr>
      </w:pPr>
    </w:p>
    <w:p w:rsidR="00270BC0" w:rsidRDefault="006C3392" w:rsidP="00E675E5">
      <w:pPr>
        <w:pStyle w:val="P-A"/>
        <w:spacing w:before="0" w:after="0"/>
        <w:ind w:left="1080" w:hanging="360"/>
        <w:jc w:val="left"/>
        <w:rPr>
          <w:rFonts w:ascii="Arial" w:hAnsi="Arial" w:cs="Arial"/>
          <w:szCs w:val="22"/>
        </w:rPr>
      </w:pPr>
      <w:r>
        <w:rPr>
          <w:rFonts w:ascii="Arial" w:hAnsi="Arial" w:cs="Arial"/>
          <w:szCs w:val="22"/>
        </w:rPr>
        <w:t>J</w:t>
      </w:r>
      <w:r w:rsidR="00270BC0" w:rsidRPr="00E675E5">
        <w:rPr>
          <w:rFonts w:ascii="Arial" w:hAnsi="Arial" w:cs="Arial"/>
          <w:szCs w:val="22"/>
        </w:rPr>
        <w:t>.</w:t>
      </w:r>
      <w:r w:rsidR="00270BC0" w:rsidRPr="00E675E5">
        <w:rPr>
          <w:rFonts w:ascii="Arial" w:hAnsi="Arial" w:cs="Arial"/>
          <w:szCs w:val="22"/>
        </w:rPr>
        <w:tab/>
        <w:t>Provide a pre</w:t>
      </w:r>
      <w:r w:rsidR="00F22FC4" w:rsidRPr="00E675E5">
        <w:rPr>
          <w:rFonts w:ascii="Arial" w:hAnsi="Arial" w:cs="Arial"/>
          <w:szCs w:val="22"/>
        </w:rPr>
        <w:t>-</w:t>
      </w:r>
      <w:r w:rsidR="00270BC0" w:rsidRPr="00E675E5">
        <w:rPr>
          <w:rFonts w:ascii="Arial" w:hAnsi="Arial" w:cs="Arial"/>
          <w:szCs w:val="22"/>
        </w:rPr>
        <w:t>manufactured drain insulating cover on all sinks and lavatories designated as a handicap fixture.  Refer to plumbing drawings and the Architect’s drawings for designation.</w:t>
      </w:r>
    </w:p>
    <w:p w:rsidR="00C762B4" w:rsidRPr="00E675E5" w:rsidRDefault="00C762B4" w:rsidP="00E675E5">
      <w:pPr>
        <w:pStyle w:val="P-A"/>
        <w:spacing w:before="0" w:after="0"/>
        <w:ind w:left="1080" w:hanging="360"/>
        <w:jc w:val="left"/>
        <w:rPr>
          <w:rFonts w:ascii="Arial" w:hAnsi="Arial" w:cs="Arial"/>
          <w:szCs w:val="22"/>
        </w:rPr>
      </w:pPr>
    </w:p>
    <w:p w:rsidR="00270BC0" w:rsidRDefault="00270BC0" w:rsidP="003A6E61">
      <w:pPr>
        <w:pStyle w:val="P-1xx"/>
        <w:spacing w:before="0" w:after="0"/>
        <w:ind w:left="720" w:hanging="540"/>
        <w:jc w:val="left"/>
        <w:rPr>
          <w:rFonts w:ascii="Arial" w:hAnsi="Arial" w:cs="Arial"/>
          <w:b w:val="0"/>
          <w:i w:val="0"/>
          <w:smallCaps w:val="0"/>
          <w:sz w:val="22"/>
          <w:szCs w:val="22"/>
        </w:rPr>
      </w:pPr>
      <w:r w:rsidRPr="00E675E5">
        <w:rPr>
          <w:rFonts w:ascii="Arial" w:hAnsi="Arial" w:cs="Arial"/>
          <w:b w:val="0"/>
          <w:i w:val="0"/>
          <w:smallCaps w:val="0"/>
          <w:sz w:val="22"/>
          <w:szCs w:val="22"/>
        </w:rPr>
        <w:t>3.03</w:t>
      </w:r>
      <w:r w:rsidRPr="00E675E5">
        <w:rPr>
          <w:rFonts w:ascii="Arial" w:hAnsi="Arial" w:cs="Arial"/>
          <w:b w:val="0"/>
          <w:i w:val="0"/>
          <w:smallCaps w:val="0"/>
          <w:sz w:val="22"/>
          <w:szCs w:val="22"/>
        </w:rPr>
        <w:tab/>
        <w:t>A</w:t>
      </w:r>
      <w:r w:rsidR="001D13C5">
        <w:rPr>
          <w:rFonts w:ascii="Arial" w:hAnsi="Arial" w:cs="Arial"/>
          <w:b w:val="0"/>
          <w:i w:val="0"/>
          <w:smallCaps w:val="0"/>
          <w:sz w:val="22"/>
          <w:szCs w:val="22"/>
        </w:rPr>
        <w:t xml:space="preserve">DJUSTING AND CLEANING </w:t>
      </w:r>
    </w:p>
    <w:p w:rsidR="00C762B4" w:rsidRPr="00E675E5" w:rsidRDefault="00C762B4" w:rsidP="00E675E5">
      <w:pPr>
        <w:pStyle w:val="P-1xx"/>
        <w:spacing w:before="0" w:after="0"/>
        <w:ind w:left="1080" w:hanging="360"/>
        <w:jc w:val="left"/>
        <w:rPr>
          <w:rFonts w:ascii="Arial" w:hAnsi="Arial" w:cs="Arial"/>
          <w:b w:val="0"/>
          <w:i w:val="0"/>
          <w:smallCaps w:val="0"/>
          <w:sz w:val="22"/>
          <w:szCs w:val="22"/>
        </w:rPr>
      </w:pPr>
    </w:p>
    <w:p w:rsidR="00270BC0" w:rsidRDefault="00270BC0" w:rsidP="00E675E5">
      <w:pPr>
        <w:pStyle w:val="P-A"/>
        <w:spacing w:before="0" w:after="0"/>
        <w:ind w:left="1080" w:hanging="360"/>
        <w:jc w:val="left"/>
        <w:rPr>
          <w:rFonts w:ascii="Arial" w:hAnsi="Arial" w:cs="Arial"/>
          <w:szCs w:val="22"/>
        </w:rPr>
      </w:pPr>
      <w:r w:rsidRPr="00E675E5">
        <w:rPr>
          <w:rFonts w:ascii="Arial" w:hAnsi="Arial" w:cs="Arial"/>
          <w:szCs w:val="22"/>
        </w:rPr>
        <w:t>A.</w:t>
      </w:r>
      <w:r w:rsidRPr="00E675E5">
        <w:rPr>
          <w:rFonts w:ascii="Arial" w:hAnsi="Arial" w:cs="Arial"/>
          <w:szCs w:val="22"/>
        </w:rPr>
        <w:tab/>
        <w:t>Adjust stops or valves for intended water flow rate to fixtures without splashing, noise, or overflow.</w:t>
      </w:r>
    </w:p>
    <w:p w:rsidR="00C762B4" w:rsidRPr="00E675E5" w:rsidRDefault="00C762B4" w:rsidP="00E675E5">
      <w:pPr>
        <w:pStyle w:val="P-A"/>
        <w:spacing w:before="0" w:after="0"/>
        <w:ind w:left="1080" w:hanging="360"/>
        <w:jc w:val="left"/>
        <w:rPr>
          <w:rFonts w:ascii="Arial" w:hAnsi="Arial" w:cs="Arial"/>
          <w:szCs w:val="22"/>
        </w:rPr>
      </w:pPr>
    </w:p>
    <w:p w:rsidR="00270BC0" w:rsidRDefault="00270BC0" w:rsidP="00E675E5">
      <w:pPr>
        <w:pStyle w:val="P-A"/>
        <w:spacing w:before="0" w:after="0"/>
        <w:ind w:left="1080" w:hanging="360"/>
        <w:jc w:val="left"/>
        <w:rPr>
          <w:rFonts w:ascii="Arial" w:hAnsi="Arial" w:cs="Arial"/>
          <w:szCs w:val="22"/>
        </w:rPr>
      </w:pPr>
      <w:r w:rsidRPr="00E675E5">
        <w:rPr>
          <w:rFonts w:ascii="Arial" w:hAnsi="Arial" w:cs="Arial"/>
          <w:szCs w:val="22"/>
        </w:rPr>
        <w:t>B.</w:t>
      </w:r>
      <w:r w:rsidRPr="00E675E5">
        <w:rPr>
          <w:rFonts w:ascii="Arial" w:hAnsi="Arial" w:cs="Arial"/>
          <w:szCs w:val="22"/>
        </w:rPr>
        <w:tab/>
        <w:t>At completion clean plumbing fixtures and equipment.</w:t>
      </w:r>
    </w:p>
    <w:p w:rsidR="00C762B4" w:rsidRPr="00E675E5" w:rsidRDefault="00C762B4" w:rsidP="00E675E5">
      <w:pPr>
        <w:pStyle w:val="P-A"/>
        <w:spacing w:before="0" w:after="0"/>
        <w:ind w:left="1080" w:hanging="360"/>
        <w:jc w:val="left"/>
        <w:rPr>
          <w:rFonts w:ascii="Arial" w:hAnsi="Arial" w:cs="Arial"/>
          <w:szCs w:val="22"/>
        </w:rPr>
      </w:pPr>
    </w:p>
    <w:p w:rsidR="00C762B4" w:rsidRPr="00E675E5" w:rsidRDefault="00C762B4" w:rsidP="00E675E5">
      <w:pPr>
        <w:pStyle w:val="P-A"/>
        <w:spacing w:before="0" w:after="0"/>
        <w:ind w:left="1080" w:hanging="360"/>
        <w:jc w:val="left"/>
        <w:rPr>
          <w:rFonts w:ascii="Arial" w:hAnsi="Arial" w:cs="Arial"/>
          <w:szCs w:val="22"/>
        </w:rPr>
      </w:pPr>
    </w:p>
    <w:p w:rsidR="00270BC0" w:rsidRDefault="00270BC0" w:rsidP="003A6E61">
      <w:pPr>
        <w:pStyle w:val="P-1xx"/>
        <w:spacing w:before="0" w:after="0"/>
        <w:ind w:left="720" w:hanging="540"/>
        <w:jc w:val="left"/>
        <w:rPr>
          <w:rFonts w:ascii="Arial" w:hAnsi="Arial" w:cs="Arial"/>
          <w:b w:val="0"/>
          <w:i w:val="0"/>
          <w:smallCaps w:val="0"/>
          <w:sz w:val="22"/>
          <w:szCs w:val="22"/>
        </w:rPr>
      </w:pPr>
      <w:r w:rsidRPr="00E675E5">
        <w:rPr>
          <w:rFonts w:ascii="Arial" w:hAnsi="Arial" w:cs="Arial"/>
          <w:b w:val="0"/>
          <w:i w:val="0"/>
          <w:smallCaps w:val="0"/>
          <w:sz w:val="22"/>
          <w:szCs w:val="22"/>
        </w:rPr>
        <w:t>3.04</w:t>
      </w:r>
      <w:r w:rsidRPr="00E675E5">
        <w:rPr>
          <w:rFonts w:ascii="Arial" w:hAnsi="Arial" w:cs="Arial"/>
          <w:b w:val="0"/>
          <w:i w:val="0"/>
          <w:smallCaps w:val="0"/>
          <w:sz w:val="22"/>
          <w:szCs w:val="22"/>
        </w:rPr>
        <w:tab/>
        <w:t>F</w:t>
      </w:r>
      <w:r w:rsidR="001D13C5">
        <w:rPr>
          <w:rFonts w:ascii="Arial" w:hAnsi="Arial" w:cs="Arial"/>
          <w:b w:val="0"/>
          <w:i w:val="0"/>
          <w:smallCaps w:val="0"/>
          <w:sz w:val="22"/>
          <w:szCs w:val="22"/>
        </w:rPr>
        <w:t xml:space="preserve">IXTURE ROUGH-IN SCHEDULE </w:t>
      </w:r>
    </w:p>
    <w:p w:rsidR="00C762B4" w:rsidRPr="00E675E5" w:rsidRDefault="00C762B4" w:rsidP="00E675E5">
      <w:pPr>
        <w:pStyle w:val="P-1xx"/>
        <w:spacing w:before="0" w:after="0"/>
        <w:ind w:left="1080" w:hanging="360"/>
        <w:jc w:val="left"/>
        <w:rPr>
          <w:rFonts w:ascii="Arial" w:hAnsi="Arial" w:cs="Arial"/>
          <w:b w:val="0"/>
          <w:i w:val="0"/>
          <w:smallCaps w:val="0"/>
          <w:sz w:val="22"/>
          <w:szCs w:val="22"/>
        </w:rPr>
      </w:pPr>
    </w:p>
    <w:p w:rsidR="00270BC0" w:rsidRDefault="00270BC0" w:rsidP="003A6E61">
      <w:pPr>
        <w:pStyle w:val="P-A"/>
        <w:spacing w:before="0" w:after="0"/>
        <w:ind w:left="1080" w:firstLine="0"/>
        <w:jc w:val="left"/>
        <w:rPr>
          <w:rFonts w:ascii="Arial" w:hAnsi="Arial" w:cs="Arial"/>
          <w:szCs w:val="22"/>
        </w:rPr>
      </w:pPr>
      <w:r w:rsidRPr="00E675E5">
        <w:rPr>
          <w:rFonts w:ascii="Arial" w:hAnsi="Arial" w:cs="Arial"/>
          <w:szCs w:val="22"/>
        </w:rPr>
        <w:t xml:space="preserve">Rough-in fixture piping connections in accordance with table of minimum sizes for </w:t>
      </w:r>
      <w:proofErr w:type="gramStart"/>
      <w:r w:rsidRPr="00E675E5">
        <w:rPr>
          <w:rFonts w:ascii="Arial" w:hAnsi="Arial" w:cs="Arial"/>
          <w:szCs w:val="22"/>
        </w:rPr>
        <w:t>particular fixtures</w:t>
      </w:r>
      <w:proofErr w:type="gramEnd"/>
      <w:r w:rsidRPr="00E675E5">
        <w:rPr>
          <w:rFonts w:ascii="Arial" w:hAnsi="Arial" w:cs="Arial"/>
          <w:szCs w:val="22"/>
        </w:rPr>
        <w:t xml:space="preserve"> shown with fixture schedule.  (Refer to drawings.)</w:t>
      </w:r>
    </w:p>
    <w:p w:rsidR="00C762B4" w:rsidRPr="00E675E5" w:rsidRDefault="00C762B4" w:rsidP="00E675E5">
      <w:pPr>
        <w:pStyle w:val="P-A"/>
        <w:spacing w:before="0" w:after="0"/>
        <w:ind w:left="1080" w:hanging="360"/>
        <w:jc w:val="left"/>
        <w:rPr>
          <w:rFonts w:ascii="Arial" w:hAnsi="Arial" w:cs="Arial"/>
          <w:szCs w:val="22"/>
        </w:rPr>
      </w:pPr>
    </w:p>
    <w:p w:rsidR="00270BC0" w:rsidRPr="00C762B4" w:rsidRDefault="00B55035" w:rsidP="00E675E5">
      <w:pPr>
        <w:spacing w:before="0" w:after="0"/>
        <w:ind w:left="1080" w:hanging="360"/>
        <w:jc w:val="center"/>
        <w:rPr>
          <w:rFonts w:ascii="Arial" w:hAnsi="Arial" w:cs="Arial"/>
          <w:b/>
          <w:szCs w:val="22"/>
        </w:rPr>
      </w:pPr>
      <w:r w:rsidRPr="00C762B4">
        <w:rPr>
          <w:rFonts w:ascii="Arial" w:hAnsi="Arial" w:cs="Arial"/>
          <w:b/>
          <w:szCs w:val="22"/>
        </w:rPr>
        <w:t>END OF SECTION</w:t>
      </w:r>
    </w:p>
    <w:sectPr w:rsidR="00270BC0" w:rsidRPr="00C762B4" w:rsidSect="00E675E5">
      <w:headerReference w:type="default" r:id="rId7"/>
      <w:footerReference w:type="default" r:id="rId8"/>
      <w:pgSz w:w="12240" w:h="15840" w:code="1"/>
      <w:pgMar w:top="864" w:right="864" w:bottom="864" w:left="1440" w:header="720" w:footer="1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614E" w:rsidRDefault="0023614E">
      <w:r>
        <w:separator/>
      </w:r>
    </w:p>
  </w:endnote>
  <w:endnote w:type="continuationSeparator" w:id="0">
    <w:p w:rsidR="0023614E" w:rsidRDefault="00236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5E5" w:rsidRDefault="00E675E5" w:rsidP="000245E7">
    <w:pPr>
      <w:spacing w:before="0" w:after="0"/>
      <w:jc w:val="right"/>
      <w:rPr>
        <w:rFonts w:ascii="Arial" w:hAnsi="Arial" w:cs="Arial"/>
        <w:bCs/>
        <w:szCs w:val="22"/>
      </w:rPr>
    </w:pPr>
    <w:r w:rsidRPr="007E5D24">
      <w:rPr>
        <w:rFonts w:ascii="Arial" w:hAnsi="Arial" w:cs="Arial"/>
        <w:bCs/>
        <w:szCs w:val="22"/>
      </w:rPr>
      <w:t>Issue</w:t>
    </w:r>
    <w:r>
      <w:rPr>
        <w:rFonts w:ascii="Arial" w:hAnsi="Arial" w:cs="Arial"/>
        <w:bCs/>
        <w:szCs w:val="22"/>
      </w:rPr>
      <w:t>d</w:t>
    </w:r>
    <w:r w:rsidRPr="007E5D24">
      <w:rPr>
        <w:rFonts w:ascii="Arial" w:hAnsi="Arial" w:cs="Arial"/>
        <w:bCs/>
        <w:szCs w:val="22"/>
      </w:rPr>
      <w:t xml:space="preserve">: </w:t>
    </w:r>
    <w:r w:rsidR="00305E15">
      <w:rPr>
        <w:rFonts w:ascii="Arial" w:hAnsi="Arial" w:cs="Arial"/>
        <w:bCs/>
        <w:szCs w:val="22"/>
      </w:rPr>
      <w:t>3/1</w:t>
    </w:r>
    <w:r>
      <w:rPr>
        <w:rFonts w:ascii="Arial" w:hAnsi="Arial" w:cs="Arial"/>
        <w:bCs/>
        <w:szCs w:val="22"/>
      </w:rPr>
      <w:t>/</w:t>
    </w:r>
    <w:r w:rsidRPr="007E5D24">
      <w:rPr>
        <w:rFonts w:ascii="Arial" w:hAnsi="Arial" w:cs="Arial"/>
        <w:bCs/>
        <w:szCs w:val="22"/>
      </w:rPr>
      <w:t>1</w:t>
    </w:r>
    <w:r>
      <w:rPr>
        <w:rFonts w:ascii="Arial" w:hAnsi="Arial" w:cs="Arial"/>
        <w:bCs/>
        <w:szCs w:val="22"/>
      </w:rPr>
      <w:t>7</w:t>
    </w:r>
  </w:p>
  <w:p w:rsidR="000245E7" w:rsidRPr="007E5D24" w:rsidRDefault="000245E7" w:rsidP="000245E7">
    <w:pPr>
      <w:spacing w:before="0" w:after="0"/>
      <w:jc w:val="right"/>
      <w:rPr>
        <w:rFonts w:ascii="Arial" w:hAnsi="Arial" w:cs="Arial"/>
        <w:bCs/>
        <w:szCs w:val="22"/>
      </w:rPr>
    </w:pPr>
    <w:r>
      <w:rPr>
        <w:rFonts w:ascii="Arial" w:hAnsi="Arial" w:cs="Arial"/>
        <w:bCs/>
        <w:szCs w:val="22"/>
      </w:rPr>
      <w:t xml:space="preserve">Revised </w:t>
    </w:r>
    <w:r w:rsidR="00617559">
      <w:rPr>
        <w:rFonts w:ascii="Arial" w:hAnsi="Arial" w:cs="Arial"/>
        <w:bCs/>
        <w:szCs w:val="22"/>
      </w:rPr>
      <w:t>3/28/19</w:t>
    </w:r>
  </w:p>
  <w:p w:rsidR="005A4DF0" w:rsidRPr="00E675E5" w:rsidRDefault="00E675E5" w:rsidP="00E675E5">
    <w:pPr>
      <w:tabs>
        <w:tab w:val="left" w:pos="720"/>
        <w:tab w:val="left" w:pos="1440"/>
        <w:tab w:val="left" w:pos="2160"/>
        <w:tab w:val="left" w:pos="2880"/>
        <w:tab w:val="left" w:pos="3600"/>
        <w:tab w:val="left" w:pos="4320"/>
        <w:tab w:val="left" w:pos="5040"/>
        <w:tab w:val="left" w:pos="5760"/>
        <w:tab w:val="left" w:pos="6480"/>
        <w:tab w:val="left" w:pos="8545"/>
      </w:tabs>
      <w:jc w:val="center"/>
    </w:pPr>
    <w:r w:rsidRPr="007E5D24">
      <w:rPr>
        <w:rFonts w:ascii="Arial" w:hAnsi="Arial" w:cs="Arial"/>
        <w:bCs/>
        <w:szCs w:val="22"/>
      </w:rPr>
      <w:fldChar w:fldCharType="begin"/>
    </w:r>
    <w:r w:rsidRPr="007E5D24">
      <w:rPr>
        <w:rFonts w:ascii="Arial" w:hAnsi="Arial" w:cs="Arial"/>
        <w:bCs/>
        <w:szCs w:val="22"/>
      </w:rPr>
      <w:instrText xml:space="preserve"> PAGE  \* Arabic  \* MERGEFORMAT </w:instrText>
    </w:r>
    <w:r w:rsidRPr="007E5D24">
      <w:rPr>
        <w:rFonts w:ascii="Arial" w:hAnsi="Arial" w:cs="Arial"/>
        <w:bCs/>
        <w:szCs w:val="22"/>
      </w:rPr>
      <w:fldChar w:fldCharType="separate"/>
    </w:r>
    <w:r w:rsidR="00FA7A36">
      <w:rPr>
        <w:rFonts w:ascii="Arial" w:hAnsi="Arial" w:cs="Arial"/>
        <w:bCs/>
        <w:noProof/>
        <w:szCs w:val="22"/>
      </w:rPr>
      <w:t>3</w:t>
    </w:r>
    <w:r w:rsidRPr="007E5D24">
      <w:rPr>
        <w:rFonts w:ascii="Arial" w:hAnsi="Arial" w:cs="Arial"/>
        <w:bCs/>
        <w:szCs w:val="22"/>
      </w:rPr>
      <w:fldChar w:fldCharType="end"/>
    </w:r>
    <w:r w:rsidRPr="007E5D24">
      <w:rPr>
        <w:rFonts w:ascii="Arial" w:hAnsi="Arial" w:cs="Arial"/>
        <w:bCs/>
        <w:szCs w:val="22"/>
      </w:rPr>
      <w:t xml:space="preserve"> of </w:t>
    </w:r>
    <w:r w:rsidRPr="007E5D24">
      <w:rPr>
        <w:rFonts w:ascii="Arial" w:hAnsi="Arial" w:cs="Arial"/>
        <w:bCs/>
        <w:szCs w:val="22"/>
      </w:rPr>
      <w:fldChar w:fldCharType="begin"/>
    </w:r>
    <w:r w:rsidRPr="007E5D24">
      <w:rPr>
        <w:rFonts w:ascii="Arial" w:hAnsi="Arial" w:cs="Arial"/>
        <w:bCs/>
        <w:szCs w:val="22"/>
      </w:rPr>
      <w:instrText xml:space="preserve"> NUMPAGES   \* MERGEFORMAT </w:instrText>
    </w:r>
    <w:r w:rsidRPr="007E5D24">
      <w:rPr>
        <w:rFonts w:ascii="Arial" w:hAnsi="Arial" w:cs="Arial"/>
        <w:bCs/>
        <w:szCs w:val="22"/>
      </w:rPr>
      <w:fldChar w:fldCharType="separate"/>
    </w:r>
    <w:r w:rsidR="00FA7A36">
      <w:rPr>
        <w:rFonts w:ascii="Arial" w:hAnsi="Arial" w:cs="Arial"/>
        <w:bCs/>
        <w:noProof/>
        <w:szCs w:val="22"/>
      </w:rPr>
      <w:t>3</w:t>
    </w:r>
    <w:r w:rsidRPr="007E5D24">
      <w:rPr>
        <w:rFonts w:ascii="Arial" w:hAnsi="Arial" w:cs="Arial"/>
        <w:bCs/>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614E" w:rsidRDefault="0023614E">
      <w:r>
        <w:separator/>
      </w:r>
    </w:p>
  </w:footnote>
  <w:footnote w:type="continuationSeparator" w:id="0">
    <w:p w:rsidR="0023614E" w:rsidRDefault="00236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4DF0" w:rsidRPr="001C16C7" w:rsidRDefault="005A4DF0" w:rsidP="00E675E5">
    <w:pPr>
      <w:tabs>
        <w:tab w:val="left" w:pos="5040"/>
      </w:tabs>
      <w:spacing w:before="0" w:after="0"/>
      <w:rPr>
        <w:rFonts w:ascii="Arial" w:hAnsi="Arial" w:cs="Arial"/>
        <w:sz w:val="20"/>
      </w:rPr>
    </w:pPr>
    <w:r w:rsidRPr="001C16C7">
      <w:rPr>
        <w:rFonts w:ascii="Arial" w:hAnsi="Arial" w:cs="Arial"/>
        <w:b/>
        <w:sz w:val="20"/>
      </w:rPr>
      <w:t xml:space="preserve">Pinellas County School Board </w:t>
    </w:r>
    <w:r w:rsidR="00E675E5">
      <w:rPr>
        <w:rFonts w:ascii="Arial" w:hAnsi="Arial" w:cs="Arial"/>
        <w:b/>
        <w:sz w:val="20"/>
      </w:rPr>
      <w:tab/>
    </w:r>
    <w:r>
      <w:rPr>
        <w:rFonts w:ascii="Arial" w:hAnsi="Arial" w:cs="Arial"/>
        <w:b/>
        <w:sz w:val="20"/>
      </w:rPr>
      <w:t>22 40 00 Plumbing Fixtures</w:t>
    </w:r>
  </w:p>
  <w:p w:rsidR="005A4DF0" w:rsidRPr="001C16C7" w:rsidRDefault="00E675E5" w:rsidP="00E675E5">
    <w:pPr>
      <w:tabs>
        <w:tab w:val="left" w:pos="5040"/>
      </w:tabs>
      <w:spacing w:before="0" w:after="0"/>
      <w:rPr>
        <w:rFonts w:ascii="Arial" w:hAnsi="Arial" w:cs="Arial"/>
        <w:sz w:val="20"/>
      </w:rPr>
    </w:pPr>
    <w:r>
      <w:rPr>
        <w:rFonts w:ascii="Arial" w:hAnsi="Arial" w:cs="Arial"/>
        <w:b/>
        <w:sz w:val="20"/>
      </w:rPr>
      <w:tab/>
    </w:r>
    <w:r w:rsidR="005A4DF0" w:rsidRPr="001C16C7">
      <w:rPr>
        <w:rFonts w:ascii="Arial" w:hAnsi="Arial" w:cs="Arial"/>
        <w:b/>
        <w:sz w:val="20"/>
      </w:rPr>
      <w:t>Facility Name</w:t>
    </w:r>
    <w:r w:rsidR="005A4DF0">
      <w:rPr>
        <w:rFonts w:ascii="Arial" w:hAnsi="Arial" w:cs="Arial"/>
        <w:sz w:val="20"/>
      </w:rPr>
      <w:t>: ___________________</w:t>
    </w:r>
    <w:r>
      <w:rPr>
        <w:rFonts w:ascii="Arial" w:hAnsi="Arial" w:cs="Arial"/>
        <w:sz w:val="20"/>
      </w:rPr>
      <w:t>____________</w:t>
    </w:r>
  </w:p>
  <w:p w:rsidR="00270BC0" w:rsidRDefault="00E675E5" w:rsidP="00E675E5">
    <w:pPr>
      <w:tabs>
        <w:tab w:val="left" w:pos="5040"/>
      </w:tabs>
      <w:spacing w:before="0" w:after="0"/>
      <w:rPr>
        <w:rFonts w:ascii="Arial" w:hAnsi="Arial" w:cs="Arial"/>
        <w:sz w:val="20"/>
      </w:rPr>
    </w:pPr>
    <w:r>
      <w:rPr>
        <w:rFonts w:ascii="Arial" w:hAnsi="Arial" w:cs="Arial"/>
        <w:b/>
        <w:sz w:val="20"/>
      </w:rPr>
      <w:tab/>
    </w:r>
    <w:r w:rsidR="005A4DF0" w:rsidRPr="001C16C7">
      <w:rPr>
        <w:rFonts w:ascii="Arial" w:hAnsi="Arial" w:cs="Arial"/>
        <w:b/>
        <w:sz w:val="20"/>
      </w:rPr>
      <w:t>PCS Project No.</w:t>
    </w:r>
    <w:r>
      <w:rPr>
        <w:rFonts w:ascii="Arial" w:hAnsi="Arial" w:cs="Arial"/>
        <w:sz w:val="20"/>
      </w:rPr>
      <w:t>: _____________________________</w:t>
    </w:r>
  </w:p>
  <w:p w:rsidR="00E675E5" w:rsidRDefault="00E675E5" w:rsidP="00E675E5">
    <w:pPr>
      <w:spacing w:before="0" w:after="0"/>
      <w:jc w:val="right"/>
      <w:rPr>
        <w:smallCap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908EE"/>
    <w:multiLevelType w:val="hybridMultilevel"/>
    <w:tmpl w:val="4AAAEC72"/>
    <w:lvl w:ilvl="0" w:tplc="C3622F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5438C9"/>
    <w:multiLevelType w:val="hybridMultilevel"/>
    <w:tmpl w:val="4BEC1BFE"/>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8883498"/>
    <w:multiLevelType w:val="hybridMultilevel"/>
    <w:tmpl w:val="9BB4B8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163B2C"/>
    <w:multiLevelType w:val="hybridMultilevel"/>
    <w:tmpl w:val="B7D84A02"/>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B513444"/>
    <w:multiLevelType w:val="hybridMultilevel"/>
    <w:tmpl w:val="5C581EA0"/>
    <w:lvl w:ilvl="0" w:tplc="04090015">
      <w:start w:val="1"/>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 w15:restartNumberingAfterBreak="0">
    <w:nsid w:val="4BBD4A07"/>
    <w:multiLevelType w:val="hybridMultilevel"/>
    <w:tmpl w:val="51DCDC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6C0DFD"/>
    <w:multiLevelType w:val="hybridMultilevel"/>
    <w:tmpl w:val="C598FF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C837B3"/>
    <w:multiLevelType w:val="hybridMultilevel"/>
    <w:tmpl w:val="9BB4B8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6"/>
  </w:num>
  <w:num w:numId="5">
    <w:abstractNumId w:val="5"/>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intFractionalCharacterWidth/>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647"/>
    <w:rsid w:val="00003551"/>
    <w:rsid w:val="000245E7"/>
    <w:rsid w:val="00033538"/>
    <w:rsid w:val="000345A6"/>
    <w:rsid w:val="000E08AA"/>
    <w:rsid w:val="001D13C5"/>
    <w:rsid w:val="0023614E"/>
    <w:rsid w:val="00270BC0"/>
    <w:rsid w:val="00305E15"/>
    <w:rsid w:val="003A6E61"/>
    <w:rsid w:val="00456B58"/>
    <w:rsid w:val="00473AA1"/>
    <w:rsid w:val="005507F1"/>
    <w:rsid w:val="005A4DF0"/>
    <w:rsid w:val="00617559"/>
    <w:rsid w:val="00696F33"/>
    <w:rsid w:val="006B7837"/>
    <w:rsid w:val="006C3392"/>
    <w:rsid w:val="006C4005"/>
    <w:rsid w:val="006D650C"/>
    <w:rsid w:val="00816B2D"/>
    <w:rsid w:val="00901107"/>
    <w:rsid w:val="009071BD"/>
    <w:rsid w:val="009C1945"/>
    <w:rsid w:val="00A509F7"/>
    <w:rsid w:val="00B55035"/>
    <w:rsid w:val="00B8294C"/>
    <w:rsid w:val="00C37658"/>
    <w:rsid w:val="00C762B4"/>
    <w:rsid w:val="00CD6201"/>
    <w:rsid w:val="00DA2647"/>
    <w:rsid w:val="00E675E5"/>
    <w:rsid w:val="00E91609"/>
    <w:rsid w:val="00EE0740"/>
    <w:rsid w:val="00F22FC4"/>
    <w:rsid w:val="00F43114"/>
    <w:rsid w:val="00FA7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32DCD83"/>
  <w15:chartTrackingRefBased/>
  <w15:docId w15:val="{D2DEAA6A-5911-45C9-B700-574A63119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120" w:after="120"/>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p-asection">
    <w:name w:val="p-a.section"/>
    <w:basedOn w:val="P-A"/>
    <w:pPr>
      <w:tabs>
        <w:tab w:val="left" w:pos="1152"/>
        <w:tab w:val="left" w:leader="dot" w:pos="2880"/>
      </w:tabs>
      <w:ind w:left="2880" w:hanging="2304"/>
    </w:pPr>
  </w:style>
  <w:style w:type="paragraph" w:customStyle="1" w:styleId="P-1xx">
    <w:name w:val="P-1.xx"/>
    <w:basedOn w:val="Normal"/>
    <w:pPr>
      <w:spacing w:before="180"/>
      <w:ind w:left="576" w:hanging="576"/>
    </w:pPr>
    <w:rPr>
      <w:b/>
      <w:i/>
      <w:smallCaps/>
      <w:sz w:val="24"/>
    </w:rPr>
  </w:style>
  <w:style w:type="paragraph" w:customStyle="1" w:styleId="P-A">
    <w:name w:val="P-A."/>
    <w:basedOn w:val="Normal"/>
    <w:pPr>
      <w:ind w:left="1152" w:hanging="576"/>
    </w:pPr>
  </w:style>
  <w:style w:type="paragraph" w:customStyle="1" w:styleId="P-A1">
    <w:name w:val="P-A.1."/>
    <w:basedOn w:val="Normal"/>
    <w:pPr>
      <w:ind w:left="1728" w:hanging="576"/>
    </w:pPr>
  </w:style>
  <w:style w:type="paragraph" w:customStyle="1" w:styleId="P-A1a">
    <w:name w:val="P-A.1.a."/>
    <w:basedOn w:val="Normal"/>
    <w:pPr>
      <w:ind w:left="2304" w:hanging="576"/>
    </w:pPr>
  </w:style>
  <w:style w:type="paragraph" w:styleId="Title">
    <w:name w:val="Title"/>
    <w:basedOn w:val="Normal"/>
    <w:qFormat/>
    <w:pPr>
      <w:spacing w:before="0"/>
      <w:ind w:left="576" w:hanging="576"/>
      <w:jc w:val="center"/>
    </w:pPr>
    <w:rPr>
      <w:b/>
      <w:smallCaps/>
      <w:sz w:val="36"/>
    </w:rPr>
  </w:style>
  <w:style w:type="paragraph" w:styleId="BalloonText">
    <w:name w:val="Balloon Text"/>
    <w:basedOn w:val="Normal"/>
    <w:semiHidden/>
    <w:rsid w:val="00473A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532</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15440</vt:lpstr>
    </vt:vector>
  </TitlesOfParts>
  <Company>Engineering Matrix, Inc.</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15440</dc:title>
  <dc:subject/>
  <dc:creator>Matrix</dc:creator>
  <cp:keywords/>
  <cp:lastModifiedBy>Perez Javier</cp:lastModifiedBy>
  <cp:revision>5</cp:revision>
  <cp:lastPrinted>2005-07-21T14:06:00Z</cp:lastPrinted>
  <dcterms:created xsi:type="dcterms:W3CDTF">2018-07-09T19:03:00Z</dcterms:created>
  <dcterms:modified xsi:type="dcterms:W3CDTF">2019-03-28T12:13:00Z</dcterms:modified>
</cp:coreProperties>
</file>