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672" w:rsidRPr="00D1629F" w:rsidRDefault="00EE75A9" w:rsidP="00D1629F">
      <w:pPr>
        <w:spacing w:before="0" w:after="0"/>
        <w:rPr>
          <w:rFonts w:ascii="Arial" w:hAnsi="Arial" w:cs="Arial"/>
          <w:szCs w:val="22"/>
        </w:rPr>
      </w:pPr>
      <w:r w:rsidRPr="00D1629F">
        <w:rPr>
          <w:rFonts w:ascii="Arial" w:hAnsi="Arial" w:cs="Arial"/>
          <w:szCs w:val="22"/>
        </w:rPr>
        <w:t>PART 1</w:t>
      </w:r>
      <w:r w:rsidR="00D1629F" w:rsidRPr="00D1629F">
        <w:rPr>
          <w:rFonts w:ascii="Arial" w:hAnsi="Arial" w:cs="Arial"/>
          <w:szCs w:val="22"/>
        </w:rPr>
        <w:t xml:space="preserve"> – </w:t>
      </w:r>
      <w:r w:rsidRPr="00D1629F">
        <w:rPr>
          <w:rFonts w:ascii="Arial" w:hAnsi="Arial" w:cs="Arial"/>
          <w:szCs w:val="22"/>
        </w:rPr>
        <w:t>GENERAL</w:t>
      </w:r>
    </w:p>
    <w:p w:rsidR="00D1629F" w:rsidRPr="00D1629F" w:rsidRDefault="00D1629F" w:rsidP="00D1629F">
      <w:pPr>
        <w:spacing w:before="0" w:after="0"/>
        <w:ind w:left="1080" w:hanging="360"/>
        <w:rPr>
          <w:rFonts w:ascii="Arial" w:hAnsi="Arial" w:cs="Arial"/>
          <w:szCs w:val="22"/>
        </w:rPr>
      </w:pPr>
    </w:p>
    <w:p w:rsidR="00865672" w:rsidRDefault="00865672" w:rsidP="00D1629F">
      <w:pPr>
        <w:pStyle w:val="P-1xx"/>
        <w:spacing w:before="0" w:after="0"/>
        <w:ind w:left="720" w:hanging="540"/>
        <w:jc w:val="left"/>
        <w:rPr>
          <w:rFonts w:ascii="Arial" w:hAnsi="Arial" w:cs="Arial"/>
          <w:b w:val="0"/>
          <w:i w:val="0"/>
          <w:sz w:val="22"/>
          <w:szCs w:val="22"/>
        </w:rPr>
      </w:pPr>
      <w:r w:rsidRPr="00D1629F">
        <w:rPr>
          <w:rFonts w:ascii="Arial" w:hAnsi="Arial" w:cs="Arial"/>
          <w:b w:val="0"/>
          <w:i w:val="0"/>
          <w:sz w:val="22"/>
          <w:szCs w:val="22"/>
        </w:rPr>
        <w:t>1.01</w:t>
      </w:r>
      <w:r w:rsidRPr="00D1629F">
        <w:rPr>
          <w:rFonts w:ascii="Arial" w:hAnsi="Arial" w:cs="Arial"/>
          <w:b w:val="0"/>
          <w:i w:val="0"/>
          <w:sz w:val="22"/>
          <w:szCs w:val="22"/>
        </w:rPr>
        <w:tab/>
      </w:r>
      <w:r w:rsidR="00D1629F">
        <w:rPr>
          <w:rFonts w:ascii="Arial" w:hAnsi="Arial" w:cs="Arial"/>
          <w:b w:val="0"/>
          <w:i w:val="0"/>
          <w:sz w:val="22"/>
          <w:szCs w:val="22"/>
        </w:rPr>
        <w:t>WORK INCLUDED</w:t>
      </w:r>
    </w:p>
    <w:p w:rsidR="00D1629F" w:rsidRPr="00D1629F" w:rsidRDefault="00D1629F" w:rsidP="00D1629F">
      <w:pPr>
        <w:pStyle w:val="P-1xx"/>
        <w:spacing w:before="0" w:after="0"/>
        <w:ind w:left="720" w:hanging="540"/>
        <w:jc w:val="left"/>
        <w:rPr>
          <w:rFonts w:ascii="Arial" w:hAnsi="Arial" w:cs="Arial"/>
          <w:b w:val="0"/>
          <w:i w:val="0"/>
          <w:smallCaps w:val="0"/>
          <w:sz w:val="22"/>
          <w:szCs w:val="22"/>
        </w:rPr>
      </w:pPr>
    </w:p>
    <w:p w:rsidR="00865672" w:rsidRDefault="00865672" w:rsidP="00525703">
      <w:pPr>
        <w:pStyle w:val="P-A"/>
        <w:spacing w:before="0" w:after="0"/>
        <w:ind w:left="1080" w:firstLine="0"/>
        <w:jc w:val="left"/>
        <w:rPr>
          <w:rFonts w:ascii="Arial" w:hAnsi="Arial" w:cs="Arial"/>
          <w:szCs w:val="22"/>
        </w:rPr>
      </w:pPr>
      <w:r w:rsidRPr="00D1629F">
        <w:rPr>
          <w:rFonts w:ascii="Arial" w:hAnsi="Arial" w:cs="Arial"/>
          <w:szCs w:val="22"/>
        </w:rPr>
        <w:t xml:space="preserve">Identification of Mechanical Products Installed Under </w:t>
      </w:r>
      <w:r w:rsidR="00B367C3" w:rsidRPr="00D1629F">
        <w:rPr>
          <w:rFonts w:ascii="Arial" w:hAnsi="Arial" w:cs="Arial"/>
          <w:szCs w:val="22"/>
        </w:rPr>
        <w:t>Section 22, Plumbing and Section</w:t>
      </w:r>
      <w:r w:rsidRPr="00D1629F">
        <w:rPr>
          <w:rFonts w:ascii="Arial" w:hAnsi="Arial" w:cs="Arial"/>
          <w:szCs w:val="22"/>
        </w:rPr>
        <w:t xml:space="preserve"> </w:t>
      </w:r>
      <w:r w:rsidR="00B367C3" w:rsidRPr="00D1629F">
        <w:rPr>
          <w:rFonts w:ascii="Arial" w:hAnsi="Arial" w:cs="Arial"/>
          <w:szCs w:val="22"/>
        </w:rPr>
        <w:t>23, HVAC</w:t>
      </w:r>
      <w:r w:rsidRPr="00D1629F">
        <w:rPr>
          <w:rFonts w:ascii="Arial" w:hAnsi="Arial" w:cs="Arial"/>
          <w:szCs w:val="22"/>
        </w:rPr>
        <w:t>.</w:t>
      </w:r>
    </w:p>
    <w:p w:rsidR="00D1629F" w:rsidRPr="00D1629F" w:rsidRDefault="00D1629F" w:rsidP="00D1629F">
      <w:pPr>
        <w:pStyle w:val="P-A"/>
        <w:spacing w:before="0" w:after="0"/>
        <w:ind w:left="1080" w:hanging="360"/>
        <w:jc w:val="left"/>
        <w:rPr>
          <w:rFonts w:ascii="Arial" w:hAnsi="Arial" w:cs="Arial"/>
          <w:szCs w:val="22"/>
        </w:rPr>
      </w:pPr>
    </w:p>
    <w:p w:rsidR="00865672" w:rsidRDefault="00865672" w:rsidP="00D1629F">
      <w:pPr>
        <w:pStyle w:val="P-1xx"/>
        <w:spacing w:before="0" w:after="0"/>
        <w:ind w:left="720" w:hanging="540"/>
        <w:jc w:val="left"/>
        <w:rPr>
          <w:rFonts w:ascii="Arial" w:hAnsi="Arial" w:cs="Arial"/>
          <w:b w:val="0"/>
          <w:i w:val="0"/>
          <w:smallCaps w:val="0"/>
          <w:sz w:val="22"/>
          <w:szCs w:val="22"/>
        </w:rPr>
      </w:pPr>
      <w:r w:rsidRPr="00D1629F">
        <w:rPr>
          <w:rFonts w:ascii="Arial" w:hAnsi="Arial" w:cs="Arial"/>
          <w:b w:val="0"/>
          <w:i w:val="0"/>
          <w:smallCaps w:val="0"/>
          <w:sz w:val="22"/>
          <w:szCs w:val="22"/>
        </w:rPr>
        <w:t>1.02</w:t>
      </w:r>
      <w:r w:rsidRPr="00D1629F">
        <w:rPr>
          <w:rFonts w:ascii="Arial" w:hAnsi="Arial" w:cs="Arial"/>
          <w:b w:val="0"/>
          <w:i w:val="0"/>
          <w:smallCaps w:val="0"/>
          <w:sz w:val="22"/>
          <w:szCs w:val="22"/>
        </w:rPr>
        <w:tab/>
      </w:r>
      <w:r w:rsidR="00D1629F">
        <w:rPr>
          <w:rFonts w:ascii="Arial" w:hAnsi="Arial" w:cs="Arial"/>
          <w:b w:val="0"/>
          <w:i w:val="0"/>
          <w:smallCaps w:val="0"/>
          <w:sz w:val="22"/>
          <w:szCs w:val="22"/>
        </w:rPr>
        <w:t>RELATED WORK</w:t>
      </w:r>
    </w:p>
    <w:p w:rsidR="00D1629F" w:rsidRPr="00D1629F" w:rsidRDefault="00D1629F" w:rsidP="00D1629F">
      <w:pPr>
        <w:pStyle w:val="P-1xx"/>
        <w:spacing w:before="0" w:after="0"/>
        <w:ind w:left="1080" w:hanging="360"/>
        <w:jc w:val="left"/>
        <w:rPr>
          <w:rFonts w:ascii="Arial" w:hAnsi="Arial" w:cs="Arial"/>
          <w:b w:val="0"/>
          <w:i w:val="0"/>
          <w:smallCaps w:val="0"/>
          <w:sz w:val="22"/>
          <w:szCs w:val="22"/>
        </w:rPr>
      </w:pP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336D8B" w:rsidRPr="00D1629F">
        <w:rPr>
          <w:rFonts w:ascii="Arial" w:hAnsi="Arial" w:cs="Arial"/>
          <w:szCs w:val="22"/>
        </w:rPr>
        <w:t>22 05 10</w:t>
      </w:r>
      <w:r w:rsidRPr="00D1629F">
        <w:rPr>
          <w:rFonts w:ascii="Arial" w:hAnsi="Arial" w:cs="Arial"/>
          <w:szCs w:val="22"/>
        </w:rPr>
        <w:tab/>
        <w:t xml:space="preserve">Basic </w:t>
      </w:r>
      <w:r w:rsidR="00336D8B" w:rsidRPr="00D1629F">
        <w:rPr>
          <w:rFonts w:ascii="Arial" w:hAnsi="Arial" w:cs="Arial"/>
          <w:szCs w:val="22"/>
        </w:rPr>
        <w:t>Plumbing</w:t>
      </w:r>
      <w:r w:rsidRPr="00D1629F">
        <w:rPr>
          <w:rFonts w:ascii="Arial" w:hAnsi="Arial" w:cs="Arial"/>
          <w:szCs w:val="22"/>
        </w:rPr>
        <w:t xml:space="preserve"> Requirements</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AD4A66" w:rsidRPr="00D1629F">
        <w:rPr>
          <w:rFonts w:ascii="Arial" w:hAnsi="Arial" w:cs="Arial"/>
          <w:szCs w:val="22"/>
        </w:rPr>
        <w:t>22 07 19</w:t>
      </w:r>
      <w:r w:rsidRPr="00D1629F">
        <w:rPr>
          <w:rFonts w:ascii="Arial" w:hAnsi="Arial" w:cs="Arial"/>
          <w:szCs w:val="22"/>
        </w:rPr>
        <w:tab/>
      </w:r>
      <w:r w:rsidR="00712AE8" w:rsidRPr="00D1629F">
        <w:rPr>
          <w:rFonts w:ascii="Arial" w:hAnsi="Arial" w:cs="Arial"/>
          <w:szCs w:val="22"/>
        </w:rPr>
        <w:t xml:space="preserve">Plumbing </w:t>
      </w:r>
      <w:r w:rsidRPr="00D1629F">
        <w:rPr>
          <w:rFonts w:ascii="Arial" w:hAnsi="Arial" w:cs="Arial"/>
          <w:szCs w:val="22"/>
        </w:rPr>
        <w:t>Piping Insulation</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 xml:space="preserve">22 07 </w:t>
      </w:r>
      <w:r w:rsidR="00712AE8" w:rsidRPr="00D1629F">
        <w:rPr>
          <w:rFonts w:ascii="Arial" w:hAnsi="Arial" w:cs="Arial"/>
          <w:szCs w:val="22"/>
        </w:rPr>
        <w:t>16</w:t>
      </w:r>
      <w:r w:rsidRPr="00D1629F">
        <w:rPr>
          <w:rFonts w:ascii="Arial" w:hAnsi="Arial" w:cs="Arial"/>
          <w:szCs w:val="22"/>
        </w:rPr>
        <w:tab/>
      </w:r>
      <w:r w:rsidR="008E2E00" w:rsidRPr="00D1629F">
        <w:rPr>
          <w:rFonts w:ascii="Arial" w:hAnsi="Arial" w:cs="Arial"/>
          <w:szCs w:val="22"/>
        </w:rPr>
        <w:t xml:space="preserve">Plumbing </w:t>
      </w:r>
      <w:r w:rsidRPr="00D1629F">
        <w:rPr>
          <w:rFonts w:ascii="Arial" w:hAnsi="Arial" w:cs="Arial"/>
          <w:szCs w:val="22"/>
        </w:rPr>
        <w:t>Equipment Insulation</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23 07 00</w:t>
      </w:r>
      <w:r w:rsidRPr="00D1629F">
        <w:rPr>
          <w:rFonts w:ascii="Arial" w:hAnsi="Arial" w:cs="Arial"/>
          <w:szCs w:val="22"/>
        </w:rPr>
        <w:tab/>
        <w:t>Ductwork Insulation</w:t>
      </w:r>
    </w:p>
    <w:p w:rsidR="00B63FCD"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AD4A66" w:rsidRPr="00D1629F">
        <w:rPr>
          <w:rFonts w:ascii="Arial" w:hAnsi="Arial" w:cs="Arial"/>
          <w:szCs w:val="22"/>
        </w:rPr>
        <w:t>22 10 00</w:t>
      </w:r>
      <w:r w:rsidRPr="00D1629F">
        <w:rPr>
          <w:rFonts w:ascii="Arial" w:hAnsi="Arial" w:cs="Arial"/>
          <w:szCs w:val="22"/>
        </w:rPr>
        <w:tab/>
        <w:t>Plumbing Piping</w:t>
      </w:r>
    </w:p>
    <w:p w:rsidR="00B63FCD" w:rsidRPr="00D1629F" w:rsidRDefault="00B63FCD"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Section 23 20 00……</w:t>
      </w:r>
      <w:r w:rsidR="00453A75">
        <w:rPr>
          <w:rFonts w:ascii="Arial" w:hAnsi="Arial" w:cs="Arial"/>
          <w:szCs w:val="22"/>
        </w:rPr>
        <w:tab/>
      </w:r>
      <w:r w:rsidRPr="00D1629F">
        <w:rPr>
          <w:rFonts w:ascii="Arial" w:hAnsi="Arial" w:cs="Arial"/>
          <w:szCs w:val="22"/>
        </w:rPr>
        <w:t>HVAC Piping</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AD4A66" w:rsidRPr="00D1629F">
        <w:rPr>
          <w:rFonts w:ascii="Arial" w:hAnsi="Arial" w:cs="Arial"/>
          <w:szCs w:val="22"/>
        </w:rPr>
        <w:t>23 11 23</w:t>
      </w:r>
      <w:r w:rsidR="00B63FCD" w:rsidRPr="00D1629F">
        <w:rPr>
          <w:rFonts w:ascii="Arial" w:hAnsi="Arial" w:cs="Arial"/>
          <w:szCs w:val="22"/>
        </w:rPr>
        <w:t>……</w:t>
      </w:r>
      <w:r w:rsidR="00453A75">
        <w:rPr>
          <w:rFonts w:ascii="Arial" w:hAnsi="Arial" w:cs="Arial"/>
          <w:szCs w:val="22"/>
        </w:rPr>
        <w:tab/>
      </w:r>
      <w:r w:rsidR="00AD4A66" w:rsidRPr="00D1629F">
        <w:rPr>
          <w:rFonts w:ascii="Arial" w:hAnsi="Arial" w:cs="Arial"/>
          <w:szCs w:val="22"/>
        </w:rPr>
        <w:t>Facility Natural-Gas Piping</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4F528E">
        <w:rPr>
          <w:rFonts w:ascii="Arial" w:hAnsi="Arial" w:cs="Arial"/>
          <w:szCs w:val="22"/>
        </w:rPr>
        <w:t>22 30 1</w:t>
      </w:r>
      <w:r w:rsidR="008E2E00" w:rsidRPr="00D1629F">
        <w:rPr>
          <w:rFonts w:ascii="Arial" w:hAnsi="Arial" w:cs="Arial"/>
          <w:szCs w:val="22"/>
        </w:rPr>
        <w:t>0</w:t>
      </w:r>
      <w:r w:rsidRPr="00D1629F">
        <w:rPr>
          <w:rFonts w:ascii="Arial" w:hAnsi="Arial" w:cs="Arial"/>
          <w:szCs w:val="22"/>
        </w:rPr>
        <w:tab/>
        <w:t>Plumbing Equipment</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23 21 00</w:t>
      </w:r>
      <w:r w:rsidRPr="00D1629F">
        <w:rPr>
          <w:rFonts w:ascii="Arial" w:hAnsi="Arial" w:cs="Arial"/>
          <w:szCs w:val="22"/>
        </w:rPr>
        <w:tab/>
        <w:t>Hydronic Piping</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1B5783" w:rsidRPr="00D1629F">
        <w:rPr>
          <w:rFonts w:ascii="Arial" w:hAnsi="Arial" w:cs="Arial"/>
          <w:szCs w:val="22"/>
        </w:rPr>
        <w:t>[Various References]….</w:t>
      </w:r>
      <w:r w:rsidR="00453A75">
        <w:rPr>
          <w:rFonts w:ascii="Arial" w:hAnsi="Arial" w:cs="Arial"/>
          <w:szCs w:val="22"/>
        </w:rPr>
        <w:tab/>
      </w:r>
      <w:r w:rsidRPr="00D1629F">
        <w:rPr>
          <w:rFonts w:ascii="Arial" w:hAnsi="Arial" w:cs="Arial"/>
          <w:szCs w:val="22"/>
        </w:rPr>
        <w:t>Hydronic Specialties</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23 21 23</w:t>
      </w:r>
      <w:r w:rsidRPr="00D1629F">
        <w:rPr>
          <w:rFonts w:ascii="Arial" w:hAnsi="Arial" w:cs="Arial"/>
          <w:szCs w:val="22"/>
        </w:rPr>
        <w:tab/>
        <w:t>HVAC Pumps</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23 62 00</w:t>
      </w:r>
      <w:r w:rsidRPr="00D1629F">
        <w:rPr>
          <w:rFonts w:ascii="Arial" w:hAnsi="Arial" w:cs="Arial"/>
          <w:szCs w:val="22"/>
        </w:rPr>
        <w:tab/>
        <w:t>Air Cooled Condensing Unit</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23 64 16</w:t>
      </w:r>
      <w:r w:rsidRPr="00D1629F">
        <w:rPr>
          <w:rFonts w:ascii="Arial" w:hAnsi="Arial" w:cs="Arial"/>
          <w:szCs w:val="22"/>
        </w:rPr>
        <w:tab/>
        <w:t>Centrifugal Water Chiller</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23 64 26</w:t>
      </w:r>
      <w:r w:rsidRPr="00D1629F">
        <w:rPr>
          <w:rFonts w:ascii="Arial" w:hAnsi="Arial" w:cs="Arial"/>
          <w:szCs w:val="22"/>
        </w:rPr>
        <w:tab/>
        <w:t>Water Cooled Rotary Screw Water Chiller</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23 18 26</w:t>
      </w:r>
      <w:r w:rsidRPr="00D1629F">
        <w:rPr>
          <w:rFonts w:ascii="Arial" w:hAnsi="Arial" w:cs="Arial"/>
          <w:szCs w:val="22"/>
        </w:rPr>
        <w:tab/>
        <w:t>Split System Air Handler</w:t>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23 73 00</w:t>
      </w:r>
      <w:r w:rsidRPr="00D1629F">
        <w:rPr>
          <w:rFonts w:ascii="Arial" w:hAnsi="Arial" w:cs="Arial"/>
          <w:szCs w:val="22"/>
        </w:rPr>
        <w:tab/>
        <w:t>Air Handling Units with Coils</w:t>
      </w:r>
    </w:p>
    <w:p w:rsidR="00865672" w:rsidRPr="00D1629F" w:rsidRDefault="00B63FCD" w:rsidP="00453A75">
      <w:pPr>
        <w:pStyle w:val="p-asection"/>
        <w:numPr>
          <w:ilvl w:val="0"/>
          <w:numId w:val="1"/>
        </w:numPr>
        <w:tabs>
          <w:tab w:val="clear" w:pos="2880"/>
          <w:tab w:val="left" w:pos="3456"/>
          <w:tab w:val="left" w:pos="4032"/>
          <w:tab w:val="left" w:leader="dot" w:pos="4500"/>
          <w:tab w:val="left" w:pos="4608"/>
          <w:tab w:val="left" w:pos="6660"/>
        </w:tabs>
        <w:spacing w:before="0" w:after="0"/>
        <w:ind w:left="1080"/>
        <w:jc w:val="left"/>
        <w:rPr>
          <w:rFonts w:ascii="Arial" w:hAnsi="Arial" w:cs="Arial"/>
          <w:szCs w:val="22"/>
        </w:rPr>
      </w:pPr>
      <w:r w:rsidRPr="00D1629F">
        <w:rPr>
          <w:rFonts w:ascii="Arial" w:hAnsi="Arial" w:cs="Arial"/>
          <w:szCs w:val="22"/>
        </w:rPr>
        <w:t>S</w:t>
      </w:r>
      <w:r w:rsidR="00865672" w:rsidRPr="00D1629F">
        <w:rPr>
          <w:rFonts w:ascii="Arial" w:hAnsi="Arial" w:cs="Arial"/>
          <w:szCs w:val="22"/>
        </w:rPr>
        <w:t xml:space="preserve">ection </w:t>
      </w:r>
      <w:r w:rsidR="008E2E00" w:rsidRPr="00D1629F">
        <w:rPr>
          <w:rFonts w:ascii="Arial" w:hAnsi="Arial" w:cs="Arial"/>
          <w:szCs w:val="22"/>
        </w:rPr>
        <w:t>23 34 23</w:t>
      </w:r>
      <w:r w:rsidR="00453A75">
        <w:rPr>
          <w:rFonts w:ascii="Arial" w:hAnsi="Arial" w:cs="Arial"/>
          <w:szCs w:val="22"/>
        </w:rPr>
        <w:t>……………………</w:t>
      </w:r>
      <w:r w:rsidR="00453A75" w:rsidRPr="00D1629F">
        <w:rPr>
          <w:rFonts w:ascii="Arial" w:hAnsi="Arial" w:cs="Arial"/>
          <w:szCs w:val="22"/>
        </w:rPr>
        <w:tab/>
        <w:t>Power Ventilators</w:t>
      </w:r>
      <w:r w:rsidR="00EE75A9" w:rsidRPr="00D1629F">
        <w:rPr>
          <w:rFonts w:ascii="Arial" w:hAnsi="Arial" w:cs="Arial"/>
          <w:szCs w:val="22"/>
        </w:rPr>
        <w:tab/>
      </w:r>
    </w:p>
    <w:p w:rsidR="00865672" w:rsidRPr="00D1629F"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23 34 23</w:t>
      </w:r>
      <w:r w:rsidRPr="00D1629F">
        <w:rPr>
          <w:rFonts w:ascii="Arial" w:hAnsi="Arial" w:cs="Arial"/>
          <w:szCs w:val="22"/>
        </w:rPr>
        <w:tab/>
        <w:t>Power Roof Ventilators</w:t>
      </w:r>
    </w:p>
    <w:p w:rsidR="00865672" w:rsidRDefault="00865672" w:rsidP="00453A75">
      <w:pPr>
        <w:pStyle w:val="p-asection"/>
        <w:numPr>
          <w:ilvl w:val="0"/>
          <w:numId w:val="1"/>
        </w:numPr>
        <w:tabs>
          <w:tab w:val="clear" w:pos="2880"/>
          <w:tab w:val="left" w:leader="dot" w:pos="4500"/>
        </w:tabs>
        <w:spacing w:before="0" w:after="0"/>
        <w:ind w:left="1080"/>
        <w:jc w:val="left"/>
        <w:rPr>
          <w:rFonts w:ascii="Arial" w:hAnsi="Arial" w:cs="Arial"/>
          <w:szCs w:val="22"/>
        </w:rPr>
      </w:pPr>
      <w:r w:rsidRPr="00D1629F">
        <w:rPr>
          <w:rFonts w:ascii="Arial" w:hAnsi="Arial" w:cs="Arial"/>
          <w:szCs w:val="22"/>
        </w:rPr>
        <w:t xml:space="preserve">Section </w:t>
      </w:r>
      <w:r w:rsidR="008E2E00" w:rsidRPr="00D1629F">
        <w:rPr>
          <w:rFonts w:ascii="Arial" w:hAnsi="Arial" w:cs="Arial"/>
          <w:szCs w:val="22"/>
        </w:rPr>
        <w:t>23 36 00</w:t>
      </w:r>
      <w:r w:rsidRPr="00D1629F">
        <w:rPr>
          <w:rFonts w:ascii="Arial" w:hAnsi="Arial" w:cs="Arial"/>
          <w:szCs w:val="22"/>
        </w:rPr>
        <w:tab/>
        <w:t>Air Terminal</w:t>
      </w:r>
      <w:r w:rsidR="00D1629F">
        <w:rPr>
          <w:rFonts w:ascii="Arial" w:hAnsi="Arial" w:cs="Arial"/>
          <w:szCs w:val="22"/>
        </w:rPr>
        <w:t xml:space="preserve"> Units (VAV)</w:t>
      </w:r>
    </w:p>
    <w:p w:rsidR="00D1629F" w:rsidRPr="00D1629F" w:rsidRDefault="00D1629F" w:rsidP="00D1629F">
      <w:pPr>
        <w:pStyle w:val="p-asection"/>
        <w:spacing w:before="0" w:after="0"/>
        <w:ind w:left="1080" w:firstLine="0"/>
        <w:jc w:val="left"/>
        <w:rPr>
          <w:rFonts w:ascii="Arial" w:hAnsi="Arial" w:cs="Arial"/>
          <w:szCs w:val="22"/>
        </w:rPr>
      </w:pPr>
    </w:p>
    <w:p w:rsidR="00865672" w:rsidRDefault="00865672" w:rsidP="00453A75">
      <w:pPr>
        <w:pStyle w:val="P-1xx"/>
        <w:spacing w:before="0" w:after="0"/>
        <w:ind w:left="720" w:hanging="540"/>
        <w:jc w:val="left"/>
        <w:rPr>
          <w:rFonts w:ascii="Arial" w:hAnsi="Arial" w:cs="Arial"/>
          <w:b w:val="0"/>
          <w:i w:val="0"/>
          <w:smallCaps w:val="0"/>
          <w:sz w:val="22"/>
          <w:szCs w:val="22"/>
        </w:rPr>
      </w:pPr>
      <w:r w:rsidRPr="00D1629F">
        <w:rPr>
          <w:rFonts w:ascii="Arial" w:hAnsi="Arial" w:cs="Arial"/>
          <w:b w:val="0"/>
          <w:i w:val="0"/>
          <w:smallCaps w:val="0"/>
          <w:sz w:val="22"/>
          <w:szCs w:val="22"/>
        </w:rPr>
        <w:t>1.03</w:t>
      </w:r>
      <w:r w:rsidRPr="00D1629F">
        <w:rPr>
          <w:rFonts w:ascii="Arial" w:hAnsi="Arial" w:cs="Arial"/>
          <w:b w:val="0"/>
          <w:i w:val="0"/>
          <w:smallCaps w:val="0"/>
          <w:sz w:val="22"/>
          <w:szCs w:val="22"/>
        </w:rPr>
        <w:tab/>
      </w:r>
      <w:r w:rsidR="008605C7">
        <w:rPr>
          <w:rFonts w:ascii="Arial" w:hAnsi="Arial" w:cs="Arial"/>
          <w:b w:val="0"/>
          <w:i w:val="0"/>
          <w:smallCaps w:val="0"/>
          <w:sz w:val="22"/>
          <w:szCs w:val="22"/>
        </w:rPr>
        <w:t xml:space="preserve">REFERENCES </w:t>
      </w:r>
      <w:r w:rsidR="00453A75">
        <w:rPr>
          <w:rFonts w:ascii="Arial" w:hAnsi="Arial" w:cs="Arial"/>
          <w:b w:val="0"/>
          <w:i w:val="0"/>
          <w:smallCaps w:val="0"/>
          <w:sz w:val="22"/>
          <w:szCs w:val="22"/>
        </w:rPr>
        <w:t xml:space="preserve"> </w:t>
      </w:r>
    </w:p>
    <w:p w:rsidR="00453A75" w:rsidRPr="00D1629F" w:rsidRDefault="00453A75" w:rsidP="00D1629F">
      <w:pPr>
        <w:pStyle w:val="P-1xx"/>
        <w:spacing w:before="0" w:after="0"/>
        <w:ind w:left="1080" w:hanging="360"/>
        <w:jc w:val="left"/>
        <w:rPr>
          <w:rFonts w:ascii="Arial" w:hAnsi="Arial" w:cs="Arial"/>
          <w:b w:val="0"/>
          <w:i w:val="0"/>
          <w:smallCaps w:val="0"/>
          <w:sz w:val="22"/>
          <w:szCs w:val="22"/>
        </w:rPr>
      </w:pPr>
    </w:p>
    <w:p w:rsidR="00865672" w:rsidRDefault="00865672" w:rsidP="00453A75">
      <w:pPr>
        <w:pStyle w:val="P-A"/>
        <w:spacing w:before="0" w:after="0"/>
        <w:ind w:left="1080" w:firstLine="0"/>
        <w:jc w:val="left"/>
        <w:rPr>
          <w:rFonts w:ascii="Arial" w:hAnsi="Arial" w:cs="Arial"/>
          <w:szCs w:val="22"/>
        </w:rPr>
      </w:pPr>
      <w:r w:rsidRPr="00D1629F">
        <w:rPr>
          <w:rFonts w:ascii="Arial" w:hAnsi="Arial" w:cs="Arial"/>
          <w:szCs w:val="22"/>
        </w:rPr>
        <w:t>ANSI/ASME A13.1—Scheme for the Identification of Piping Systems.</w:t>
      </w:r>
    </w:p>
    <w:p w:rsidR="00453A75" w:rsidRPr="00D1629F" w:rsidRDefault="00453A75" w:rsidP="00453A75">
      <w:pPr>
        <w:pStyle w:val="P-A"/>
        <w:spacing w:before="0" w:after="0"/>
        <w:ind w:left="1080" w:firstLine="0"/>
        <w:jc w:val="left"/>
        <w:rPr>
          <w:rFonts w:ascii="Arial" w:hAnsi="Arial" w:cs="Arial"/>
          <w:szCs w:val="22"/>
        </w:rPr>
      </w:pPr>
    </w:p>
    <w:p w:rsidR="00865672" w:rsidRDefault="00865672" w:rsidP="00453A75">
      <w:pPr>
        <w:pStyle w:val="P-1xx"/>
        <w:spacing w:before="0" w:after="0"/>
        <w:ind w:left="720" w:hanging="540"/>
        <w:jc w:val="left"/>
        <w:rPr>
          <w:rFonts w:ascii="Arial" w:hAnsi="Arial" w:cs="Arial"/>
          <w:b w:val="0"/>
          <w:i w:val="0"/>
          <w:smallCaps w:val="0"/>
          <w:sz w:val="22"/>
          <w:szCs w:val="22"/>
        </w:rPr>
      </w:pPr>
      <w:r w:rsidRPr="00D1629F">
        <w:rPr>
          <w:rFonts w:ascii="Arial" w:hAnsi="Arial" w:cs="Arial"/>
          <w:b w:val="0"/>
          <w:i w:val="0"/>
          <w:smallCaps w:val="0"/>
          <w:sz w:val="22"/>
          <w:szCs w:val="22"/>
        </w:rPr>
        <w:t>1.04</w:t>
      </w:r>
      <w:r w:rsidRPr="00D1629F">
        <w:rPr>
          <w:rFonts w:ascii="Arial" w:hAnsi="Arial" w:cs="Arial"/>
          <w:b w:val="0"/>
          <w:i w:val="0"/>
          <w:smallCaps w:val="0"/>
          <w:sz w:val="22"/>
          <w:szCs w:val="22"/>
        </w:rPr>
        <w:tab/>
      </w:r>
      <w:r w:rsidR="008605C7">
        <w:rPr>
          <w:rFonts w:ascii="Arial" w:hAnsi="Arial" w:cs="Arial"/>
          <w:b w:val="0"/>
          <w:i w:val="0"/>
          <w:smallCaps w:val="0"/>
          <w:sz w:val="22"/>
          <w:szCs w:val="22"/>
        </w:rPr>
        <w:t>SUBMITTALS</w:t>
      </w:r>
    </w:p>
    <w:p w:rsidR="00453A75" w:rsidRPr="00D1629F" w:rsidRDefault="00453A75" w:rsidP="00D1629F">
      <w:pPr>
        <w:pStyle w:val="P-1xx"/>
        <w:spacing w:before="0" w:after="0"/>
        <w:ind w:left="1080" w:hanging="360"/>
        <w:jc w:val="left"/>
        <w:rPr>
          <w:rFonts w:ascii="Arial" w:hAnsi="Arial" w:cs="Arial"/>
          <w:b w:val="0"/>
          <w:i w:val="0"/>
          <w:smallCaps w:val="0"/>
          <w:sz w:val="22"/>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A.</w:t>
      </w:r>
      <w:r w:rsidRPr="00D1629F">
        <w:rPr>
          <w:rFonts w:ascii="Arial" w:hAnsi="Arial" w:cs="Arial"/>
          <w:szCs w:val="22"/>
        </w:rPr>
        <w:tab/>
        <w:t xml:space="preserve">Submit product data under provisions of </w:t>
      </w:r>
      <w:r w:rsidR="00563017" w:rsidRPr="00D1629F">
        <w:rPr>
          <w:rFonts w:ascii="Arial" w:hAnsi="Arial" w:cs="Arial"/>
          <w:szCs w:val="22"/>
        </w:rPr>
        <w:t xml:space="preserve">the PCSB Contract requirements and Sections </w:t>
      </w:r>
      <w:r w:rsidR="00B367C3" w:rsidRPr="00D1629F">
        <w:rPr>
          <w:rFonts w:ascii="Arial" w:hAnsi="Arial" w:cs="Arial"/>
          <w:szCs w:val="22"/>
        </w:rPr>
        <w:t>22 05 10 Basic Requirements for Plumbing Systems,</w:t>
      </w:r>
      <w:r w:rsidR="00563017" w:rsidRPr="00D1629F">
        <w:rPr>
          <w:rFonts w:ascii="Arial" w:hAnsi="Arial" w:cs="Arial"/>
          <w:szCs w:val="22"/>
        </w:rPr>
        <w:t xml:space="preserve"> </w:t>
      </w:r>
      <w:r w:rsidR="00B367C3" w:rsidRPr="00D1629F">
        <w:rPr>
          <w:rFonts w:ascii="Arial" w:hAnsi="Arial" w:cs="Arial"/>
          <w:szCs w:val="22"/>
        </w:rPr>
        <w:t>23 05 10 Basic Requirements for HVAC Systems,</w:t>
      </w:r>
      <w:r w:rsidRPr="00D1629F">
        <w:rPr>
          <w:rFonts w:ascii="Arial" w:hAnsi="Arial" w:cs="Arial"/>
          <w:szCs w:val="22"/>
        </w:rPr>
        <w:t xml:space="preserve"> and Division </w:t>
      </w:r>
      <w:r w:rsidR="000423F6" w:rsidRPr="00D1629F">
        <w:rPr>
          <w:rFonts w:ascii="Arial" w:hAnsi="Arial" w:cs="Arial"/>
          <w:szCs w:val="22"/>
        </w:rPr>
        <w:t>0</w:t>
      </w:r>
      <w:r w:rsidRPr="00D1629F">
        <w:rPr>
          <w:rFonts w:ascii="Arial" w:hAnsi="Arial" w:cs="Arial"/>
          <w:szCs w:val="22"/>
        </w:rPr>
        <w:t>1.</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B.</w:t>
      </w:r>
      <w:r w:rsidRPr="00D1629F">
        <w:rPr>
          <w:rFonts w:ascii="Arial" w:hAnsi="Arial" w:cs="Arial"/>
          <w:szCs w:val="22"/>
        </w:rPr>
        <w:tab/>
        <w:t>Submit list of wording, symbols, letter size, and color coding for mechanical identification.</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C.</w:t>
      </w:r>
      <w:r w:rsidRPr="00D1629F">
        <w:rPr>
          <w:rFonts w:ascii="Arial" w:hAnsi="Arial" w:cs="Arial"/>
          <w:szCs w:val="22"/>
        </w:rPr>
        <w:tab/>
        <w:t xml:space="preserve">Submit valve chart and schedule, including valve tag number, location, function, and valve manufacturer's name and model number.  Refer to </w:t>
      </w:r>
      <w:r w:rsidR="00B2770D" w:rsidRPr="00D1629F">
        <w:rPr>
          <w:rFonts w:ascii="Arial" w:hAnsi="Arial" w:cs="Arial"/>
          <w:szCs w:val="22"/>
        </w:rPr>
        <w:t>Section 22 05 10, Basic Requirements for Plumbing Systems or 23 05 10, Basic Requirements for HVAC Systems</w:t>
      </w:r>
      <w:r w:rsidRPr="00D1629F">
        <w:rPr>
          <w:rFonts w:ascii="Arial" w:hAnsi="Arial" w:cs="Arial"/>
          <w:szCs w:val="22"/>
        </w:rPr>
        <w:t>, Paragraph 1.14.</w:t>
      </w:r>
    </w:p>
    <w:p w:rsidR="00453A75" w:rsidRPr="00D1629F" w:rsidRDefault="00453A75" w:rsidP="00D1629F">
      <w:pPr>
        <w:pStyle w:val="P-A"/>
        <w:spacing w:before="0" w:after="0"/>
        <w:ind w:left="1080" w:hanging="360"/>
        <w:jc w:val="left"/>
        <w:rPr>
          <w:rFonts w:ascii="Arial" w:hAnsi="Arial" w:cs="Arial"/>
          <w:szCs w:val="22"/>
        </w:rPr>
      </w:pPr>
      <w:bookmarkStart w:id="0" w:name="_GoBack"/>
      <w:bookmarkEnd w:id="0"/>
    </w:p>
    <w:p w:rsidR="00865672" w:rsidRPr="00D1629F" w:rsidRDefault="00865672" w:rsidP="00D1629F">
      <w:pPr>
        <w:pStyle w:val="P-A"/>
        <w:spacing w:before="0" w:after="0"/>
        <w:ind w:left="1080" w:hanging="360"/>
        <w:jc w:val="left"/>
        <w:rPr>
          <w:rFonts w:ascii="Arial" w:hAnsi="Arial" w:cs="Arial"/>
          <w:szCs w:val="22"/>
        </w:rPr>
      </w:pPr>
      <w:r w:rsidRPr="00D1629F">
        <w:rPr>
          <w:rFonts w:ascii="Arial" w:hAnsi="Arial" w:cs="Arial"/>
          <w:szCs w:val="22"/>
        </w:rPr>
        <w:t>D.</w:t>
      </w:r>
      <w:r w:rsidRPr="00D1629F">
        <w:rPr>
          <w:rFonts w:ascii="Arial" w:hAnsi="Arial" w:cs="Arial"/>
          <w:szCs w:val="22"/>
        </w:rPr>
        <w:tab/>
        <w:t xml:space="preserve">Submit manufacturer's installation instructions under provisions of Division </w:t>
      </w:r>
      <w:r w:rsidR="00EE75A9" w:rsidRPr="00D1629F">
        <w:rPr>
          <w:rFonts w:ascii="Arial" w:hAnsi="Arial" w:cs="Arial"/>
          <w:szCs w:val="22"/>
        </w:rPr>
        <w:t>0</w:t>
      </w:r>
      <w:r w:rsidRPr="00D1629F">
        <w:rPr>
          <w:rFonts w:ascii="Arial" w:hAnsi="Arial" w:cs="Arial"/>
          <w:szCs w:val="22"/>
        </w:rPr>
        <w:t>1.</w:t>
      </w:r>
    </w:p>
    <w:p w:rsidR="00EE75A9" w:rsidRPr="00D1629F" w:rsidRDefault="00EE75A9" w:rsidP="00D1629F">
      <w:pPr>
        <w:spacing w:before="0" w:after="0"/>
        <w:ind w:left="1080" w:hanging="360"/>
        <w:rPr>
          <w:rFonts w:ascii="Arial" w:hAnsi="Arial" w:cs="Arial"/>
          <w:szCs w:val="22"/>
        </w:rPr>
      </w:pPr>
    </w:p>
    <w:p w:rsidR="00865672" w:rsidRDefault="00EE75A9" w:rsidP="005D4B21">
      <w:pPr>
        <w:spacing w:before="0" w:after="0"/>
        <w:rPr>
          <w:rFonts w:ascii="Arial" w:hAnsi="Arial" w:cs="Arial"/>
          <w:szCs w:val="22"/>
        </w:rPr>
      </w:pPr>
      <w:r w:rsidRPr="00D1629F">
        <w:rPr>
          <w:rFonts w:ascii="Arial" w:hAnsi="Arial" w:cs="Arial"/>
          <w:szCs w:val="22"/>
        </w:rPr>
        <w:lastRenderedPageBreak/>
        <w:t>PART 2</w:t>
      </w:r>
      <w:r w:rsidR="008605C7">
        <w:rPr>
          <w:rFonts w:ascii="Arial" w:hAnsi="Arial" w:cs="Arial"/>
          <w:szCs w:val="22"/>
        </w:rPr>
        <w:t xml:space="preserve"> - </w:t>
      </w:r>
      <w:r w:rsidRPr="00D1629F">
        <w:rPr>
          <w:rFonts w:ascii="Arial" w:hAnsi="Arial" w:cs="Arial"/>
          <w:szCs w:val="22"/>
        </w:rPr>
        <w:t>PRODUCTS</w:t>
      </w:r>
    </w:p>
    <w:p w:rsidR="00453A75" w:rsidRPr="00D1629F" w:rsidRDefault="00453A75" w:rsidP="00D1629F">
      <w:pPr>
        <w:spacing w:before="0" w:after="0"/>
        <w:ind w:left="1080" w:hanging="360"/>
        <w:rPr>
          <w:rFonts w:ascii="Arial" w:hAnsi="Arial" w:cs="Arial"/>
          <w:szCs w:val="22"/>
        </w:rPr>
      </w:pPr>
    </w:p>
    <w:p w:rsidR="00865672" w:rsidRDefault="00865672" w:rsidP="00290352">
      <w:pPr>
        <w:pStyle w:val="P-1xx"/>
        <w:spacing w:before="0" w:after="0"/>
        <w:ind w:left="720" w:hanging="540"/>
        <w:jc w:val="left"/>
        <w:rPr>
          <w:rFonts w:ascii="Arial" w:hAnsi="Arial" w:cs="Arial"/>
          <w:b w:val="0"/>
          <w:i w:val="0"/>
          <w:smallCaps w:val="0"/>
          <w:sz w:val="22"/>
          <w:szCs w:val="22"/>
        </w:rPr>
      </w:pPr>
      <w:r w:rsidRPr="00D1629F">
        <w:rPr>
          <w:rFonts w:ascii="Arial" w:hAnsi="Arial" w:cs="Arial"/>
          <w:b w:val="0"/>
          <w:i w:val="0"/>
          <w:smallCaps w:val="0"/>
          <w:sz w:val="22"/>
          <w:szCs w:val="22"/>
        </w:rPr>
        <w:t>2.01</w:t>
      </w:r>
      <w:r w:rsidRPr="00D1629F">
        <w:rPr>
          <w:rFonts w:ascii="Arial" w:hAnsi="Arial" w:cs="Arial"/>
          <w:b w:val="0"/>
          <w:i w:val="0"/>
          <w:smallCaps w:val="0"/>
          <w:sz w:val="22"/>
          <w:szCs w:val="22"/>
        </w:rPr>
        <w:tab/>
      </w:r>
      <w:r w:rsidR="00290352">
        <w:rPr>
          <w:rFonts w:ascii="Arial" w:hAnsi="Arial" w:cs="Arial"/>
          <w:b w:val="0"/>
          <w:i w:val="0"/>
          <w:smallCaps w:val="0"/>
          <w:sz w:val="22"/>
          <w:szCs w:val="22"/>
        </w:rPr>
        <w:t xml:space="preserve">ACCEPTABLE MANUFACTURERS </w:t>
      </w:r>
    </w:p>
    <w:p w:rsidR="00453A75" w:rsidRPr="00D1629F" w:rsidRDefault="00453A75" w:rsidP="00D1629F">
      <w:pPr>
        <w:pStyle w:val="P-1xx"/>
        <w:spacing w:before="0" w:after="0"/>
        <w:ind w:left="1080" w:hanging="360"/>
        <w:jc w:val="left"/>
        <w:rPr>
          <w:rFonts w:ascii="Arial" w:hAnsi="Arial" w:cs="Arial"/>
          <w:b w:val="0"/>
          <w:i w:val="0"/>
          <w:smallCaps w:val="0"/>
          <w:sz w:val="22"/>
          <w:szCs w:val="22"/>
        </w:rPr>
      </w:pPr>
    </w:p>
    <w:p w:rsidR="00865672" w:rsidRPr="00D1629F" w:rsidRDefault="00453A75" w:rsidP="002144D6">
      <w:pPr>
        <w:pStyle w:val="P-A"/>
        <w:numPr>
          <w:ilvl w:val="0"/>
          <w:numId w:val="2"/>
        </w:numPr>
        <w:spacing w:before="0" w:after="0"/>
        <w:ind w:left="1080"/>
        <w:jc w:val="left"/>
        <w:rPr>
          <w:rFonts w:ascii="Arial" w:hAnsi="Arial" w:cs="Arial"/>
          <w:szCs w:val="22"/>
        </w:rPr>
      </w:pPr>
      <w:r>
        <w:rPr>
          <w:rFonts w:ascii="Arial" w:hAnsi="Arial" w:cs="Arial"/>
          <w:szCs w:val="22"/>
        </w:rPr>
        <w:t>Brady</w:t>
      </w:r>
    </w:p>
    <w:p w:rsidR="00865672" w:rsidRPr="00D1629F" w:rsidRDefault="00453A75" w:rsidP="002144D6">
      <w:pPr>
        <w:pStyle w:val="P-A"/>
        <w:numPr>
          <w:ilvl w:val="0"/>
          <w:numId w:val="2"/>
        </w:numPr>
        <w:spacing w:before="0" w:after="0"/>
        <w:ind w:left="1080"/>
        <w:jc w:val="left"/>
        <w:rPr>
          <w:rFonts w:ascii="Arial" w:hAnsi="Arial" w:cs="Arial"/>
          <w:szCs w:val="22"/>
        </w:rPr>
      </w:pPr>
      <w:r>
        <w:rPr>
          <w:rFonts w:ascii="Arial" w:hAnsi="Arial" w:cs="Arial"/>
          <w:szCs w:val="22"/>
        </w:rPr>
        <w:t>Seton</w:t>
      </w:r>
    </w:p>
    <w:p w:rsidR="00865672" w:rsidRDefault="00453A75" w:rsidP="002144D6">
      <w:pPr>
        <w:pStyle w:val="P-A"/>
        <w:numPr>
          <w:ilvl w:val="0"/>
          <w:numId w:val="2"/>
        </w:numPr>
        <w:spacing w:before="0" w:after="0"/>
        <w:ind w:left="1080"/>
        <w:jc w:val="left"/>
        <w:rPr>
          <w:rFonts w:ascii="Arial" w:hAnsi="Arial" w:cs="Arial"/>
          <w:szCs w:val="22"/>
        </w:rPr>
      </w:pPr>
      <w:r>
        <w:rPr>
          <w:rFonts w:ascii="Arial" w:hAnsi="Arial" w:cs="Arial"/>
          <w:szCs w:val="22"/>
        </w:rPr>
        <w:t>MSI</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453A75">
      <w:pPr>
        <w:pStyle w:val="P-1xx"/>
        <w:spacing w:before="0" w:after="0"/>
        <w:ind w:left="720" w:hanging="540"/>
        <w:jc w:val="left"/>
        <w:rPr>
          <w:rFonts w:ascii="Arial" w:hAnsi="Arial" w:cs="Arial"/>
          <w:b w:val="0"/>
          <w:i w:val="0"/>
          <w:smallCaps w:val="0"/>
          <w:sz w:val="22"/>
          <w:szCs w:val="22"/>
        </w:rPr>
      </w:pPr>
      <w:r w:rsidRPr="00D1629F">
        <w:rPr>
          <w:rFonts w:ascii="Arial" w:hAnsi="Arial" w:cs="Arial"/>
          <w:b w:val="0"/>
          <w:i w:val="0"/>
          <w:smallCaps w:val="0"/>
          <w:sz w:val="22"/>
          <w:szCs w:val="22"/>
        </w:rPr>
        <w:t>2.02</w:t>
      </w:r>
      <w:r w:rsidRPr="00D1629F">
        <w:rPr>
          <w:rFonts w:ascii="Arial" w:hAnsi="Arial" w:cs="Arial"/>
          <w:b w:val="0"/>
          <w:i w:val="0"/>
          <w:smallCaps w:val="0"/>
          <w:sz w:val="22"/>
          <w:szCs w:val="22"/>
        </w:rPr>
        <w:tab/>
      </w:r>
      <w:r w:rsidR="00290352">
        <w:rPr>
          <w:rFonts w:ascii="Arial" w:hAnsi="Arial" w:cs="Arial"/>
          <w:b w:val="0"/>
          <w:i w:val="0"/>
          <w:smallCaps w:val="0"/>
          <w:sz w:val="22"/>
          <w:szCs w:val="22"/>
        </w:rPr>
        <w:t>MATERIALS</w:t>
      </w:r>
    </w:p>
    <w:p w:rsidR="00453A75" w:rsidRPr="00D1629F" w:rsidRDefault="00453A75" w:rsidP="00D1629F">
      <w:pPr>
        <w:pStyle w:val="P-1xx"/>
        <w:spacing w:before="0" w:after="0"/>
        <w:ind w:left="1080" w:hanging="360"/>
        <w:jc w:val="left"/>
        <w:rPr>
          <w:rFonts w:ascii="Arial" w:hAnsi="Arial" w:cs="Arial"/>
          <w:b w:val="0"/>
          <w:i w:val="0"/>
          <w:smallCaps w:val="0"/>
          <w:sz w:val="22"/>
          <w:szCs w:val="22"/>
        </w:rPr>
      </w:pPr>
    </w:p>
    <w:p w:rsidR="00050A1A" w:rsidRDefault="00865672" w:rsidP="00D1629F">
      <w:pPr>
        <w:pStyle w:val="NormalWeb"/>
        <w:spacing w:before="0" w:beforeAutospacing="0" w:after="0" w:afterAutospacing="0" w:line="240" w:lineRule="auto"/>
        <w:ind w:left="1080" w:hanging="360"/>
        <w:rPr>
          <w:rFonts w:ascii="Arial" w:hAnsi="Arial" w:cs="Arial"/>
          <w:color w:val="000000"/>
          <w:sz w:val="22"/>
          <w:szCs w:val="22"/>
        </w:rPr>
      </w:pPr>
      <w:r w:rsidRPr="00D1629F">
        <w:rPr>
          <w:rFonts w:ascii="Arial" w:hAnsi="Arial" w:cs="Arial"/>
          <w:sz w:val="22"/>
          <w:szCs w:val="22"/>
        </w:rPr>
        <w:t>A.</w:t>
      </w:r>
      <w:r w:rsidRPr="00D1629F">
        <w:rPr>
          <w:rFonts w:ascii="Arial" w:hAnsi="Arial" w:cs="Arial"/>
          <w:sz w:val="22"/>
          <w:szCs w:val="22"/>
        </w:rPr>
        <w:tab/>
        <w:t>Color:  Unless specified otherwise, conform with ANSI/ASME A13.1.</w:t>
      </w:r>
      <w:r w:rsidR="00050A1A" w:rsidRPr="00D1629F">
        <w:rPr>
          <w:rFonts w:ascii="Arial" w:hAnsi="Arial" w:cs="Arial"/>
          <w:sz w:val="22"/>
          <w:szCs w:val="22"/>
        </w:rPr>
        <w:t xml:space="preserve"> E</w:t>
      </w:r>
      <w:r w:rsidR="00050A1A" w:rsidRPr="00D1629F">
        <w:rPr>
          <w:rFonts w:ascii="Arial" w:hAnsi="Arial" w:cs="Arial"/>
          <w:color w:val="000000"/>
          <w:sz w:val="22"/>
          <w:szCs w:val="22"/>
        </w:rPr>
        <w:t>xact colors, which are used in combination with legends, are contained in the ANSI Z535.1 Safety Color Code.</w:t>
      </w:r>
    </w:p>
    <w:p w:rsidR="00453A75" w:rsidRPr="00D1629F" w:rsidRDefault="00453A75" w:rsidP="00D1629F">
      <w:pPr>
        <w:pStyle w:val="NormalWeb"/>
        <w:spacing w:before="0" w:beforeAutospacing="0" w:after="0" w:afterAutospacing="0" w:line="240" w:lineRule="auto"/>
        <w:ind w:left="1080" w:hanging="360"/>
        <w:rPr>
          <w:rFonts w:ascii="Arial" w:hAnsi="Arial" w:cs="Arial"/>
          <w:color w:val="000000"/>
          <w:sz w:val="22"/>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B.</w:t>
      </w:r>
      <w:r w:rsidRPr="00D1629F">
        <w:rPr>
          <w:rFonts w:ascii="Arial" w:hAnsi="Arial" w:cs="Arial"/>
          <w:szCs w:val="22"/>
        </w:rPr>
        <w:tab/>
        <w:t>Metal Tags:  18 gauge brass with stamped letters; tag size minimum 1-1/2 inch diameter with smooth edges.</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C.</w:t>
      </w:r>
      <w:r w:rsidRPr="00D1629F">
        <w:rPr>
          <w:rFonts w:ascii="Arial" w:hAnsi="Arial" w:cs="Arial"/>
          <w:szCs w:val="22"/>
        </w:rPr>
        <w:tab/>
        <w:t>Plastic Tape Pipe Markers:  Flexible, vinyl film tape with pressure sensitive adhesive backing and printed markings.</w:t>
      </w:r>
      <w:r w:rsidR="00AE1F1A" w:rsidRPr="00D1629F">
        <w:rPr>
          <w:rFonts w:ascii="Arial" w:hAnsi="Arial" w:cs="Arial"/>
          <w:szCs w:val="22"/>
        </w:rPr>
        <w:t xml:space="preserve">  Colors shall comply with ANSI/ASME</w:t>
      </w:r>
      <w:r w:rsidRPr="00D1629F">
        <w:rPr>
          <w:rFonts w:ascii="Arial" w:hAnsi="Arial" w:cs="Arial"/>
          <w:szCs w:val="22"/>
        </w:rPr>
        <w:t>A13.1.  Size markers and letters as follows:</w:t>
      </w:r>
    </w:p>
    <w:p w:rsidR="00453A75" w:rsidRPr="00D1629F" w:rsidRDefault="00453A75" w:rsidP="00453A75">
      <w:pPr>
        <w:pStyle w:val="P-A"/>
        <w:spacing w:before="0" w:after="0"/>
        <w:ind w:left="1080" w:hanging="360"/>
        <w:jc w:val="left"/>
        <w:rPr>
          <w:rFonts w:ascii="Arial" w:hAnsi="Arial" w:cs="Arial"/>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2"/>
        <w:gridCol w:w="2160"/>
        <w:gridCol w:w="1800"/>
      </w:tblGrid>
      <w:tr w:rsidR="00865672" w:rsidRPr="00D1629F" w:rsidTr="00453A75">
        <w:trPr>
          <w:jc w:val="center"/>
        </w:trPr>
        <w:tc>
          <w:tcPr>
            <w:tcW w:w="2772" w:type="dxa"/>
            <w:tcBorders>
              <w:top w:val="single" w:sz="12" w:space="0" w:color="auto"/>
              <w:left w:val="single" w:sz="12" w:space="0" w:color="auto"/>
              <w:bottom w:val="nil"/>
              <w:right w:val="single" w:sz="6" w:space="0" w:color="auto"/>
            </w:tcBorders>
            <w:shd w:val="pct20" w:color="000000" w:fill="FFFFFF"/>
          </w:tcPr>
          <w:p w:rsidR="00865672" w:rsidRPr="00D1629F" w:rsidRDefault="00865672" w:rsidP="00DA3DD7">
            <w:pPr>
              <w:spacing w:before="0" w:after="0"/>
              <w:ind w:left="1080" w:hanging="843"/>
              <w:jc w:val="left"/>
              <w:rPr>
                <w:rFonts w:ascii="Arial" w:hAnsi="Arial" w:cs="Arial"/>
                <w:szCs w:val="22"/>
              </w:rPr>
            </w:pPr>
            <w:r w:rsidRPr="00D1629F">
              <w:rPr>
                <w:rFonts w:ascii="Arial" w:hAnsi="Arial" w:cs="Arial"/>
                <w:szCs w:val="22"/>
              </w:rPr>
              <w:t>Outside Diameter Of</w:t>
            </w:r>
          </w:p>
        </w:tc>
        <w:tc>
          <w:tcPr>
            <w:tcW w:w="2160" w:type="dxa"/>
            <w:tcBorders>
              <w:top w:val="single" w:sz="12" w:space="0" w:color="auto"/>
              <w:left w:val="nil"/>
              <w:bottom w:val="nil"/>
              <w:right w:val="single" w:sz="6" w:space="0" w:color="auto"/>
            </w:tcBorders>
            <w:shd w:val="pct20" w:color="000000" w:fill="FFFFFF"/>
          </w:tcPr>
          <w:p w:rsidR="00865672" w:rsidRPr="00D1629F" w:rsidRDefault="00865672" w:rsidP="00DA3DD7">
            <w:pPr>
              <w:spacing w:before="0" w:after="0"/>
              <w:ind w:left="1080" w:hanging="735"/>
              <w:jc w:val="left"/>
              <w:rPr>
                <w:rFonts w:ascii="Arial" w:hAnsi="Arial" w:cs="Arial"/>
                <w:szCs w:val="22"/>
              </w:rPr>
            </w:pPr>
            <w:r w:rsidRPr="00D1629F">
              <w:rPr>
                <w:rFonts w:ascii="Arial" w:hAnsi="Arial" w:cs="Arial"/>
                <w:szCs w:val="22"/>
              </w:rPr>
              <w:t>Length Of</w:t>
            </w:r>
          </w:p>
        </w:tc>
        <w:tc>
          <w:tcPr>
            <w:tcW w:w="1800" w:type="dxa"/>
            <w:tcBorders>
              <w:top w:val="single" w:sz="12" w:space="0" w:color="auto"/>
              <w:left w:val="nil"/>
              <w:bottom w:val="nil"/>
              <w:right w:val="single" w:sz="12" w:space="0" w:color="auto"/>
            </w:tcBorders>
            <w:shd w:val="pct20" w:color="000000" w:fill="FFFFFF"/>
          </w:tcPr>
          <w:p w:rsidR="00865672" w:rsidRPr="00D1629F" w:rsidRDefault="00865672" w:rsidP="00DA3DD7">
            <w:pPr>
              <w:spacing w:before="0" w:after="0"/>
              <w:ind w:left="1080" w:hanging="735"/>
              <w:jc w:val="left"/>
              <w:rPr>
                <w:rFonts w:ascii="Arial" w:hAnsi="Arial" w:cs="Arial"/>
                <w:szCs w:val="22"/>
              </w:rPr>
            </w:pPr>
            <w:r w:rsidRPr="00D1629F">
              <w:rPr>
                <w:rFonts w:ascii="Arial" w:hAnsi="Arial" w:cs="Arial"/>
                <w:szCs w:val="22"/>
              </w:rPr>
              <w:t>Size Of</w:t>
            </w:r>
          </w:p>
        </w:tc>
      </w:tr>
      <w:tr w:rsidR="00865672" w:rsidRPr="00D1629F" w:rsidTr="00453A75">
        <w:trPr>
          <w:jc w:val="center"/>
        </w:trPr>
        <w:tc>
          <w:tcPr>
            <w:tcW w:w="2772" w:type="dxa"/>
            <w:tcBorders>
              <w:top w:val="nil"/>
              <w:left w:val="single" w:sz="12" w:space="0" w:color="auto"/>
              <w:bottom w:val="single" w:sz="12" w:space="0" w:color="auto"/>
            </w:tcBorders>
            <w:shd w:val="pct20" w:color="000000" w:fill="FFFFFF"/>
          </w:tcPr>
          <w:p w:rsidR="00865672" w:rsidRPr="00D1629F" w:rsidRDefault="00865672" w:rsidP="00453A75">
            <w:pPr>
              <w:spacing w:before="0" w:after="0"/>
              <w:ind w:left="1080" w:hanging="360"/>
              <w:jc w:val="left"/>
              <w:rPr>
                <w:rFonts w:ascii="Arial" w:hAnsi="Arial" w:cs="Arial"/>
                <w:szCs w:val="22"/>
              </w:rPr>
            </w:pPr>
            <w:r w:rsidRPr="00D1629F">
              <w:rPr>
                <w:rFonts w:ascii="Arial" w:hAnsi="Arial" w:cs="Arial"/>
                <w:szCs w:val="22"/>
              </w:rPr>
              <w:t>Insulation Or Pipe</w:t>
            </w:r>
          </w:p>
        </w:tc>
        <w:tc>
          <w:tcPr>
            <w:tcW w:w="2160" w:type="dxa"/>
            <w:tcBorders>
              <w:top w:val="nil"/>
              <w:bottom w:val="single" w:sz="12" w:space="0" w:color="auto"/>
            </w:tcBorders>
            <w:shd w:val="pct20" w:color="000000" w:fill="FFFFFF"/>
          </w:tcPr>
          <w:p w:rsidR="00865672" w:rsidRPr="00D1629F" w:rsidRDefault="00865672" w:rsidP="00DA3DD7">
            <w:pPr>
              <w:spacing w:before="0" w:after="0"/>
              <w:ind w:left="1080" w:hanging="555"/>
              <w:jc w:val="left"/>
              <w:rPr>
                <w:rFonts w:ascii="Arial" w:hAnsi="Arial" w:cs="Arial"/>
                <w:szCs w:val="22"/>
              </w:rPr>
            </w:pPr>
            <w:r w:rsidRPr="00D1629F">
              <w:rPr>
                <w:rFonts w:ascii="Arial" w:hAnsi="Arial" w:cs="Arial"/>
                <w:szCs w:val="22"/>
              </w:rPr>
              <w:t>Color Field</w:t>
            </w:r>
          </w:p>
        </w:tc>
        <w:tc>
          <w:tcPr>
            <w:tcW w:w="1800" w:type="dxa"/>
            <w:tcBorders>
              <w:top w:val="nil"/>
              <w:bottom w:val="single" w:sz="12" w:space="0" w:color="auto"/>
              <w:right w:val="single" w:sz="12" w:space="0" w:color="auto"/>
            </w:tcBorders>
            <w:shd w:val="pct20" w:color="000000" w:fill="FFFFFF"/>
          </w:tcPr>
          <w:p w:rsidR="00865672" w:rsidRPr="00D1629F" w:rsidRDefault="00865672" w:rsidP="00DA3DD7">
            <w:pPr>
              <w:spacing w:before="0" w:after="0"/>
              <w:ind w:left="1080" w:hanging="735"/>
              <w:jc w:val="left"/>
              <w:rPr>
                <w:rFonts w:ascii="Arial" w:hAnsi="Arial" w:cs="Arial"/>
                <w:szCs w:val="22"/>
              </w:rPr>
            </w:pPr>
            <w:r w:rsidRPr="00D1629F">
              <w:rPr>
                <w:rFonts w:ascii="Arial" w:hAnsi="Arial" w:cs="Arial"/>
                <w:szCs w:val="22"/>
              </w:rPr>
              <w:t>Letters</w:t>
            </w:r>
          </w:p>
        </w:tc>
      </w:tr>
      <w:tr w:rsidR="00865672" w:rsidRPr="00D1629F" w:rsidTr="00453A75">
        <w:trPr>
          <w:jc w:val="center"/>
        </w:trPr>
        <w:tc>
          <w:tcPr>
            <w:tcW w:w="2772" w:type="dxa"/>
            <w:tcBorders>
              <w:top w:val="nil"/>
              <w:left w:val="single" w:sz="12" w:space="0" w:color="auto"/>
            </w:tcBorders>
          </w:tcPr>
          <w:p w:rsidR="00865672" w:rsidRPr="00D1629F" w:rsidRDefault="00865672" w:rsidP="00453A75">
            <w:pPr>
              <w:spacing w:before="0" w:after="0"/>
              <w:ind w:left="1080" w:hanging="360"/>
              <w:jc w:val="left"/>
              <w:rPr>
                <w:rFonts w:ascii="Arial" w:hAnsi="Arial" w:cs="Arial"/>
                <w:szCs w:val="22"/>
              </w:rPr>
            </w:pPr>
            <w:r w:rsidRPr="00D1629F">
              <w:rPr>
                <w:rFonts w:ascii="Arial" w:hAnsi="Arial" w:cs="Arial"/>
                <w:szCs w:val="22"/>
              </w:rPr>
              <w:t>¾" - 2"</w:t>
            </w:r>
          </w:p>
        </w:tc>
        <w:tc>
          <w:tcPr>
            <w:tcW w:w="2160" w:type="dxa"/>
            <w:tcBorders>
              <w:top w:val="nil"/>
            </w:tcBorders>
          </w:tcPr>
          <w:p w:rsidR="00865672" w:rsidRPr="00D1629F" w:rsidRDefault="00DA3DD7" w:rsidP="00DA3DD7">
            <w:pPr>
              <w:spacing w:before="0" w:after="0"/>
              <w:ind w:left="1080" w:right="72" w:hanging="555"/>
              <w:jc w:val="left"/>
              <w:rPr>
                <w:rFonts w:ascii="Arial" w:hAnsi="Arial" w:cs="Arial"/>
                <w:szCs w:val="22"/>
              </w:rPr>
            </w:pPr>
            <w:r>
              <w:rPr>
                <w:rFonts w:ascii="Arial" w:hAnsi="Arial" w:cs="Arial"/>
                <w:szCs w:val="22"/>
              </w:rPr>
              <w:t xml:space="preserve">  </w:t>
            </w:r>
            <w:r w:rsidR="00865672" w:rsidRPr="00D1629F">
              <w:rPr>
                <w:rFonts w:ascii="Arial" w:hAnsi="Arial" w:cs="Arial"/>
                <w:szCs w:val="22"/>
              </w:rPr>
              <w:t>1" x 8"</w:t>
            </w:r>
          </w:p>
        </w:tc>
        <w:tc>
          <w:tcPr>
            <w:tcW w:w="1800" w:type="dxa"/>
            <w:tcBorders>
              <w:top w:val="nil"/>
              <w:right w:val="single" w:sz="12" w:space="0" w:color="auto"/>
            </w:tcBorders>
          </w:tcPr>
          <w:p w:rsidR="00865672" w:rsidRPr="00D1629F" w:rsidRDefault="00DA3DD7" w:rsidP="00DA3DD7">
            <w:pPr>
              <w:tabs>
                <w:tab w:val="left" w:pos="760"/>
              </w:tabs>
              <w:spacing w:before="0" w:after="0"/>
              <w:ind w:left="1080" w:right="576" w:hanging="735"/>
              <w:jc w:val="left"/>
              <w:rPr>
                <w:rFonts w:ascii="Arial" w:hAnsi="Arial" w:cs="Arial"/>
                <w:szCs w:val="22"/>
              </w:rPr>
            </w:pPr>
            <w:r>
              <w:rPr>
                <w:rFonts w:ascii="Arial" w:hAnsi="Arial" w:cs="Arial"/>
                <w:szCs w:val="22"/>
              </w:rPr>
              <w:t xml:space="preserve">  </w:t>
            </w:r>
            <w:r w:rsidR="00865672" w:rsidRPr="00D1629F">
              <w:rPr>
                <w:rFonts w:ascii="Arial" w:hAnsi="Arial" w:cs="Arial"/>
                <w:szCs w:val="22"/>
              </w:rPr>
              <w:t>¾"</w:t>
            </w:r>
          </w:p>
        </w:tc>
      </w:tr>
      <w:tr w:rsidR="00865672" w:rsidRPr="00D1629F" w:rsidTr="00453A75">
        <w:trPr>
          <w:jc w:val="center"/>
        </w:trPr>
        <w:tc>
          <w:tcPr>
            <w:tcW w:w="2772" w:type="dxa"/>
            <w:tcBorders>
              <w:left w:val="single" w:sz="12" w:space="0" w:color="auto"/>
            </w:tcBorders>
          </w:tcPr>
          <w:p w:rsidR="00865672" w:rsidRPr="00D1629F" w:rsidRDefault="00865672" w:rsidP="00453A75">
            <w:pPr>
              <w:spacing w:before="0" w:after="0"/>
              <w:ind w:left="1080" w:hanging="360"/>
              <w:jc w:val="left"/>
              <w:rPr>
                <w:rFonts w:ascii="Arial" w:hAnsi="Arial" w:cs="Arial"/>
                <w:szCs w:val="22"/>
              </w:rPr>
            </w:pPr>
            <w:r w:rsidRPr="00D1629F">
              <w:rPr>
                <w:rFonts w:ascii="Arial" w:hAnsi="Arial" w:cs="Arial"/>
                <w:szCs w:val="22"/>
              </w:rPr>
              <w:t>2½" - 6"</w:t>
            </w:r>
          </w:p>
        </w:tc>
        <w:tc>
          <w:tcPr>
            <w:tcW w:w="2160" w:type="dxa"/>
          </w:tcPr>
          <w:p w:rsidR="00865672" w:rsidRPr="00D1629F" w:rsidRDefault="00865672" w:rsidP="00DA3DD7">
            <w:pPr>
              <w:spacing w:before="0" w:after="0"/>
              <w:ind w:left="1080" w:right="162" w:hanging="555"/>
              <w:jc w:val="left"/>
              <w:rPr>
                <w:rFonts w:ascii="Arial" w:hAnsi="Arial" w:cs="Arial"/>
                <w:szCs w:val="22"/>
              </w:rPr>
            </w:pPr>
            <w:r w:rsidRPr="00D1629F">
              <w:rPr>
                <w:rFonts w:ascii="Arial" w:hAnsi="Arial" w:cs="Arial"/>
                <w:szCs w:val="22"/>
              </w:rPr>
              <w:t>2¼" x 13"</w:t>
            </w:r>
          </w:p>
        </w:tc>
        <w:tc>
          <w:tcPr>
            <w:tcW w:w="1800" w:type="dxa"/>
            <w:tcBorders>
              <w:right w:val="single" w:sz="12" w:space="0" w:color="auto"/>
            </w:tcBorders>
          </w:tcPr>
          <w:p w:rsidR="00865672" w:rsidRPr="00D1629F" w:rsidRDefault="00865672" w:rsidP="00DA3DD7">
            <w:pPr>
              <w:tabs>
                <w:tab w:val="left" w:pos="760"/>
              </w:tabs>
              <w:spacing w:before="0" w:after="0"/>
              <w:ind w:left="1080" w:right="576" w:hanging="735"/>
              <w:jc w:val="left"/>
              <w:rPr>
                <w:rFonts w:ascii="Arial" w:hAnsi="Arial" w:cs="Arial"/>
                <w:szCs w:val="22"/>
              </w:rPr>
            </w:pPr>
            <w:r w:rsidRPr="00D1629F">
              <w:rPr>
                <w:rFonts w:ascii="Arial" w:hAnsi="Arial" w:cs="Arial"/>
                <w:szCs w:val="22"/>
              </w:rPr>
              <w:t>1¾"</w:t>
            </w:r>
          </w:p>
        </w:tc>
      </w:tr>
      <w:tr w:rsidR="00865672" w:rsidRPr="00D1629F" w:rsidTr="00453A75">
        <w:trPr>
          <w:jc w:val="center"/>
        </w:trPr>
        <w:tc>
          <w:tcPr>
            <w:tcW w:w="2772" w:type="dxa"/>
            <w:tcBorders>
              <w:left w:val="single" w:sz="12" w:space="0" w:color="auto"/>
            </w:tcBorders>
          </w:tcPr>
          <w:p w:rsidR="00865672" w:rsidRPr="00D1629F" w:rsidRDefault="00865672" w:rsidP="00453A75">
            <w:pPr>
              <w:spacing w:before="0" w:after="0"/>
              <w:ind w:left="1080" w:hanging="360"/>
              <w:jc w:val="left"/>
              <w:rPr>
                <w:rFonts w:ascii="Arial" w:hAnsi="Arial" w:cs="Arial"/>
                <w:szCs w:val="22"/>
              </w:rPr>
            </w:pPr>
            <w:r w:rsidRPr="00D1629F">
              <w:rPr>
                <w:rFonts w:ascii="Arial" w:hAnsi="Arial" w:cs="Arial"/>
                <w:szCs w:val="22"/>
              </w:rPr>
              <w:t>8" - 10"</w:t>
            </w:r>
          </w:p>
        </w:tc>
        <w:tc>
          <w:tcPr>
            <w:tcW w:w="2160" w:type="dxa"/>
          </w:tcPr>
          <w:p w:rsidR="00865672" w:rsidRPr="00D1629F" w:rsidRDefault="00DA3DD7" w:rsidP="00DA3DD7">
            <w:pPr>
              <w:spacing w:before="0" w:after="0"/>
              <w:ind w:left="1080" w:hanging="555"/>
              <w:jc w:val="left"/>
              <w:rPr>
                <w:rFonts w:ascii="Arial" w:hAnsi="Arial" w:cs="Arial"/>
                <w:szCs w:val="22"/>
              </w:rPr>
            </w:pPr>
            <w:r>
              <w:rPr>
                <w:rFonts w:ascii="Arial" w:hAnsi="Arial" w:cs="Arial"/>
                <w:szCs w:val="22"/>
              </w:rPr>
              <w:t xml:space="preserve">  </w:t>
            </w:r>
            <w:r w:rsidR="00865672" w:rsidRPr="00D1629F">
              <w:rPr>
                <w:rFonts w:ascii="Arial" w:hAnsi="Arial" w:cs="Arial"/>
                <w:szCs w:val="22"/>
              </w:rPr>
              <w:t>4" x 24"</w:t>
            </w:r>
          </w:p>
        </w:tc>
        <w:tc>
          <w:tcPr>
            <w:tcW w:w="1800" w:type="dxa"/>
            <w:tcBorders>
              <w:right w:val="single" w:sz="12" w:space="0" w:color="auto"/>
            </w:tcBorders>
          </w:tcPr>
          <w:p w:rsidR="00865672" w:rsidRPr="00D1629F" w:rsidRDefault="00865672" w:rsidP="00DA3DD7">
            <w:pPr>
              <w:tabs>
                <w:tab w:val="left" w:pos="760"/>
              </w:tabs>
              <w:spacing w:before="0" w:after="0"/>
              <w:ind w:left="1080" w:right="576" w:hanging="735"/>
              <w:jc w:val="left"/>
              <w:rPr>
                <w:rFonts w:ascii="Arial" w:hAnsi="Arial" w:cs="Arial"/>
                <w:szCs w:val="22"/>
              </w:rPr>
            </w:pPr>
            <w:r w:rsidRPr="00D1629F">
              <w:rPr>
                <w:rFonts w:ascii="Arial" w:hAnsi="Arial" w:cs="Arial"/>
                <w:szCs w:val="22"/>
              </w:rPr>
              <w:t>2½"</w:t>
            </w:r>
          </w:p>
        </w:tc>
      </w:tr>
      <w:tr w:rsidR="00865672" w:rsidRPr="00D1629F" w:rsidTr="00453A75">
        <w:trPr>
          <w:jc w:val="center"/>
        </w:trPr>
        <w:tc>
          <w:tcPr>
            <w:tcW w:w="2772" w:type="dxa"/>
            <w:tcBorders>
              <w:left w:val="single" w:sz="12" w:space="0" w:color="auto"/>
            </w:tcBorders>
          </w:tcPr>
          <w:p w:rsidR="00865672" w:rsidRPr="00D1629F" w:rsidRDefault="00865672" w:rsidP="00453A75">
            <w:pPr>
              <w:spacing w:before="0" w:after="0"/>
              <w:ind w:left="1080" w:hanging="360"/>
              <w:jc w:val="left"/>
              <w:rPr>
                <w:rFonts w:ascii="Arial" w:hAnsi="Arial" w:cs="Arial"/>
                <w:szCs w:val="22"/>
              </w:rPr>
            </w:pPr>
            <w:r w:rsidRPr="00D1629F">
              <w:rPr>
                <w:rFonts w:ascii="Arial" w:hAnsi="Arial" w:cs="Arial"/>
                <w:szCs w:val="22"/>
              </w:rPr>
              <w:t>Over 10"</w:t>
            </w:r>
          </w:p>
        </w:tc>
        <w:tc>
          <w:tcPr>
            <w:tcW w:w="2160" w:type="dxa"/>
          </w:tcPr>
          <w:p w:rsidR="00865672" w:rsidRPr="00D1629F" w:rsidRDefault="00DA3DD7" w:rsidP="00DA3DD7">
            <w:pPr>
              <w:spacing w:before="0" w:after="0"/>
              <w:ind w:left="1080" w:hanging="555"/>
              <w:jc w:val="left"/>
              <w:rPr>
                <w:rFonts w:ascii="Arial" w:hAnsi="Arial" w:cs="Arial"/>
                <w:szCs w:val="22"/>
              </w:rPr>
            </w:pPr>
            <w:r>
              <w:rPr>
                <w:rFonts w:ascii="Arial" w:hAnsi="Arial" w:cs="Arial"/>
                <w:szCs w:val="22"/>
              </w:rPr>
              <w:t xml:space="preserve">  </w:t>
            </w:r>
            <w:r w:rsidR="00865672" w:rsidRPr="00D1629F">
              <w:rPr>
                <w:rFonts w:ascii="Arial" w:hAnsi="Arial" w:cs="Arial"/>
                <w:szCs w:val="22"/>
              </w:rPr>
              <w:t>4" x 32"</w:t>
            </w:r>
          </w:p>
        </w:tc>
        <w:tc>
          <w:tcPr>
            <w:tcW w:w="1800" w:type="dxa"/>
            <w:tcBorders>
              <w:right w:val="single" w:sz="12" w:space="0" w:color="auto"/>
            </w:tcBorders>
          </w:tcPr>
          <w:p w:rsidR="00865672" w:rsidRPr="00D1629F" w:rsidRDefault="00865672" w:rsidP="00DA3DD7">
            <w:pPr>
              <w:tabs>
                <w:tab w:val="left" w:pos="760"/>
              </w:tabs>
              <w:spacing w:before="0" w:after="0"/>
              <w:ind w:left="1080" w:right="576" w:hanging="735"/>
              <w:jc w:val="left"/>
              <w:rPr>
                <w:rFonts w:ascii="Arial" w:hAnsi="Arial" w:cs="Arial"/>
                <w:szCs w:val="22"/>
              </w:rPr>
            </w:pPr>
            <w:r w:rsidRPr="00D1629F">
              <w:rPr>
                <w:rFonts w:ascii="Arial" w:hAnsi="Arial" w:cs="Arial"/>
                <w:szCs w:val="22"/>
              </w:rPr>
              <w:t>3½"</w:t>
            </w:r>
          </w:p>
        </w:tc>
      </w:tr>
      <w:tr w:rsidR="00865672" w:rsidRPr="00D1629F" w:rsidTr="00453A75">
        <w:trPr>
          <w:jc w:val="center"/>
        </w:trPr>
        <w:tc>
          <w:tcPr>
            <w:tcW w:w="2772" w:type="dxa"/>
            <w:tcBorders>
              <w:left w:val="single" w:sz="12" w:space="0" w:color="auto"/>
              <w:bottom w:val="single" w:sz="12" w:space="0" w:color="auto"/>
            </w:tcBorders>
          </w:tcPr>
          <w:p w:rsidR="00865672" w:rsidRPr="00D1629F" w:rsidRDefault="00865672" w:rsidP="00DA3DD7">
            <w:pPr>
              <w:spacing w:before="0" w:after="0"/>
              <w:ind w:left="1080" w:hanging="663"/>
              <w:jc w:val="left"/>
              <w:rPr>
                <w:rFonts w:ascii="Arial" w:hAnsi="Arial" w:cs="Arial"/>
                <w:szCs w:val="22"/>
              </w:rPr>
            </w:pPr>
            <w:r w:rsidRPr="00D1629F">
              <w:rPr>
                <w:rFonts w:ascii="Arial" w:hAnsi="Arial" w:cs="Arial"/>
                <w:szCs w:val="22"/>
              </w:rPr>
              <w:t>Ductwork and Equipment</w:t>
            </w:r>
          </w:p>
        </w:tc>
        <w:tc>
          <w:tcPr>
            <w:tcW w:w="2160" w:type="dxa"/>
            <w:tcBorders>
              <w:bottom w:val="single" w:sz="12" w:space="0" w:color="auto"/>
            </w:tcBorders>
          </w:tcPr>
          <w:p w:rsidR="00865672" w:rsidRPr="00D1629F" w:rsidRDefault="00865672" w:rsidP="00DA3DD7">
            <w:pPr>
              <w:spacing w:before="0" w:after="0"/>
              <w:ind w:left="1080" w:hanging="285"/>
              <w:jc w:val="left"/>
              <w:rPr>
                <w:rFonts w:ascii="Arial" w:hAnsi="Arial" w:cs="Arial"/>
                <w:szCs w:val="22"/>
              </w:rPr>
            </w:pPr>
            <w:r w:rsidRPr="00D1629F">
              <w:rPr>
                <w:rFonts w:ascii="Arial" w:hAnsi="Arial" w:cs="Arial"/>
                <w:szCs w:val="22"/>
              </w:rPr>
              <w:t>All</w:t>
            </w:r>
          </w:p>
        </w:tc>
        <w:tc>
          <w:tcPr>
            <w:tcW w:w="1800" w:type="dxa"/>
            <w:tcBorders>
              <w:bottom w:val="single" w:sz="12" w:space="0" w:color="auto"/>
              <w:right w:val="single" w:sz="12" w:space="0" w:color="auto"/>
            </w:tcBorders>
          </w:tcPr>
          <w:p w:rsidR="00865672" w:rsidRPr="00D1629F" w:rsidRDefault="00865672" w:rsidP="00DA3DD7">
            <w:pPr>
              <w:tabs>
                <w:tab w:val="left" w:pos="760"/>
              </w:tabs>
              <w:spacing w:before="0" w:after="0"/>
              <w:ind w:left="1080" w:right="576" w:hanging="735"/>
              <w:jc w:val="left"/>
              <w:rPr>
                <w:rFonts w:ascii="Arial" w:hAnsi="Arial" w:cs="Arial"/>
                <w:szCs w:val="22"/>
              </w:rPr>
            </w:pPr>
            <w:r w:rsidRPr="00D1629F">
              <w:rPr>
                <w:rFonts w:ascii="Arial" w:hAnsi="Arial" w:cs="Arial"/>
                <w:szCs w:val="22"/>
              </w:rPr>
              <w:t>3</w:t>
            </w:r>
            <w:r w:rsidR="00453A75">
              <w:rPr>
                <w:rFonts w:ascii="Arial" w:hAnsi="Arial" w:cs="Arial"/>
                <w:szCs w:val="22"/>
              </w:rPr>
              <w:t xml:space="preserve"> </w:t>
            </w:r>
            <w:r w:rsidRPr="00D1629F">
              <w:rPr>
                <w:rFonts w:ascii="Arial" w:hAnsi="Arial" w:cs="Arial"/>
                <w:szCs w:val="22"/>
              </w:rPr>
              <w:t>½"</w:t>
            </w:r>
          </w:p>
        </w:tc>
      </w:tr>
    </w:tbl>
    <w:p w:rsidR="00453A75" w:rsidRDefault="00453A75" w:rsidP="00453A75">
      <w:pPr>
        <w:pStyle w:val="P-A"/>
        <w:spacing w:before="0" w:after="0"/>
        <w:ind w:left="1080" w:hanging="360"/>
        <w:jc w:val="left"/>
        <w:rPr>
          <w:rFonts w:ascii="Arial" w:hAnsi="Arial" w:cs="Arial"/>
          <w:szCs w:val="22"/>
        </w:rPr>
      </w:pPr>
    </w:p>
    <w:p w:rsidR="00865672" w:rsidRDefault="00453A75" w:rsidP="00D1629F">
      <w:pPr>
        <w:pStyle w:val="P-A"/>
        <w:spacing w:before="0" w:after="0"/>
        <w:ind w:left="1080" w:hanging="360"/>
        <w:jc w:val="left"/>
        <w:rPr>
          <w:rFonts w:ascii="Arial" w:hAnsi="Arial" w:cs="Arial"/>
          <w:szCs w:val="22"/>
        </w:rPr>
      </w:pPr>
      <w:r>
        <w:rPr>
          <w:rFonts w:ascii="Arial" w:hAnsi="Arial" w:cs="Arial"/>
          <w:szCs w:val="22"/>
        </w:rPr>
        <w:t>D.</w:t>
      </w:r>
      <w:r>
        <w:rPr>
          <w:rFonts w:ascii="Arial" w:hAnsi="Arial" w:cs="Arial"/>
          <w:szCs w:val="22"/>
        </w:rPr>
        <w:tab/>
        <w:t xml:space="preserve">Plastic Flagging Tape:  1 </w:t>
      </w:r>
      <w:r w:rsidR="00865672" w:rsidRPr="00D1629F">
        <w:rPr>
          <w:rFonts w:ascii="Arial" w:hAnsi="Arial" w:cs="Arial"/>
          <w:szCs w:val="22"/>
        </w:rPr>
        <w:t>3/16” wide, bright orange.</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E.</w:t>
      </w:r>
      <w:r w:rsidRPr="00D1629F">
        <w:rPr>
          <w:rFonts w:ascii="Arial" w:hAnsi="Arial" w:cs="Arial"/>
          <w:szCs w:val="22"/>
        </w:rPr>
        <w:tab/>
        <w:t>Plastic Equipment Markers:  2" x 4", minimum 1/8" thick, corrosive and chemical resistant, black with white letters.  Minimum size letter shall be 1/4".  Air handler shall include quantity and sizes of filters required for a complete filter change.  Fasten with stainless steel hardware.</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F.</w:t>
      </w:r>
      <w:r w:rsidRPr="00D1629F">
        <w:rPr>
          <w:rFonts w:ascii="Arial" w:hAnsi="Arial" w:cs="Arial"/>
          <w:szCs w:val="22"/>
        </w:rPr>
        <w:tab/>
        <w:t>Equipment Locator Tacks:  7/8" diameter color coded with push tack and writable surface.</w:t>
      </w:r>
    </w:p>
    <w:p w:rsidR="00453A75" w:rsidRPr="00D1629F" w:rsidRDefault="00453A75" w:rsidP="00D1629F">
      <w:pPr>
        <w:pStyle w:val="P-A"/>
        <w:spacing w:before="0" w:after="0"/>
        <w:ind w:left="1080" w:hanging="360"/>
        <w:jc w:val="left"/>
        <w:rPr>
          <w:rFonts w:ascii="Arial" w:hAnsi="Arial" w:cs="Arial"/>
          <w:szCs w:val="22"/>
        </w:rPr>
      </w:pPr>
    </w:p>
    <w:p w:rsidR="00865672" w:rsidRDefault="00EE75A9" w:rsidP="0067046A">
      <w:pPr>
        <w:spacing w:before="0" w:after="0"/>
        <w:rPr>
          <w:rFonts w:ascii="Arial" w:hAnsi="Arial" w:cs="Arial"/>
          <w:szCs w:val="22"/>
        </w:rPr>
      </w:pPr>
      <w:r w:rsidRPr="00D1629F">
        <w:rPr>
          <w:rFonts w:ascii="Arial" w:hAnsi="Arial" w:cs="Arial"/>
          <w:szCs w:val="22"/>
        </w:rPr>
        <w:t xml:space="preserve">PART 3 </w:t>
      </w:r>
      <w:r w:rsidR="0067046A">
        <w:rPr>
          <w:rFonts w:ascii="Arial" w:hAnsi="Arial" w:cs="Arial"/>
          <w:szCs w:val="22"/>
        </w:rPr>
        <w:t xml:space="preserve">- </w:t>
      </w:r>
      <w:r w:rsidRPr="00D1629F">
        <w:rPr>
          <w:rFonts w:ascii="Arial" w:hAnsi="Arial" w:cs="Arial"/>
          <w:szCs w:val="22"/>
        </w:rPr>
        <w:t>EXECUTION</w:t>
      </w:r>
    </w:p>
    <w:p w:rsidR="00453A75" w:rsidRPr="00D1629F" w:rsidRDefault="00453A75" w:rsidP="00D1629F">
      <w:pPr>
        <w:spacing w:before="0" w:after="0"/>
        <w:ind w:left="1080" w:hanging="360"/>
        <w:rPr>
          <w:rFonts w:ascii="Arial" w:hAnsi="Arial" w:cs="Arial"/>
          <w:szCs w:val="22"/>
        </w:rPr>
      </w:pPr>
    </w:p>
    <w:p w:rsidR="00865672" w:rsidRDefault="00865672" w:rsidP="00290352">
      <w:pPr>
        <w:pStyle w:val="P-1xx"/>
        <w:spacing w:before="0" w:after="0"/>
        <w:ind w:left="720" w:hanging="540"/>
        <w:jc w:val="left"/>
        <w:rPr>
          <w:rFonts w:ascii="Arial" w:hAnsi="Arial" w:cs="Arial"/>
          <w:b w:val="0"/>
          <w:i w:val="0"/>
          <w:smallCaps w:val="0"/>
          <w:sz w:val="22"/>
          <w:szCs w:val="22"/>
        </w:rPr>
      </w:pPr>
      <w:r w:rsidRPr="00D1629F">
        <w:rPr>
          <w:rFonts w:ascii="Arial" w:hAnsi="Arial" w:cs="Arial"/>
          <w:b w:val="0"/>
          <w:i w:val="0"/>
          <w:smallCaps w:val="0"/>
          <w:sz w:val="22"/>
          <w:szCs w:val="22"/>
        </w:rPr>
        <w:t>3.01</w:t>
      </w:r>
      <w:r w:rsidRPr="00D1629F">
        <w:rPr>
          <w:rFonts w:ascii="Arial" w:hAnsi="Arial" w:cs="Arial"/>
          <w:b w:val="0"/>
          <w:i w:val="0"/>
          <w:smallCaps w:val="0"/>
          <w:sz w:val="22"/>
          <w:szCs w:val="22"/>
        </w:rPr>
        <w:tab/>
      </w:r>
      <w:r w:rsidR="00290352">
        <w:rPr>
          <w:rFonts w:ascii="Arial" w:hAnsi="Arial" w:cs="Arial"/>
          <w:b w:val="0"/>
          <w:i w:val="0"/>
          <w:smallCaps w:val="0"/>
          <w:sz w:val="22"/>
          <w:szCs w:val="22"/>
        </w:rPr>
        <w:t>PREPARATION</w:t>
      </w:r>
    </w:p>
    <w:p w:rsidR="00453A75" w:rsidRPr="00D1629F" w:rsidRDefault="00453A75" w:rsidP="00D1629F">
      <w:pPr>
        <w:pStyle w:val="P-1xx"/>
        <w:spacing w:before="0" w:after="0"/>
        <w:ind w:left="1080" w:hanging="360"/>
        <w:jc w:val="left"/>
        <w:rPr>
          <w:rFonts w:ascii="Arial" w:hAnsi="Arial" w:cs="Arial"/>
          <w:b w:val="0"/>
          <w:i w:val="0"/>
          <w:smallCaps w:val="0"/>
          <w:sz w:val="22"/>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A.</w:t>
      </w:r>
      <w:r w:rsidRPr="00D1629F">
        <w:rPr>
          <w:rFonts w:ascii="Arial" w:hAnsi="Arial" w:cs="Arial"/>
          <w:szCs w:val="22"/>
        </w:rPr>
        <w:tab/>
        <w:t>Degrease and clean surfaces to receive adhesive for identification materials.</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290352">
      <w:pPr>
        <w:pStyle w:val="P-1xx"/>
        <w:spacing w:before="0" w:after="0"/>
        <w:ind w:left="720" w:hanging="540"/>
        <w:jc w:val="left"/>
        <w:rPr>
          <w:rFonts w:ascii="Arial" w:hAnsi="Arial" w:cs="Arial"/>
          <w:b w:val="0"/>
          <w:i w:val="0"/>
          <w:smallCaps w:val="0"/>
          <w:sz w:val="22"/>
          <w:szCs w:val="22"/>
        </w:rPr>
      </w:pPr>
      <w:r w:rsidRPr="00D1629F">
        <w:rPr>
          <w:rFonts w:ascii="Arial" w:hAnsi="Arial" w:cs="Arial"/>
          <w:b w:val="0"/>
          <w:i w:val="0"/>
          <w:smallCaps w:val="0"/>
          <w:sz w:val="22"/>
          <w:szCs w:val="22"/>
        </w:rPr>
        <w:t>3.02</w:t>
      </w:r>
      <w:r w:rsidRPr="00D1629F">
        <w:rPr>
          <w:rFonts w:ascii="Arial" w:hAnsi="Arial" w:cs="Arial"/>
          <w:b w:val="0"/>
          <w:i w:val="0"/>
          <w:smallCaps w:val="0"/>
          <w:sz w:val="22"/>
          <w:szCs w:val="22"/>
        </w:rPr>
        <w:tab/>
      </w:r>
      <w:r w:rsidR="00290352">
        <w:rPr>
          <w:rFonts w:ascii="Arial" w:hAnsi="Arial" w:cs="Arial"/>
          <w:b w:val="0"/>
          <w:i w:val="0"/>
          <w:smallCaps w:val="0"/>
          <w:sz w:val="22"/>
          <w:szCs w:val="22"/>
        </w:rPr>
        <w:t>INSTALLATION</w:t>
      </w:r>
    </w:p>
    <w:p w:rsidR="00453A75" w:rsidRPr="00D1629F" w:rsidRDefault="00453A75" w:rsidP="00D1629F">
      <w:pPr>
        <w:pStyle w:val="P-1xx"/>
        <w:spacing w:before="0" w:after="0"/>
        <w:ind w:left="1080" w:hanging="360"/>
        <w:jc w:val="left"/>
        <w:rPr>
          <w:rFonts w:ascii="Arial" w:hAnsi="Arial" w:cs="Arial"/>
          <w:b w:val="0"/>
          <w:i w:val="0"/>
          <w:smallCaps w:val="0"/>
          <w:sz w:val="22"/>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lastRenderedPageBreak/>
        <w:t>A.</w:t>
      </w:r>
      <w:r w:rsidRPr="00D1629F">
        <w:rPr>
          <w:rFonts w:ascii="Arial" w:hAnsi="Arial" w:cs="Arial"/>
          <w:szCs w:val="22"/>
        </w:rPr>
        <w:tab/>
        <w:t>Metal Tags:  Install with heavy brass hook or chain.</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B.</w:t>
      </w:r>
      <w:r w:rsidRPr="00D1629F">
        <w:rPr>
          <w:rFonts w:ascii="Arial" w:hAnsi="Arial" w:cs="Arial"/>
          <w:szCs w:val="22"/>
        </w:rPr>
        <w:tab/>
        <w:t>Plastic Tape Pipe Markers:  Install complete around pipe in accordance with manufacturer's instructions.</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C.</w:t>
      </w:r>
      <w:r w:rsidRPr="00D1629F">
        <w:rPr>
          <w:rFonts w:ascii="Arial" w:hAnsi="Arial" w:cs="Arial"/>
          <w:szCs w:val="22"/>
        </w:rPr>
        <w:tab/>
        <w:t>Equipment:  Identify air handling units, pumps, heat transfer equipment, tanks, and water treatment devices with plastic equipment markers.  Small devices, such as in-line pumps, may be identified with metal tags.</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D.</w:t>
      </w:r>
      <w:r w:rsidRPr="00D1629F">
        <w:rPr>
          <w:rFonts w:ascii="Arial" w:hAnsi="Arial" w:cs="Arial"/>
          <w:szCs w:val="22"/>
        </w:rPr>
        <w:tab/>
        <w:t>Controls:  Identify control panels and major control components outside panels with plastic equipment tags.</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E.</w:t>
      </w:r>
      <w:r w:rsidRPr="00D1629F">
        <w:rPr>
          <w:rFonts w:ascii="Arial" w:hAnsi="Arial" w:cs="Arial"/>
          <w:szCs w:val="22"/>
        </w:rPr>
        <w:tab/>
        <w:t>Valves:  Identify valves in main and branch piping with tags.</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F.</w:t>
      </w:r>
      <w:r w:rsidRPr="00D1629F">
        <w:rPr>
          <w:rFonts w:ascii="Arial" w:hAnsi="Arial" w:cs="Arial"/>
          <w:szCs w:val="22"/>
        </w:rPr>
        <w:tab/>
        <w:t>Piping:  Identify piping, concealed or exposed, with plastic pipe markers.  Tags may be used on small diameter piping.  Identify service, flow direction, and pressure. Install in clear view and align with axis of piping.  Locate identification not to exceed 20 feet on straight runs including risers and drops, adjacent to each valve and "T", at each side of penetration of structure or enclosure, and at each obstruction.</w:t>
      </w:r>
    </w:p>
    <w:p w:rsidR="00453A75" w:rsidRPr="00D1629F"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G.</w:t>
      </w:r>
      <w:r w:rsidRPr="00D1629F">
        <w:rPr>
          <w:rFonts w:ascii="Arial" w:hAnsi="Arial" w:cs="Arial"/>
          <w:szCs w:val="22"/>
        </w:rPr>
        <w:tab/>
        <w:t>Ductwork:  Identify ductwork with plastic equipment markers.  Identify as to air handling unit number and service (supply air, return air, exhaust, outside air, etc.).  Locate identification at air handling unit, at each side of penetration of structure or enclosure, and at each obstruction.</w:t>
      </w:r>
    </w:p>
    <w:p w:rsidR="00453A75" w:rsidRPr="00D1629F" w:rsidRDefault="00453A75" w:rsidP="00D1629F">
      <w:pPr>
        <w:pStyle w:val="P-A"/>
        <w:spacing w:before="0" w:after="0"/>
        <w:ind w:left="1080" w:hanging="360"/>
        <w:jc w:val="left"/>
        <w:rPr>
          <w:rFonts w:ascii="Arial" w:hAnsi="Arial" w:cs="Arial"/>
          <w:szCs w:val="22"/>
        </w:rPr>
      </w:pPr>
    </w:p>
    <w:p w:rsidR="00EE75A9" w:rsidRPr="00D1629F" w:rsidRDefault="00865672" w:rsidP="00D1629F">
      <w:pPr>
        <w:pStyle w:val="P-A"/>
        <w:spacing w:before="0" w:after="0"/>
        <w:ind w:left="1080" w:hanging="360"/>
        <w:jc w:val="left"/>
        <w:rPr>
          <w:rFonts w:ascii="Arial" w:hAnsi="Arial" w:cs="Arial"/>
          <w:szCs w:val="22"/>
        </w:rPr>
      </w:pPr>
      <w:r w:rsidRPr="00D1629F">
        <w:rPr>
          <w:rFonts w:ascii="Arial" w:hAnsi="Arial" w:cs="Arial"/>
          <w:szCs w:val="22"/>
        </w:rPr>
        <w:t>H.</w:t>
      </w:r>
      <w:r w:rsidRPr="00D1629F">
        <w:rPr>
          <w:rFonts w:ascii="Arial" w:hAnsi="Arial" w:cs="Arial"/>
          <w:szCs w:val="22"/>
        </w:rPr>
        <w:tab/>
        <w:t>Provide signage for gas vents to indicate the following:  "</w:t>
      </w:r>
      <w:r w:rsidRPr="00525703">
        <w:rPr>
          <w:rFonts w:ascii="Arial" w:hAnsi="Arial" w:cs="Arial"/>
          <w:szCs w:val="22"/>
        </w:rPr>
        <w:t>Warning:  Flammable Gas Vent</w:t>
      </w:r>
      <w:r w:rsidRPr="00D1629F">
        <w:rPr>
          <w:rFonts w:ascii="Arial" w:hAnsi="Arial" w:cs="Arial"/>
          <w:szCs w:val="22"/>
        </w:rPr>
        <w:t>".</w:t>
      </w:r>
    </w:p>
    <w:p w:rsidR="00865672" w:rsidRPr="00D1629F" w:rsidRDefault="00865672"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I.</w:t>
      </w:r>
      <w:r w:rsidRPr="00D1629F">
        <w:rPr>
          <w:rFonts w:ascii="Arial" w:hAnsi="Arial" w:cs="Arial"/>
          <w:szCs w:val="22"/>
        </w:rPr>
        <w:tab/>
        <w:t xml:space="preserve">Equipment Located Above Ceiling (i.e., VAV boxes, fans, air handlers, fire dampers, smoke dampers, etc.):  Provide equipment </w:t>
      </w:r>
      <w:r w:rsidR="0012214F" w:rsidRPr="00D1629F">
        <w:rPr>
          <w:rFonts w:ascii="Arial" w:hAnsi="Arial" w:cs="Arial"/>
          <w:szCs w:val="22"/>
        </w:rPr>
        <w:t xml:space="preserve">self-adhesive </w:t>
      </w:r>
      <w:r w:rsidRPr="00D1629F">
        <w:rPr>
          <w:rFonts w:ascii="Arial" w:hAnsi="Arial" w:cs="Arial"/>
          <w:szCs w:val="22"/>
        </w:rPr>
        <w:t xml:space="preserve">locator </w:t>
      </w:r>
      <w:r w:rsidR="0012214F" w:rsidRPr="00D1629F">
        <w:rPr>
          <w:rFonts w:ascii="Arial" w:hAnsi="Arial" w:cs="Arial"/>
          <w:szCs w:val="22"/>
        </w:rPr>
        <w:t>stickers (‘dots”)</w:t>
      </w:r>
      <w:r w:rsidRPr="00D1629F">
        <w:rPr>
          <w:rFonts w:ascii="Arial" w:hAnsi="Arial" w:cs="Arial"/>
          <w:szCs w:val="22"/>
        </w:rPr>
        <w:t>, located on the ceiling directly below the equipment, to be spot marked and so mark is easily visible from the floor.  Use a permanent marker and label each tag with the name of the equipment.  Color code equipment by type as follows:</w:t>
      </w:r>
    </w:p>
    <w:p w:rsidR="00453A75" w:rsidRPr="00D1629F" w:rsidRDefault="00453A75" w:rsidP="00D1629F">
      <w:pPr>
        <w:pStyle w:val="P-A"/>
        <w:spacing w:before="0" w:after="0"/>
        <w:ind w:left="1080" w:hanging="360"/>
        <w:jc w:val="left"/>
        <w:rPr>
          <w:rFonts w:ascii="Arial" w:hAnsi="Arial" w:cs="Arial"/>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6"/>
        <w:gridCol w:w="1800"/>
      </w:tblGrid>
      <w:tr w:rsidR="00865672" w:rsidRPr="00D1629F" w:rsidTr="00453A75">
        <w:trPr>
          <w:jc w:val="center"/>
        </w:trPr>
        <w:tc>
          <w:tcPr>
            <w:tcW w:w="3006" w:type="dxa"/>
            <w:tcBorders>
              <w:top w:val="single" w:sz="12" w:space="0" w:color="auto"/>
              <w:left w:val="single" w:sz="12" w:space="0" w:color="auto"/>
              <w:bottom w:val="single" w:sz="12" w:space="0" w:color="auto"/>
              <w:right w:val="single" w:sz="6" w:space="0" w:color="auto"/>
            </w:tcBorders>
            <w:shd w:val="pct20" w:color="000000" w:fill="FFFFFF"/>
          </w:tcPr>
          <w:p w:rsidR="00865672" w:rsidRPr="00D1629F" w:rsidRDefault="00865672" w:rsidP="00D1629F">
            <w:pPr>
              <w:spacing w:before="0" w:after="0"/>
              <w:ind w:left="1080" w:hanging="360"/>
              <w:jc w:val="left"/>
              <w:rPr>
                <w:rFonts w:ascii="Arial" w:hAnsi="Arial" w:cs="Arial"/>
                <w:smallCaps/>
                <w:szCs w:val="22"/>
              </w:rPr>
            </w:pPr>
            <w:r w:rsidRPr="00D1629F">
              <w:rPr>
                <w:rFonts w:ascii="Arial" w:hAnsi="Arial" w:cs="Arial"/>
                <w:smallCaps/>
                <w:szCs w:val="22"/>
              </w:rPr>
              <w:t>Equipment Above Ceiling</w:t>
            </w:r>
          </w:p>
        </w:tc>
        <w:tc>
          <w:tcPr>
            <w:tcW w:w="1800" w:type="dxa"/>
            <w:tcBorders>
              <w:top w:val="single" w:sz="12" w:space="0" w:color="auto"/>
              <w:left w:val="nil"/>
              <w:bottom w:val="single" w:sz="12" w:space="0" w:color="auto"/>
              <w:right w:val="single" w:sz="12" w:space="0" w:color="auto"/>
            </w:tcBorders>
            <w:shd w:val="pct20" w:color="000000" w:fill="FFFFFF"/>
          </w:tcPr>
          <w:p w:rsidR="00865672" w:rsidRPr="00D1629F" w:rsidRDefault="00865672" w:rsidP="00D1629F">
            <w:pPr>
              <w:spacing w:before="0" w:after="0"/>
              <w:ind w:left="1080" w:hanging="360"/>
              <w:jc w:val="left"/>
              <w:rPr>
                <w:rFonts w:ascii="Arial" w:hAnsi="Arial" w:cs="Arial"/>
                <w:smallCaps/>
                <w:szCs w:val="22"/>
              </w:rPr>
            </w:pPr>
            <w:r w:rsidRPr="00D1629F">
              <w:rPr>
                <w:rFonts w:ascii="Arial" w:hAnsi="Arial" w:cs="Arial"/>
                <w:smallCaps/>
                <w:szCs w:val="22"/>
              </w:rPr>
              <w:t>Color</w:t>
            </w:r>
          </w:p>
        </w:tc>
      </w:tr>
      <w:tr w:rsidR="00865672" w:rsidRPr="00D1629F" w:rsidTr="00453A75">
        <w:trPr>
          <w:jc w:val="center"/>
        </w:trPr>
        <w:tc>
          <w:tcPr>
            <w:tcW w:w="3006" w:type="dxa"/>
            <w:tcBorders>
              <w:top w:val="single" w:sz="12" w:space="0" w:color="auto"/>
              <w:lef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Air Handlers/Fan Coil Units</w:t>
            </w:r>
          </w:p>
        </w:tc>
        <w:tc>
          <w:tcPr>
            <w:tcW w:w="1800" w:type="dxa"/>
            <w:tcBorders>
              <w:top w:val="single" w:sz="12" w:space="0" w:color="auto"/>
              <w:righ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Light Blue</w:t>
            </w:r>
          </w:p>
        </w:tc>
      </w:tr>
      <w:tr w:rsidR="00865672" w:rsidRPr="00D1629F" w:rsidTr="00453A75">
        <w:trPr>
          <w:jc w:val="center"/>
        </w:trPr>
        <w:tc>
          <w:tcPr>
            <w:tcW w:w="3006" w:type="dxa"/>
            <w:tcBorders>
              <w:lef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Exhaust Fans</w:t>
            </w:r>
          </w:p>
        </w:tc>
        <w:tc>
          <w:tcPr>
            <w:tcW w:w="1800" w:type="dxa"/>
            <w:tcBorders>
              <w:righ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Green</w:t>
            </w:r>
          </w:p>
        </w:tc>
      </w:tr>
      <w:tr w:rsidR="00865672" w:rsidRPr="00D1629F" w:rsidTr="00453A75">
        <w:trPr>
          <w:jc w:val="center"/>
        </w:trPr>
        <w:tc>
          <w:tcPr>
            <w:tcW w:w="3006" w:type="dxa"/>
            <w:tcBorders>
              <w:lef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VAV Boxes</w:t>
            </w:r>
          </w:p>
        </w:tc>
        <w:tc>
          <w:tcPr>
            <w:tcW w:w="1800" w:type="dxa"/>
            <w:tcBorders>
              <w:righ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Yellow</w:t>
            </w:r>
          </w:p>
        </w:tc>
      </w:tr>
      <w:tr w:rsidR="00865672" w:rsidRPr="00D1629F" w:rsidTr="00453A75">
        <w:trPr>
          <w:jc w:val="center"/>
        </w:trPr>
        <w:tc>
          <w:tcPr>
            <w:tcW w:w="3006" w:type="dxa"/>
            <w:tcBorders>
              <w:lef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Duct Heaters</w:t>
            </w:r>
          </w:p>
        </w:tc>
        <w:tc>
          <w:tcPr>
            <w:tcW w:w="1800" w:type="dxa"/>
            <w:tcBorders>
              <w:righ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Orange</w:t>
            </w:r>
          </w:p>
        </w:tc>
      </w:tr>
      <w:tr w:rsidR="00865672" w:rsidRPr="00D1629F" w:rsidTr="00453A75">
        <w:trPr>
          <w:jc w:val="center"/>
        </w:trPr>
        <w:tc>
          <w:tcPr>
            <w:tcW w:w="3006" w:type="dxa"/>
            <w:tcBorders>
              <w:lef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Fire Dampers</w:t>
            </w:r>
          </w:p>
        </w:tc>
        <w:tc>
          <w:tcPr>
            <w:tcW w:w="1800" w:type="dxa"/>
            <w:tcBorders>
              <w:righ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Red</w:t>
            </w:r>
          </w:p>
        </w:tc>
      </w:tr>
      <w:tr w:rsidR="00865672" w:rsidRPr="00D1629F" w:rsidTr="00453A75">
        <w:trPr>
          <w:jc w:val="center"/>
        </w:trPr>
        <w:tc>
          <w:tcPr>
            <w:tcW w:w="3006" w:type="dxa"/>
            <w:tcBorders>
              <w:lef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Smoke Dampers</w:t>
            </w:r>
          </w:p>
        </w:tc>
        <w:tc>
          <w:tcPr>
            <w:tcW w:w="1800" w:type="dxa"/>
            <w:tcBorders>
              <w:right w:val="single" w:sz="12" w:space="0" w:color="auto"/>
            </w:tcBorders>
          </w:tcPr>
          <w:p w:rsidR="00865672" w:rsidRPr="00D1629F" w:rsidRDefault="00865672" w:rsidP="00D1629F">
            <w:pPr>
              <w:spacing w:before="0" w:after="0"/>
              <w:ind w:left="1080" w:hanging="360"/>
              <w:jc w:val="left"/>
              <w:rPr>
                <w:rFonts w:ascii="Arial" w:hAnsi="Arial" w:cs="Arial"/>
                <w:szCs w:val="22"/>
              </w:rPr>
            </w:pPr>
            <w:r w:rsidRPr="00D1629F">
              <w:rPr>
                <w:rFonts w:ascii="Arial" w:hAnsi="Arial" w:cs="Arial"/>
                <w:szCs w:val="22"/>
              </w:rPr>
              <w:t>Red</w:t>
            </w:r>
          </w:p>
        </w:tc>
      </w:tr>
      <w:tr w:rsidR="0012214F" w:rsidRPr="00D1629F" w:rsidTr="00453A75">
        <w:trPr>
          <w:jc w:val="center"/>
        </w:trPr>
        <w:tc>
          <w:tcPr>
            <w:tcW w:w="3006" w:type="dxa"/>
            <w:tcBorders>
              <w:left w:val="single" w:sz="12" w:space="0" w:color="auto"/>
              <w:bottom w:val="single" w:sz="12" w:space="0" w:color="auto"/>
            </w:tcBorders>
          </w:tcPr>
          <w:p w:rsidR="0012214F" w:rsidRPr="00D1629F" w:rsidRDefault="0012214F" w:rsidP="00D1629F">
            <w:pPr>
              <w:spacing w:before="0" w:after="0"/>
              <w:ind w:left="1080" w:hanging="360"/>
              <w:jc w:val="left"/>
              <w:rPr>
                <w:rFonts w:ascii="Arial" w:hAnsi="Arial" w:cs="Arial"/>
                <w:szCs w:val="22"/>
              </w:rPr>
            </w:pPr>
            <w:r w:rsidRPr="00D1629F">
              <w:rPr>
                <w:rFonts w:ascii="Arial" w:hAnsi="Arial" w:cs="Arial"/>
                <w:szCs w:val="22"/>
              </w:rPr>
              <w:t>Valves</w:t>
            </w:r>
          </w:p>
        </w:tc>
        <w:tc>
          <w:tcPr>
            <w:tcW w:w="1800" w:type="dxa"/>
            <w:tcBorders>
              <w:bottom w:val="single" w:sz="12" w:space="0" w:color="auto"/>
              <w:right w:val="single" w:sz="12" w:space="0" w:color="auto"/>
            </w:tcBorders>
          </w:tcPr>
          <w:p w:rsidR="0012214F" w:rsidRPr="00D1629F" w:rsidRDefault="0012214F" w:rsidP="00D1629F">
            <w:pPr>
              <w:spacing w:before="0" w:after="0"/>
              <w:ind w:left="1080" w:hanging="360"/>
              <w:jc w:val="left"/>
              <w:rPr>
                <w:rFonts w:ascii="Arial" w:hAnsi="Arial" w:cs="Arial"/>
                <w:szCs w:val="22"/>
              </w:rPr>
            </w:pPr>
            <w:r w:rsidRPr="00D1629F">
              <w:rPr>
                <w:rFonts w:ascii="Arial" w:hAnsi="Arial" w:cs="Arial"/>
                <w:szCs w:val="22"/>
              </w:rPr>
              <w:t>Blue</w:t>
            </w:r>
          </w:p>
        </w:tc>
      </w:tr>
    </w:tbl>
    <w:p w:rsidR="00453A75" w:rsidRDefault="00453A75" w:rsidP="00D1629F">
      <w:pPr>
        <w:pStyle w:val="P-A"/>
        <w:spacing w:before="0" w:after="0"/>
        <w:ind w:left="1080" w:hanging="360"/>
        <w:jc w:val="left"/>
        <w:rPr>
          <w:rFonts w:ascii="Arial" w:hAnsi="Arial" w:cs="Arial"/>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J.</w:t>
      </w:r>
      <w:r w:rsidRPr="00D1629F">
        <w:rPr>
          <w:rFonts w:ascii="Arial" w:hAnsi="Arial" w:cs="Arial"/>
          <w:szCs w:val="22"/>
        </w:rPr>
        <w:tab/>
        <w:t>Ductwork Volume Dampers Above the Ceiling:  Tie an orange tape flag, minimum 18” long, from each volume damper.  Let tape hang down vertically.</w:t>
      </w:r>
    </w:p>
    <w:p w:rsidR="00453A75" w:rsidRPr="00D1629F" w:rsidRDefault="00453A75" w:rsidP="00D1629F">
      <w:pPr>
        <w:pStyle w:val="P-A"/>
        <w:spacing w:before="0" w:after="0"/>
        <w:ind w:left="1080" w:hanging="360"/>
        <w:jc w:val="left"/>
        <w:rPr>
          <w:rFonts w:ascii="Arial" w:hAnsi="Arial" w:cs="Arial"/>
          <w:szCs w:val="22"/>
        </w:rPr>
      </w:pPr>
    </w:p>
    <w:p w:rsidR="00865672" w:rsidRDefault="00065399" w:rsidP="00290352">
      <w:pPr>
        <w:pStyle w:val="P-1xx"/>
        <w:spacing w:before="0" w:after="0"/>
        <w:ind w:left="720" w:hanging="540"/>
        <w:jc w:val="left"/>
        <w:rPr>
          <w:rFonts w:ascii="Arial" w:hAnsi="Arial" w:cs="Arial"/>
          <w:b w:val="0"/>
          <w:i w:val="0"/>
          <w:sz w:val="22"/>
          <w:szCs w:val="22"/>
        </w:rPr>
      </w:pPr>
      <w:r w:rsidRPr="00D1629F">
        <w:rPr>
          <w:rFonts w:ascii="Arial" w:hAnsi="Arial" w:cs="Arial"/>
          <w:b w:val="0"/>
          <w:i w:val="0"/>
          <w:sz w:val="22"/>
          <w:szCs w:val="22"/>
        </w:rPr>
        <w:lastRenderedPageBreak/>
        <w:t>3.03</w:t>
      </w:r>
      <w:r w:rsidRPr="00D1629F">
        <w:rPr>
          <w:rFonts w:ascii="Arial" w:hAnsi="Arial" w:cs="Arial"/>
          <w:b w:val="0"/>
          <w:i w:val="0"/>
          <w:sz w:val="22"/>
          <w:szCs w:val="22"/>
        </w:rPr>
        <w:tab/>
      </w:r>
      <w:r w:rsidR="00290352">
        <w:rPr>
          <w:rFonts w:ascii="Arial" w:hAnsi="Arial" w:cs="Arial"/>
          <w:b w:val="0"/>
          <w:i w:val="0"/>
          <w:sz w:val="22"/>
          <w:szCs w:val="22"/>
        </w:rPr>
        <w:t xml:space="preserve">VALVE CHART AND SCHEDULE </w:t>
      </w:r>
    </w:p>
    <w:p w:rsidR="00453A75" w:rsidRPr="00D1629F" w:rsidRDefault="00453A75" w:rsidP="00D1629F">
      <w:pPr>
        <w:pStyle w:val="P-1xx"/>
        <w:spacing w:before="0" w:after="0"/>
        <w:ind w:left="1080" w:hanging="360"/>
        <w:jc w:val="left"/>
        <w:rPr>
          <w:rFonts w:ascii="Arial" w:hAnsi="Arial" w:cs="Arial"/>
          <w:b w:val="0"/>
          <w:i w:val="0"/>
          <w:sz w:val="22"/>
          <w:szCs w:val="22"/>
        </w:rPr>
      </w:pPr>
    </w:p>
    <w:p w:rsidR="00865672" w:rsidRDefault="00865672" w:rsidP="00D1629F">
      <w:pPr>
        <w:pStyle w:val="P-A"/>
        <w:spacing w:before="0" w:after="0"/>
        <w:ind w:left="1080" w:hanging="360"/>
        <w:jc w:val="left"/>
        <w:rPr>
          <w:rFonts w:ascii="Arial" w:hAnsi="Arial" w:cs="Arial"/>
          <w:szCs w:val="22"/>
        </w:rPr>
      </w:pPr>
      <w:r w:rsidRPr="00D1629F">
        <w:rPr>
          <w:rFonts w:ascii="Arial" w:hAnsi="Arial" w:cs="Arial"/>
          <w:szCs w:val="22"/>
        </w:rPr>
        <w:t>A.</w:t>
      </w:r>
      <w:r w:rsidRPr="00D1629F">
        <w:rPr>
          <w:rFonts w:ascii="Arial" w:hAnsi="Arial" w:cs="Arial"/>
          <w:szCs w:val="22"/>
        </w:rPr>
        <w:tab/>
        <w:t>Provide valve chart and schedule in aluminum frame with clear plastic shield.  Install at location as directed.</w:t>
      </w:r>
    </w:p>
    <w:p w:rsidR="00453A75" w:rsidRPr="00D1629F" w:rsidRDefault="00453A75" w:rsidP="00D1629F">
      <w:pPr>
        <w:pStyle w:val="P-A"/>
        <w:spacing w:before="0" w:after="0"/>
        <w:ind w:left="1080" w:hanging="360"/>
        <w:jc w:val="left"/>
        <w:rPr>
          <w:rFonts w:ascii="Arial" w:hAnsi="Arial" w:cs="Arial"/>
          <w:szCs w:val="22"/>
        </w:rPr>
      </w:pPr>
    </w:p>
    <w:p w:rsidR="00865672" w:rsidRPr="00453A75" w:rsidRDefault="00865672" w:rsidP="00D1629F">
      <w:pPr>
        <w:spacing w:before="0" w:after="0"/>
        <w:ind w:left="1080" w:hanging="360"/>
        <w:jc w:val="center"/>
        <w:rPr>
          <w:rFonts w:ascii="Arial" w:hAnsi="Arial" w:cs="Arial"/>
          <w:b/>
          <w:szCs w:val="22"/>
        </w:rPr>
      </w:pPr>
      <w:proofErr w:type="gramStart"/>
      <w:r w:rsidRPr="00453A75">
        <w:rPr>
          <w:rFonts w:ascii="Arial" w:hAnsi="Arial" w:cs="Arial"/>
          <w:b/>
          <w:szCs w:val="22"/>
        </w:rPr>
        <w:t>END  OF</w:t>
      </w:r>
      <w:proofErr w:type="gramEnd"/>
      <w:r w:rsidRPr="00453A75">
        <w:rPr>
          <w:rFonts w:ascii="Arial" w:hAnsi="Arial" w:cs="Arial"/>
          <w:b/>
          <w:szCs w:val="22"/>
        </w:rPr>
        <w:t xml:space="preserve">  SECTION</w:t>
      </w:r>
    </w:p>
    <w:sectPr w:rsidR="00865672" w:rsidRPr="00453A75" w:rsidSect="00D1629F">
      <w:headerReference w:type="default" r:id="rId7"/>
      <w:footerReference w:type="default" r:id="rId8"/>
      <w:pgSz w:w="12240" w:h="15840" w:code="1"/>
      <w:pgMar w:top="864" w:right="864" w:bottom="864" w:left="1440" w:header="72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557" w:rsidRDefault="00D75557">
      <w:r>
        <w:separator/>
      </w:r>
    </w:p>
  </w:endnote>
  <w:endnote w:type="continuationSeparator" w:id="0">
    <w:p w:rsidR="00D75557" w:rsidRDefault="00D7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9F" w:rsidRDefault="00D1629F" w:rsidP="00D1629F">
    <w:pPr>
      <w:spacing w:before="240"/>
      <w:jc w:val="right"/>
      <w:rPr>
        <w:rFonts w:ascii="Arial" w:hAnsi="Arial" w:cs="Arial"/>
        <w:bCs/>
        <w:szCs w:val="22"/>
      </w:rPr>
    </w:pPr>
    <w:r w:rsidRPr="007E5D24">
      <w:rPr>
        <w:rFonts w:ascii="Arial" w:hAnsi="Arial" w:cs="Arial"/>
        <w:bCs/>
        <w:szCs w:val="22"/>
      </w:rPr>
      <w:t>Issue</w:t>
    </w:r>
    <w:r>
      <w:rPr>
        <w:rFonts w:ascii="Arial" w:hAnsi="Arial" w:cs="Arial"/>
        <w:bCs/>
        <w:szCs w:val="22"/>
      </w:rPr>
      <w:t>d</w:t>
    </w:r>
    <w:r w:rsidRPr="007E5D24">
      <w:rPr>
        <w:rFonts w:ascii="Arial" w:hAnsi="Arial" w:cs="Arial"/>
        <w:bCs/>
        <w:szCs w:val="22"/>
      </w:rPr>
      <w:t xml:space="preserve">: </w:t>
    </w:r>
    <w:r w:rsidR="003E2CBF">
      <w:rPr>
        <w:rFonts w:ascii="Arial" w:hAnsi="Arial" w:cs="Arial"/>
        <w:bCs/>
        <w:szCs w:val="22"/>
      </w:rPr>
      <w:t>3/1</w:t>
    </w:r>
    <w:r>
      <w:rPr>
        <w:rFonts w:ascii="Arial" w:hAnsi="Arial" w:cs="Arial"/>
        <w:bCs/>
        <w:szCs w:val="22"/>
      </w:rPr>
      <w:t>/</w:t>
    </w:r>
    <w:r w:rsidRPr="007E5D24">
      <w:rPr>
        <w:rFonts w:ascii="Arial" w:hAnsi="Arial" w:cs="Arial"/>
        <w:bCs/>
        <w:szCs w:val="22"/>
      </w:rPr>
      <w:t>1</w:t>
    </w:r>
    <w:r>
      <w:rPr>
        <w:rFonts w:ascii="Arial" w:hAnsi="Arial" w:cs="Arial"/>
        <w:bCs/>
        <w:szCs w:val="22"/>
      </w:rPr>
      <w:t>7</w:t>
    </w:r>
  </w:p>
  <w:p w:rsidR="004F528E" w:rsidRPr="007E5D24" w:rsidRDefault="004F528E" w:rsidP="00D1629F">
    <w:pPr>
      <w:spacing w:before="240"/>
      <w:jc w:val="right"/>
      <w:rPr>
        <w:rFonts w:ascii="Arial" w:hAnsi="Arial" w:cs="Arial"/>
        <w:bCs/>
        <w:szCs w:val="22"/>
      </w:rPr>
    </w:pPr>
    <w:r>
      <w:rPr>
        <w:rFonts w:ascii="Arial" w:hAnsi="Arial" w:cs="Arial"/>
        <w:bCs/>
        <w:szCs w:val="22"/>
      </w:rPr>
      <w:t>Revised 9/27/18</w:t>
    </w:r>
  </w:p>
  <w:p w:rsidR="00D1629F" w:rsidRPr="007E5D24" w:rsidRDefault="00D1629F" w:rsidP="00D1629F">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Cs w:val="22"/>
      </w:rPr>
    </w:pP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3E2CBF">
      <w:rPr>
        <w:rFonts w:ascii="Arial" w:hAnsi="Arial" w:cs="Arial"/>
        <w:bCs/>
        <w:noProof/>
        <w:szCs w:val="22"/>
      </w:rPr>
      <w:t>3</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3E2CBF">
      <w:rPr>
        <w:rFonts w:ascii="Arial" w:hAnsi="Arial" w:cs="Arial"/>
        <w:bCs/>
        <w:noProof/>
        <w:szCs w:val="22"/>
      </w:rPr>
      <w:t>3</w:t>
    </w:r>
    <w:r w:rsidRPr="007E5D24">
      <w:rPr>
        <w:rFonts w:ascii="Arial" w:hAnsi="Arial" w:cs="Arial"/>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557" w:rsidRDefault="00D75557">
      <w:r>
        <w:separator/>
      </w:r>
    </w:p>
  </w:footnote>
  <w:footnote w:type="continuationSeparator" w:id="0">
    <w:p w:rsidR="00D75557" w:rsidRDefault="00D7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5A9" w:rsidRDefault="00EE75A9" w:rsidP="00D1629F">
    <w:pPr>
      <w:spacing w:before="0" w:after="0"/>
      <w:ind w:left="5040" w:hanging="4605"/>
      <w:jc w:val="left"/>
      <w:rPr>
        <w:rFonts w:ascii="Arial" w:hAnsi="Arial" w:cs="Arial"/>
        <w:sz w:val="20"/>
      </w:rPr>
    </w:pPr>
    <w:r>
      <w:rPr>
        <w:rFonts w:ascii="Arial" w:hAnsi="Arial" w:cs="Arial"/>
        <w:b/>
        <w:sz w:val="20"/>
      </w:rPr>
      <w:t>Pinellas County School</w:t>
    </w:r>
    <w:r w:rsidR="003E2CBF">
      <w:rPr>
        <w:rFonts w:ascii="Arial" w:hAnsi="Arial" w:cs="Arial"/>
        <w:b/>
        <w:sz w:val="20"/>
      </w:rPr>
      <w:t>s</w:t>
    </w:r>
    <w:r>
      <w:rPr>
        <w:rFonts w:ascii="Arial" w:hAnsi="Arial" w:cs="Arial"/>
        <w:b/>
        <w:sz w:val="20"/>
      </w:rPr>
      <w:tab/>
      <w:t xml:space="preserve">22 </w:t>
    </w:r>
    <w:r w:rsidR="00B06BE4">
      <w:rPr>
        <w:rFonts w:ascii="Arial" w:hAnsi="Arial" w:cs="Arial"/>
        <w:b/>
        <w:sz w:val="20"/>
      </w:rPr>
      <w:t>05</w:t>
    </w:r>
    <w:r>
      <w:rPr>
        <w:rFonts w:ascii="Arial" w:hAnsi="Arial" w:cs="Arial"/>
        <w:b/>
        <w:sz w:val="20"/>
      </w:rPr>
      <w:t xml:space="preserve"> </w:t>
    </w:r>
    <w:r w:rsidR="00B06BE4">
      <w:rPr>
        <w:rFonts w:ascii="Arial" w:hAnsi="Arial" w:cs="Arial"/>
        <w:b/>
        <w:sz w:val="20"/>
      </w:rPr>
      <w:t>53</w:t>
    </w:r>
    <w:r w:rsidR="00B367C3">
      <w:rPr>
        <w:rFonts w:ascii="Arial" w:hAnsi="Arial" w:cs="Arial"/>
        <w:b/>
        <w:sz w:val="20"/>
      </w:rPr>
      <w:t xml:space="preserve"> </w:t>
    </w:r>
    <w:r w:rsidR="004B0FEB">
      <w:rPr>
        <w:rFonts w:ascii="Arial" w:hAnsi="Arial" w:cs="Arial"/>
        <w:b/>
        <w:sz w:val="20"/>
      </w:rPr>
      <w:t>Plumbing</w:t>
    </w:r>
    <w:r>
      <w:rPr>
        <w:rFonts w:ascii="Arial" w:hAnsi="Arial" w:cs="Arial"/>
        <w:b/>
        <w:sz w:val="20"/>
      </w:rPr>
      <w:t xml:space="preserve"> </w:t>
    </w:r>
    <w:r w:rsidR="002D3593">
      <w:rPr>
        <w:rFonts w:ascii="Arial" w:hAnsi="Arial" w:cs="Arial"/>
        <w:b/>
        <w:sz w:val="20"/>
      </w:rPr>
      <w:t>Piping, Valves and Equipment</w:t>
    </w:r>
    <w:r>
      <w:rPr>
        <w:rFonts w:ascii="Arial" w:hAnsi="Arial" w:cs="Arial"/>
        <w:b/>
        <w:sz w:val="20"/>
      </w:rPr>
      <w:t xml:space="preserve"> Identification</w:t>
    </w:r>
  </w:p>
  <w:p w:rsidR="00D1629F" w:rsidRDefault="00EE75A9" w:rsidP="00D1629F">
    <w:pPr>
      <w:spacing w:before="0" w:after="0"/>
      <w:ind w:left="4464" w:firstLine="576"/>
      <w:jc w:val="left"/>
      <w:rPr>
        <w:rFonts w:ascii="Arial" w:hAnsi="Arial" w:cs="Arial"/>
        <w:sz w:val="20"/>
      </w:rPr>
    </w:pPr>
    <w:r>
      <w:rPr>
        <w:rFonts w:ascii="Arial" w:hAnsi="Arial" w:cs="Arial"/>
        <w:b/>
        <w:sz w:val="20"/>
      </w:rPr>
      <w:t>Facility Name</w:t>
    </w:r>
    <w:r>
      <w:rPr>
        <w:rFonts w:ascii="Arial" w:hAnsi="Arial" w:cs="Arial"/>
        <w:sz w:val="20"/>
      </w:rPr>
      <w:t>: ___________________</w:t>
    </w:r>
    <w:r w:rsidR="00D1629F">
      <w:rPr>
        <w:rFonts w:ascii="Arial" w:hAnsi="Arial" w:cs="Arial"/>
        <w:sz w:val="20"/>
      </w:rPr>
      <w:t>__________</w:t>
    </w:r>
  </w:p>
  <w:p w:rsidR="00EE75A9" w:rsidRDefault="003E2CBF" w:rsidP="00D1629F">
    <w:pPr>
      <w:spacing w:before="0" w:after="0"/>
      <w:ind w:left="4464" w:firstLine="576"/>
      <w:jc w:val="left"/>
      <w:rPr>
        <w:rFonts w:ascii="Arial" w:hAnsi="Arial" w:cs="Arial"/>
        <w:sz w:val="20"/>
      </w:rPr>
    </w:pPr>
    <w:r>
      <w:rPr>
        <w:rFonts w:ascii="Arial" w:hAnsi="Arial" w:cs="Arial"/>
        <w:b/>
        <w:sz w:val="20"/>
      </w:rPr>
      <w:t>PCS</w:t>
    </w:r>
    <w:r w:rsidR="00EE75A9">
      <w:rPr>
        <w:rFonts w:ascii="Arial" w:hAnsi="Arial" w:cs="Arial"/>
        <w:b/>
        <w:sz w:val="20"/>
      </w:rPr>
      <w:t xml:space="preserve"> Project No.</w:t>
    </w:r>
    <w:r w:rsidR="00EE75A9">
      <w:rPr>
        <w:rFonts w:ascii="Arial" w:hAnsi="Arial" w:cs="Arial"/>
        <w:sz w:val="20"/>
      </w:rPr>
      <w:t>: ________________</w:t>
    </w:r>
    <w:r w:rsidR="00D1629F">
      <w:rPr>
        <w:rFonts w:ascii="Arial" w:hAnsi="Arial" w:cs="Arial"/>
        <w:sz w:val="20"/>
      </w:rPr>
      <w:t>__________</w:t>
    </w:r>
  </w:p>
  <w:p w:rsidR="00F61293" w:rsidRPr="00EE75A9" w:rsidRDefault="00F61293" w:rsidP="00D1629F">
    <w:pPr>
      <w:pStyle w:val="Header"/>
      <w:spacing w:before="0" w:after="0"/>
      <w:ind w:left="5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839F8"/>
    <w:multiLevelType w:val="hybridMultilevel"/>
    <w:tmpl w:val="4F76C9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A4948"/>
    <w:multiLevelType w:val="hybridMultilevel"/>
    <w:tmpl w:val="8E3619AC"/>
    <w:lvl w:ilvl="0" w:tplc="108C2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C02EB0"/>
    <w:multiLevelType w:val="hybridMultilevel"/>
    <w:tmpl w:val="DD521EE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E4"/>
    <w:rsid w:val="0001251F"/>
    <w:rsid w:val="000423F6"/>
    <w:rsid w:val="00050A1A"/>
    <w:rsid w:val="00065399"/>
    <w:rsid w:val="0012214F"/>
    <w:rsid w:val="00134B11"/>
    <w:rsid w:val="0013756F"/>
    <w:rsid w:val="001A5F52"/>
    <w:rsid w:val="001B2A90"/>
    <w:rsid w:val="001B5783"/>
    <w:rsid w:val="002144D6"/>
    <w:rsid w:val="00290352"/>
    <w:rsid w:val="00293E9F"/>
    <w:rsid w:val="002D3593"/>
    <w:rsid w:val="002F09B3"/>
    <w:rsid w:val="00336D8B"/>
    <w:rsid w:val="003E2CBF"/>
    <w:rsid w:val="004342DF"/>
    <w:rsid w:val="00453A75"/>
    <w:rsid w:val="004B0FEB"/>
    <w:rsid w:val="004F2A58"/>
    <w:rsid w:val="004F528E"/>
    <w:rsid w:val="00525703"/>
    <w:rsid w:val="00563017"/>
    <w:rsid w:val="005B1063"/>
    <w:rsid w:val="005D4B21"/>
    <w:rsid w:val="0067046A"/>
    <w:rsid w:val="00712AE8"/>
    <w:rsid w:val="00742F69"/>
    <w:rsid w:val="008605C7"/>
    <w:rsid w:val="00865672"/>
    <w:rsid w:val="008E2E00"/>
    <w:rsid w:val="009314FF"/>
    <w:rsid w:val="00A225A8"/>
    <w:rsid w:val="00A24DE4"/>
    <w:rsid w:val="00A80743"/>
    <w:rsid w:val="00AD4A66"/>
    <w:rsid w:val="00AE1F1A"/>
    <w:rsid w:val="00B06BE4"/>
    <w:rsid w:val="00B2770D"/>
    <w:rsid w:val="00B367C3"/>
    <w:rsid w:val="00B63FCD"/>
    <w:rsid w:val="00C03720"/>
    <w:rsid w:val="00C24064"/>
    <w:rsid w:val="00CE2F8E"/>
    <w:rsid w:val="00D1629F"/>
    <w:rsid w:val="00D75557"/>
    <w:rsid w:val="00DA3DD7"/>
    <w:rsid w:val="00E70ACB"/>
    <w:rsid w:val="00EE75A9"/>
    <w:rsid w:val="00F61293"/>
    <w:rsid w:val="00FE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CCFB36"/>
  <w15:chartTrackingRefBased/>
  <w15:docId w15:val="{F83BE507-E71B-49FA-A074-B9B76E84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after="120"/>
      <w:jc w:val="both"/>
    </w:pPr>
    <w:rPr>
      <w:sz w:val="22"/>
    </w:rPr>
  </w:style>
  <w:style w:type="paragraph" w:styleId="Heading1">
    <w:name w:val="heading 1"/>
    <w:basedOn w:val="Normal"/>
    <w:next w:val="Normal"/>
    <w:qFormat/>
    <w:pPr>
      <w:keepNext/>
      <w:jc w:val="center"/>
      <w:outlineLvl w:val="0"/>
    </w:pPr>
    <w:rPr>
      <w:b/>
      <w:smallCaps/>
      <w:sz w:val="20"/>
    </w:rPr>
  </w:style>
  <w:style w:type="paragraph" w:styleId="Heading2">
    <w:name w:val="heading 2"/>
    <w:basedOn w:val="Normal"/>
    <w:next w:val="Normal"/>
    <w:qFormat/>
    <w:pPr>
      <w:keepNext/>
      <w:pBdr>
        <w:top w:val="double" w:sz="6" w:space="1" w:color="auto"/>
        <w:left w:val="double" w:sz="6" w:space="1" w:color="auto"/>
        <w:bottom w:val="double" w:sz="6" w:space="1" w:color="auto"/>
        <w:right w:val="double" w:sz="6" w:space="1" w:color="auto"/>
      </w:pBdr>
      <w:spacing w:after="0"/>
      <w:ind w:left="576" w:hanging="576"/>
      <w:jc w:val="center"/>
      <w:outlineLvl w:val="1"/>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asection">
    <w:name w:val="p-a.section"/>
    <w:basedOn w:val="P-A"/>
    <w:pPr>
      <w:tabs>
        <w:tab w:val="left" w:leader="dot" w:pos="2880"/>
      </w:tabs>
    </w:pPr>
  </w:style>
  <w:style w:type="paragraph" w:customStyle="1" w:styleId="P-1xx">
    <w:name w:val="P-1.xx"/>
    <w:basedOn w:val="Normal"/>
    <w:pPr>
      <w:spacing w:before="180"/>
      <w:ind w:left="576" w:hanging="576"/>
    </w:pPr>
    <w:rPr>
      <w:b/>
      <w:i/>
      <w:smallCaps/>
      <w:sz w:val="24"/>
    </w:rPr>
  </w:style>
  <w:style w:type="paragraph" w:customStyle="1" w:styleId="P-A">
    <w:name w:val="P-A."/>
    <w:basedOn w:val="Normal"/>
    <w:pPr>
      <w:ind w:left="1152" w:hanging="576"/>
    </w:pPr>
  </w:style>
  <w:style w:type="paragraph" w:customStyle="1" w:styleId="P-A1">
    <w:name w:val="P-A.1."/>
    <w:basedOn w:val="Normal"/>
    <w:pPr>
      <w:ind w:left="1728" w:hanging="576"/>
    </w:pPr>
  </w:style>
  <w:style w:type="paragraph" w:customStyle="1" w:styleId="P-A1a">
    <w:name w:val="P-A.1.a."/>
    <w:basedOn w:val="Normal"/>
    <w:pPr>
      <w:ind w:left="2304" w:hanging="576"/>
    </w:pPr>
  </w:style>
  <w:style w:type="paragraph" w:styleId="BalloonText">
    <w:name w:val="Balloon Text"/>
    <w:basedOn w:val="Normal"/>
    <w:semiHidden/>
    <w:rsid w:val="00065399"/>
    <w:rPr>
      <w:rFonts w:ascii="Tahoma" w:hAnsi="Tahoma" w:cs="Tahoma"/>
      <w:sz w:val="16"/>
      <w:szCs w:val="16"/>
    </w:rPr>
  </w:style>
  <w:style w:type="character" w:styleId="Emphasis">
    <w:name w:val="Emphasis"/>
    <w:basedOn w:val="DefaultParagraphFont"/>
    <w:uiPriority w:val="20"/>
    <w:qFormat/>
    <w:rsid w:val="00050A1A"/>
    <w:rPr>
      <w:i/>
      <w:iCs/>
    </w:rPr>
  </w:style>
  <w:style w:type="paragraph" w:styleId="NormalWeb">
    <w:name w:val="Normal (Web)"/>
    <w:basedOn w:val="Normal"/>
    <w:uiPriority w:val="99"/>
    <w:unhideWhenUsed/>
    <w:rsid w:val="00050A1A"/>
    <w:pPr>
      <w:spacing w:before="100" w:beforeAutospacing="1" w:after="100" w:afterAutospacing="1" w:line="270" w:lineRule="atLeas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83862">
      <w:bodyDiv w:val="1"/>
      <w:marLeft w:val="0"/>
      <w:marRight w:val="0"/>
      <w:marTop w:val="0"/>
      <w:marBottom w:val="0"/>
      <w:divBdr>
        <w:top w:val="none" w:sz="0" w:space="0" w:color="auto"/>
        <w:left w:val="none" w:sz="0" w:space="0" w:color="auto"/>
        <w:bottom w:val="none" w:sz="0" w:space="0" w:color="auto"/>
        <w:right w:val="none" w:sz="0" w:space="0" w:color="auto"/>
      </w:divBdr>
    </w:div>
    <w:div w:id="1440952220">
      <w:bodyDiv w:val="1"/>
      <w:marLeft w:val="0"/>
      <w:marRight w:val="0"/>
      <w:marTop w:val="0"/>
      <w:marBottom w:val="0"/>
      <w:divBdr>
        <w:top w:val="none" w:sz="0" w:space="0" w:color="auto"/>
        <w:left w:val="none" w:sz="0" w:space="0" w:color="auto"/>
        <w:bottom w:val="none" w:sz="0" w:space="0" w:color="auto"/>
        <w:right w:val="none" w:sz="0" w:space="0" w:color="auto"/>
      </w:divBdr>
      <w:divsChild>
        <w:div w:id="899750412">
          <w:marLeft w:val="0"/>
          <w:marRight w:val="0"/>
          <w:marTop w:val="0"/>
          <w:marBottom w:val="0"/>
          <w:divBdr>
            <w:top w:val="none" w:sz="0" w:space="0" w:color="auto"/>
            <w:left w:val="none" w:sz="0" w:space="0" w:color="auto"/>
            <w:bottom w:val="none" w:sz="0" w:space="0" w:color="auto"/>
            <w:right w:val="none" w:sz="0" w:space="0" w:color="auto"/>
          </w:divBdr>
          <w:divsChild>
            <w:div w:id="553854780">
              <w:marLeft w:val="0"/>
              <w:marRight w:val="0"/>
              <w:marTop w:val="0"/>
              <w:marBottom w:val="0"/>
              <w:divBdr>
                <w:top w:val="none" w:sz="0" w:space="0" w:color="auto"/>
                <w:left w:val="none" w:sz="0" w:space="0" w:color="auto"/>
                <w:bottom w:val="none" w:sz="0" w:space="0" w:color="auto"/>
                <w:right w:val="none" w:sz="0" w:space="0" w:color="auto"/>
              </w:divBdr>
              <w:divsChild>
                <w:div w:id="1355619904">
                  <w:marLeft w:val="0"/>
                  <w:marRight w:val="0"/>
                  <w:marTop w:val="0"/>
                  <w:marBottom w:val="0"/>
                  <w:divBdr>
                    <w:top w:val="none" w:sz="0" w:space="0" w:color="auto"/>
                    <w:left w:val="none" w:sz="0" w:space="0" w:color="auto"/>
                    <w:bottom w:val="none" w:sz="0" w:space="0" w:color="auto"/>
                    <w:right w:val="none" w:sz="0" w:space="0" w:color="auto"/>
                  </w:divBdr>
                  <w:divsChild>
                    <w:div w:id="19919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851</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15190</vt:lpstr>
    </vt:vector>
  </TitlesOfParts>
  <Company>Engineering Matrix, Inc.</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15190</dc:title>
  <dc:subject/>
  <dc:creator>Matrix</dc:creator>
  <cp:keywords/>
  <cp:lastModifiedBy>Perez Javier</cp:lastModifiedBy>
  <cp:revision>36</cp:revision>
  <cp:lastPrinted>2016-10-31T14:45:00Z</cp:lastPrinted>
  <dcterms:created xsi:type="dcterms:W3CDTF">2016-10-25T14:07:00Z</dcterms:created>
  <dcterms:modified xsi:type="dcterms:W3CDTF">2018-09-27T18:14:00Z</dcterms:modified>
</cp:coreProperties>
</file>