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934" w:rsidRDefault="00291934" w:rsidP="00924A4E">
      <w:pPr>
        <w:spacing w:after="0" w:line="240" w:lineRule="auto"/>
        <w:ind w:left="1080" w:hanging="360"/>
        <w:rPr>
          <w:rFonts w:ascii="Arial" w:hAnsi="Arial" w:cs="Arial"/>
          <w:b/>
          <w:bCs/>
        </w:rPr>
      </w:pPr>
      <w:bookmarkStart w:id="0" w:name="_GoBack"/>
      <w:bookmarkEnd w:id="0"/>
    </w:p>
    <w:p w:rsidR="00DF2799" w:rsidRPr="00924A4E" w:rsidRDefault="00DF2799" w:rsidP="00924A4E">
      <w:pPr>
        <w:spacing w:after="0" w:line="240" w:lineRule="auto"/>
        <w:ind w:left="1080" w:hanging="360"/>
        <w:rPr>
          <w:rFonts w:ascii="Arial" w:hAnsi="Arial" w:cs="Arial"/>
        </w:rPr>
      </w:pPr>
      <w:r w:rsidRPr="00924A4E">
        <w:rPr>
          <w:rFonts w:ascii="Arial" w:hAnsi="Arial" w:cs="Arial"/>
          <w:b/>
          <w:bCs/>
        </w:rPr>
        <w:t>This section is intended to include for the general procedural requirements for the preparation and submittal of warranties</w:t>
      </w:r>
      <w:r w:rsidR="00BB0597" w:rsidRPr="00924A4E">
        <w:rPr>
          <w:rFonts w:ascii="Arial" w:hAnsi="Arial" w:cs="Arial"/>
          <w:b/>
          <w:bCs/>
        </w:rPr>
        <w:t>.</w:t>
      </w:r>
      <w:r w:rsidRPr="00924A4E">
        <w:rPr>
          <w:rFonts w:ascii="Arial" w:hAnsi="Arial" w:cs="Arial"/>
          <w:b/>
          <w:bCs/>
        </w:rPr>
        <w:t xml:space="preserve">  </w:t>
      </w:r>
      <w:r w:rsidR="00EE045C" w:rsidRPr="00924A4E">
        <w:rPr>
          <w:rFonts w:ascii="Arial" w:hAnsi="Arial" w:cs="Arial"/>
          <w:bCs/>
        </w:rPr>
        <w:t>See Project Specifications for details on warranty requirements.</w:t>
      </w:r>
    </w:p>
    <w:p w:rsidR="00964AE8" w:rsidRPr="00924A4E" w:rsidRDefault="00964AE8" w:rsidP="00924A4E">
      <w:pPr>
        <w:spacing w:after="0" w:line="240" w:lineRule="auto"/>
        <w:ind w:left="1080" w:hanging="360"/>
        <w:rPr>
          <w:rFonts w:ascii="Arial" w:hAnsi="Arial" w:cs="Arial"/>
        </w:rPr>
      </w:pPr>
    </w:p>
    <w:p w:rsidR="00DF2799" w:rsidRPr="00924A4E" w:rsidRDefault="00DF2799" w:rsidP="00924A4E">
      <w:pPr>
        <w:spacing w:after="0" w:line="240" w:lineRule="auto"/>
        <w:rPr>
          <w:rFonts w:ascii="Arial" w:hAnsi="Arial" w:cs="Arial"/>
        </w:rPr>
      </w:pPr>
      <w:r w:rsidRPr="00924A4E">
        <w:rPr>
          <w:rFonts w:ascii="Arial" w:hAnsi="Arial" w:cs="Arial"/>
        </w:rPr>
        <w:t>PART 1</w:t>
      </w:r>
      <w:r w:rsidR="00EE2884" w:rsidRPr="00924A4E">
        <w:rPr>
          <w:rFonts w:ascii="Arial" w:hAnsi="Arial" w:cs="Arial"/>
        </w:rPr>
        <w:t xml:space="preserve"> -</w:t>
      </w:r>
      <w:r w:rsidRPr="00924A4E">
        <w:rPr>
          <w:rFonts w:ascii="Arial" w:hAnsi="Arial" w:cs="Arial"/>
        </w:rPr>
        <w:t xml:space="preserve"> GENERAL </w:t>
      </w:r>
    </w:p>
    <w:p w:rsidR="00964AE8" w:rsidRPr="00924A4E" w:rsidRDefault="00964AE8" w:rsidP="00924A4E">
      <w:pPr>
        <w:spacing w:after="0" w:line="240" w:lineRule="auto"/>
        <w:ind w:left="1080" w:hanging="360"/>
        <w:rPr>
          <w:rFonts w:ascii="Arial" w:hAnsi="Arial" w:cs="Arial"/>
        </w:rPr>
      </w:pPr>
    </w:p>
    <w:p w:rsidR="00DF2799" w:rsidRPr="00924A4E" w:rsidRDefault="00EB2540" w:rsidP="00924A4E">
      <w:pPr>
        <w:spacing w:after="0" w:line="240" w:lineRule="auto"/>
        <w:ind w:left="720" w:hanging="540"/>
        <w:rPr>
          <w:rFonts w:ascii="Arial" w:hAnsi="Arial" w:cs="Arial"/>
        </w:rPr>
      </w:pPr>
      <w:r w:rsidRPr="00924A4E">
        <w:rPr>
          <w:rFonts w:ascii="Arial" w:hAnsi="Arial" w:cs="Arial"/>
        </w:rPr>
        <w:t>1.01</w:t>
      </w:r>
      <w:r w:rsidRPr="00924A4E">
        <w:rPr>
          <w:rFonts w:ascii="Arial" w:hAnsi="Arial" w:cs="Arial"/>
        </w:rPr>
        <w:tab/>
      </w:r>
      <w:r w:rsidR="00DF2799" w:rsidRPr="00924A4E">
        <w:rPr>
          <w:rFonts w:ascii="Arial" w:hAnsi="Arial" w:cs="Arial"/>
        </w:rPr>
        <w:t xml:space="preserve">REQUIREMENTS INCLUDED </w:t>
      </w:r>
    </w:p>
    <w:p w:rsidR="009F0F2B" w:rsidRPr="00924A4E" w:rsidRDefault="009F0F2B" w:rsidP="00924A4E">
      <w:pPr>
        <w:spacing w:after="0" w:line="240" w:lineRule="auto"/>
        <w:ind w:left="1080" w:hanging="360"/>
        <w:rPr>
          <w:rFonts w:ascii="Arial" w:hAnsi="Arial" w:cs="Arial"/>
        </w:rPr>
      </w:pPr>
    </w:p>
    <w:p w:rsidR="00DF2799" w:rsidRPr="00924A4E" w:rsidRDefault="00DF2799" w:rsidP="00924A4E">
      <w:pPr>
        <w:pStyle w:val="ListParagraph"/>
        <w:numPr>
          <w:ilvl w:val="0"/>
          <w:numId w:val="2"/>
        </w:numPr>
        <w:spacing w:after="0" w:line="240" w:lineRule="auto"/>
        <w:rPr>
          <w:rFonts w:ascii="Arial" w:hAnsi="Arial" w:cs="Arial"/>
        </w:rPr>
      </w:pPr>
      <w:r w:rsidRPr="00924A4E">
        <w:rPr>
          <w:rFonts w:ascii="Arial" w:hAnsi="Arial" w:cs="Arial"/>
        </w:rPr>
        <w:t>Preparation</w:t>
      </w:r>
      <w:r w:rsidR="00BB0597" w:rsidRPr="00924A4E">
        <w:rPr>
          <w:rFonts w:ascii="Arial" w:hAnsi="Arial" w:cs="Arial"/>
        </w:rPr>
        <w:t xml:space="preserve"> and submittal of warranties</w:t>
      </w:r>
      <w:r w:rsidRPr="00924A4E">
        <w:rPr>
          <w:rFonts w:ascii="Arial" w:hAnsi="Arial" w:cs="Arial"/>
        </w:rPr>
        <w:t xml:space="preserve">. </w:t>
      </w:r>
    </w:p>
    <w:p w:rsidR="006E4824" w:rsidRPr="00924A4E" w:rsidRDefault="006E4824" w:rsidP="00924A4E">
      <w:pPr>
        <w:pStyle w:val="ListParagraph"/>
        <w:spacing w:after="0" w:line="240" w:lineRule="auto"/>
        <w:ind w:left="1080" w:hanging="360"/>
        <w:rPr>
          <w:rFonts w:ascii="Arial" w:hAnsi="Arial" w:cs="Arial"/>
        </w:rPr>
      </w:pPr>
    </w:p>
    <w:p w:rsidR="00DF2799" w:rsidRPr="00924A4E" w:rsidRDefault="00DF2799" w:rsidP="00924A4E">
      <w:pPr>
        <w:pStyle w:val="ListParagraph"/>
        <w:numPr>
          <w:ilvl w:val="0"/>
          <w:numId w:val="2"/>
        </w:numPr>
        <w:spacing w:after="0" w:line="240" w:lineRule="auto"/>
        <w:rPr>
          <w:rFonts w:ascii="Arial" w:hAnsi="Arial" w:cs="Arial"/>
        </w:rPr>
      </w:pPr>
      <w:r w:rsidRPr="00924A4E">
        <w:rPr>
          <w:rFonts w:ascii="Arial" w:hAnsi="Arial" w:cs="Arial"/>
        </w:rPr>
        <w:t xml:space="preserve">Schedule of submittals. </w:t>
      </w:r>
    </w:p>
    <w:p w:rsidR="00964AE8" w:rsidRPr="00924A4E" w:rsidRDefault="00964AE8" w:rsidP="00924A4E">
      <w:pPr>
        <w:spacing w:after="0" w:line="240" w:lineRule="auto"/>
        <w:ind w:left="1080" w:hanging="360"/>
        <w:rPr>
          <w:rFonts w:ascii="Arial" w:hAnsi="Arial" w:cs="Arial"/>
        </w:rPr>
      </w:pPr>
    </w:p>
    <w:p w:rsidR="00DF2799" w:rsidRPr="00924A4E" w:rsidRDefault="00EE045C" w:rsidP="00924A4E">
      <w:pPr>
        <w:spacing w:after="0" w:line="240" w:lineRule="auto"/>
        <w:ind w:left="720" w:hanging="540"/>
        <w:rPr>
          <w:rFonts w:ascii="Arial" w:hAnsi="Arial" w:cs="Arial"/>
        </w:rPr>
      </w:pPr>
      <w:r w:rsidRPr="00924A4E">
        <w:rPr>
          <w:rFonts w:ascii="Arial" w:hAnsi="Arial" w:cs="Arial"/>
        </w:rPr>
        <w:t>1.02</w:t>
      </w:r>
      <w:r w:rsidRPr="00924A4E">
        <w:rPr>
          <w:rFonts w:ascii="Arial" w:hAnsi="Arial" w:cs="Arial"/>
        </w:rPr>
        <w:tab/>
      </w:r>
      <w:r w:rsidR="00DF2799" w:rsidRPr="00924A4E">
        <w:rPr>
          <w:rFonts w:ascii="Arial" w:hAnsi="Arial" w:cs="Arial"/>
        </w:rPr>
        <w:t xml:space="preserve">RELATED REQUIREMENTS </w:t>
      </w:r>
    </w:p>
    <w:p w:rsidR="009F0F2B" w:rsidRPr="00924A4E" w:rsidRDefault="009F0F2B" w:rsidP="00924A4E">
      <w:pPr>
        <w:spacing w:after="0" w:line="240" w:lineRule="auto"/>
        <w:ind w:left="1080" w:hanging="360"/>
        <w:rPr>
          <w:rFonts w:ascii="Arial" w:hAnsi="Arial" w:cs="Arial"/>
        </w:rPr>
      </w:pPr>
    </w:p>
    <w:p w:rsidR="00DF2799" w:rsidRPr="00924A4E" w:rsidRDefault="00583140" w:rsidP="00924A4E">
      <w:pPr>
        <w:pStyle w:val="ListParagraph"/>
        <w:numPr>
          <w:ilvl w:val="0"/>
          <w:numId w:val="4"/>
        </w:numPr>
        <w:spacing w:after="0" w:line="240" w:lineRule="auto"/>
        <w:rPr>
          <w:rFonts w:ascii="Arial" w:hAnsi="Arial" w:cs="Arial"/>
        </w:rPr>
      </w:pPr>
      <w:r w:rsidRPr="00924A4E">
        <w:rPr>
          <w:rFonts w:ascii="Arial" w:hAnsi="Arial" w:cs="Arial"/>
        </w:rPr>
        <w:t>Instruction to Bidders</w:t>
      </w:r>
      <w:r w:rsidR="00BB0597" w:rsidRPr="00924A4E">
        <w:rPr>
          <w:rFonts w:ascii="Arial" w:hAnsi="Arial" w:cs="Arial"/>
        </w:rPr>
        <w:t>.</w:t>
      </w:r>
      <w:r w:rsidR="00895F61" w:rsidRPr="00924A4E">
        <w:rPr>
          <w:rFonts w:ascii="Arial" w:hAnsi="Arial" w:cs="Arial"/>
        </w:rPr>
        <w:t xml:space="preserve"> Refer to Request for Proposal issued by </w:t>
      </w:r>
      <w:r w:rsidR="00F52A58" w:rsidRPr="00924A4E">
        <w:rPr>
          <w:rFonts w:ascii="Arial" w:hAnsi="Arial" w:cs="Arial"/>
        </w:rPr>
        <w:t>Pinellas County School Board (PCSB)</w:t>
      </w:r>
      <w:r w:rsidR="00895F61" w:rsidRPr="00924A4E">
        <w:rPr>
          <w:rFonts w:ascii="Arial" w:hAnsi="Arial" w:cs="Arial"/>
        </w:rPr>
        <w:t xml:space="preserve"> Purchasing Department.</w:t>
      </w:r>
    </w:p>
    <w:p w:rsidR="006E4824" w:rsidRPr="00924A4E" w:rsidRDefault="006E4824" w:rsidP="00924A4E">
      <w:pPr>
        <w:pStyle w:val="ListParagraph"/>
        <w:spacing w:after="0" w:line="240" w:lineRule="auto"/>
        <w:ind w:left="1080" w:hanging="360"/>
        <w:rPr>
          <w:rFonts w:ascii="Arial" w:hAnsi="Arial" w:cs="Arial"/>
        </w:rPr>
      </w:pPr>
    </w:p>
    <w:p w:rsidR="009F0F2B" w:rsidRPr="00924A4E" w:rsidRDefault="009F0F2B" w:rsidP="00924A4E">
      <w:pPr>
        <w:pStyle w:val="ListParagraph"/>
        <w:numPr>
          <w:ilvl w:val="0"/>
          <w:numId w:val="4"/>
        </w:numPr>
        <w:spacing w:after="0" w:line="240" w:lineRule="auto"/>
        <w:rPr>
          <w:rFonts w:ascii="Arial" w:hAnsi="Arial" w:cs="Arial"/>
        </w:rPr>
      </w:pPr>
      <w:r w:rsidRPr="00924A4E">
        <w:rPr>
          <w:rFonts w:ascii="Arial" w:hAnsi="Arial" w:cs="Arial"/>
        </w:rPr>
        <w:t>Pinellas County Schools Purchasing Handbook.</w:t>
      </w:r>
    </w:p>
    <w:p w:rsidR="006E4824" w:rsidRPr="00924A4E" w:rsidRDefault="006E4824" w:rsidP="00924A4E">
      <w:pPr>
        <w:pStyle w:val="ListParagraph"/>
        <w:spacing w:after="0" w:line="240" w:lineRule="auto"/>
        <w:ind w:left="1080" w:hanging="360"/>
        <w:rPr>
          <w:rFonts w:ascii="Arial" w:hAnsi="Arial" w:cs="Arial"/>
        </w:rPr>
      </w:pPr>
    </w:p>
    <w:p w:rsidR="00DF2799" w:rsidRPr="00924A4E" w:rsidRDefault="00DF2799" w:rsidP="00924A4E">
      <w:pPr>
        <w:pStyle w:val="ListParagraph"/>
        <w:numPr>
          <w:ilvl w:val="0"/>
          <w:numId w:val="4"/>
        </w:numPr>
        <w:spacing w:after="0" w:line="240" w:lineRule="auto"/>
        <w:rPr>
          <w:rFonts w:ascii="Arial" w:hAnsi="Arial" w:cs="Arial"/>
        </w:rPr>
      </w:pPr>
      <w:r w:rsidRPr="00924A4E">
        <w:rPr>
          <w:rFonts w:ascii="Arial" w:hAnsi="Arial" w:cs="Arial"/>
        </w:rPr>
        <w:t xml:space="preserve">Builder’s Performance and Bonds. </w:t>
      </w:r>
      <w:r w:rsidR="00895F61" w:rsidRPr="00924A4E">
        <w:rPr>
          <w:rFonts w:ascii="Arial" w:hAnsi="Arial" w:cs="Arial"/>
        </w:rPr>
        <w:t>See Request for Proposal issued by PCSB Purchasing Department and Project Contract.</w:t>
      </w:r>
    </w:p>
    <w:p w:rsidR="006E4824" w:rsidRPr="00924A4E" w:rsidRDefault="006E4824" w:rsidP="00924A4E">
      <w:pPr>
        <w:pStyle w:val="ListParagraph"/>
        <w:spacing w:after="0" w:line="240" w:lineRule="auto"/>
        <w:ind w:left="1080" w:hanging="360"/>
        <w:rPr>
          <w:rFonts w:ascii="Arial" w:hAnsi="Arial" w:cs="Arial"/>
          <w:color w:val="000000" w:themeColor="text1"/>
        </w:rPr>
      </w:pPr>
    </w:p>
    <w:p w:rsidR="00DF2799" w:rsidRPr="00924A4E" w:rsidRDefault="00DF2799" w:rsidP="00924A4E">
      <w:pPr>
        <w:pStyle w:val="ListParagraph"/>
        <w:numPr>
          <w:ilvl w:val="0"/>
          <w:numId w:val="4"/>
        </w:numPr>
        <w:spacing w:after="0" w:line="240" w:lineRule="auto"/>
        <w:rPr>
          <w:rFonts w:ascii="Arial" w:hAnsi="Arial" w:cs="Arial"/>
          <w:color w:val="000000" w:themeColor="text1"/>
        </w:rPr>
      </w:pPr>
      <w:r w:rsidRPr="00924A4E">
        <w:rPr>
          <w:rFonts w:ascii="Arial" w:hAnsi="Arial" w:cs="Arial"/>
          <w:color w:val="000000" w:themeColor="text1"/>
        </w:rPr>
        <w:t xml:space="preserve">Section </w:t>
      </w:r>
      <w:r w:rsidR="0093600A" w:rsidRPr="00924A4E">
        <w:rPr>
          <w:rFonts w:ascii="Arial" w:hAnsi="Arial" w:cs="Arial"/>
          <w:color w:val="000000" w:themeColor="text1"/>
        </w:rPr>
        <w:t>01 70 00 Execution and Closeout Requirements.</w:t>
      </w:r>
    </w:p>
    <w:p w:rsidR="006E4824" w:rsidRPr="00924A4E" w:rsidRDefault="006E4824" w:rsidP="00924A4E">
      <w:pPr>
        <w:pStyle w:val="ListParagraph"/>
        <w:spacing w:after="0" w:line="240" w:lineRule="auto"/>
        <w:ind w:left="1080" w:hanging="360"/>
        <w:rPr>
          <w:rFonts w:ascii="Arial" w:hAnsi="Arial" w:cs="Arial"/>
        </w:rPr>
      </w:pPr>
    </w:p>
    <w:p w:rsidR="00E67510" w:rsidRPr="00924A4E" w:rsidRDefault="00DF2799" w:rsidP="00924A4E">
      <w:pPr>
        <w:pStyle w:val="ListParagraph"/>
        <w:numPr>
          <w:ilvl w:val="0"/>
          <w:numId w:val="4"/>
        </w:numPr>
        <w:spacing w:after="0" w:line="240" w:lineRule="auto"/>
        <w:rPr>
          <w:rFonts w:ascii="Arial" w:hAnsi="Arial" w:cs="Arial"/>
        </w:rPr>
      </w:pPr>
      <w:r w:rsidRPr="00924A4E">
        <w:rPr>
          <w:rFonts w:ascii="Arial" w:hAnsi="Arial" w:cs="Arial"/>
        </w:rPr>
        <w:t xml:space="preserve">Individual </w:t>
      </w:r>
      <w:r w:rsidR="00412326" w:rsidRPr="00924A4E">
        <w:rPr>
          <w:rFonts w:ascii="Arial" w:hAnsi="Arial" w:cs="Arial"/>
        </w:rPr>
        <w:t xml:space="preserve">Design </w:t>
      </w:r>
      <w:r w:rsidRPr="00924A4E">
        <w:rPr>
          <w:rFonts w:ascii="Arial" w:hAnsi="Arial" w:cs="Arial"/>
        </w:rPr>
        <w:t xml:space="preserve">Specifications Sections: Warranties required for specific </w:t>
      </w:r>
      <w:r w:rsidR="00412326" w:rsidRPr="00924A4E">
        <w:rPr>
          <w:rFonts w:ascii="Arial" w:hAnsi="Arial" w:cs="Arial"/>
        </w:rPr>
        <w:t xml:space="preserve">equipment, </w:t>
      </w:r>
      <w:r w:rsidRPr="00924A4E">
        <w:rPr>
          <w:rFonts w:ascii="Arial" w:hAnsi="Arial" w:cs="Arial"/>
        </w:rPr>
        <w:t>products or work.</w:t>
      </w:r>
    </w:p>
    <w:p w:rsidR="006E4824" w:rsidRPr="00924A4E" w:rsidRDefault="006E4824" w:rsidP="00924A4E">
      <w:pPr>
        <w:pStyle w:val="ListParagraph"/>
        <w:spacing w:after="0" w:line="240" w:lineRule="auto"/>
        <w:ind w:left="1080" w:hanging="360"/>
        <w:rPr>
          <w:rFonts w:ascii="Arial" w:hAnsi="Arial" w:cs="Arial"/>
        </w:rPr>
      </w:pPr>
    </w:p>
    <w:p w:rsidR="00E67510" w:rsidRPr="00924A4E" w:rsidRDefault="00E67510" w:rsidP="00924A4E">
      <w:pPr>
        <w:pStyle w:val="ListParagraph"/>
        <w:numPr>
          <w:ilvl w:val="0"/>
          <w:numId w:val="4"/>
        </w:numPr>
        <w:spacing w:after="0" w:line="240" w:lineRule="auto"/>
        <w:rPr>
          <w:rFonts w:ascii="Arial" w:hAnsi="Arial" w:cs="Arial"/>
        </w:rPr>
      </w:pPr>
      <w:r w:rsidRPr="00924A4E">
        <w:rPr>
          <w:rFonts w:ascii="Arial" w:hAnsi="Arial" w:cs="Arial"/>
        </w:rPr>
        <w:t xml:space="preserve">Florida Statutes </w:t>
      </w:r>
      <w:r w:rsidRPr="00924A4E">
        <w:rPr>
          <w:rFonts w:ascii="Arial" w:hAnsi="Arial" w:cs="Arial"/>
          <w:bCs/>
        </w:rPr>
        <w:t xml:space="preserve">92.29 - </w:t>
      </w:r>
      <w:r w:rsidR="00412326" w:rsidRPr="00924A4E">
        <w:rPr>
          <w:rFonts w:ascii="Arial" w:hAnsi="Arial" w:cs="Arial"/>
          <w:bCs/>
        </w:rPr>
        <w:t>Photographic or E</w:t>
      </w:r>
      <w:r w:rsidRPr="00924A4E">
        <w:rPr>
          <w:rFonts w:ascii="Arial" w:hAnsi="Arial" w:cs="Arial"/>
          <w:bCs/>
        </w:rPr>
        <w:t>lectronic copies.</w:t>
      </w:r>
    </w:p>
    <w:p w:rsidR="00DF2799" w:rsidRPr="00924A4E" w:rsidRDefault="00DF2799" w:rsidP="00924A4E">
      <w:pPr>
        <w:spacing w:after="0" w:line="240" w:lineRule="auto"/>
        <w:ind w:left="1080" w:hanging="360"/>
        <w:rPr>
          <w:rFonts w:ascii="Arial" w:hAnsi="Arial" w:cs="Arial"/>
        </w:rPr>
      </w:pPr>
    </w:p>
    <w:p w:rsidR="006E4824" w:rsidRPr="00924A4E" w:rsidRDefault="00EE045C" w:rsidP="00924A4E">
      <w:pPr>
        <w:spacing w:after="0" w:line="240" w:lineRule="auto"/>
        <w:ind w:left="720" w:hanging="540"/>
        <w:rPr>
          <w:rFonts w:ascii="Arial" w:hAnsi="Arial" w:cs="Arial"/>
          <w:color w:val="000000"/>
        </w:rPr>
      </w:pPr>
      <w:r w:rsidRPr="00924A4E">
        <w:rPr>
          <w:rFonts w:ascii="Arial" w:hAnsi="Arial" w:cs="Arial"/>
          <w:color w:val="000000"/>
        </w:rPr>
        <w:t>1.03</w:t>
      </w:r>
      <w:r w:rsidRPr="00924A4E">
        <w:rPr>
          <w:rFonts w:ascii="Arial" w:hAnsi="Arial" w:cs="Arial"/>
          <w:color w:val="000000"/>
        </w:rPr>
        <w:tab/>
      </w:r>
      <w:r w:rsidR="00A93A45" w:rsidRPr="00924A4E">
        <w:rPr>
          <w:rFonts w:ascii="Arial" w:hAnsi="Arial" w:cs="Arial"/>
          <w:color w:val="000000"/>
        </w:rPr>
        <w:t>SUBMITTALS</w:t>
      </w:r>
    </w:p>
    <w:p w:rsidR="00A93A45" w:rsidRPr="00924A4E" w:rsidRDefault="00A93A45" w:rsidP="00924A4E">
      <w:pPr>
        <w:spacing w:after="0" w:line="240" w:lineRule="auto"/>
        <w:ind w:left="1080" w:hanging="360"/>
        <w:rPr>
          <w:rFonts w:ascii="Arial" w:hAnsi="Arial" w:cs="Arial"/>
          <w:color w:val="000000"/>
        </w:rPr>
      </w:pPr>
      <w:r w:rsidRPr="00924A4E">
        <w:rPr>
          <w:rFonts w:ascii="Arial" w:hAnsi="Arial" w:cs="Arial"/>
          <w:color w:val="000000"/>
        </w:rPr>
        <w:t xml:space="preserve"> </w:t>
      </w:r>
    </w:p>
    <w:p w:rsidR="00F83E3D" w:rsidRPr="00924A4E" w:rsidRDefault="00A93A45" w:rsidP="00924A4E">
      <w:pPr>
        <w:pStyle w:val="ListParagraph"/>
        <w:numPr>
          <w:ilvl w:val="0"/>
          <w:numId w:val="13"/>
        </w:numPr>
        <w:spacing w:after="0" w:line="240" w:lineRule="auto"/>
        <w:ind w:left="1080"/>
        <w:rPr>
          <w:rFonts w:ascii="Arial" w:hAnsi="Arial" w:cs="Arial"/>
          <w:color w:val="000000" w:themeColor="text1"/>
        </w:rPr>
      </w:pPr>
      <w:r w:rsidRPr="00924A4E">
        <w:rPr>
          <w:rFonts w:ascii="Arial" w:hAnsi="Arial" w:cs="Arial"/>
          <w:color w:val="000000" w:themeColor="text1"/>
        </w:rPr>
        <w:t>Submit all warranties</w:t>
      </w:r>
      <w:r w:rsidR="00097D9F" w:rsidRPr="00924A4E">
        <w:rPr>
          <w:rFonts w:ascii="Arial" w:hAnsi="Arial" w:cs="Arial"/>
          <w:color w:val="000000" w:themeColor="text1"/>
        </w:rPr>
        <w:t xml:space="preserve"> within fifteen (15) calendar days</w:t>
      </w:r>
      <w:r w:rsidRPr="00924A4E">
        <w:rPr>
          <w:rFonts w:ascii="Arial" w:hAnsi="Arial" w:cs="Arial"/>
          <w:color w:val="000000" w:themeColor="text1"/>
        </w:rPr>
        <w:t xml:space="preserve"> to the Architect of Record </w:t>
      </w:r>
      <w:r w:rsidR="00097D9F" w:rsidRPr="00924A4E">
        <w:rPr>
          <w:rFonts w:ascii="Arial" w:hAnsi="Arial" w:cs="Arial"/>
          <w:color w:val="000000" w:themeColor="text1"/>
        </w:rPr>
        <w:t xml:space="preserve">from </w:t>
      </w:r>
      <w:r w:rsidRPr="00924A4E">
        <w:rPr>
          <w:rFonts w:ascii="Arial" w:hAnsi="Arial" w:cs="Arial"/>
          <w:color w:val="000000" w:themeColor="text1"/>
        </w:rPr>
        <w:t xml:space="preserve">the date </w:t>
      </w:r>
      <w:r w:rsidR="00097D9F" w:rsidRPr="00924A4E">
        <w:rPr>
          <w:rFonts w:ascii="Arial" w:hAnsi="Arial" w:cs="Arial"/>
          <w:color w:val="000000" w:themeColor="text1"/>
        </w:rPr>
        <w:t xml:space="preserve">of </w:t>
      </w:r>
      <w:r w:rsidRPr="00924A4E">
        <w:rPr>
          <w:rFonts w:ascii="Arial" w:hAnsi="Arial" w:cs="Arial"/>
          <w:color w:val="000000" w:themeColor="text1"/>
        </w:rPr>
        <w:t xml:space="preserve">Substantial Completion. </w:t>
      </w:r>
      <w:r w:rsidR="00097D9F" w:rsidRPr="00924A4E">
        <w:rPr>
          <w:rFonts w:ascii="Arial" w:hAnsi="Arial" w:cs="Arial"/>
          <w:color w:val="000000" w:themeColor="text1"/>
        </w:rPr>
        <w:t xml:space="preserve">All warranties start dates shall be from the date of Substantial Completion. </w:t>
      </w:r>
    </w:p>
    <w:p w:rsidR="00F83E3D" w:rsidRPr="00924A4E" w:rsidRDefault="00F83E3D" w:rsidP="00924A4E">
      <w:pPr>
        <w:spacing w:after="0" w:line="240" w:lineRule="auto"/>
        <w:ind w:left="1080" w:hanging="360"/>
        <w:rPr>
          <w:rFonts w:ascii="Arial" w:hAnsi="Arial" w:cs="Arial"/>
          <w:color w:val="000000" w:themeColor="text1"/>
        </w:rPr>
      </w:pPr>
    </w:p>
    <w:p w:rsidR="00A93A45" w:rsidRPr="00924A4E" w:rsidRDefault="00A93A45" w:rsidP="00924A4E">
      <w:pPr>
        <w:pStyle w:val="ListParagraph"/>
        <w:numPr>
          <w:ilvl w:val="0"/>
          <w:numId w:val="13"/>
        </w:numPr>
        <w:spacing w:after="0" w:line="240" w:lineRule="auto"/>
        <w:ind w:left="1080"/>
        <w:rPr>
          <w:rFonts w:ascii="Arial" w:hAnsi="Arial" w:cs="Arial"/>
          <w:color w:val="000000"/>
        </w:rPr>
      </w:pPr>
      <w:r w:rsidRPr="00924A4E">
        <w:rPr>
          <w:rFonts w:ascii="Arial" w:hAnsi="Arial" w:cs="Arial"/>
          <w:color w:val="000000" w:themeColor="text1"/>
        </w:rPr>
        <w:t xml:space="preserve">For partial </w:t>
      </w:r>
      <w:r w:rsidR="00097D9F" w:rsidRPr="00924A4E">
        <w:rPr>
          <w:rFonts w:ascii="Arial" w:hAnsi="Arial" w:cs="Arial"/>
          <w:color w:val="000000" w:themeColor="text1"/>
        </w:rPr>
        <w:t xml:space="preserve">scheduled </w:t>
      </w:r>
      <w:r w:rsidRPr="00924A4E">
        <w:rPr>
          <w:rFonts w:ascii="Arial" w:hAnsi="Arial" w:cs="Arial"/>
          <w:color w:val="000000" w:themeColor="text1"/>
        </w:rPr>
        <w:t xml:space="preserve">occupancy (phased completion and occupancy): submit properly executed warranties within </w:t>
      </w:r>
      <w:r w:rsidR="00097D9F" w:rsidRPr="00924A4E">
        <w:rPr>
          <w:rFonts w:ascii="Arial" w:hAnsi="Arial" w:cs="Arial"/>
          <w:color w:val="000000" w:themeColor="text1"/>
        </w:rPr>
        <w:t xml:space="preserve">fifteen (15) calendar days  </w:t>
      </w:r>
      <w:r w:rsidRPr="00924A4E">
        <w:rPr>
          <w:rFonts w:ascii="Arial" w:hAnsi="Arial" w:cs="Arial"/>
          <w:color w:val="000000" w:themeColor="text1"/>
        </w:rPr>
        <w:t xml:space="preserve">of completion of designated portions of the work that are completed and occupied or used by Owner during construction period </w:t>
      </w:r>
      <w:r w:rsidRPr="00924A4E">
        <w:rPr>
          <w:rFonts w:ascii="Arial" w:hAnsi="Arial" w:cs="Arial"/>
          <w:color w:val="000000"/>
        </w:rPr>
        <w:t xml:space="preserve">by separate agreement with </w:t>
      </w:r>
      <w:r w:rsidR="00F52A58" w:rsidRPr="00924A4E">
        <w:rPr>
          <w:rFonts w:ascii="Arial" w:hAnsi="Arial" w:cs="Arial"/>
          <w:color w:val="000000"/>
        </w:rPr>
        <w:t>c</w:t>
      </w:r>
      <w:r w:rsidRPr="00924A4E">
        <w:rPr>
          <w:rFonts w:ascii="Arial" w:hAnsi="Arial" w:cs="Arial"/>
          <w:color w:val="000000"/>
        </w:rPr>
        <w:t xml:space="preserve">ontractor. </w:t>
      </w:r>
    </w:p>
    <w:p w:rsidR="00A93A45" w:rsidRPr="00924A4E" w:rsidRDefault="00A93A45" w:rsidP="00924A4E">
      <w:pPr>
        <w:spacing w:after="0" w:line="240" w:lineRule="auto"/>
        <w:ind w:left="1080" w:hanging="360"/>
        <w:rPr>
          <w:rFonts w:ascii="Arial" w:hAnsi="Arial" w:cs="Arial"/>
          <w:color w:val="000000"/>
        </w:rPr>
      </w:pPr>
    </w:p>
    <w:p w:rsidR="00A93A45" w:rsidRPr="00924A4E" w:rsidRDefault="00A93A45" w:rsidP="00924A4E">
      <w:pPr>
        <w:pStyle w:val="ListParagraph"/>
        <w:numPr>
          <w:ilvl w:val="0"/>
          <w:numId w:val="13"/>
        </w:numPr>
        <w:spacing w:after="0" w:line="240" w:lineRule="auto"/>
        <w:ind w:left="1080"/>
        <w:rPr>
          <w:rFonts w:ascii="Arial" w:hAnsi="Arial" w:cs="Arial"/>
          <w:color w:val="000000"/>
        </w:rPr>
      </w:pPr>
      <w:r w:rsidRPr="00924A4E">
        <w:rPr>
          <w:rFonts w:ascii="Arial" w:hAnsi="Arial" w:cs="Arial"/>
          <w:color w:val="000000"/>
        </w:rPr>
        <w:t xml:space="preserve">When the </w:t>
      </w:r>
      <w:r w:rsidR="00F52A58" w:rsidRPr="00924A4E">
        <w:rPr>
          <w:rFonts w:ascii="Arial" w:hAnsi="Arial" w:cs="Arial"/>
          <w:color w:val="000000"/>
        </w:rPr>
        <w:t>c</w:t>
      </w:r>
      <w:r w:rsidRPr="00924A4E">
        <w:rPr>
          <w:rFonts w:ascii="Arial" w:hAnsi="Arial" w:cs="Arial"/>
          <w:color w:val="000000"/>
        </w:rPr>
        <w:t xml:space="preserve">ontract </w:t>
      </w:r>
      <w:r w:rsidR="00F52A58" w:rsidRPr="00924A4E">
        <w:rPr>
          <w:rFonts w:ascii="Arial" w:hAnsi="Arial" w:cs="Arial"/>
          <w:color w:val="000000"/>
        </w:rPr>
        <w:t>d</w:t>
      </w:r>
      <w:r w:rsidRPr="00924A4E">
        <w:rPr>
          <w:rFonts w:ascii="Arial" w:hAnsi="Arial" w:cs="Arial"/>
          <w:color w:val="000000"/>
        </w:rPr>
        <w:t xml:space="preserve">ocuments require the </w:t>
      </w:r>
      <w:r w:rsidR="00F52A58" w:rsidRPr="00924A4E">
        <w:rPr>
          <w:rFonts w:ascii="Arial" w:hAnsi="Arial" w:cs="Arial"/>
          <w:color w:val="000000"/>
        </w:rPr>
        <w:t>c</w:t>
      </w:r>
      <w:r w:rsidRPr="00924A4E">
        <w:rPr>
          <w:rFonts w:ascii="Arial" w:hAnsi="Arial" w:cs="Arial"/>
          <w:color w:val="000000"/>
        </w:rPr>
        <w:t>ontr</w:t>
      </w:r>
      <w:r w:rsidR="00F83E3D" w:rsidRPr="00924A4E">
        <w:rPr>
          <w:rFonts w:ascii="Arial" w:hAnsi="Arial" w:cs="Arial"/>
          <w:color w:val="000000"/>
        </w:rPr>
        <w:t xml:space="preserve">actor, or the </w:t>
      </w:r>
      <w:r w:rsidR="00F52A58" w:rsidRPr="00924A4E">
        <w:rPr>
          <w:rFonts w:ascii="Arial" w:hAnsi="Arial" w:cs="Arial"/>
          <w:color w:val="000000"/>
        </w:rPr>
        <w:t>contractor and a s</w:t>
      </w:r>
      <w:r w:rsidRPr="00924A4E">
        <w:rPr>
          <w:rFonts w:ascii="Arial" w:hAnsi="Arial" w:cs="Arial"/>
          <w:color w:val="000000"/>
        </w:rPr>
        <w:t xml:space="preserve">ubcontractor, </w:t>
      </w:r>
      <w:r w:rsidR="00F83E3D" w:rsidRPr="00924A4E">
        <w:rPr>
          <w:rFonts w:ascii="Arial" w:hAnsi="Arial" w:cs="Arial"/>
          <w:color w:val="000000"/>
        </w:rPr>
        <w:t xml:space="preserve">material </w:t>
      </w:r>
      <w:r w:rsidRPr="00924A4E">
        <w:rPr>
          <w:rFonts w:ascii="Arial" w:hAnsi="Arial" w:cs="Arial"/>
          <w:color w:val="000000"/>
        </w:rPr>
        <w:t xml:space="preserve">supplier or </w:t>
      </w:r>
      <w:r w:rsidR="00F83E3D" w:rsidRPr="00924A4E">
        <w:rPr>
          <w:rFonts w:ascii="Arial" w:hAnsi="Arial" w:cs="Arial"/>
          <w:color w:val="000000"/>
        </w:rPr>
        <w:t xml:space="preserve">equipment </w:t>
      </w:r>
      <w:r w:rsidRPr="00924A4E">
        <w:rPr>
          <w:rFonts w:ascii="Arial" w:hAnsi="Arial" w:cs="Arial"/>
          <w:color w:val="000000"/>
        </w:rPr>
        <w:t>manufacturer to execute a special warranty, prepare a written document that contains appropriate terms and conditions, ready for execution by the req</w:t>
      </w:r>
      <w:r w:rsidR="00F83E3D" w:rsidRPr="00924A4E">
        <w:rPr>
          <w:rFonts w:ascii="Arial" w:hAnsi="Arial" w:cs="Arial"/>
          <w:color w:val="000000"/>
        </w:rPr>
        <w:t>uired parties and</w:t>
      </w:r>
      <w:r w:rsidRPr="00924A4E">
        <w:rPr>
          <w:rFonts w:ascii="Arial" w:hAnsi="Arial" w:cs="Arial"/>
          <w:color w:val="000000"/>
        </w:rPr>
        <w:t xml:space="preserve"> </w:t>
      </w:r>
      <w:r w:rsidR="00F83E3D" w:rsidRPr="00924A4E">
        <w:rPr>
          <w:rFonts w:ascii="Arial" w:hAnsi="Arial" w:cs="Arial"/>
          <w:color w:val="000000"/>
        </w:rPr>
        <w:t>s</w:t>
      </w:r>
      <w:r w:rsidRPr="00924A4E">
        <w:rPr>
          <w:rFonts w:ascii="Arial" w:hAnsi="Arial" w:cs="Arial"/>
          <w:color w:val="000000"/>
        </w:rPr>
        <w:t>ubmit a draft to the</w:t>
      </w:r>
      <w:r w:rsidR="00F83E3D" w:rsidRPr="00924A4E">
        <w:rPr>
          <w:rFonts w:ascii="Arial" w:hAnsi="Arial" w:cs="Arial"/>
          <w:color w:val="000000"/>
        </w:rPr>
        <w:t xml:space="preserve"> Architect of Record</w:t>
      </w:r>
      <w:r w:rsidRPr="00924A4E">
        <w:rPr>
          <w:rFonts w:ascii="Arial" w:hAnsi="Arial" w:cs="Arial"/>
          <w:color w:val="000000"/>
        </w:rPr>
        <w:t xml:space="preserve"> for approval </w:t>
      </w:r>
      <w:r w:rsidR="00F83E3D" w:rsidRPr="00924A4E">
        <w:rPr>
          <w:rFonts w:ascii="Arial" w:hAnsi="Arial" w:cs="Arial"/>
          <w:color w:val="000000"/>
        </w:rPr>
        <w:t xml:space="preserve">Owner </w:t>
      </w:r>
      <w:r w:rsidRPr="00924A4E">
        <w:rPr>
          <w:rFonts w:ascii="Arial" w:hAnsi="Arial" w:cs="Arial"/>
          <w:color w:val="000000"/>
        </w:rPr>
        <w:t xml:space="preserve">prior to final execution.  </w:t>
      </w:r>
    </w:p>
    <w:p w:rsidR="00EE045C" w:rsidRPr="00924A4E" w:rsidRDefault="00EE045C" w:rsidP="00924A4E">
      <w:pPr>
        <w:spacing w:after="0" w:line="240" w:lineRule="auto"/>
        <w:ind w:left="1080" w:hanging="360"/>
        <w:rPr>
          <w:rFonts w:ascii="Arial" w:hAnsi="Arial" w:cs="Arial"/>
        </w:rPr>
      </w:pPr>
      <w:r w:rsidRPr="00924A4E">
        <w:rPr>
          <w:rFonts w:ascii="Arial" w:hAnsi="Arial" w:cs="Arial"/>
        </w:rPr>
        <w:br w:type="page"/>
      </w:r>
    </w:p>
    <w:p w:rsidR="00DF2799" w:rsidRPr="00924A4E" w:rsidRDefault="00F83E3D" w:rsidP="00924A4E">
      <w:pPr>
        <w:spacing w:after="0" w:line="240" w:lineRule="auto"/>
        <w:ind w:left="720" w:hanging="540"/>
        <w:rPr>
          <w:rFonts w:ascii="Arial" w:hAnsi="Arial" w:cs="Arial"/>
        </w:rPr>
      </w:pPr>
      <w:r w:rsidRPr="00924A4E">
        <w:rPr>
          <w:rFonts w:ascii="Arial" w:hAnsi="Arial" w:cs="Arial"/>
        </w:rPr>
        <w:lastRenderedPageBreak/>
        <w:t>1.04</w:t>
      </w:r>
      <w:r w:rsidR="00EE045C" w:rsidRPr="00924A4E">
        <w:rPr>
          <w:rFonts w:ascii="Arial" w:hAnsi="Arial" w:cs="Arial"/>
        </w:rPr>
        <w:tab/>
      </w:r>
      <w:r w:rsidR="00DF2799" w:rsidRPr="00924A4E">
        <w:rPr>
          <w:rFonts w:ascii="Arial" w:hAnsi="Arial" w:cs="Arial"/>
        </w:rPr>
        <w:t xml:space="preserve">FORM OF SUBMITTALS </w:t>
      </w:r>
    </w:p>
    <w:p w:rsidR="009F0F2B" w:rsidRPr="00924A4E" w:rsidRDefault="009F0F2B" w:rsidP="00924A4E">
      <w:pPr>
        <w:spacing w:after="0" w:line="240" w:lineRule="auto"/>
        <w:ind w:left="1080" w:hanging="360"/>
        <w:rPr>
          <w:rFonts w:ascii="Arial" w:hAnsi="Arial" w:cs="Arial"/>
        </w:rPr>
      </w:pPr>
    </w:p>
    <w:p w:rsidR="00DF2799" w:rsidRPr="00924A4E" w:rsidRDefault="00C445AA" w:rsidP="00924A4E">
      <w:pPr>
        <w:pStyle w:val="ListParagraph"/>
        <w:numPr>
          <w:ilvl w:val="0"/>
          <w:numId w:val="5"/>
        </w:numPr>
        <w:spacing w:after="0" w:line="240" w:lineRule="auto"/>
        <w:rPr>
          <w:rFonts w:ascii="Arial" w:hAnsi="Arial" w:cs="Arial"/>
        </w:rPr>
      </w:pPr>
      <w:r w:rsidRPr="00924A4E">
        <w:rPr>
          <w:rFonts w:ascii="Arial" w:hAnsi="Arial" w:cs="Arial"/>
        </w:rPr>
        <w:t>Fully executed warranties shall be scanned</w:t>
      </w:r>
      <w:r w:rsidR="00E67510" w:rsidRPr="00924A4E">
        <w:rPr>
          <w:rFonts w:ascii="Arial" w:hAnsi="Arial" w:cs="Arial"/>
        </w:rPr>
        <w:t>, verified/certified to be an accurate reproduction of the original,</w:t>
      </w:r>
      <w:r w:rsidRPr="00924A4E">
        <w:rPr>
          <w:rFonts w:ascii="Arial" w:hAnsi="Arial" w:cs="Arial"/>
        </w:rPr>
        <w:t xml:space="preserve"> and provided in a </w:t>
      </w:r>
      <w:r w:rsidR="00F52A58" w:rsidRPr="00924A4E">
        <w:rPr>
          <w:rFonts w:ascii="Arial" w:hAnsi="Arial" w:cs="Arial"/>
        </w:rPr>
        <w:t>.</w:t>
      </w:r>
      <w:r w:rsidRPr="00924A4E">
        <w:rPr>
          <w:rFonts w:ascii="Arial" w:hAnsi="Arial" w:cs="Arial"/>
        </w:rPr>
        <w:t>pdf format on electr</w:t>
      </w:r>
      <w:r w:rsidR="00F52A58" w:rsidRPr="00924A4E">
        <w:rPr>
          <w:rFonts w:ascii="Arial" w:hAnsi="Arial" w:cs="Arial"/>
        </w:rPr>
        <w:t>onic</w:t>
      </w:r>
      <w:r w:rsidRPr="00924A4E">
        <w:rPr>
          <w:rFonts w:ascii="Arial" w:hAnsi="Arial" w:cs="Arial"/>
        </w:rPr>
        <w:t xml:space="preserve"> media such as a thumb drive</w:t>
      </w:r>
      <w:r w:rsidR="00DF2799" w:rsidRPr="00924A4E">
        <w:rPr>
          <w:rFonts w:ascii="Arial" w:hAnsi="Arial" w:cs="Arial"/>
        </w:rPr>
        <w:t xml:space="preserve">. </w:t>
      </w:r>
    </w:p>
    <w:p w:rsidR="00BB5088" w:rsidRPr="00924A4E" w:rsidRDefault="00BB5088" w:rsidP="00924A4E">
      <w:pPr>
        <w:spacing w:after="0" w:line="240" w:lineRule="auto"/>
        <w:ind w:left="1080" w:hanging="360"/>
        <w:rPr>
          <w:rFonts w:ascii="Arial" w:hAnsi="Arial" w:cs="Arial"/>
        </w:rPr>
      </w:pPr>
    </w:p>
    <w:p w:rsidR="00DF2799" w:rsidRPr="00924A4E" w:rsidRDefault="00E67510" w:rsidP="00924A4E">
      <w:pPr>
        <w:pStyle w:val="ListParagraph"/>
        <w:numPr>
          <w:ilvl w:val="0"/>
          <w:numId w:val="5"/>
        </w:numPr>
        <w:spacing w:after="0" w:line="240" w:lineRule="auto"/>
        <w:rPr>
          <w:rFonts w:ascii="Arial" w:hAnsi="Arial" w:cs="Arial"/>
        </w:rPr>
      </w:pPr>
      <w:r w:rsidRPr="00924A4E">
        <w:rPr>
          <w:rFonts w:ascii="Arial" w:hAnsi="Arial" w:cs="Arial"/>
        </w:rPr>
        <w:t xml:space="preserve">The scanned documents shall be placed in a file </w:t>
      </w:r>
      <w:r w:rsidR="00C445AA" w:rsidRPr="00924A4E">
        <w:rPr>
          <w:rFonts w:ascii="Arial" w:hAnsi="Arial" w:cs="Arial"/>
        </w:rPr>
        <w:t>identified as</w:t>
      </w:r>
      <w:r w:rsidR="00DF2799" w:rsidRPr="00924A4E">
        <w:rPr>
          <w:rFonts w:ascii="Arial" w:hAnsi="Arial" w:cs="Arial"/>
        </w:rPr>
        <w:t xml:space="preserve"> `WARRANTIES', with </w:t>
      </w:r>
      <w:r w:rsidR="00C445AA" w:rsidRPr="00924A4E">
        <w:rPr>
          <w:rFonts w:ascii="Arial" w:hAnsi="Arial" w:cs="Arial"/>
        </w:rPr>
        <w:t xml:space="preserve">the </w:t>
      </w:r>
      <w:r w:rsidR="00824177" w:rsidRPr="00924A4E">
        <w:rPr>
          <w:rFonts w:ascii="Arial" w:hAnsi="Arial" w:cs="Arial"/>
        </w:rPr>
        <w:t>Contract No. and Project Title.</w:t>
      </w:r>
      <w:r w:rsidR="00DF2799" w:rsidRPr="00924A4E">
        <w:rPr>
          <w:rFonts w:ascii="Arial" w:hAnsi="Arial" w:cs="Arial"/>
        </w:rPr>
        <w:t xml:space="preserve"> </w:t>
      </w:r>
    </w:p>
    <w:p w:rsidR="00BB5088" w:rsidRPr="00924A4E" w:rsidRDefault="00BB5088" w:rsidP="00924A4E">
      <w:pPr>
        <w:spacing w:after="0" w:line="240" w:lineRule="auto"/>
        <w:ind w:left="1080" w:hanging="360"/>
        <w:rPr>
          <w:rFonts w:ascii="Arial" w:hAnsi="Arial" w:cs="Arial"/>
        </w:rPr>
      </w:pPr>
    </w:p>
    <w:p w:rsidR="00DF2799" w:rsidRPr="00924A4E" w:rsidRDefault="00C445AA" w:rsidP="00924A4E">
      <w:pPr>
        <w:pStyle w:val="ListParagraph"/>
        <w:numPr>
          <w:ilvl w:val="0"/>
          <w:numId w:val="5"/>
        </w:numPr>
        <w:spacing w:after="0" w:line="240" w:lineRule="auto"/>
        <w:rPr>
          <w:rFonts w:ascii="Arial" w:hAnsi="Arial" w:cs="Arial"/>
        </w:rPr>
      </w:pPr>
      <w:r w:rsidRPr="00924A4E">
        <w:rPr>
          <w:rFonts w:ascii="Arial" w:hAnsi="Arial" w:cs="Arial"/>
        </w:rPr>
        <w:t xml:space="preserve">The file shall contain a </w:t>
      </w:r>
      <w:r w:rsidR="00DF2799" w:rsidRPr="00924A4E">
        <w:rPr>
          <w:rFonts w:ascii="Arial" w:hAnsi="Arial" w:cs="Arial"/>
        </w:rPr>
        <w:t>Table of Contents</w:t>
      </w:r>
      <w:r w:rsidRPr="00924A4E">
        <w:rPr>
          <w:rFonts w:ascii="Arial" w:hAnsi="Arial" w:cs="Arial"/>
        </w:rPr>
        <w:t xml:space="preserve"> </w:t>
      </w:r>
      <w:r w:rsidR="00DF2799" w:rsidRPr="00924A4E">
        <w:rPr>
          <w:rFonts w:ascii="Arial" w:hAnsi="Arial" w:cs="Arial"/>
        </w:rPr>
        <w:t xml:space="preserve">with the number and title of the </w:t>
      </w:r>
      <w:r w:rsidR="00F52A58" w:rsidRPr="00924A4E">
        <w:rPr>
          <w:rFonts w:ascii="Arial" w:hAnsi="Arial" w:cs="Arial"/>
        </w:rPr>
        <w:t>p</w:t>
      </w:r>
      <w:r w:rsidRPr="00924A4E">
        <w:rPr>
          <w:rFonts w:ascii="Arial" w:hAnsi="Arial" w:cs="Arial"/>
        </w:rPr>
        <w:t xml:space="preserve">roject design </w:t>
      </w:r>
      <w:r w:rsidR="00DF2799" w:rsidRPr="00924A4E">
        <w:rPr>
          <w:rFonts w:ascii="Arial" w:hAnsi="Arial" w:cs="Arial"/>
        </w:rPr>
        <w:t xml:space="preserve">specification section in which </w:t>
      </w:r>
      <w:r w:rsidRPr="00924A4E">
        <w:rPr>
          <w:rFonts w:ascii="Arial" w:hAnsi="Arial" w:cs="Arial"/>
        </w:rPr>
        <w:t xml:space="preserve">the warranty is </w:t>
      </w:r>
      <w:r w:rsidR="00DF2799" w:rsidRPr="00924A4E">
        <w:rPr>
          <w:rFonts w:ascii="Arial" w:hAnsi="Arial" w:cs="Arial"/>
        </w:rPr>
        <w:t>specified and the name of the work</w:t>
      </w:r>
      <w:r w:rsidR="00824177" w:rsidRPr="00924A4E">
        <w:rPr>
          <w:rFonts w:ascii="Arial" w:hAnsi="Arial" w:cs="Arial"/>
        </w:rPr>
        <w:t>, material and equipment</w:t>
      </w:r>
      <w:r w:rsidR="00DF2799" w:rsidRPr="00924A4E">
        <w:rPr>
          <w:rFonts w:ascii="Arial" w:hAnsi="Arial" w:cs="Arial"/>
        </w:rPr>
        <w:t xml:space="preserve"> item. </w:t>
      </w:r>
    </w:p>
    <w:p w:rsidR="00BB5088" w:rsidRPr="00924A4E" w:rsidRDefault="00BB5088" w:rsidP="00924A4E">
      <w:pPr>
        <w:spacing w:after="0" w:line="240" w:lineRule="auto"/>
        <w:ind w:left="1080" w:hanging="360"/>
        <w:rPr>
          <w:rFonts w:ascii="Arial" w:hAnsi="Arial" w:cs="Arial"/>
        </w:rPr>
      </w:pPr>
    </w:p>
    <w:p w:rsidR="00BB5088" w:rsidRPr="00924A4E" w:rsidRDefault="00C445AA" w:rsidP="00924A4E">
      <w:pPr>
        <w:pStyle w:val="ListParagraph"/>
        <w:numPr>
          <w:ilvl w:val="0"/>
          <w:numId w:val="5"/>
        </w:numPr>
        <w:spacing w:after="0" w:line="240" w:lineRule="auto"/>
        <w:rPr>
          <w:rFonts w:ascii="Arial" w:hAnsi="Arial" w:cs="Arial"/>
        </w:rPr>
      </w:pPr>
      <w:r w:rsidRPr="00924A4E">
        <w:rPr>
          <w:rFonts w:ascii="Arial" w:hAnsi="Arial" w:cs="Arial"/>
        </w:rPr>
        <w:t>E</w:t>
      </w:r>
      <w:r w:rsidR="00DF2799" w:rsidRPr="00924A4E">
        <w:rPr>
          <w:rFonts w:ascii="Arial" w:hAnsi="Arial" w:cs="Arial"/>
        </w:rPr>
        <w:t>ach warranty</w:t>
      </w:r>
      <w:r w:rsidR="00E67510" w:rsidRPr="00924A4E">
        <w:rPr>
          <w:rFonts w:ascii="Arial" w:hAnsi="Arial" w:cs="Arial"/>
        </w:rPr>
        <w:t xml:space="preserve"> will be separately</w:t>
      </w:r>
      <w:r w:rsidR="00DF2799" w:rsidRPr="00924A4E">
        <w:rPr>
          <w:rFonts w:ascii="Arial" w:hAnsi="Arial" w:cs="Arial"/>
        </w:rPr>
        <w:t xml:space="preserve"> keyed to the Table of Contents</w:t>
      </w:r>
      <w:r w:rsidR="00E67510" w:rsidRPr="00924A4E">
        <w:rPr>
          <w:rFonts w:ascii="Arial" w:hAnsi="Arial" w:cs="Arial"/>
        </w:rPr>
        <w:t xml:space="preserve"> and contain</w:t>
      </w:r>
      <w:r w:rsidR="00DF2799" w:rsidRPr="00924A4E">
        <w:rPr>
          <w:rFonts w:ascii="Arial" w:hAnsi="Arial" w:cs="Arial"/>
        </w:rPr>
        <w:t xml:space="preserve"> </w:t>
      </w:r>
      <w:r w:rsidR="00E67510" w:rsidRPr="00924A4E">
        <w:rPr>
          <w:rFonts w:ascii="Arial" w:hAnsi="Arial" w:cs="Arial"/>
        </w:rPr>
        <w:t>complete</w:t>
      </w:r>
      <w:r w:rsidR="00DF2799" w:rsidRPr="00924A4E">
        <w:rPr>
          <w:rFonts w:ascii="Arial" w:hAnsi="Arial" w:cs="Arial"/>
        </w:rPr>
        <w:t xml:space="preserve"> information</w:t>
      </w:r>
      <w:r w:rsidRPr="00924A4E">
        <w:rPr>
          <w:rFonts w:ascii="Arial" w:hAnsi="Arial" w:cs="Arial"/>
        </w:rPr>
        <w:t xml:space="preserve"> including</w:t>
      </w:r>
      <w:r w:rsidR="00824177" w:rsidRPr="00924A4E">
        <w:rPr>
          <w:rFonts w:ascii="Arial" w:hAnsi="Arial" w:cs="Arial"/>
        </w:rPr>
        <w:t>,</w:t>
      </w:r>
      <w:r w:rsidRPr="00924A4E">
        <w:rPr>
          <w:rFonts w:ascii="Arial" w:hAnsi="Arial" w:cs="Arial"/>
        </w:rPr>
        <w:t xml:space="preserve"> as applicable</w:t>
      </w:r>
      <w:r w:rsidR="00824177" w:rsidRPr="00924A4E">
        <w:rPr>
          <w:rFonts w:ascii="Arial" w:hAnsi="Arial" w:cs="Arial"/>
        </w:rPr>
        <w:t>,</w:t>
      </w:r>
      <w:r w:rsidRPr="00924A4E">
        <w:rPr>
          <w:rFonts w:ascii="Arial" w:hAnsi="Arial" w:cs="Arial"/>
        </w:rPr>
        <w:t xml:space="preserve"> a l</w:t>
      </w:r>
      <w:r w:rsidR="00DF2799" w:rsidRPr="00924A4E">
        <w:rPr>
          <w:rFonts w:ascii="Arial" w:hAnsi="Arial" w:cs="Arial"/>
        </w:rPr>
        <w:t xml:space="preserve">ist </w:t>
      </w:r>
      <w:r w:rsidR="007A7555" w:rsidRPr="00924A4E">
        <w:rPr>
          <w:rFonts w:ascii="Arial" w:hAnsi="Arial" w:cs="Arial"/>
        </w:rPr>
        <w:t xml:space="preserve">of </w:t>
      </w:r>
      <w:r w:rsidR="00DF2799" w:rsidRPr="00924A4E">
        <w:rPr>
          <w:rFonts w:ascii="Arial" w:hAnsi="Arial" w:cs="Arial"/>
        </w:rPr>
        <w:t>subcontractor</w:t>
      </w:r>
      <w:r w:rsidR="007A7555" w:rsidRPr="00924A4E">
        <w:rPr>
          <w:rFonts w:ascii="Arial" w:hAnsi="Arial" w:cs="Arial"/>
        </w:rPr>
        <w:t>s</w:t>
      </w:r>
      <w:r w:rsidR="00DF2799" w:rsidRPr="00924A4E">
        <w:rPr>
          <w:rFonts w:ascii="Arial" w:hAnsi="Arial" w:cs="Arial"/>
        </w:rPr>
        <w:t xml:space="preserve">, </w:t>
      </w:r>
      <w:r w:rsidR="00824177" w:rsidRPr="00924A4E">
        <w:rPr>
          <w:rFonts w:ascii="Arial" w:hAnsi="Arial" w:cs="Arial"/>
        </w:rPr>
        <w:t xml:space="preserve">material </w:t>
      </w:r>
      <w:r w:rsidR="00DF2799" w:rsidRPr="00924A4E">
        <w:rPr>
          <w:rFonts w:ascii="Arial" w:hAnsi="Arial" w:cs="Arial"/>
        </w:rPr>
        <w:t>supplier</w:t>
      </w:r>
      <w:r w:rsidR="007A7555" w:rsidRPr="00924A4E">
        <w:rPr>
          <w:rFonts w:ascii="Arial" w:hAnsi="Arial" w:cs="Arial"/>
        </w:rPr>
        <w:t>s</w:t>
      </w:r>
      <w:r w:rsidR="00DF2799" w:rsidRPr="00924A4E">
        <w:rPr>
          <w:rFonts w:ascii="Arial" w:hAnsi="Arial" w:cs="Arial"/>
        </w:rPr>
        <w:t xml:space="preserve"> and </w:t>
      </w:r>
      <w:r w:rsidR="00824177" w:rsidRPr="00924A4E">
        <w:rPr>
          <w:rFonts w:ascii="Arial" w:hAnsi="Arial" w:cs="Arial"/>
        </w:rPr>
        <w:t xml:space="preserve">equipment </w:t>
      </w:r>
      <w:r w:rsidR="00DF2799" w:rsidRPr="00924A4E">
        <w:rPr>
          <w:rFonts w:ascii="Arial" w:hAnsi="Arial" w:cs="Arial"/>
        </w:rPr>
        <w:t>manufacturer</w:t>
      </w:r>
      <w:r w:rsidR="007A7555" w:rsidRPr="00924A4E">
        <w:rPr>
          <w:rFonts w:ascii="Arial" w:hAnsi="Arial" w:cs="Arial"/>
        </w:rPr>
        <w:t>s</w:t>
      </w:r>
      <w:r w:rsidR="00824177" w:rsidRPr="00924A4E">
        <w:rPr>
          <w:rFonts w:ascii="Arial" w:hAnsi="Arial" w:cs="Arial"/>
        </w:rPr>
        <w:t xml:space="preserve">, with name, address, </w:t>
      </w:r>
      <w:r w:rsidR="00DF2799" w:rsidRPr="00924A4E">
        <w:rPr>
          <w:rFonts w:ascii="Arial" w:hAnsi="Arial" w:cs="Arial"/>
        </w:rPr>
        <w:t>telephone number</w:t>
      </w:r>
      <w:r w:rsidR="007A7555" w:rsidRPr="00924A4E">
        <w:rPr>
          <w:rFonts w:ascii="Arial" w:hAnsi="Arial" w:cs="Arial"/>
        </w:rPr>
        <w:t xml:space="preserve"> and email address</w:t>
      </w:r>
      <w:r w:rsidR="00DF2799" w:rsidRPr="00924A4E">
        <w:rPr>
          <w:rFonts w:ascii="Arial" w:hAnsi="Arial" w:cs="Arial"/>
        </w:rPr>
        <w:t xml:space="preserve"> of </w:t>
      </w:r>
      <w:r w:rsidR="00824177" w:rsidRPr="00924A4E">
        <w:rPr>
          <w:rFonts w:ascii="Arial" w:hAnsi="Arial" w:cs="Arial"/>
        </w:rPr>
        <w:t xml:space="preserve">a </w:t>
      </w:r>
      <w:r w:rsidR="00DF2799" w:rsidRPr="00924A4E">
        <w:rPr>
          <w:rFonts w:ascii="Arial" w:hAnsi="Arial" w:cs="Arial"/>
        </w:rPr>
        <w:t xml:space="preserve">responsible </w:t>
      </w:r>
      <w:r w:rsidR="007A7555" w:rsidRPr="00924A4E">
        <w:rPr>
          <w:rFonts w:ascii="Arial" w:hAnsi="Arial" w:cs="Arial"/>
        </w:rPr>
        <w:t>individual</w:t>
      </w:r>
      <w:r w:rsidR="00DF2799" w:rsidRPr="00924A4E">
        <w:rPr>
          <w:rFonts w:ascii="Arial" w:hAnsi="Arial" w:cs="Arial"/>
        </w:rPr>
        <w:t>.</w:t>
      </w:r>
    </w:p>
    <w:p w:rsidR="006D0544" w:rsidRPr="00924A4E" w:rsidRDefault="00DF2799" w:rsidP="00924A4E">
      <w:pPr>
        <w:spacing w:after="0" w:line="240" w:lineRule="auto"/>
        <w:ind w:left="1080" w:hanging="360"/>
        <w:rPr>
          <w:rFonts w:ascii="Arial" w:hAnsi="Arial" w:cs="Arial"/>
        </w:rPr>
      </w:pPr>
      <w:r w:rsidRPr="00924A4E">
        <w:rPr>
          <w:rFonts w:ascii="Arial" w:hAnsi="Arial" w:cs="Arial"/>
        </w:rPr>
        <w:t xml:space="preserve"> </w:t>
      </w:r>
    </w:p>
    <w:p w:rsidR="00DF2799" w:rsidRPr="00924A4E" w:rsidRDefault="00F83E3D" w:rsidP="00924A4E">
      <w:pPr>
        <w:spacing w:after="0" w:line="240" w:lineRule="auto"/>
        <w:ind w:left="720" w:hanging="540"/>
        <w:rPr>
          <w:rFonts w:ascii="Arial" w:hAnsi="Arial" w:cs="Arial"/>
        </w:rPr>
      </w:pPr>
      <w:r w:rsidRPr="00924A4E">
        <w:rPr>
          <w:rFonts w:ascii="Arial" w:hAnsi="Arial" w:cs="Arial"/>
        </w:rPr>
        <w:t>1.05</w:t>
      </w:r>
      <w:r w:rsidR="00EE045C" w:rsidRPr="00924A4E">
        <w:rPr>
          <w:rFonts w:ascii="Arial" w:hAnsi="Arial" w:cs="Arial"/>
        </w:rPr>
        <w:tab/>
      </w:r>
      <w:r w:rsidR="00DF2799" w:rsidRPr="00924A4E">
        <w:rPr>
          <w:rFonts w:ascii="Arial" w:hAnsi="Arial" w:cs="Arial"/>
        </w:rPr>
        <w:t xml:space="preserve">WARRANTY PERIOD AND PREPARATION OF SUBMITTALS </w:t>
      </w:r>
    </w:p>
    <w:p w:rsidR="009F0F2B" w:rsidRPr="00924A4E" w:rsidRDefault="009F0F2B" w:rsidP="00924A4E">
      <w:pPr>
        <w:spacing w:after="0" w:line="240" w:lineRule="auto"/>
        <w:ind w:left="1080" w:hanging="360"/>
        <w:rPr>
          <w:rFonts w:ascii="Arial" w:hAnsi="Arial" w:cs="Arial"/>
        </w:rPr>
      </w:pPr>
    </w:p>
    <w:p w:rsidR="00964AE8" w:rsidRPr="00924A4E" w:rsidRDefault="00F83E3D" w:rsidP="00924A4E">
      <w:pPr>
        <w:pStyle w:val="ListParagraph"/>
        <w:numPr>
          <w:ilvl w:val="0"/>
          <w:numId w:val="7"/>
        </w:numPr>
        <w:spacing w:after="0" w:line="240" w:lineRule="auto"/>
        <w:ind w:left="1080"/>
        <w:rPr>
          <w:rFonts w:ascii="Arial" w:hAnsi="Arial" w:cs="Arial"/>
        </w:rPr>
      </w:pPr>
      <w:r w:rsidRPr="00924A4E">
        <w:rPr>
          <w:rFonts w:ascii="Arial" w:hAnsi="Arial" w:cs="Arial"/>
        </w:rPr>
        <w:t>The Contractor shall o</w:t>
      </w:r>
      <w:r w:rsidR="00DF2799" w:rsidRPr="00924A4E">
        <w:rPr>
          <w:rFonts w:ascii="Arial" w:hAnsi="Arial" w:cs="Arial"/>
        </w:rPr>
        <w:t xml:space="preserve">btain </w:t>
      </w:r>
      <w:r w:rsidRPr="00924A4E">
        <w:rPr>
          <w:rFonts w:ascii="Arial" w:hAnsi="Arial" w:cs="Arial"/>
        </w:rPr>
        <w:t>warranties from</w:t>
      </w:r>
      <w:r w:rsidR="00DF2799" w:rsidRPr="00924A4E">
        <w:rPr>
          <w:rFonts w:ascii="Arial" w:hAnsi="Arial" w:cs="Arial"/>
        </w:rPr>
        <w:t xml:space="preserve"> </w:t>
      </w:r>
      <w:r w:rsidRPr="00924A4E">
        <w:rPr>
          <w:rFonts w:ascii="Arial" w:hAnsi="Arial" w:cs="Arial"/>
        </w:rPr>
        <w:t>all Subcontractors, Material S</w:t>
      </w:r>
      <w:r w:rsidR="00DF2799" w:rsidRPr="00924A4E">
        <w:rPr>
          <w:rFonts w:ascii="Arial" w:hAnsi="Arial" w:cs="Arial"/>
        </w:rPr>
        <w:t xml:space="preserve">uppliers, and </w:t>
      </w:r>
      <w:r w:rsidRPr="00924A4E">
        <w:rPr>
          <w:rFonts w:ascii="Arial" w:hAnsi="Arial" w:cs="Arial"/>
        </w:rPr>
        <w:t>Equipment M</w:t>
      </w:r>
      <w:r w:rsidR="00DF2799" w:rsidRPr="00924A4E">
        <w:rPr>
          <w:rFonts w:ascii="Arial" w:hAnsi="Arial" w:cs="Arial"/>
        </w:rPr>
        <w:t xml:space="preserve">anufacturers, within ten (10) </w:t>
      </w:r>
      <w:r w:rsidR="00097D9F" w:rsidRPr="00924A4E">
        <w:rPr>
          <w:rFonts w:ascii="Arial" w:hAnsi="Arial" w:cs="Arial"/>
          <w:color w:val="000000" w:themeColor="text1"/>
        </w:rPr>
        <w:t xml:space="preserve">calendar </w:t>
      </w:r>
      <w:r w:rsidR="00DF2799" w:rsidRPr="00924A4E">
        <w:rPr>
          <w:rFonts w:ascii="Arial" w:hAnsi="Arial" w:cs="Arial"/>
        </w:rPr>
        <w:t xml:space="preserve">days after completion of the applicable item of work. </w:t>
      </w:r>
    </w:p>
    <w:p w:rsidR="009F0F2B" w:rsidRPr="00924A4E" w:rsidRDefault="009F0F2B" w:rsidP="00924A4E">
      <w:pPr>
        <w:spacing w:after="0" w:line="240" w:lineRule="auto"/>
        <w:ind w:left="1080" w:hanging="360"/>
        <w:rPr>
          <w:rFonts w:ascii="Arial" w:hAnsi="Arial" w:cs="Arial"/>
        </w:rPr>
      </w:pPr>
    </w:p>
    <w:p w:rsidR="00964AE8" w:rsidRPr="00924A4E" w:rsidRDefault="00DF2799" w:rsidP="00924A4E">
      <w:pPr>
        <w:pStyle w:val="ListParagraph"/>
        <w:numPr>
          <w:ilvl w:val="0"/>
          <w:numId w:val="9"/>
        </w:numPr>
        <w:spacing w:after="0" w:line="240" w:lineRule="auto"/>
        <w:ind w:left="1440"/>
        <w:rPr>
          <w:rFonts w:ascii="Arial" w:hAnsi="Arial" w:cs="Arial"/>
        </w:rPr>
      </w:pPr>
      <w:r w:rsidRPr="00924A4E">
        <w:rPr>
          <w:rFonts w:ascii="Arial" w:hAnsi="Arial" w:cs="Arial"/>
        </w:rPr>
        <w:t xml:space="preserve">Date of beginning of time of warranty will be the date of Substantial Completion, or date of Beneficial Occupancy if equipment is put to use by the Owner at date of Beneficial Occupancy. </w:t>
      </w:r>
    </w:p>
    <w:p w:rsidR="00824177" w:rsidRPr="00924A4E" w:rsidRDefault="00824177" w:rsidP="00924A4E">
      <w:pPr>
        <w:spacing w:after="0" w:line="240" w:lineRule="auto"/>
        <w:ind w:left="1440" w:hanging="360"/>
        <w:rPr>
          <w:rFonts w:ascii="Arial" w:hAnsi="Arial" w:cs="Arial"/>
        </w:rPr>
      </w:pPr>
    </w:p>
    <w:p w:rsidR="00DF2799" w:rsidRPr="00924A4E" w:rsidRDefault="00DF2799" w:rsidP="00924A4E">
      <w:pPr>
        <w:pStyle w:val="ListParagraph"/>
        <w:numPr>
          <w:ilvl w:val="0"/>
          <w:numId w:val="9"/>
        </w:numPr>
        <w:spacing w:after="0" w:line="240" w:lineRule="auto"/>
        <w:ind w:left="1440"/>
        <w:rPr>
          <w:rFonts w:ascii="Arial" w:hAnsi="Arial" w:cs="Arial"/>
        </w:rPr>
      </w:pPr>
      <w:r w:rsidRPr="00924A4E">
        <w:rPr>
          <w:rFonts w:ascii="Arial" w:hAnsi="Arial" w:cs="Arial"/>
        </w:rPr>
        <w:t>No warranty shall start prior to equipment being put into operation</w:t>
      </w:r>
      <w:r w:rsidR="00924A4E">
        <w:rPr>
          <w:rFonts w:ascii="Arial" w:hAnsi="Arial" w:cs="Arial"/>
        </w:rPr>
        <w:t>.</w:t>
      </w:r>
      <w:r w:rsidRPr="00924A4E">
        <w:rPr>
          <w:rFonts w:ascii="Arial" w:hAnsi="Arial" w:cs="Arial"/>
        </w:rPr>
        <w:t xml:space="preserve"> </w:t>
      </w:r>
    </w:p>
    <w:p w:rsidR="00DF2799" w:rsidRPr="00924A4E" w:rsidRDefault="00DF2799" w:rsidP="00924A4E">
      <w:pPr>
        <w:spacing w:after="0" w:line="240" w:lineRule="auto"/>
        <w:ind w:left="1080" w:hanging="360"/>
        <w:rPr>
          <w:rFonts w:ascii="Arial" w:hAnsi="Arial" w:cs="Arial"/>
        </w:rPr>
      </w:pPr>
    </w:p>
    <w:p w:rsidR="00DF2799" w:rsidRPr="00924A4E" w:rsidRDefault="00DF2799" w:rsidP="00924A4E">
      <w:pPr>
        <w:pStyle w:val="ListParagraph"/>
        <w:numPr>
          <w:ilvl w:val="0"/>
          <w:numId w:val="7"/>
        </w:numPr>
        <w:spacing w:after="0" w:line="240" w:lineRule="auto"/>
        <w:ind w:left="1080"/>
        <w:rPr>
          <w:rFonts w:ascii="Arial" w:hAnsi="Arial" w:cs="Arial"/>
        </w:rPr>
      </w:pPr>
      <w:r w:rsidRPr="00924A4E">
        <w:rPr>
          <w:rFonts w:ascii="Arial" w:hAnsi="Arial" w:cs="Arial"/>
        </w:rPr>
        <w:t>Equipment warranty period: Manufacturer's standard warranty, minimum one</w:t>
      </w:r>
      <w:r w:rsidR="00773111" w:rsidRPr="00924A4E">
        <w:rPr>
          <w:rFonts w:ascii="Arial" w:hAnsi="Arial" w:cs="Arial"/>
        </w:rPr>
        <w:t xml:space="preserve"> (1)</w:t>
      </w:r>
      <w:r w:rsidRPr="00924A4E">
        <w:rPr>
          <w:rFonts w:ascii="Arial" w:hAnsi="Arial" w:cs="Arial"/>
        </w:rPr>
        <w:t xml:space="preserve"> year from above date of beginning of warranty, except as stated elsewhere. </w:t>
      </w:r>
    </w:p>
    <w:p w:rsidR="00583140" w:rsidRPr="00924A4E" w:rsidRDefault="00583140" w:rsidP="00924A4E">
      <w:pPr>
        <w:spacing w:after="0" w:line="240" w:lineRule="auto"/>
        <w:ind w:left="1080" w:hanging="360"/>
        <w:rPr>
          <w:rFonts w:ascii="Arial" w:hAnsi="Arial" w:cs="Arial"/>
        </w:rPr>
      </w:pPr>
    </w:p>
    <w:p w:rsidR="00DF2799" w:rsidRPr="00924A4E" w:rsidRDefault="00DF2799" w:rsidP="00924A4E">
      <w:pPr>
        <w:pStyle w:val="ListParagraph"/>
        <w:numPr>
          <w:ilvl w:val="0"/>
          <w:numId w:val="7"/>
        </w:numPr>
        <w:spacing w:after="0" w:line="240" w:lineRule="auto"/>
        <w:ind w:left="1080"/>
        <w:rPr>
          <w:rFonts w:ascii="Arial" w:hAnsi="Arial" w:cs="Arial"/>
        </w:rPr>
      </w:pPr>
      <w:r w:rsidRPr="00924A4E">
        <w:rPr>
          <w:rFonts w:ascii="Arial" w:hAnsi="Arial" w:cs="Arial"/>
        </w:rPr>
        <w:t xml:space="preserve">Full service period: Installing contractor shall provide for </w:t>
      </w:r>
      <w:r w:rsidR="00773111" w:rsidRPr="00924A4E">
        <w:rPr>
          <w:rFonts w:ascii="Arial" w:hAnsi="Arial" w:cs="Arial"/>
        </w:rPr>
        <w:t>workmanship warranty</w:t>
      </w:r>
      <w:r w:rsidRPr="00924A4E">
        <w:rPr>
          <w:rFonts w:ascii="Arial" w:hAnsi="Arial" w:cs="Arial"/>
        </w:rPr>
        <w:t xml:space="preserve"> for a period of one </w:t>
      </w:r>
      <w:r w:rsidR="00773111" w:rsidRPr="00924A4E">
        <w:rPr>
          <w:rFonts w:ascii="Arial" w:hAnsi="Arial" w:cs="Arial"/>
        </w:rPr>
        <w:t xml:space="preserve">(1) </w:t>
      </w:r>
      <w:r w:rsidRPr="00924A4E">
        <w:rPr>
          <w:rFonts w:ascii="Arial" w:hAnsi="Arial" w:cs="Arial"/>
        </w:rPr>
        <w:t xml:space="preserve">year. If, within this period, any </w:t>
      </w:r>
      <w:r w:rsidR="00773111" w:rsidRPr="00924A4E">
        <w:rPr>
          <w:rFonts w:ascii="Arial" w:hAnsi="Arial" w:cs="Arial"/>
        </w:rPr>
        <w:t>work</w:t>
      </w:r>
      <w:r w:rsidRPr="00924A4E">
        <w:rPr>
          <w:rFonts w:ascii="Arial" w:hAnsi="Arial" w:cs="Arial"/>
        </w:rPr>
        <w:t xml:space="preserve"> proves defective, it shall be repaired or replaced at no additional cost to the Owner. </w:t>
      </w:r>
    </w:p>
    <w:p w:rsidR="00DF2799" w:rsidRPr="00924A4E" w:rsidRDefault="00DF2799" w:rsidP="00924A4E">
      <w:pPr>
        <w:spacing w:after="0" w:line="240" w:lineRule="auto"/>
        <w:ind w:left="1080" w:hanging="360"/>
        <w:rPr>
          <w:rFonts w:ascii="Arial" w:hAnsi="Arial" w:cs="Arial"/>
        </w:rPr>
      </w:pPr>
    </w:p>
    <w:p w:rsidR="00DF2799" w:rsidRPr="00924A4E" w:rsidRDefault="00DF2799" w:rsidP="00924A4E">
      <w:pPr>
        <w:spacing w:after="0" w:line="240" w:lineRule="auto"/>
        <w:rPr>
          <w:rFonts w:ascii="Arial" w:hAnsi="Arial" w:cs="Arial"/>
        </w:rPr>
      </w:pPr>
      <w:r w:rsidRPr="00924A4E">
        <w:rPr>
          <w:rFonts w:ascii="Arial" w:hAnsi="Arial" w:cs="Arial"/>
        </w:rPr>
        <w:t xml:space="preserve">PART 2 PRODUCTS </w:t>
      </w:r>
    </w:p>
    <w:p w:rsidR="00DF2799" w:rsidRPr="00924A4E" w:rsidRDefault="00F52A58" w:rsidP="00924A4E">
      <w:pPr>
        <w:spacing w:after="0" w:line="240" w:lineRule="auto"/>
        <w:ind w:left="1080" w:hanging="360"/>
        <w:rPr>
          <w:rFonts w:ascii="Arial" w:hAnsi="Arial" w:cs="Arial"/>
        </w:rPr>
      </w:pPr>
      <w:r w:rsidRPr="00924A4E">
        <w:rPr>
          <w:rFonts w:ascii="Arial" w:hAnsi="Arial" w:cs="Arial"/>
        </w:rPr>
        <w:t>(</w:t>
      </w:r>
      <w:r w:rsidR="00DF2799" w:rsidRPr="00924A4E">
        <w:rPr>
          <w:rFonts w:ascii="Arial" w:hAnsi="Arial" w:cs="Arial"/>
        </w:rPr>
        <w:t>Not Used</w:t>
      </w:r>
      <w:r w:rsidRPr="00924A4E">
        <w:rPr>
          <w:rFonts w:ascii="Arial" w:hAnsi="Arial" w:cs="Arial"/>
        </w:rPr>
        <w:t>)</w:t>
      </w:r>
    </w:p>
    <w:p w:rsidR="00DF2799" w:rsidRPr="00924A4E" w:rsidRDefault="00DF2799" w:rsidP="00924A4E">
      <w:pPr>
        <w:spacing w:after="0" w:line="240" w:lineRule="auto"/>
        <w:ind w:left="1080" w:hanging="360"/>
        <w:rPr>
          <w:rFonts w:ascii="Arial" w:hAnsi="Arial" w:cs="Arial"/>
        </w:rPr>
      </w:pPr>
    </w:p>
    <w:p w:rsidR="00DF2799" w:rsidRPr="00924A4E" w:rsidRDefault="00DF2799" w:rsidP="00924A4E">
      <w:pPr>
        <w:spacing w:after="0" w:line="240" w:lineRule="auto"/>
        <w:rPr>
          <w:rFonts w:ascii="Arial" w:hAnsi="Arial" w:cs="Arial"/>
        </w:rPr>
      </w:pPr>
      <w:r w:rsidRPr="00924A4E">
        <w:rPr>
          <w:rFonts w:ascii="Arial" w:hAnsi="Arial" w:cs="Arial"/>
        </w:rPr>
        <w:t xml:space="preserve">PART 3 EXECUTION </w:t>
      </w:r>
    </w:p>
    <w:p w:rsidR="00EE045C" w:rsidRPr="00924A4E" w:rsidRDefault="00EE045C" w:rsidP="00924A4E">
      <w:pPr>
        <w:spacing w:after="0" w:line="240" w:lineRule="auto"/>
        <w:ind w:left="1080" w:hanging="360"/>
        <w:rPr>
          <w:rFonts w:ascii="Arial" w:hAnsi="Arial" w:cs="Arial"/>
          <w:bCs/>
        </w:rPr>
      </w:pPr>
    </w:p>
    <w:p w:rsidR="00060599" w:rsidRPr="00924A4E" w:rsidRDefault="00060599" w:rsidP="00924A4E">
      <w:pPr>
        <w:spacing w:after="0" w:line="240" w:lineRule="auto"/>
        <w:ind w:left="720" w:hanging="540"/>
        <w:rPr>
          <w:rFonts w:ascii="Arial" w:hAnsi="Arial" w:cs="Arial"/>
          <w:bCs/>
        </w:rPr>
      </w:pPr>
      <w:r w:rsidRPr="00924A4E">
        <w:rPr>
          <w:rFonts w:ascii="Arial" w:hAnsi="Arial" w:cs="Arial"/>
          <w:bCs/>
        </w:rPr>
        <w:t xml:space="preserve">3.01 </w:t>
      </w:r>
      <w:r w:rsidR="00EE045C" w:rsidRPr="00924A4E">
        <w:rPr>
          <w:rFonts w:ascii="Arial" w:hAnsi="Arial" w:cs="Arial"/>
          <w:bCs/>
        </w:rPr>
        <w:t>Contractor’s One (1) Year Warranty. In addition to the warranties set forth in Project Specifications, the Contractor upon the request of the Owner or Project Architect/Engineer of Record shall promptly correct all failure or defects in work for a period of one (1) year from the actual date of Substantial Completion, or the date of acceptance by the Owner whichever is later</w:t>
      </w:r>
      <w:r w:rsidR="00314903" w:rsidRPr="00924A4E">
        <w:rPr>
          <w:rFonts w:ascii="Arial" w:hAnsi="Arial" w:cs="Arial"/>
          <w:bCs/>
        </w:rPr>
        <w:t>.</w:t>
      </w:r>
    </w:p>
    <w:p w:rsidR="00060599" w:rsidRPr="00924A4E" w:rsidRDefault="00060599" w:rsidP="00924A4E">
      <w:pPr>
        <w:spacing w:after="0" w:line="240" w:lineRule="auto"/>
        <w:ind w:left="1080" w:hanging="360"/>
        <w:rPr>
          <w:rFonts w:ascii="Arial" w:hAnsi="Arial" w:cs="Arial"/>
          <w:bCs/>
        </w:rPr>
      </w:pPr>
    </w:p>
    <w:p w:rsidR="00314903" w:rsidRPr="00924A4E" w:rsidRDefault="00C42334" w:rsidP="00924A4E">
      <w:pPr>
        <w:spacing w:after="0" w:line="240" w:lineRule="auto"/>
        <w:ind w:left="1080" w:hanging="360"/>
        <w:rPr>
          <w:rFonts w:ascii="Arial" w:hAnsi="Arial" w:cs="Arial"/>
          <w:bCs/>
        </w:rPr>
      </w:pPr>
      <w:r w:rsidRPr="00924A4E">
        <w:rPr>
          <w:rFonts w:ascii="Arial" w:hAnsi="Arial" w:cs="Arial"/>
          <w:bCs/>
        </w:rPr>
        <w:t xml:space="preserve">A. </w:t>
      </w:r>
      <w:r w:rsidR="00EB2540" w:rsidRPr="00924A4E">
        <w:rPr>
          <w:rFonts w:ascii="Arial" w:hAnsi="Arial" w:cs="Arial"/>
          <w:bCs/>
        </w:rPr>
        <w:tab/>
      </w:r>
      <w:r w:rsidR="00314903" w:rsidRPr="00924A4E">
        <w:rPr>
          <w:rFonts w:ascii="Arial" w:hAnsi="Arial" w:cs="Arial"/>
          <w:bCs/>
        </w:rPr>
        <w:t xml:space="preserve">The Contractor shall schedule, coordinate and participate in a walk-through inspection of work one (1) month prior to </w:t>
      </w:r>
      <w:r w:rsidR="00060599" w:rsidRPr="00924A4E">
        <w:rPr>
          <w:rFonts w:ascii="Arial" w:hAnsi="Arial" w:cs="Arial"/>
          <w:bCs/>
        </w:rPr>
        <w:t>the</w:t>
      </w:r>
      <w:r w:rsidR="00F52A58" w:rsidRPr="00924A4E">
        <w:rPr>
          <w:rFonts w:ascii="Arial" w:hAnsi="Arial" w:cs="Arial"/>
          <w:bCs/>
        </w:rPr>
        <w:t xml:space="preserve"> expiration of one (1) </w:t>
      </w:r>
      <w:r w:rsidR="00314903" w:rsidRPr="00924A4E">
        <w:rPr>
          <w:rFonts w:ascii="Arial" w:hAnsi="Arial" w:cs="Arial"/>
          <w:bCs/>
        </w:rPr>
        <w:t xml:space="preserve">year </w:t>
      </w:r>
      <w:r w:rsidR="00060599" w:rsidRPr="00924A4E">
        <w:rPr>
          <w:rFonts w:ascii="Arial" w:hAnsi="Arial" w:cs="Arial"/>
          <w:bCs/>
        </w:rPr>
        <w:t xml:space="preserve">workmanship warranty period, </w:t>
      </w:r>
      <w:r w:rsidR="00060599" w:rsidRPr="00924A4E">
        <w:rPr>
          <w:rFonts w:ascii="Arial" w:hAnsi="Arial" w:cs="Arial"/>
          <w:bCs/>
        </w:rPr>
        <w:lastRenderedPageBreak/>
        <w:t>and shall notify the Owner; the</w:t>
      </w:r>
      <w:r w:rsidR="009B2320" w:rsidRPr="00924A4E">
        <w:rPr>
          <w:rFonts w:ascii="Arial" w:hAnsi="Arial" w:cs="Arial"/>
          <w:bCs/>
        </w:rPr>
        <w:t xml:space="preserve"> Project Architect/Engineer of r</w:t>
      </w:r>
      <w:r w:rsidR="00060599" w:rsidRPr="00924A4E">
        <w:rPr>
          <w:rFonts w:ascii="Arial" w:hAnsi="Arial" w:cs="Arial"/>
          <w:bCs/>
        </w:rPr>
        <w:t xml:space="preserve">ecord; and, as appropriate, any </w:t>
      </w:r>
      <w:r w:rsidR="00F52A58" w:rsidRPr="00924A4E">
        <w:rPr>
          <w:rFonts w:ascii="Arial" w:hAnsi="Arial" w:cs="Arial"/>
          <w:bCs/>
        </w:rPr>
        <w:t>s</w:t>
      </w:r>
      <w:r w:rsidR="00060599" w:rsidRPr="00924A4E">
        <w:rPr>
          <w:rFonts w:ascii="Arial" w:hAnsi="Arial" w:cs="Arial"/>
          <w:bCs/>
        </w:rPr>
        <w:t xml:space="preserve">ubcontractors, </w:t>
      </w:r>
      <w:r w:rsidR="00F52A58" w:rsidRPr="00924A4E">
        <w:rPr>
          <w:rFonts w:ascii="Arial" w:hAnsi="Arial" w:cs="Arial"/>
          <w:bCs/>
        </w:rPr>
        <w:t>m</w:t>
      </w:r>
      <w:r w:rsidR="00060599" w:rsidRPr="00924A4E">
        <w:rPr>
          <w:rFonts w:ascii="Arial" w:hAnsi="Arial" w:cs="Arial"/>
          <w:bCs/>
        </w:rPr>
        <w:t xml:space="preserve">aterial </w:t>
      </w:r>
      <w:r w:rsidR="00F52A58" w:rsidRPr="00924A4E">
        <w:rPr>
          <w:rFonts w:ascii="Arial" w:hAnsi="Arial" w:cs="Arial"/>
          <w:bCs/>
        </w:rPr>
        <w:t>s</w:t>
      </w:r>
      <w:r w:rsidR="00060599" w:rsidRPr="00924A4E">
        <w:rPr>
          <w:rFonts w:ascii="Arial" w:hAnsi="Arial" w:cs="Arial"/>
          <w:bCs/>
        </w:rPr>
        <w:t xml:space="preserve">uppliers and </w:t>
      </w:r>
      <w:r w:rsidR="00F52A58" w:rsidRPr="00924A4E">
        <w:rPr>
          <w:rFonts w:ascii="Arial" w:hAnsi="Arial" w:cs="Arial"/>
          <w:bCs/>
        </w:rPr>
        <w:t>e</w:t>
      </w:r>
      <w:r w:rsidR="00060599" w:rsidRPr="00924A4E">
        <w:rPr>
          <w:rFonts w:ascii="Arial" w:hAnsi="Arial" w:cs="Arial"/>
          <w:bCs/>
        </w:rPr>
        <w:t xml:space="preserve">quipment </w:t>
      </w:r>
      <w:r w:rsidR="00F52A58" w:rsidRPr="00924A4E">
        <w:rPr>
          <w:rFonts w:ascii="Arial" w:hAnsi="Arial" w:cs="Arial"/>
          <w:bCs/>
        </w:rPr>
        <w:t>m</w:t>
      </w:r>
      <w:r w:rsidR="00060599" w:rsidRPr="00924A4E">
        <w:rPr>
          <w:rFonts w:ascii="Arial" w:hAnsi="Arial" w:cs="Arial"/>
          <w:bCs/>
        </w:rPr>
        <w:t>anufacturers requesting their participation in the walkthrough inspection. The purpose of the walkthrough is to identify any defects or failures that require correction.</w:t>
      </w:r>
    </w:p>
    <w:p w:rsidR="00060599" w:rsidRPr="00924A4E" w:rsidRDefault="00060599" w:rsidP="00924A4E">
      <w:pPr>
        <w:spacing w:after="0" w:line="240" w:lineRule="auto"/>
        <w:ind w:left="1080" w:hanging="360"/>
        <w:rPr>
          <w:rFonts w:ascii="Arial" w:hAnsi="Arial" w:cs="Arial"/>
          <w:bCs/>
        </w:rPr>
      </w:pPr>
    </w:p>
    <w:p w:rsidR="00060599" w:rsidRPr="00924A4E" w:rsidRDefault="00C42334" w:rsidP="00924A4E">
      <w:pPr>
        <w:spacing w:after="0" w:line="240" w:lineRule="auto"/>
        <w:ind w:left="1080" w:hanging="360"/>
        <w:rPr>
          <w:rFonts w:ascii="Arial" w:hAnsi="Arial" w:cs="Arial"/>
          <w:bCs/>
        </w:rPr>
      </w:pPr>
      <w:r w:rsidRPr="00924A4E">
        <w:rPr>
          <w:rFonts w:ascii="Arial" w:hAnsi="Arial" w:cs="Arial"/>
          <w:bCs/>
        </w:rPr>
        <w:t xml:space="preserve">B. </w:t>
      </w:r>
      <w:r w:rsidR="00EB2540" w:rsidRPr="00924A4E">
        <w:rPr>
          <w:rFonts w:ascii="Arial" w:hAnsi="Arial" w:cs="Arial"/>
          <w:bCs/>
        </w:rPr>
        <w:tab/>
      </w:r>
      <w:r w:rsidR="00060599" w:rsidRPr="00924A4E">
        <w:rPr>
          <w:rFonts w:ascii="Arial" w:hAnsi="Arial" w:cs="Arial"/>
          <w:bCs/>
        </w:rPr>
        <w:t>Should the Contractor fail to promptly correct any failure or defect, the owner may take whatever corrective actions are deemed necessary to remedy the failure or defect and the Contractor shall promptly reimburse the Owner for any and all expenses for damages as a result of the contractor’s failure to correct the failure or defect.</w:t>
      </w:r>
    </w:p>
    <w:p w:rsidR="00060599" w:rsidRPr="00924A4E" w:rsidRDefault="00060599" w:rsidP="00924A4E">
      <w:pPr>
        <w:spacing w:after="0" w:line="240" w:lineRule="auto"/>
        <w:ind w:left="1080" w:hanging="360"/>
        <w:rPr>
          <w:rFonts w:ascii="Arial" w:hAnsi="Arial" w:cs="Arial"/>
          <w:bCs/>
        </w:rPr>
      </w:pPr>
    </w:p>
    <w:p w:rsidR="008159FC" w:rsidRPr="00924A4E" w:rsidRDefault="00C42334" w:rsidP="00924A4E">
      <w:pPr>
        <w:spacing w:after="0" w:line="240" w:lineRule="auto"/>
        <w:ind w:left="720" w:hanging="540"/>
        <w:rPr>
          <w:rFonts w:ascii="Arial" w:hAnsi="Arial" w:cs="Arial"/>
          <w:bCs/>
        </w:rPr>
      </w:pPr>
      <w:r w:rsidRPr="00924A4E">
        <w:rPr>
          <w:rFonts w:ascii="Arial" w:hAnsi="Arial" w:cs="Arial"/>
          <w:bCs/>
        </w:rPr>
        <w:t xml:space="preserve">3.02 </w:t>
      </w:r>
      <w:r w:rsidR="00EB2540" w:rsidRPr="00924A4E">
        <w:rPr>
          <w:rFonts w:ascii="Arial" w:hAnsi="Arial" w:cs="Arial"/>
          <w:bCs/>
        </w:rPr>
        <w:tab/>
      </w:r>
      <w:r w:rsidR="006B3F58" w:rsidRPr="00924A4E">
        <w:rPr>
          <w:rFonts w:ascii="Arial" w:hAnsi="Arial" w:cs="Arial"/>
          <w:bCs/>
        </w:rPr>
        <w:t xml:space="preserve">Contractor </w:t>
      </w:r>
      <w:r w:rsidR="008159FC" w:rsidRPr="00924A4E">
        <w:rPr>
          <w:rFonts w:ascii="Arial" w:hAnsi="Arial" w:cs="Arial"/>
          <w:bCs/>
        </w:rPr>
        <w:t>Expressed Warranty. In addition to the one (1) year workmanship warranty and all other warranties contain</w:t>
      </w:r>
      <w:r w:rsidR="009B2320" w:rsidRPr="00924A4E">
        <w:rPr>
          <w:rFonts w:ascii="Arial" w:hAnsi="Arial" w:cs="Arial"/>
          <w:bCs/>
        </w:rPr>
        <w:t>ed</w:t>
      </w:r>
      <w:r w:rsidR="008159FC" w:rsidRPr="00924A4E">
        <w:rPr>
          <w:rFonts w:ascii="Arial" w:hAnsi="Arial" w:cs="Arial"/>
          <w:bCs/>
        </w:rPr>
        <w:t xml:space="preserve"> in the </w:t>
      </w:r>
      <w:r w:rsidR="009B2320" w:rsidRPr="00924A4E">
        <w:rPr>
          <w:rFonts w:ascii="Arial" w:hAnsi="Arial" w:cs="Arial"/>
          <w:bCs/>
        </w:rPr>
        <w:t>construction documents</w:t>
      </w:r>
      <w:r w:rsidR="008159FC" w:rsidRPr="00924A4E">
        <w:rPr>
          <w:rFonts w:ascii="Arial" w:hAnsi="Arial" w:cs="Arial"/>
          <w:bCs/>
        </w:rPr>
        <w:t>, the Contractor expressly warrants and guaranties to the Owner that:</w:t>
      </w:r>
    </w:p>
    <w:p w:rsidR="008159FC" w:rsidRPr="00924A4E" w:rsidRDefault="008159FC" w:rsidP="00924A4E">
      <w:pPr>
        <w:spacing w:after="0" w:line="240" w:lineRule="auto"/>
        <w:ind w:left="1080" w:hanging="360"/>
        <w:rPr>
          <w:rFonts w:ascii="Arial" w:hAnsi="Arial" w:cs="Arial"/>
          <w:bCs/>
        </w:rPr>
      </w:pPr>
    </w:p>
    <w:p w:rsidR="008159FC" w:rsidRPr="00924A4E" w:rsidRDefault="008159FC" w:rsidP="00924A4E">
      <w:pPr>
        <w:spacing w:after="0" w:line="240" w:lineRule="auto"/>
        <w:ind w:left="1080" w:hanging="360"/>
        <w:rPr>
          <w:rFonts w:ascii="Arial" w:hAnsi="Arial" w:cs="Arial"/>
          <w:bCs/>
        </w:rPr>
      </w:pPr>
      <w:r w:rsidRPr="00924A4E">
        <w:rPr>
          <w:rFonts w:ascii="Arial" w:hAnsi="Arial" w:cs="Arial"/>
          <w:bCs/>
        </w:rPr>
        <w:t>All work complies with:</w:t>
      </w:r>
    </w:p>
    <w:p w:rsidR="006B3F58" w:rsidRPr="00924A4E" w:rsidRDefault="006B3F58" w:rsidP="00924A4E">
      <w:pPr>
        <w:spacing w:after="0" w:line="240" w:lineRule="auto"/>
        <w:ind w:left="1080" w:hanging="360"/>
        <w:rPr>
          <w:rFonts w:ascii="Arial" w:hAnsi="Arial" w:cs="Arial"/>
          <w:bCs/>
        </w:rPr>
      </w:pPr>
    </w:p>
    <w:p w:rsidR="00060599" w:rsidRPr="00924A4E" w:rsidRDefault="008159FC" w:rsidP="00924A4E">
      <w:pPr>
        <w:pStyle w:val="ListParagraph"/>
        <w:numPr>
          <w:ilvl w:val="0"/>
          <w:numId w:val="22"/>
        </w:numPr>
        <w:spacing w:after="0" w:line="240" w:lineRule="auto"/>
        <w:ind w:left="1080"/>
        <w:rPr>
          <w:rFonts w:ascii="Arial" w:hAnsi="Arial" w:cs="Arial"/>
          <w:bCs/>
        </w:rPr>
      </w:pPr>
      <w:r w:rsidRPr="00924A4E">
        <w:rPr>
          <w:rFonts w:ascii="Arial" w:hAnsi="Arial" w:cs="Arial"/>
          <w:bCs/>
        </w:rPr>
        <w:t xml:space="preserve">The Project Plans and Specifications (e.g., the </w:t>
      </w:r>
      <w:r w:rsidR="009B2320" w:rsidRPr="00924A4E">
        <w:rPr>
          <w:rFonts w:ascii="Arial" w:hAnsi="Arial" w:cs="Arial"/>
          <w:bCs/>
        </w:rPr>
        <w:t>c</w:t>
      </w:r>
      <w:r w:rsidRPr="00924A4E">
        <w:rPr>
          <w:rFonts w:ascii="Arial" w:hAnsi="Arial" w:cs="Arial"/>
          <w:bCs/>
        </w:rPr>
        <w:t xml:space="preserve">onstruction </w:t>
      </w:r>
      <w:r w:rsidR="009B2320" w:rsidRPr="00924A4E">
        <w:rPr>
          <w:rFonts w:ascii="Arial" w:hAnsi="Arial" w:cs="Arial"/>
          <w:bCs/>
        </w:rPr>
        <w:t>d</w:t>
      </w:r>
      <w:r w:rsidRPr="00924A4E">
        <w:rPr>
          <w:rFonts w:ascii="Arial" w:hAnsi="Arial" w:cs="Arial"/>
          <w:bCs/>
        </w:rPr>
        <w:t>ocuments).</w:t>
      </w:r>
      <w:r w:rsidR="009B2320" w:rsidRPr="00924A4E">
        <w:rPr>
          <w:rFonts w:ascii="Arial" w:hAnsi="Arial" w:cs="Arial"/>
          <w:bCs/>
        </w:rPr>
        <w:t xml:space="preserve"> </w:t>
      </w:r>
      <w:r w:rsidRPr="00924A4E">
        <w:rPr>
          <w:rFonts w:ascii="Arial" w:hAnsi="Arial" w:cs="Arial"/>
          <w:bCs/>
        </w:rPr>
        <w:t>All applicable laws, statutes, building codes, and all regulations of other agencies having jurisdiction.</w:t>
      </w:r>
    </w:p>
    <w:p w:rsidR="008159FC" w:rsidRPr="00924A4E" w:rsidRDefault="008159FC" w:rsidP="00924A4E">
      <w:pPr>
        <w:spacing w:after="0" w:line="240" w:lineRule="auto"/>
        <w:ind w:left="1080" w:hanging="360"/>
        <w:rPr>
          <w:rFonts w:ascii="Arial" w:hAnsi="Arial" w:cs="Arial"/>
          <w:bCs/>
        </w:rPr>
      </w:pPr>
    </w:p>
    <w:p w:rsidR="008159FC" w:rsidRPr="00924A4E" w:rsidRDefault="008159FC" w:rsidP="00924A4E">
      <w:pPr>
        <w:pStyle w:val="ListParagraph"/>
        <w:numPr>
          <w:ilvl w:val="0"/>
          <w:numId w:val="22"/>
        </w:numPr>
        <w:spacing w:after="0" w:line="240" w:lineRule="auto"/>
        <w:ind w:left="1080"/>
        <w:rPr>
          <w:rFonts w:ascii="Arial" w:hAnsi="Arial" w:cs="Arial"/>
          <w:bCs/>
        </w:rPr>
      </w:pPr>
      <w:r w:rsidRPr="00924A4E">
        <w:rPr>
          <w:rFonts w:ascii="Arial" w:hAnsi="Arial" w:cs="Arial"/>
          <w:bCs/>
        </w:rPr>
        <w:t>All goods, produces, materials, equipment, and systems that a part of the work conform to applicable specifications, descriptions, descriptions, instructions, drawings, data and samples; and shall b</w:t>
      </w:r>
      <w:r w:rsidR="009B2320" w:rsidRPr="00924A4E">
        <w:rPr>
          <w:rFonts w:ascii="Arial" w:hAnsi="Arial" w:cs="Arial"/>
          <w:bCs/>
        </w:rPr>
        <w:t>e</w:t>
      </w:r>
      <w:r w:rsidRPr="00924A4E">
        <w:rPr>
          <w:rFonts w:ascii="Arial" w:hAnsi="Arial" w:cs="Arial"/>
          <w:bCs/>
        </w:rPr>
        <w:t xml:space="preserve"> and are: (a) new, unless otherwise specified or permitted in writing and are without apparent damage or defect; (b) of quality equal to or higher/better that that required by the </w:t>
      </w:r>
      <w:r w:rsidR="009B2320" w:rsidRPr="00924A4E">
        <w:rPr>
          <w:rFonts w:ascii="Arial" w:hAnsi="Arial" w:cs="Arial"/>
          <w:bCs/>
        </w:rPr>
        <w:t>c</w:t>
      </w:r>
      <w:r w:rsidRPr="00924A4E">
        <w:rPr>
          <w:rFonts w:ascii="Arial" w:hAnsi="Arial" w:cs="Arial"/>
          <w:bCs/>
        </w:rPr>
        <w:t xml:space="preserve">onstruction </w:t>
      </w:r>
      <w:r w:rsidR="009B2320" w:rsidRPr="00924A4E">
        <w:rPr>
          <w:rFonts w:ascii="Arial" w:hAnsi="Arial" w:cs="Arial"/>
          <w:bCs/>
        </w:rPr>
        <w:t>d</w:t>
      </w:r>
      <w:r w:rsidRPr="00924A4E">
        <w:rPr>
          <w:rFonts w:ascii="Arial" w:hAnsi="Arial" w:cs="Arial"/>
          <w:bCs/>
        </w:rPr>
        <w:t xml:space="preserve">ocuments; and (c) </w:t>
      </w:r>
      <w:r w:rsidR="006B3F58" w:rsidRPr="00924A4E">
        <w:rPr>
          <w:rFonts w:ascii="Arial" w:hAnsi="Arial" w:cs="Arial"/>
          <w:bCs/>
        </w:rPr>
        <w:t>merchantable; and,</w:t>
      </w:r>
    </w:p>
    <w:p w:rsidR="006B3F58" w:rsidRPr="00924A4E" w:rsidRDefault="006B3F58" w:rsidP="00924A4E">
      <w:pPr>
        <w:spacing w:after="0" w:line="240" w:lineRule="auto"/>
        <w:ind w:left="1080" w:hanging="360"/>
        <w:rPr>
          <w:rFonts w:ascii="Arial" w:hAnsi="Arial" w:cs="Arial"/>
          <w:bCs/>
        </w:rPr>
      </w:pPr>
    </w:p>
    <w:p w:rsidR="006B3F58" w:rsidRPr="00924A4E" w:rsidRDefault="009B2320" w:rsidP="00924A4E">
      <w:pPr>
        <w:pStyle w:val="ListParagraph"/>
        <w:numPr>
          <w:ilvl w:val="0"/>
          <w:numId w:val="22"/>
        </w:numPr>
        <w:spacing w:after="0" w:line="240" w:lineRule="auto"/>
        <w:ind w:left="1080"/>
        <w:rPr>
          <w:rFonts w:ascii="Arial" w:hAnsi="Arial" w:cs="Arial"/>
          <w:bCs/>
        </w:rPr>
      </w:pPr>
      <w:r w:rsidRPr="00924A4E">
        <w:rPr>
          <w:rFonts w:ascii="Arial" w:hAnsi="Arial" w:cs="Arial"/>
          <w:bCs/>
        </w:rPr>
        <w:t>All management, s</w:t>
      </w:r>
      <w:r w:rsidR="006B3F58" w:rsidRPr="00924A4E">
        <w:rPr>
          <w:rFonts w:ascii="Arial" w:hAnsi="Arial" w:cs="Arial"/>
          <w:bCs/>
        </w:rPr>
        <w:t xml:space="preserve">upervision, labor and services required for work complies with the </w:t>
      </w:r>
      <w:r w:rsidRPr="00924A4E">
        <w:rPr>
          <w:rFonts w:ascii="Arial" w:hAnsi="Arial" w:cs="Arial"/>
          <w:bCs/>
        </w:rPr>
        <w:t>c</w:t>
      </w:r>
      <w:r w:rsidR="006B3F58" w:rsidRPr="00924A4E">
        <w:rPr>
          <w:rFonts w:ascii="Arial" w:hAnsi="Arial" w:cs="Arial"/>
          <w:bCs/>
        </w:rPr>
        <w:t xml:space="preserve">onstruction </w:t>
      </w:r>
      <w:r w:rsidRPr="00924A4E">
        <w:rPr>
          <w:rFonts w:ascii="Arial" w:hAnsi="Arial" w:cs="Arial"/>
          <w:bCs/>
        </w:rPr>
        <w:t>d</w:t>
      </w:r>
      <w:r w:rsidR="006B3F58" w:rsidRPr="00924A4E">
        <w:rPr>
          <w:rFonts w:ascii="Arial" w:hAnsi="Arial" w:cs="Arial"/>
          <w:bCs/>
        </w:rPr>
        <w:t>ocuments and are performed in a workman like manner.</w:t>
      </w:r>
    </w:p>
    <w:p w:rsidR="00060599" w:rsidRPr="00924A4E" w:rsidRDefault="00060599" w:rsidP="00924A4E">
      <w:pPr>
        <w:spacing w:after="0" w:line="240" w:lineRule="auto"/>
        <w:ind w:left="1080" w:hanging="360"/>
        <w:rPr>
          <w:rFonts w:ascii="Arial" w:hAnsi="Arial" w:cs="Arial"/>
          <w:bCs/>
        </w:rPr>
      </w:pPr>
    </w:p>
    <w:p w:rsidR="00060599" w:rsidRPr="00924A4E" w:rsidRDefault="00C42334" w:rsidP="00924A4E">
      <w:pPr>
        <w:spacing w:after="0" w:line="240" w:lineRule="auto"/>
        <w:ind w:left="720" w:hanging="540"/>
        <w:rPr>
          <w:rFonts w:ascii="Arial" w:hAnsi="Arial" w:cs="Arial"/>
          <w:bCs/>
        </w:rPr>
      </w:pPr>
      <w:r w:rsidRPr="00924A4E">
        <w:rPr>
          <w:rFonts w:ascii="Arial" w:hAnsi="Arial" w:cs="Arial"/>
          <w:bCs/>
        </w:rPr>
        <w:t xml:space="preserve">3.03 </w:t>
      </w:r>
      <w:r w:rsidR="00EB2540" w:rsidRPr="00924A4E">
        <w:rPr>
          <w:rFonts w:ascii="Arial" w:hAnsi="Arial" w:cs="Arial"/>
          <w:bCs/>
        </w:rPr>
        <w:tab/>
      </w:r>
      <w:r w:rsidR="006B3F58" w:rsidRPr="00924A4E">
        <w:rPr>
          <w:rFonts w:ascii="Arial" w:hAnsi="Arial" w:cs="Arial"/>
          <w:bCs/>
        </w:rPr>
        <w:t xml:space="preserve">Subcontractor, </w:t>
      </w:r>
      <w:r w:rsidR="009B2320" w:rsidRPr="00924A4E">
        <w:rPr>
          <w:rFonts w:ascii="Arial" w:hAnsi="Arial" w:cs="Arial"/>
          <w:bCs/>
        </w:rPr>
        <w:t>m</w:t>
      </w:r>
      <w:r w:rsidR="006B3F58" w:rsidRPr="00924A4E">
        <w:rPr>
          <w:rFonts w:ascii="Arial" w:hAnsi="Arial" w:cs="Arial"/>
          <w:bCs/>
        </w:rPr>
        <w:t xml:space="preserve">aterial </w:t>
      </w:r>
      <w:r w:rsidR="009B2320" w:rsidRPr="00924A4E">
        <w:rPr>
          <w:rFonts w:ascii="Arial" w:hAnsi="Arial" w:cs="Arial"/>
          <w:bCs/>
        </w:rPr>
        <w:t>s</w:t>
      </w:r>
      <w:r w:rsidR="006B3F58" w:rsidRPr="00924A4E">
        <w:rPr>
          <w:rFonts w:ascii="Arial" w:hAnsi="Arial" w:cs="Arial"/>
          <w:bCs/>
        </w:rPr>
        <w:t xml:space="preserve">upplier and Equipment Manufacturer Expressed Warranties. The </w:t>
      </w:r>
      <w:r w:rsidR="009B2320" w:rsidRPr="00924A4E">
        <w:rPr>
          <w:rFonts w:ascii="Arial" w:hAnsi="Arial" w:cs="Arial"/>
          <w:bCs/>
        </w:rPr>
        <w:t>c</w:t>
      </w:r>
      <w:r w:rsidR="006B3F58" w:rsidRPr="00924A4E">
        <w:rPr>
          <w:rFonts w:ascii="Arial" w:hAnsi="Arial" w:cs="Arial"/>
          <w:bCs/>
        </w:rPr>
        <w:t xml:space="preserve">ontractor shall require that all </w:t>
      </w:r>
      <w:r w:rsidR="009B2320" w:rsidRPr="00924A4E">
        <w:rPr>
          <w:rFonts w:ascii="Arial" w:hAnsi="Arial" w:cs="Arial"/>
          <w:bCs/>
        </w:rPr>
        <w:t>s</w:t>
      </w:r>
      <w:r w:rsidR="006B3F58" w:rsidRPr="00924A4E">
        <w:rPr>
          <w:rFonts w:ascii="Arial" w:hAnsi="Arial" w:cs="Arial"/>
          <w:bCs/>
        </w:rPr>
        <w:t xml:space="preserve">ubcontractors, </w:t>
      </w:r>
      <w:r w:rsidR="009B2320" w:rsidRPr="00924A4E">
        <w:rPr>
          <w:rFonts w:ascii="Arial" w:hAnsi="Arial" w:cs="Arial"/>
          <w:bCs/>
        </w:rPr>
        <w:t>m</w:t>
      </w:r>
      <w:r w:rsidR="006B3F58" w:rsidRPr="00924A4E">
        <w:rPr>
          <w:rFonts w:ascii="Arial" w:hAnsi="Arial" w:cs="Arial"/>
          <w:bCs/>
        </w:rPr>
        <w:t xml:space="preserve">aterial </w:t>
      </w:r>
      <w:r w:rsidR="009B2320" w:rsidRPr="00924A4E">
        <w:rPr>
          <w:rFonts w:ascii="Arial" w:hAnsi="Arial" w:cs="Arial"/>
          <w:bCs/>
        </w:rPr>
        <w:t>s</w:t>
      </w:r>
      <w:r w:rsidR="006B3F58" w:rsidRPr="00924A4E">
        <w:rPr>
          <w:rFonts w:ascii="Arial" w:hAnsi="Arial" w:cs="Arial"/>
          <w:bCs/>
        </w:rPr>
        <w:t xml:space="preserve">uppliers, and Equipment Manufacturers provide written warranties, guarantees, and other assurances to the Owner and the Contractor in form identical to that specified in the Contract and other applicable </w:t>
      </w:r>
      <w:r w:rsidR="009B2320" w:rsidRPr="00924A4E">
        <w:rPr>
          <w:rFonts w:ascii="Arial" w:hAnsi="Arial" w:cs="Arial"/>
          <w:bCs/>
        </w:rPr>
        <w:t>d</w:t>
      </w:r>
      <w:r w:rsidR="006B3F58" w:rsidRPr="00924A4E">
        <w:rPr>
          <w:rFonts w:ascii="Arial" w:hAnsi="Arial" w:cs="Arial"/>
          <w:bCs/>
        </w:rPr>
        <w:t xml:space="preserve">ocuments that all work, materials, and supplies are in accordance with </w:t>
      </w:r>
      <w:r w:rsidR="009B2320" w:rsidRPr="00924A4E">
        <w:rPr>
          <w:rFonts w:ascii="Arial" w:hAnsi="Arial" w:cs="Arial"/>
          <w:bCs/>
        </w:rPr>
        <w:t>c</w:t>
      </w:r>
      <w:r w:rsidR="006B3F58" w:rsidRPr="00924A4E">
        <w:rPr>
          <w:rFonts w:ascii="Arial" w:hAnsi="Arial" w:cs="Arial"/>
          <w:bCs/>
        </w:rPr>
        <w:t xml:space="preserve">onstruction </w:t>
      </w:r>
      <w:r w:rsidR="009B2320" w:rsidRPr="00924A4E">
        <w:rPr>
          <w:rFonts w:ascii="Arial" w:hAnsi="Arial" w:cs="Arial"/>
          <w:bCs/>
        </w:rPr>
        <w:t>d</w:t>
      </w:r>
      <w:r w:rsidR="006B3F58" w:rsidRPr="00924A4E">
        <w:rPr>
          <w:rFonts w:ascii="Arial" w:hAnsi="Arial" w:cs="Arial"/>
          <w:bCs/>
        </w:rPr>
        <w:t xml:space="preserve">ocuments and are in good order to the benefit of the Owner and the Contractor. </w:t>
      </w:r>
    </w:p>
    <w:p w:rsidR="00EE045C" w:rsidRPr="00924A4E" w:rsidRDefault="00EE045C" w:rsidP="00924A4E">
      <w:pPr>
        <w:spacing w:after="0" w:line="240" w:lineRule="auto"/>
        <w:ind w:left="1080" w:hanging="360"/>
        <w:rPr>
          <w:rFonts w:ascii="Arial" w:hAnsi="Arial" w:cs="Arial"/>
          <w:b/>
          <w:bCs/>
        </w:rPr>
      </w:pPr>
    </w:p>
    <w:p w:rsidR="00340227" w:rsidRPr="00924A4E" w:rsidRDefault="00FA5EF1" w:rsidP="00924A4E">
      <w:pPr>
        <w:spacing w:after="0" w:line="240" w:lineRule="auto"/>
        <w:ind w:left="720" w:hanging="540"/>
        <w:rPr>
          <w:rFonts w:ascii="Arial" w:hAnsi="Arial" w:cs="Arial"/>
        </w:rPr>
      </w:pPr>
      <w:r w:rsidRPr="00924A4E">
        <w:rPr>
          <w:rFonts w:ascii="Arial" w:hAnsi="Arial" w:cs="Arial"/>
        </w:rPr>
        <w:t>3.04</w:t>
      </w:r>
      <w:r w:rsidRPr="00924A4E">
        <w:rPr>
          <w:rFonts w:ascii="Arial" w:hAnsi="Arial" w:cs="Arial"/>
        </w:rPr>
        <w:tab/>
      </w:r>
      <w:r w:rsidR="00340227" w:rsidRPr="00924A4E">
        <w:rPr>
          <w:rFonts w:ascii="Arial" w:hAnsi="Arial" w:cs="Arial"/>
        </w:rPr>
        <w:t>See individual Specification sections for additional warranty requirements.</w:t>
      </w:r>
    </w:p>
    <w:p w:rsidR="00FA5EF1" w:rsidRDefault="00FA5EF1" w:rsidP="00924A4E">
      <w:pPr>
        <w:spacing w:after="0" w:line="240" w:lineRule="auto"/>
        <w:rPr>
          <w:rFonts w:ascii="Arial" w:hAnsi="Arial" w:cs="Arial"/>
        </w:rPr>
      </w:pPr>
    </w:p>
    <w:p w:rsidR="00FA5EF1" w:rsidRPr="00026FEA" w:rsidRDefault="00FA5EF1" w:rsidP="00924A4E">
      <w:pPr>
        <w:spacing w:after="0" w:line="240" w:lineRule="auto"/>
        <w:jc w:val="center"/>
        <w:rPr>
          <w:rFonts w:ascii="Arial" w:hAnsi="Arial" w:cs="Arial"/>
        </w:rPr>
      </w:pPr>
      <w:r w:rsidRPr="00026FEA">
        <w:rPr>
          <w:rFonts w:ascii="Arial" w:hAnsi="Arial" w:cs="Arial"/>
          <w:b/>
          <w:bCs/>
        </w:rPr>
        <w:t>END OF SECTION</w:t>
      </w:r>
    </w:p>
    <w:p w:rsidR="00FA5EF1" w:rsidRPr="00FA5EF1" w:rsidRDefault="00FA5EF1" w:rsidP="00924A4E">
      <w:pPr>
        <w:spacing w:after="0" w:line="240" w:lineRule="auto"/>
        <w:rPr>
          <w:rFonts w:ascii="Arial" w:hAnsi="Arial" w:cs="Arial"/>
        </w:rPr>
      </w:pPr>
    </w:p>
    <w:sectPr w:rsidR="00FA5EF1" w:rsidRPr="00FA5EF1" w:rsidSect="00971F35">
      <w:headerReference w:type="even" r:id="rId8"/>
      <w:headerReference w:type="default" r:id="rId9"/>
      <w:footerReference w:type="even" r:id="rId10"/>
      <w:footerReference w:type="default" r:id="rId11"/>
      <w:headerReference w:type="first" r:id="rId12"/>
      <w:footerReference w:type="first" r:id="rId13"/>
      <w:pgSz w:w="12240" w:h="15840" w:code="1"/>
      <w:pgMar w:top="864" w:right="864" w:bottom="864" w:left="1440" w:header="720" w:footer="4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300" w:rsidRDefault="00DB0300" w:rsidP="00DB0300">
      <w:pPr>
        <w:spacing w:after="0" w:line="240" w:lineRule="auto"/>
      </w:pPr>
      <w:r>
        <w:separator/>
      </w:r>
    </w:p>
  </w:endnote>
  <w:endnote w:type="continuationSeparator" w:id="0">
    <w:p w:rsidR="00DB0300" w:rsidRDefault="00DB0300" w:rsidP="00DB0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BFA" w:rsidRDefault="00B65B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638" w:rsidRDefault="00F44989" w:rsidP="00924A4E">
    <w:pPr>
      <w:pStyle w:val="Footer"/>
      <w:spacing w:before="120"/>
      <w:jc w:val="right"/>
      <w:rPr>
        <w:rFonts w:ascii="Arial" w:hAnsi="Arial" w:cs="Arial"/>
        <w:sz w:val="20"/>
        <w:szCs w:val="20"/>
      </w:rPr>
    </w:pPr>
    <w:r>
      <w:rPr>
        <w:rFonts w:ascii="Arial" w:hAnsi="Arial" w:cs="Arial"/>
        <w:sz w:val="20"/>
        <w:szCs w:val="20"/>
      </w:rPr>
      <w:t xml:space="preserve">Issued: </w:t>
    </w:r>
    <w:r w:rsidR="001E6467">
      <w:rPr>
        <w:rFonts w:ascii="Arial" w:hAnsi="Arial" w:cs="Arial"/>
        <w:sz w:val="20"/>
        <w:szCs w:val="20"/>
      </w:rPr>
      <w:t>3/1</w:t>
    </w:r>
    <w:r>
      <w:rPr>
        <w:rFonts w:ascii="Arial" w:hAnsi="Arial" w:cs="Arial"/>
        <w:sz w:val="20"/>
        <w:szCs w:val="20"/>
      </w:rPr>
      <w:t>/17</w:t>
    </w:r>
  </w:p>
  <w:p w:rsidR="00C56F7B" w:rsidRPr="00764638" w:rsidRDefault="00C56F7B" w:rsidP="00924A4E">
    <w:pPr>
      <w:pStyle w:val="Footer"/>
      <w:spacing w:before="120"/>
      <w:jc w:val="right"/>
      <w:rPr>
        <w:rFonts w:ascii="Arial" w:hAnsi="Arial" w:cs="Arial"/>
        <w:sz w:val="20"/>
        <w:szCs w:val="20"/>
      </w:rPr>
    </w:pPr>
    <w:r>
      <w:rPr>
        <w:rFonts w:ascii="Arial" w:hAnsi="Arial" w:cs="Arial"/>
        <w:sz w:val="20"/>
        <w:szCs w:val="20"/>
      </w:rPr>
      <w:t>Revised: 5/31/18</w:t>
    </w:r>
  </w:p>
  <w:p w:rsidR="00764638" w:rsidRPr="00764638" w:rsidRDefault="00764638" w:rsidP="00764638">
    <w:pPr>
      <w:pStyle w:val="Footer"/>
      <w:jc w:val="center"/>
      <w:rPr>
        <w:rFonts w:ascii="Arial" w:hAnsi="Arial" w:cs="Arial"/>
        <w:sz w:val="20"/>
        <w:szCs w:val="20"/>
      </w:rPr>
    </w:pPr>
    <w:r w:rsidRPr="00764638">
      <w:rPr>
        <w:rFonts w:ascii="Arial" w:hAnsi="Arial" w:cs="Arial"/>
        <w:sz w:val="20"/>
        <w:szCs w:val="20"/>
      </w:rPr>
      <w:fldChar w:fldCharType="begin"/>
    </w:r>
    <w:r w:rsidRPr="00764638">
      <w:rPr>
        <w:rFonts w:ascii="Arial" w:hAnsi="Arial" w:cs="Arial"/>
        <w:sz w:val="20"/>
        <w:szCs w:val="20"/>
      </w:rPr>
      <w:instrText xml:space="preserve"> PAGE   \* MERGEFORMAT </w:instrText>
    </w:r>
    <w:r w:rsidRPr="00764638">
      <w:rPr>
        <w:rFonts w:ascii="Arial" w:hAnsi="Arial" w:cs="Arial"/>
        <w:sz w:val="20"/>
        <w:szCs w:val="20"/>
      </w:rPr>
      <w:fldChar w:fldCharType="separate"/>
    </w:r>
    <w:r w:rsidR="00C56F7B">
      <w:rPr>
        <w:rFonts w:ascii="Arial" w:hAnsi="Arial" w:cs="Arial"/>
        <w:noProof/>
        <w:sz w:val="20"/>
        <w:szCs w:val="20"/>
      </w:rPr>
      <w:t>1</w:t>
    </w:r>
    <w:r w:rsidRPr="00764638">
      <w:rPr>
        <w:rFonts w:ascii="Arial" w:hAnsi="Arial" w:cs="Arial"/>
        <w:sz w:val="20"/>
        <w:szCs w:val="20"/>
      </w:rPr>
      <w:fldChar w:fldCharType="end"/>
    </w:r>
    <w:r w:rsidRPr="00764638">
      <w:rPr>
        <w:rFonts w:ascii="Arial" w:hAnsi="Arial" w:cs="Arial"/>
        <w:sz w:val="20"/>
        <w:szCs w:val="20"/>
      </w:rPr>
      <w:t xml:space="preserve"> of </w:t>
    </w:r>
    <w:r w:rsidRPr="00764638">
      <w:rPr>
        <w:rFonts w:ascii="Arial" w:hAnsi="Arial" w:cs="Arial"/>
        <w:sz w:val="20"/>
        <w:szCs w:val="20"/>
      </w:rPr>
      <w:fldChar w:fldCharType="begin"/>
    </w:r>
    <w:r w:rsidRPr="00764638">
      <w:rPr>
        <w:rFonts w:ascii="Arial" w:hAnsi="Arial" w:cs="Arial"/>
        <w:sz w:val="20"/>
        <w:szCs w:val="20"/>
      </w:rPr>
      <w:instrText xml:space="preserve"> NUMPAGES   \* MERGEFORMAT </w:instrText>
    </w:r>
    <w:r w:rsidRPr="00764638">
      <w:rPr>
        <w:rFonts w:ascii="Arial" w:hAnsi="Arial" w:cs="Arial"/>
        <w:sz w:val="20"/>
        <w:szCs w:val="20"/>
      </w:rPr>
      <w:fldChar w:fldCharType="separate"/>
    </w:r>
    <w:r w:rsidR="00C56F7B">
      <w:rPr>
        <w:rFonts w:ascii="Arial" w:hAnsi="Arial" w:cs="Arial"/>
        <w:noProof/>
        <w:sz w:val="20"/>
        <w:szCs w:val="20"/>
      </w:rPr>
      <w:t>3</w:t>
    </w:r>
    <w:r w:rsidRPr="00764638">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BFA" w:rsidRDefault="00B65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300" w:rsidRDefault="00DB0300" w:rsidP="00DB0300">
      <w:pPr>
        <w:spacing w:after="0" w:line="240" w:lineRule="auto"/>
      </w:pPr>
      <w:r>
        <w:separator/>
      </w:r>
    </w:p>
  </w:footnote>
  <w:footnote w:type="continuationSeparator" w:id="0">
    <w:p w:rsidR="00DB0300" w:rsidRDefault="00DB0300" w:rsidP="00DB0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BFA" w:rsidRDefault="00B65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2F7" w:rsidRPr="000672F7" w:rsidRDefault="000672F7" w:rsidP="00924A4E">
    <w:pPr>
      <w:tabs>
        <w:tab w:val="left" w:pos="5040"/>
      </w:tabs>
      <w:overflowPunct w:val="0"/>
      <w:autoSpaceDE w:val="0"/>
      <w:autoSpaceDN w:val="0"/>
      <w:adjustRightInd w:val="0"/>
      <w:spacing w:after="0" w:line="240" w:lineRule="auto"/>
      <w:textAlignment w:val="baseline"/>
      <w:rPr>
        <w:rFonts w:ascii="Arial" w:eastAsia="Times New Roman" w:hAnsi="Arial" w:cs="Arial"/>
        <w:b/>
      </w:rPr>
    </w:pPr>
    <w:r w:rsidRPr="000672F7">
      <w:rPr>
        <w:rFonts w:ascii="Arial" w:eastAsia="Times New Roman" w:hAnsi="Arial" w:cs="Arial"/>
        <w:b/>
      </w:rPr>
      <w:t>Pinellas County Schools</w:t>
    </w:r>
    <w:r w:rsidRPr="000672F7">
      <w:rPr>
        <w:rFonts w:ascii="Arial" w:eastAsia="Times New Roman" w:hAnsi="Arial" w:cs="Arial"/>
        <w:b/>
      </w:rPr>
      <w:ptab w:relativeTo="margin" w:alignment="center" w:leader="none"/>
    </w:r>
    <w:r w:rsidRPr="000672F7">
      <w:rPr>
        <w:rFonts w:ascii="Arial" w:eastAsia="Times New Roman" w:hAnsi="Arial" w:cs="Arial"/>
        <w:b/>
      </w:rPr>
      <w:tab/>
      <w:t>0</w:t>
    </w:r>
    <w:r w:rsidR="00F52A58">
      <w:rPr>
        <w:rFonts w:ascii="Arial" w:eastAsia="Times New Roman" w:hAnsi="Arial" w:cs="Arial"/>
        <w:b/>
      </w:rPr>
      <w:t>1</w:t>
    </w:r>
    <w:r w:rsidRPr="000672F7">
      <w:rPr>
        <w:rFonts w:ascii="Arial" w:eastAsia="Times New Roman" w:hAnsi="Arial" w:cs="Arial"/>
        <w:b/>
      </w:rPr>
      <w:t xml:space="preserve"> 7</w:t>
    </w:r>
    <w:r w:rsidR="00B65BFA">
      <w:rPr>
        <w:rFonts w:ascii="Arial" w:eastAsia="Times New Roman" w:hAnsi="Arial" w:cs="Arial"/>
        <w:b/>
      </w:rPr>
      <w:t>8</w:t>
    </w:r>
    <w:r w:rsidRPr="000672F7">
      <w:rPr>
        <w:rFonts w:ascii="Arial" w:eastAsia="Times New Roman" w:hAnsi="Arial" w:cs="Arial"/>
        <w:b/>
      </w:rPr>
      <w:t xml:space="preserve"> </w:t>
    </w:r>
    <w:r>
      <w:rPr>
        <w:rFonts w:ascii="Arial" w:eastAsia="Times New Roman" w:hAnsi="Arial" w:cs="Arial"/>
        <w:b/>
      </w:rPr>
      <w:t>3</w:t>
    </w:r>
    <w:r w:rsidR="00B65BFA">
      <w:rPr>
        <w:rFonts w:ascii="Arial" w:eastAsia="Times New Roman" w:hAnsi="Arial" w:cs="Arial"/>
        <w:b/>
      </w:rPr>
      <w:t>6</w:t>
    </w:r>
    <w:r w:rsidRPr="000672F7">
      <w:rPr>
        <w:rFonts w:ascii="Arial" w:eastAsia="Times New Roman" w:hAnsi="Arial" w:cs="Arial"/>
        <w:b/>
      </w:rPr>
      <w:t xml:space="preserve"> </w:t>
    </w:r>
    <w:r>
      <w:rPr>
        <w:rFonts w:ascii="Arial" w:eastAsia="Times New Roman" w:hAnsi="Arial" w:cs="Arial"/>
        <w:b/>
      </w:rPr>
      <w:t>Warranties</w:t>
    </w:r>
  </w:p>
  <w:p w:rsidR="00924A4E" w:rsidRDefault="000672F7" w:rsidP="00924A4E">
    <w:pPr>
      <w:tabs>
        <w:tab w:val="center" w:pos="4320"/>
        <w:tab w:val="left" w:pos="5040"/>
        <w:tab w:val="left" w:pos="5580"/>
        <w:tab w:val="right" w:pos="8640"/>
      </w:tabs>
      <w:overflowPunct w:val="0"/>
      <w:autoSpaceDE w:val="0"/>
      <w:autoSpaceDN w:val="0"/>
      <w:adjustRightInd w:val="0"/>
      <w:spacing w:after="0" w:line="240" w:lineRule="auto"/>
      <w:textAlignment w:val="baseline"/>
      <w:rPr>
        <w:rFonts w:ascii="Arial" w:eastAsia="Times New Roman" w:hAnsi="Arial" w:cs="Arial"/>
        <w:b/>
      </w:rPr>
    </w:pPr>
    <w:r w:rsidRPr="000672F7">
      <w:rPr>
        <w:rFonts w:ascii="Arial" w:eastAsia="Times New Roman" w:hAnsi="Arial" w:cs="Arial"/>
        <w:b/>
      </w:rPr>
      <w:tab/>
    </w:r>
    <w:r w:rsidRPr="000672F7">
      <w:rPr>
        <w:rFonts w:ascii="Arial" w:eastAsia="Times New Roman" w:hAnsi="Arial" w:cs="Arial"/>
        <w:b/>
      </w:rPr>
      <w:tab/>
      <w:t>Facility Name: ________________</w:t>
    </w:r>
    <w:r w:rsidR="00924A4E">
      <w:rPr>
        <w:rFonts w:ascii="Arial" w:eastAsia="Times New Roman" w:hAnsi="Arial" w:cs="Arial"/>
        <w:b/>
      </w:rPr>
      <w:t>________</w:t>
    </w:r>
    <w:r w:rsidRPr="000672F7">
      <w:rPr>
        <w:rFonts w:ascii="Arial" w:eastAsia="Times New Roman" w:hAnsi="Arial" w:cs="Arial"/>
        <w:b/>
      </w:rPr>
      <w:t>_</w:t>
    </w:r>
  </w:p>
  <w:p w:rsidR="00DB0300" w:rsidRPr="00924A4E" w:rsidRDefault="00924A4E" w:rsidP="00924A4E">
    <w:pPr>
      <w:tabs>
        <w:tab w:val="center" w:pos="4320"/>
        <w:tab w:val="left" w:pos="5040"/>
        <w:tab w:val="left" w:pos="5580"/>
        <w:tab w:val="right" w:pos="8640"/>
      </w:tabs>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rPr>
      <w:tab/>
    </w:r>
    <w:r>
      <w:rPr>
        <w:rFonts w:ascii="Arial" w:eastAsia="Times New Roman" w:hAnsi="Arial" w:cs="Arial"/>
        <w:b/>
      </w:rPr>
      <w:tab/>
    </w:r>
    <w:r w:rsidR="000672F7" w:rsidRPr="000672F7">
      <w:rPr>
        <w:rFonts w:ascii="Arial" w:eastAsia="Times New Roman" w:hAnsi="Arial" w:cs="Arial"/>
        <w:b/>
      </w:rPr>
      <w:t>PCS Project No.: ______________</w:t>
    </w:r>
    <w:r>
      <w:rPr>
        <w:rFonts w:ascii="Arial" w:eastAsia="Times New Roman" w:hAnsi="Arial" w:cs="Arial"/>
        <w:b/>
      </w:rPr>
      <w:t>________</w:t>
    </w:r>
    <w:r w:rsidR="001959CC">
      <w:rPr>
        <w:rFonts w:ascii="Arial" w:eastAsia="Times New Roman" w:hAnsi="Arial" w:cs="Arial"/>
        <w:b/>
      </w:rPr>
      <w:t>_</w:t>
    </w:r>
  </w:p>
  <w:p w:rsidR="000672F7" w:rsidRPr="00026FEA" w:rsidRDefault="000672F7" w:rsidP="000672F7">
    <w:pPr>
      <w:tabs>
        <w:tab w:val="left" w:pos="2507"/>
      </w:tabs>
      <w:spacing w:after="0" w:line="200" w:lineRule="exac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BFA" w:rsidRDefault="00B65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CFA"/>
    <w:multiLevelType w:val="hybridMultilevel"/>
    <w:tmpl w:val="0BB8D45A"/>
    <w:lvl w:ilvl="0" w:tplc="04090017">
      <w:start w:val="1"/>
      <w:numFmt w:val="lowerLetter"/>
      <w:lvlText w:val="%1)"/>
      <w:lvlJc w:val="left"/>
      <w:pPr>
        <w:ind w:left="2160" w:hanging="360"/>
      </w:p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670292D"/>
    <w:multiLevelType w:val="hybridMultilevel"/>
    <w:tmpl w:val="9AA06CA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99725FC"/>
    <w:multiLevelType w:val="hybridMultilevel"/>
    <w:tmpl w:val="1BBEB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14357"/>
    <w:multiLevelType w:val="hybridMultilevel"/>
    <w:tmpl w:val="5BE49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9738F"/>
    <w:multiLevelType w:val="hybridMultilevel"/>
    <w:tmpl w:val="20F492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A0580D"/>
    <w:multiLevelType w:val="multilevel"/>
    <w:tmpl w:val="981A81A6"/>
    <w:lvl w:ilvl="0">
      <w:start w:val="1"/>
      <w:numFmt w:val="none"/>
      <w:lvlText w:val="3.01"/>
      <w:lvlJc w:val="left"/>
      <w:pPr>
        <w:ind w:left="360" w:hanging="360"/>
      </w:pPr>
      <w:rPr>
        <w:rFonts w:hint="default"/>
      </w:rPr>
    </w:lvl>
    <w:lvl w:ilvl="1">
      <w:start w:val="1"/>
      <w:numFmt w:val="none"/>
      <w:lvlText w:val="3.01.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595EAE"/>
    <w:multiLevelType w:val="hybridMultilevel"/>
    <w:tmpl w:val="43CA2E3A"/>
    <w:lvl w:ilvl="0" w:tplc="04090017">
      <w:start w:val="1"/>
      <w:numFmt w:val="lowerLetter"/>
      <w:lvlText w:val="%1)"/>
      <w:lvlJc w:val="left"/>
      <w:pPr>
        <w:ind w:left="25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B2223D2"/>
    <w:multiLevelType w:val="multilevel"/>
    <w:tmpl w:val="801659C0"/>
    <w:lvl w:ilvl="0">
      <w:start w:val="1"/>
      <w:numFmt w:val="decimal"/>
      <w:pStyle w:val="level1"/>
      <w:lvlText w:val="PART %1"/>
      <w:lvlJc w:val="left"/>
      <w:pPr>
        <w:tabs>
          <w:tab w:val="num" w:pos="792"/>
        </w:tabs>
        <w:ind w:left="792" w:hanging="792"/>
      </w:pPr>
      <w:rPr>
        <w:rFonts w:hint="default"/>
        <w:kern w:val="0"/>
      </w:rPr>
    </w:lvl>
    <w:lvl w:ilvl="1">
      <w:start w:val="1"/>
      <w:numFmt w:val="decimal"/>
      <w:pStyle w:val="Level2"/>
      <w:lvlText w:val="%1.%2"/>
      <w:lvlJc w:val="left"/>
      <w:pPr>
        <w:tabs>
          <w:tab w:val="num" w:pos="504"/>
        </w:tabs>
        <w:ind w:left="504" w:hanging="504"/>
      </w:pPr>
      <w:rPr>
        <w:rFonts w:hint="default"/>
      </w:rPr>
    </w:lvl>
    <w:lvl w:ilvl="2">
      <w:start w:val="1"/>
      <w:numFmt w:val="upperLetter"/>
      <w:pStyle w:val="Level3"/>
      <w:lvlText w:val="%3."/>
      <w:lvlJc w:val="left"/>
      <w:pPr>
        <w:tabs>
          <w:tab w:val="num" w:pos="936"/>
        </w:tabs>
        <w:ind w:left="936" w:hanging="432"/>
      </w:pPr>
      <w:rPr>
        <w:rFonts w:hint="default"/>
      </w:rPr>
    </w:lvl>
    <w:lvl w:ilvl="3">
      <w:start w:val="1"/>
      <w:numFmt w:val="decimal"/>
      <w:pStyle w:val="Level4"/>
      <w:lvlText w:val="%4."/>
      <w:lvlJc w:val="left"/>
      <w:pPr>
        <w:tabs>
          <w:tab w:val="num" w:pos="1368"/>
        </w:tabs>
        <w:ind w:left="1368" w:hanging="432"/>
      </w:pPr>
      <w:rPr>
        <w:rFonts w:hint="default"/>
      </w:rPr>
    </w:lvl>
    <w:lvl w:ilvl="4">
      <w:start w:val="1"/>
      <w:numFmt w:val="lowerLetter"/>
      <w:pStyle w:val="Level5"/>
      <w:lvlText w:val="(%5)"/>
      <w:lvlJc w:val="left"/>
      <w:pPr>
        <w:tabs>
          <w:tab w:val="num" w:pos="1800"/>
        </w:tabs>
        <w:ind w:left="1800" w:hanging="432"/>
      </w:pPr>
      <w:rPr>
        <w:rFonts w:hint="default"/>
      </w:rPr>
    </w:lvl>
    <w:lvl w:ilvl="5">
      <w:start w:val="1"/>
      <w:numFmt w:val="decimal"/>
      <w:lvlText w:val="(%6)"/>
      <w:lvlJc w:val="left"/>
      <w:pPr>
        <w:tabs>
          <w:tab w:val="num" w:pos="2304"/>
        </w:tabs>
        <w:ind w:left="2304" w:hanging="432"/>
      </w:pPr>
      <w:rPr>
        <w:rFonts w:hint="default"/>
      </w:rPr>
    </w:lvl>
    <w:lvl w:ilvl="6">
      <w:start w:val="1"/>
      <w:numFmt w:val="lowerLetter"/>
      <w:lvlText w:val="(%7)"/>
      <w:lvlJc w:val="left"/>
      <w:pPr>
        <w:tabs>
          <w:tab w:val="num" w:pos="4104"/>
        </w:tabs>
        <w:ind w:left="4104" w:hanging="792"/>
      </w:pPr>
      <w:rPr>
        <w:rFonts w:hint="default"/>
      </w:rPr>
    </w:lvl>
    <w:lvl w:ilvl="7">
      <w:start w:val="1"/>
      <w:numFmt w:val="decimal"/>
      <w:lvlText w:val="(%8)"/>
      <w:lvlJc w:val="left"/>
      <w:pPr>
        <w:tabs>
          <w:tab w:val="num" w:pos="5040"/>
        </w:tabs>
        <w:ind w:left="5040" w:hanging="936"/>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1CE417A4"/>
    <w:multiLevelType w:val="hybridMultilevel"/>
    <w:tmpl w:val="2A349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46828"/>
    <w:multiLevelType w:val="hybridMultilevel"/>
    <w:tmpl w:val="221E4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7724"/>
    <w:multiLevelType w:val="hybridMultilevel"/>
    <w:tmpl w:val="E0C0C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003C9"/>
    <w:multiLevelType w:val="hybridMultilevel"/>
    <w:tmpl w:val="CAD289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E2B6D"/>
    <w:multiLevelType w:val="hybridMultilevel"/>
    <w:tmpl w:val="5C00E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637F9"/>
    <w:multiLevelType w:val="hybridMultilevel"/>
    <w:tmpl w:val="08E6D710"/>
    <w:lvl w:ilvl="0" w:tplc="FDEABF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95251"/>
    <w:multiLevelType w:val="hybridMultilevel"/>
    <w:tmpl w:val="81CA9F42"/>
    <w:lvl w:ilvl="0" w:tplc="04090017">
      <w:start w:val="1"/>
      <w:numFmt w:val="lowerLetter"/>
      <w:lvlText w:val="%1)"/>
      <w:lvlJc w:val="left"/>
      <w:pPr>
        <w:ind w:left="2520" w:hanging="360"/>
      </w:pPr>
    </w:lvl>
    <w:lvl w:ilvl="1" w:tplc="04090017">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9454E8B"/>
    <w:multiLevelType w:val="hybridMultilevel"/>
    <w:tmpl w:val="59C8AA2E"/>
    <w:lvl w:ilvl="0" w:tplc="71FEB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8E43D5"/>
    <w:multiLevelType w:val="hybridMultilevel"/>
    <w:tmpl w:val="06A2D118"/>
    <w:lvl w:ilvl="0" w:tplc="04090017">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51C0BA4"/>
    <w:multiLevelType w:val="hybridMultilevel"/>
    <w:tmpl w:val="7430D0E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6C6809"/>
    <w:multiLevelType w:val="hybridMultilevel"/>
    <w:tmpl w:val="2ADA43DA"/>
    <w:lvl w:ilvl="0" w:tplc="45A40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7B513E"/>
    <w:multiLevelType w:val="hybridMultilevel"/>
    <w:tmpl w:val="FF3AD98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D347723"/>
    <w:multiLevelType w:val="hybridMultilevel"/>
    <w:tmpl w:val="785A8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30625"/>
    <w:multiLevelType w:val="hybridMultilevel"/>
    <w:tmpl w:val="C610E5C2"/>
    <w:lvl w:ilvl="0" w:tplc="F70661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777F09"/>
    <w:multiLevelType w:val="hybridMultilevel"/>
    <w:tmpl w:val="B85A0B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8347D59"/>
    <w:multiLevelType w:val="hybridMultilevel"/>
    <w:tmpl w:val="2D66F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94B36"/>
    <w:multiLevelType w:val="hybridMultilevel"/>
    <w:tmpl w:val="BE821AD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415595"/>
    <w:multiLevelType w:val="hybridMultilevel"/>
    <w:tmpl w:val="04580D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FB1F2E"/>
    <w:multiLevelType w:val="hybridMultilevel"/>
    <w:tmpl w:val="CF2C555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0A6051"/>
    <w:multiLevelType w:val="hybridMultilevel"/>
    <w:tmpl w:val="8EB8BA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7"/>
  </w:num>
  <w:num w:numId="3">
    <w:abstractNumId w:val="15"/>
  </w:num>
  <w:num w:numId="4">
    <w:abstractNumId w:val="25"/>
  </w:num>
  <w:num w:numId="5">
    <w:abstractNumId w:val="26"/>
  </w:num>
  <w:num w:numId="6">
    <w:abstractNumId w:val="13"/>
  </w:num>
  <w:num w:numId="7">
    <w:abstractNumId w:val="24"/>
  </w:num>
  <w:num w:numId="8">
    <w:abstractNumId w:val="18"/>
  </w:num>
  <w:num w:numId="9">
    <w:abstractNumId w:val="19"/>
  </w:num>
  <w:num w:numId="10">
    <w:abstractNumId w:val="27"/>
  </w:num>
  <w:num w:numId="11">
    <w:abstractNumId w:val="22"/>
  </w:num>
  <w:num w:numId="12">
    <w:abstractNumId w:val="21"/>
  </w:num>
  <w:num w:numId="13">
    <w:abstractNumId w:val="4"/>
  </w:num>
  <w:num w:numId="14">
    <w:abstractNumId w:val="2"/>
  </w:num>
  <w:num w:numId="15">
    <w:abstractNumId w:val="9"/>
  </w:num>
  <w:num w:numId="16">
    <w:abstractNumId w:val="20"/>
  </w:num>
  <w:num w:numId="17">
    <w:abstractNumId w:val="5"/>
  </w:num>
  <w:num w:numId="18">
    <w:abstractNumId w:val="10"/>
  </w:num>
  <w:num w:numId="19">
    <w:abstractNumId w:val="3"/>
  </w:num>
  <w:num w:numId="20">
    <w:abstractNumId w:val="12"/>
  </w:num>
  <w:num w:numId="21">
    <w:abstractNumId w:val="8"/>
  </w:num>
  <w:num w:numId="22">
    <w:abstractNumId w:val="23"/>
  </w:num>
  <w:num w:numId="23">
    <w:abstractNumId w:val="6"/>
  </w:num>
  <w:num w:numId="24">
    <w:abstractNumId w:val="1"/>
  </w:num>
  <w:num w:numId="25">
    <w:abstractNumId w:val="0"/>
  </w:num>
  <w:num w:numId="26">
    <w:abstractNumId w:val="16"/>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2C"/>
    <w:rsid w:val="00024D42"/>
    <w:rsid w:val="00026FEA"/>
    <w:rsid w:val="00056235"/>
    <w:rsid w:val="00060599"/>
    <w:rsid w:val="000672F7"/>
    <w:rsid w:val="00090136"/>
    <w:rsid w:val="00097D9F"/>
    <w:rsid w:val="000C4942"/>
    <w:rsid w:val="001614AF"/>
    <w:rsid w:val="00193348"/>
    <w:rsid w:val="00193EC5"/>
    <w:rsid w:val="001959CC"/>
    <w:rsid w:val="001A37B9"/>
    <w:rsid w:val="001E6467"/>
    <w:rsid w:val="00291934"/>
    <w:rsid w:val="00314903"/>
    <w:rsid w:val="00337E3A"/>
    <w:rsid w:val="00340227"/>
    <w:rsid w:val="00354532"/>
    <w:rsid w:val="00412326"/>
    <w:rsid w:val="00463855"/>
    <w:rsid w:val="004A70A0"/>
    <w:rsid w:val="004E009A"/>
    <w:rsid w:val="00557B88"/>
    <w:rsid w:val="00583140"/>
    <w:rsid w:val="0059690A"/>
    <w:rsid w:val="00607C10"/>
    <w:rsid w:val="006B3F58"/>
    <w:rsid w:val="006D0544"/>
    <w:rsid w:val="006E4824"/>
    <w:rsid w:val="007038FB"/>
    <w:rsid w:val="007261ED"/>
    <w:rsid w:val="00764638"/>
    <w:rsid w:val="00773111"/>
    <w:rsid w:val="007A7555"/>
    <w:rsid w:val="007F4054"/>
    <w:rsid w:val="008159FC"/>
    <w:rsid w:val="00824177"/>
    <w:rsid w:val="00825A13"/>
    <w:rsid w:val="0084272C"/>
    <w:rsid w:val="00895F61"/>
    <w:rsid w:val="008D5B48"/>
    <w:rsid w:val="008D7224"/>
    <w:rsid w:val="00924A4E"/>
    <w:rsid w:val="00925E43"/>
    <w:rsid w:val="009304B1"/>
    <w:rsid w:val="0093600A"/>
    <w:rsid w:val="00950E3F"/>
    <w:rsid w:val="00964AE8"/>
    <w:rsid w:val="00971F35"/>
    <w:rsid w:val="009B2320"/>
    <w:rsid w:val="009C0A75"/>
    <w:rsid w:val="009F0F2B"/>
    <w:rsid w:val="00A374D7"/>
    <w:rsid w:val="00A93A45"/>
    <w:rsid w:val="00AD70A5"/>
    <w:rsid w:val="00AF2AD5"/>
    <w:rsid w:val="00B643C4"/>
    <w:rsid w:val="00B65BFA"/>
    <w:rsid w:val="00BB0597"/>
    <w:rsid w:val="00BB20B4"/>
    <w:rsid w:val="00BB5088"/>
    <w:rsid w:val="00C42334"/>
    <w:rsid w:val="00C445AA"/>
    <w:rsid w:val="00C56F7B"/>
    <w:rsid w:val="00DB0300"/>
    <w:rsid w:val="00DF2799"/>
    <w:rsid w:val="00E67510"/>
    <w:rsid w:val="00E72A3F"/>
    <w:rsid w:val="00EA41F1"/>
    <w:rsid w:val="00EA543D"/>
    <w:rsid w:val="00EB2540"/>
    <w:rsid w:val="00EC0E58"/>
    <w:rsid w:val="00EE045C"/>
    <w:rsid w:val="00EE2884"/>
    <w:rsid w:val="00F42F39"/>
    <w:rsid w:val="00F44989"/>
    <w:rsid w:val="00F52963"/>
    <w:rsid w:val="00F52A58"/>
    <w:rsid w:val="00F767C3"/>
    <w:rsid w:val="00F83E3D"/>
    <w:rsid w:val="00FA3D45"/>
    <w:rsid w:val="00FA5EF1"/>
    <w:rsid w:val="00FC3D03"/>
    <w:rsid w:val="00FD3B56"/>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7ECFFDD2-227A-4A12-8BA9-768854FC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63855"/>
    <w:pPr>
      <w:keepNext/>
      <w:tabs>
        <w:tab w:val="left" w:pos="180"/>
        <w:tab w:val="left" w:pos="360"/>
        <w:tab w:val="left" w:pos="720"/>
        <w:tab w:val="left" w:pos="1080"/>
        <w:tab w:val="left" w:pos="1440"/>
        <w:tab w:val="left" w:pos="1800"/>
        <w:tab w:val="left" w:pos="2160"/>
      </w:tabs>
      <w:spacing w:after="0" w:line="240" w:lineRule="auto"/>
      <w:jc w:val="center"/>
      <w:outlineLvl w:val="0"/>
    </w:pPr>
    <w:rPr>
      <w:rFonts w:ascii="Arial" w:eastAsia="Times New Roman" w:hAnsi="Arial" w:cs="Times New Roman"/>
      <w:b/>
      <w:sz w:val="28"/>
      <w:szCs w:val="20"/>
    </w:rPr>
  </w:style>
  <w:style w:type="paragraph" w:styleId="Heading2">
    <w:name w:val="heading 2"/>
    <w:basedOn w:val="Normal"/>
    <w:next w:val="Normal"/>
    <w:link w:val="Heading2Char"/>
    <w:qFormat/>
    <w:rsid w:val="00463855"/>
    <w:pPr>
      <w:keepNext/>
      <w:tabs>
        <w:tab w:val="left" w:pos="180"/>
        <w:tab w:val="left" w:pos="360"/>
        <w:tab w:val="left" w:pos="720"/>
        <w:tab w:val="left" w:pos="1440"/>
        <w:tab w:val="left" w:pos="1800"/>
        <w:tab w:val="left" w:pos="2160"/>
      </w:tabs>
      <w:spacing w:before="240" w:after="0" w:line="240" w:lineRule="auto"/>
      <w:jc w:val="center"/>
      <w:outlineLvl w:val="1"/>
    </w:pPr>
    <w:rPr>
      <w:rFonts w:ascii="Arial" w:eastAsia="Times New Roman" w:hAnsi="Arial"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3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300"/>
  </w:style>
  <w:style w:type="paragraph" w:styleId="Footer">
    <w:name w:val="footer"/>
    <w:basedOn w:val="Normal"/>
    <w:link w:val="FooterChar"/>
    <w:uiPriority w:val="99"/>
    <w:unhideWhenUsed/>
    <w:rsid w:val="00DB03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300"/>
  </w:style>
  <w:style w:type="paragraph" w:customStyle="1" w:styleId="Default">
    <w:name w:val="Default"/>
    <w:rsid w:val="00DF2799"/>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463855"/>
    <w:rPr>
      <w:rFonts w:ascii="Arial" w:eastAsia="Times New Roman" w:hAnsi="Arial" w:cs="Times New Roman"/>
      <w:b/>
      <w:sz w:val="28"/>
      <w:szCs w:val="20"/>
    </w:rPr>
  </w:style>
  <w:style w:type="character" w:customStyle="1" w:styleId="Heading2Char">
    <w:name w:val="Heading 2 Char"/>
    <w:basedOn w:val="DefaultParagraphFont"/>
    <w:link w:val="Heading2"/>
    <w:rsid w:val="00463855"/>
    <w:rPr>
      <w:rFonts w:ascii="Arial" w:eastAsia="Times New Roman" w:hAnsi="Arial" w:cs="Times New Roman"/>
      <w:b/>
      <w:sz w:val="28"/>
      <w:szCs w:val="20"/>
    </w:rPr>
  </w:style>
  <w:style w:type="paragraph" w:customStyle="1" w:styleId="level1">
    <w:name w:val="level 1"/>
    <w:basedOn w:val="Normal"/>
    <w:autoRedefine/>
    <w:rsid w:val="00463855"/>
    <w:pPr>
      <w:widowControl w:val="0"/>
      <w:numPr>
        <w:numId w:val="1"/>
      </w:numPr>
      <w:tabs>
        <w:tab w:val="left" w:pos="1080"/>
      </w:tabs>
      <w:spacing w:before="480" w:after="240" w:line="240" w:lineRule="auto"/>
      <w:jc w:val="both"/>
    </w:pPr>
    <w:rPr>
      <w:rFonts w:ascii="Arial" w:eastAsia="Times New Roman" w:hAnsi="Arial" w:cs="Times New Roman"/>
      <w:b/>
      <w:sz w:val="20"/>
      <w:szCs w:val="24"/>
    </w:rPr>
  </w:style>
  <w:style w:type="paragraph" w:customStyle="1" w:styleId="Level2">
    <w:name w:val="Level 2"/>
    <w:basedOn w:val="Normal"/>
    <w:autoRedefine/>
    <w:rsid w:val="00463855"/>
    <w:pPr>
      <w:numPr>
        <w:ilvl w:val="1"/>
        <w:numId w:val="1"/>
      </w:numPr>
      <w:tabs>
        <w:tab w:val="left" w:pos="576"/>
      </w:tabs>
      <w:spacing w:before="240" w:after="120" w:line="240" w:lineRule="auto"/>
    </w:pPr>
    <w:rPr>
      <w:rFonts w:ascii="Arial" w:eastAsia="Times New Roman" w:hAnsi="Arial" w:cs="Times New Roman"/>
      <w:b/>
      <w:sz w:val="20"/>
      <w:szCs w:val="24"/>
    </w:rPr>
  </w:style>
  <w:style w:type="paragraph" w:customStyle="1" w:styleId="Level3">
    <w:name w:val="Level 3"/>
    <w:basedOn w:val="Normal"/>
    <w:rsid w:val="00463855"/>
    <w:pPr>
      <w:numPr>
        <w:ilvl w:val="2"/>
        <w:numId w:val="1"/>
      </w:numPr>
      <w:spacing w:before="240" w:after="0" w:line="240" w:lineRule="auto"/>
      <w:jc w:val="both"/>
    </w:pPr>
    <w:rPr>
      <w:rFonts w:ascii="Arial" w:eastAsia="Times New Roman" w:hAnsi="Arial" w:cs="Times New Roman"/>
      <w:sz w:val="20"/>
      <w:szCs w:val="24"/>
    </w:rPr>
  </w:style>
  <w:style w:type="paragraph" w:customStyle="1" w:styleId="Level4">
    <w:name w:val="Level 4"/>
    <w:basedOn w:val="Level2"/>
    <w:autoRedefine/>
    <w:rsid w:val="00463855"/>
    <w:pPr>
      <w:numPr>
        <w:ilvl w:val="3"/>
      </w:numPr>
      <w:tabs>
        <w:tab w:val="left" w:pos="547"/>
      </w:tabs>
      <w:spacing w:before="0" w:after="0"/>
      <w:jc w:val="both"/>
    </w:pPr>
    <w:rPr>
      <w:b w:val="0"/>
    </w:rPr>
  </w:style>
  <w:style w:type="paragraph" w:customStyle="1" w:styleId="Level5">
    <w:name w:val="Level 5"/>
    <w:basedOn w:val="Level2"/>
    <w:rsid w:val="00463855"/>
    <w:pPr>
      <w:numPr>
        <w:ilvl w:val="4"/>
      </w:numPr>
      <w:spacing w:before="0" w:after="0"/>
    </w:pPr>
    <w:rPr>
      <w:b w:val="0"/>
    </w:rPr>
  </w:style>
  <w:style w:type="paragraph" w:customStyle="1" w:styleId="Stylelevel1Justified">
    <w:name w:val="Style level 1 + Justified"/>
    <w:basedOn w:val="level1"/>
    <w:rsid w:val="00463855"/>
    <w:pPr>
      <w:spacing w:after="0"/>
    </w:pPr>
    <w:rPr>
      <w:bCs/>
      <w:sz w:val="24"/>
      <w:szCs w:val="20"/>
    </w:rPr>
  </w:style>
  <w:style w:type="paragraph" w:customStyle="1" w:styleId="StyleLevel2Justified">
    <w:name w:val="Style Level 2 + Justified"/>
    <w:basedOn w:val="Level2"/>
    <w:rsid w:val="00463855"/>
    <w:pPr>
      <w:spacing w:after="0"/>
      <w:jc w:val="both"/>
    </w:pPr>
    <w:rPr>
      <w:bCs/>
      <w:szCs w:val="20"/>
    </w:rPr>
  </w:style>
  <w:style w:type="paragraph" w:customStyle="1" w:styleId="StyleLevel4Justified">
    <w:name w:val="Style Level 4 + Justified"/>
    <w:basedOn w:val="Level4"/>
    <w:rsid w:val="00463855"/>
    <w:rPr>
      <w:szCs w:val="20"/>
    </w:rPr>
  </w:style>
  <w:style w:type="paragraph" w:customStyle="1" w:styleId="ENDOFSECTION">
    <w:name w:val="ENDOFSECTION"/>
    <w:basedOn w:val="Normal"/>
    <w:rsid w:val="00463855"/>
    <w:pPr>
      <w:spacing w:before="480" w:after="0" w:line="240" w:lineRule="auto"/>
      <w:jc w:val="center"/>
    </w:pPr>
    <w:rPr>
      <w:rFonts w:ascii="Arial" w:eastAsia="Times New Roman" w:hAnsi="Arial" w:cs="Times New Roman"/>
      <w:b/>
      <w:sz w:val="24"/>
      <w:szCs w:val="24"/>
    </w:rPr>
  </w:style>
  <w:style w:type="paragraph" w:styleId="ListParagraph">
    <w:name w:val="List Paragraph"/>
    <w:basedOn w:val="Normal"/>
    <w:uiPriority w:val="34"/>
    <w:qFormat/>
    <w:rsid w:val="00BB0597"/>
    <w:pPr>
      <w:ind w:left="720"/>
      <w:contextualSpacing/>
    </w:pPr>
  </w:style>
  <w:style w:type="table" w:styleId="TableGrid">
    <w:name w:val="Table Grid"/>
    <w:basedOn w:val="TableNormal"/>
    <w:uiPriority w:val="39"/>
    <w:rsid w:val="00354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443491">
      <w:bodyDiv w:val="1"/>
      <w:marLeft w:val="0"/>
      <w:marRight w:val="0"/>
      <w:marTop w:val="0"/>
      <w:marBottom w:val="0"/>
      <w:divBdr>
        <w:top w:val="none" w:sz="0" w:space="0" w:color="auto"/>
        <w:left w:val="none" w:sz="0" w:space="0" w:color="auto"/>
        <w:bottom w:val="none" w:sz="0" w:space="0" w:color="auto"/>
        <w:right w:val="none" w:sz="0" w:space="0" w:color="auto"/>
      </w:divBdr>
      <w:divsChild>
        <w:div w:id="2100830161">
          <w:marLeft w:val="0"/>
          <w:marRight w:val="0"/>
          <w:marTop w:val="0"/>
          <w:marBottom w:val="0"/>
          <w:divBdr>
            <w:top w:val="none" w:sz="0" w:space="0" w:color="auto"/>
            <w:left w:val="none" w:sz="0" w:space="0" w:color="auto"/>
            <w:bottom w:val="none" w:sz="0" w:space="0" w:color="auto"/>
            <w:right w:val="none" w:sz="0" w:space="0" w:color="auto"/>
          </w:divBdr>
          <w:divsChild>
            <w:div w:id="879627798">
              <w:marLeft w:val="0"/>
              <w:marRight w:val="0"/>
              <w:marTop w:val="0"/>
              <w:marBottom w:val="0"/>
              <w:divBdr>
                <w:top w:val="none" w:sz="0" w:space="0" w:color="auto"/>
                <w:left w:val="none" w:sz="0" w:space="0" w:color="auto"/>
                <w:bottom w:val="none" w:sz="0" w:space="0" w:color="auto"/>
                <w:right w:val="none" w:sz="0" w:space="0" w:color="auto"/>
              </w:divBdr>
              <w:divsChild>
                <w:div w:id="1664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E03D-73FB-46AE-896E-46353ED3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3</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Ural Ed</dc:creator>
  <cp:keywords/>
  <dc:description/>
  <cp:lastModifiedBy>Perez Javier</cp:lastModifiedBy>
  <cp:revision>14</cp:revision>
  <dcterms:created xsi:type="dcterms:W3CDTF">2017-01-23T13:04:00Z</dcterms:created>
  <dcterms:modified xsi:type="dcterms:W3CDTF">2018-09-27T14:12:00Z</dcterms:modified>
</cp:coreProperties>
</file>