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3C0E" w14:textId="77777777" w:rsidR="004E757E" w:rsidRPr="009B3180" w:rsidRDefault="004E757E" w:rsidP="004E757E">
      <w:pPr>
        <w:widowControl w:val="0"/>
        <w:rPr>
          <w:rFonts w:ascii="Arial" w:hAnsi="Arial" w:cs="Arial"/>
          <w:sz w:val="22"/>
          <w:szCs w:val="22"/>
        </w:rPr>
      </w:pPr>
    </w:p>
    <w:p w14:paraId="3177B137" w14:textId="77777777" w:rsidR="004E757E" w:rsidRPr="009B3180" w:rsidRDefault="004E757E" w:rsidP="004E757E">
      <w:pPr>
        <w:framePr w:w="2957" w:h="1128" w:hRule="exact" w:hSpace="180" w:wrap="auto" w:vAnchor="page" w:hAnchor="page" w:x="415" w:y="409"/>
        <w:rPr>
          <w:rFonts w:ascii="Arial" w:hAnsi="Arial" w:cs="Arial"/>
          <w:sz w:val="22"/>
          <w:szCs w:val="22"/>
        </w:rPr>
      </w:pPr>
    </w:p>
    <w:p w14:paraId="57D6536F" w14:textId="77777777" w:rsidR="004E757E" w:rsidRPr="009B3180" w:rsidRDefault="001754E7" w:rsidP="00F144D1">
      <w:pPr>
        <w:rPr>
          <w:rFonts w:ascii="Arial" w:hAnsi="Arial" w:cs="Arial"/>
          <w:color w:val="000000"/>
          <w:sz w:val="22"/>
          <w:szCs w:val="22"/>
        </w:rPr>
      </w:pPr>
      <w:r w:rsidRPr="009B3180">
        <w:rPr>
          <w:rFonts w:ascii="Arial" w:hAnsi="Arial" w:cs="Arial"/>
          <w:noProof/>
          <w:sz w:val="22"/>
          <w:szCs w:val="22"/>
        </w:rPr>
        <mc:AlternateContent>
          <mc:Choice Requires="wps">
            <w:drawing>
              <wp:anchor distT="0" distB="0" distL="114300" distR="114300" simplePos="0" relativeHeight="251657216" behindDoc="0" locked="1" layoutInCell="0" allowOverlap="1" wp14:anchorId="3674A350" wp14:editId="33AA0D87">
                <wp:simplePos x="0" y="0"/>
                <wp:positionH relativeFrom="page">
                  <wp:posOffset>351790</wp:posOffset>
                </wp:positionH>
                <wp:positionV relativeFrom="page">
                  <wp:posOffset>9649460</wp:posOffset>
                </wp:positionV>
                <wp:extent cx="7120255" cy="178435"/>
                <wp:effectExtent l="0" t="635"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02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AE0BB" w14:textId="77777777" w:rsidR="004037C9" w:rsidRDefault="004037C9" w:rsidP="004E757E">
                            <w:pPr>
                              <w:spacing w:before="146"/>
                              <w:rPr>
                                <w:rFonts w:ascii="Arial" w:hAnsi="Arial" w:cs="Arial"/>
                                <w:color w:val="000000"/>
                                <w:sz w:val="10"/>
                                <w:szCs w:val="10"/>
                              </w:rPr>
                            </w:pPr>
                            <w:r>
                              <w:rPr>
                                <w:rFonts w:ascii="Arial" w:hAnsi="Arial" w:cs="Arial"/>
                                <w:color w:val="000000"/>
                                <w:sz w:val="10"/>
                                <w:szCs w:val="10"/>
                              </w:rPr>
                              <w:t>The School Board of Pinellas County, Florida, prohibits any and all forms of discrimination and harassment based on race, color, sex, religion, national origin, marital status, age, sexual orientation or disability in any of its programs, services or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4A350" id="Rectangle 3" o:spid="_x0000_s1026" style="position:absolute;margin-left:27.7pt;margin-top:759.8pt;width:560.65pt;height:1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9TH0AEAAIcDAAAOAAAAZHJzL2Uyb0RvYy54bWysU9tu2zAMfR+wfxD0vtjOlrUw4hRFiw4D&#10;ugvQ7QNkWbKN2aJGKrGzrx+lxOkub8NeBIoiD88hqe3NPA7iYJB6cJUsVrkUxmloetdW8uuXh1fX&#10;UlBQrlEDOFPJoyF5s3v5Yjv50qyhg6ExKBjEUTn5SnYh+DLLSHdmVLQCbxw/WsBRBb5imzWoJkYf&#10;h2yd52+zCbDxCNoQsff+9Ch3Cd9ao8Mna8kEMVSSuYV0YjrreGa7rSpbVL7r9ZmG+gcWo+odF71A&#10;3augxB77v6DGXiMQ2LDSMGZgba9N0sBqivwPNU+d8iZp4eaQv7SJ/h+s/nh48p8xUif/CPobCQd3&#10;nXKtuUWEqTOq4XJFbFQ2eSovCfFCnCrq6QM0PFq1D5B6MFscIyCrE3Nq9fHSajMHodl5Vazz9WYj&#10;hea34ur6zetNKqHKJdsjhXcGRhGNSiKPMqGrwyOFyEaVS0gs5uChH4Y0zsH95uDA6EnsI+G4G1SG&#10;uZ45Opo1NEfWgXDaDt5mNjrAH1JMvBmVpO97hUaK4b3jXsQ1WgxcjHoxlNOcWskgxcm8C6d123vs&#10;246RiyTDwS33y/ZJyjOLM0+edlJ43sy4Tr/eU9Tz/9n9BAAA//8DAFBLAwQUAAYACAAAACEAAWxC&#10;meIAAAANAQAADwAAAGRycy9kb3ducmV2LnhtbEyPy07DMBBF90j8gzVI7KgT1CRNiFNVPFSW0CIV&#10;dm48JBH2OIrdJvD1OCtYzp2jO2fK9WQ0O+PgOksC4kUEDKm2qqNGwNv+6WYFzHlJSmpLKOAbHayr&#10;y4tSFsqO9IrnnW9YKCFXSAGt933BuatbNNItbI8Udp92MNKHcWi4GuQYyo3mt1GUciM7Chda2eN9&#10;i/XX7mQEbFf95v3Z/oyNfvzYHl4O+cM+90JcX02bO2AeJ/8Hw6wf1KEKTkd7IuWYFpAky0CGPInz&#10;FNhMxFmaATvO2TLLgFcl//9F9QsAAP//AwBQSwECLQAUAAYACAAAACEAtoM4kv4AAADhAQAAEwAA&#10;AAAAAAAAAAAAAAAAAAAAW0NvbnRlbnRfVHlwZXNdLnhtbFBLAQItABQABgAIAAAAIQA4/SH/1gAA&#10;AJQBAAALAAAAAAAAAAAAAAAAAC8BAABfcmVscy8ucmVsc1BLAQItABQABgAIAAAAIQDc89TH0AEA&#10;AIcDAAAOAAAAAAAAAAAAAAAAAC4CAABkcnMvZTJvRG9jLnhtbFBLAQItABQABgAIAAAAIQABbEKZ&#10;4gAAAA0BAAAPAAAAAAAAAAAAAAAAACoEAABkcnMvZG93bnJldi54bWxQSwUGAAAAAAQABADzAAAA&#10;OQUAAAAA&#10;" o:allowincell="f" filled="f" stroked="f">
                <v:textbox inset="0,0,0,0">
                  <w:txbxContent>
                    <w:p w14:paraId="333AE0BB" w14:textId="77777777" w:rsidR="004037C9" w:rsidRDefault="004037C9" w:rsidP="004E757E">
                      <w:pPr>
                        <w:spacing w:before="146"/>
                        <w:rPr>
                          <w:rFonts w:ascii="Arial" w:hAnsi="Arial" w:cs="Arial"/>
                          <w:color w:val="000000"/>
                          <w:sz w:val="10"/>
                          <w:szCs w:val="10"/>
                        </w:rPr>
                      </w:pPr>
                      <w:r>
                        <w:rPr>
                          <w:rFonts w:ascii="Arial" w:hAnsi="Arial" w:cs="Arial"/>
                          <w:color w:val="000000"/>
                          <w:sz w:val="10"/>
                          <w:szCs w:val="10"/>
                        </w:rPr>
                        <w:t>The School Board of Pinellas County, Florida, prohibits any and all forms of discrimination and harassment based on race, color, sex, religion, national origin, marital status, age, sexual orientation or disability in any of its programs, services or activities.</w:t>
                      </w:r>
                    </w:p>
                  </w:txbxContent>
                </v:textbox>
                <w10:wrap anchorx="page" anchory="page"/>
                <w10:anchorlock/>
              </v:rect>
            </w:pict>
          </mc:Fallback>
        </mc:AlternateContent>
      </w:r>
    </w:p>
    <w:p w14:paraId="544BBBF7" w14:textId="77777777" w:rsidR="004E757E" w:rsidRPr="009B3180" w:rsidRDefault="004E757E" w:rsidP="004E757E">
      <w:pPr>
        <w:tabs>
          <w:tab w:val="left" w:pos="10755"/>
        </w:tabs>
        <w:rPr>
          <w:rFonts w:ascii="Arial" w:hAnsi="Arial" w:cs="Arial"/>
          <w:sz w:val="22"/>
          <w:szCs w:val="22"/>
        </w:rPr>
      </w:pPr>
      <w:r w:rsidRPr="009B3180">
        <w:rPr>
          <w:rFonts w:ascii="Arial" w:hAnsi="Arial" w:cs="Arial"/>
          <w:sz w:val="22"/>
          <w:szCs w:val="22"/>
        </w:rPr>
        <w:tab/>
      </w:r>
    </w:p>
    <w:p w14:paraId="7876C91F" w14:textId="77777777" w:rsidR="00431B25" w:rsidRPr="009B3180" w:rsidRDefault="00431B25">
      <w:pPr>
        <w:keepLines/>
        <w:tabs>
          <w:tab w:val="left" w:pos="-720"/>
        </w:tabs>
        <w:suppressAutoHyphens/>
        <w:jc w:val="both"/>
        <w:rPr>
          <w:rFonts w:ascii="Arial" w:hAnsi="Arial" w:cs="Arial"/>
          <w:b w:val="0"/>
          <w:spacing w:val="-3"/>
          <w:sz w:val="22"/>
          <w:szCs w:val="22"/>
        </w:rPr>
      </w:pPr>
    </w:p>
    <w:p w14:paraId="000E94AA"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center" w:pos="4560"/>
        </w:tabs>
        <w:suppressAutoHyphens/>
        <w:spacing w:before="90"/>
        <w:jc w:val="center"/>
        <w:rPr>
          <w:rFonts w:ascii="Arial" w:hAnsi="Arial" w:cs="Arial"/>
          <w:spacing w:val="-4"/>
          <w:sz w:val="22"/>
          <w:szCs w:val="22"/>
        </w:rPr>
      </w:pPr>
      <w:r w:rsidRPr="009B3180">
        <w:rPr>
          <w:rFonts w:ascii="Arial" w:hAnsi="Arial" w:cs="Arial"/>
          <w:spacing w:val="-4"/>
          <w:sz w:val="22"/>
          <w:szCs w:val="22"/>
        </w:rPr>
        <w:t>SPECIFICATIONS</w:t>
      </w:r>
    </w:p>
    <w:p w14:paraId="4A69EE89"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center" w:pos="4560"/>
        </w:tabs>
        <w:suppressAutoHyphens/>
        <w:jc w:val="center"/>
        <w:rPr>
          <w:rFonts w:ascii="Arial" w:hAnsi="Arial" w:cs="Arial"/>
          <w:spacing w:val="-3"/>
          <w:sz w:val="22"/>
          <w:szCs w:val="22"/>
        </w:rPr>
      </w:pPr>
      <w:r w:rsidRPr="009B3180">
        <w:rPr>
          <w:rFonts w:ascii="Arial" w:hAnsi="Arial" w:cs="Arial"/>
          <w:spacing w:val="-4"/>
          <w:sz w:val="22"/>
          <w:szCs w:val="22"/>
        </w:rPr>
        <w:t>FOR</w:t>
      </w:r>
    </w:p>
    <w:p w14:paraId="5CF0E120"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s>
        <w:suppressAutoHyphens/>
        <w:rPr>
          <w:rFonts w:ascii="Arial" w:hAnsi="Arial" w:cs="Arial"/>
          <w:b w:val="0"/>
          <w:spacing w:val="-3"/>
          <w:sz w:val="22"/>
          <w:szCs w:val="22"/>
        </w:rPr>
      </w:pPr>
      <w:r w:rsidRPr="009B3180">
        <w:rPr>
          <w:rFonts w:ascii="Arial" w:hAnsi="Arial" w:cs="Arial"/>
          <w:b w:val="0"/>
          <w:spacing w:val="-3"/>
          <w:sz w:val="22"/>
          <w:szCs w:val="22"/>
        </w:rPr>
        <w:t xml:space="preserve"> </w:t>
      </w:r>
    </w:p>
    <w:p w14:paraId="1FF96A8F"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s>
        <w:suppressAutoHyphens/>
        <w:rPr>
          <w:rFonts w:ascii="Arial" w:hAnsi="Arial" w:cs="Arial"/>
          <w:b w:val="0"/>
          <w:spacing w:val="-3"/>
          <w:sz w:val="22"/>
          <w:szCs w:val="22"/>
        </w:rPr>
      </w:pPr>
      <w:r w:rsidRPr="009B3180">
        <w:rPr>
          <w:rFonts w:ascii="Arial" w:hAnsi="Arial" w:cs="Arial"/>
          <w:b w:val="0"/>
          <w:spacing w:val="-3"/>
          <w:sz w:val="22"/>
          <w:szCs w:val="22"/>
        </w:rPr>
        <w:t xml:space="preserve"> </w:t>
      </w:r>
    </w:p>
    <w:p w14:paraId="3E79B2EF" w14:textId="760AF9B1"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810"/>
          <w:tab w:val="right" w:pos="2880"/>
          <w:tab w:val="left" w:pos="3960"/>
        </w:tabs>
        <w:suppressAutoHyphens/>
        <w:ind w:left="720" w:hanging="720"/>
        <w:rPr>
          <w:rFonts w:ascii="Arial" w:hAnsi="Arial" w:cs="Arial"/>
          <w:spacing w:val="-3"/>
          <w:sz w:val="22"/>
          <w:szCs w:val="22"/>
        </w:rPr>
      </w:pPr>
      <w:r w:rsidRPr="009B3180">
        <w:rPr>
          <w:rFonts w:ascii="Arial" w:hAnsi="Arial" w:cs="Arial"/>
          <w:spacing w:val="-3"/>
          <w:sz w:val="22"/>
          <w:szCs w:val="22"/>
        </w:rPr>
        <w:tab/>
        <w:t xml:space="preserve"> PROJECT TITLE:</w:t>
      </w:r>
      <w:r w:rsidR="006F18D0">
        <w:rPr>
          <w:rFonts w:ascii="Arial" w:hAnsi="Arial" w:cs="Arial"/>
          <w:spacing w:val="-3"/>
          <w:sz w:val="22"/>
          <w:szCs w:val="22"/>
        </w:rPr>
        <w:t xml:space="preserve"> </w:t>
      </w:r>
      <w:r w:rsidRPr="009B3180">
        <w:rPr>
          <w:rFonts w:ascii="Arial" w:hAnsi="Arial" w:cs="Arial"/>
          <w:spacing w:val="-3"/>
          <w:sz w:val="22"/>
          <w:szCs w:val="22"/>
        </w:rPr>
        <w:tab/>
      </w:r>
      <w:r w:rsidRPr="009B3180">
        <w:rPr>
          <w:rFonts w:ascii="Arial" w:hAnsi="Arial" w:cs="Arial"/>
          <w:spacing w:val="-3"/>
          <w:sz w:val="22"/>
          <w:szCs w:val="22"/>
        </w:rPr>
        <w:fldChar w:fldCharType="begin">
          <w:ffData>
            <w:name w:val="Text46"/>
            <w:enabled/>
            <w:calcOnExit w:val="0"/>
            <w:textInput/>
          </w:ffData>
        </w:fldChar>
      </w:r>
      <w:bookmarkStart w:id="0" w:name="Text46"/>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bookmarkEnd w:id="0"/>
      <w:r w:rsidRPr="009B3180">
        <w:rPr>
          <w:rFonts w:ascii="Arial" w:hAnsi="Arial" w:cs="Arial"/>
          <w:spacing w:val="-3"/>
          <w:sz w:val="22"/>
          <w:szCs w:val="22"/>
        </w:rPr>
        <w:tab/>
      </w:r>
      <w:r w:rsidRPr="009B3180">
        <w:rPr>
          <w:rFonts w:ascii="Arial" w:hAnsi="Arial" w:cs="Arial"/>
          <w:spacing w:val="-3"/>
          <w:sz w:val="22"/>
          <w:szCs w:val="22"/>
        </w:rPr>
        <w:tab/>
      </w:r>
    </w:p>
    <w:p w14:paraId="5DD2637F"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720"/>
          <w:tab w:val="left" w:pos="810"/>
          <w:tab w:val="right" w:pos="2880"/>
          <w:tab w:val="left" w:pos="3960"/>
        </w:tabs>
        <w:suppressAutoHyphens/>
        <w:ind w:left="900" w:hanging="900"/>
        <w:rPr>
          <w:rFonts w:ascii="Arial" w:hAnsi="Arial" w:cs="Arial"/>
          <w:spacing w:val="-3"/>
          <w:sz w:val="22"/>
          <w:szCs w:val="22"/>
        </w:rPr>
      </w:pPr>
    </w:p>
    <w:p w14:paraId="6B3FF5D2"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b w:val="0"/>
          <w:spacing w:val="-3"/>
          <w:sz w:val="22"/>
          <w:szCs w:val="22"/>
        </w:rPr>
      </w:pPr>
    </w:p>
    <w:p w14:paraId="0FC66EB4" w14:textId="6511BE33"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720"/>
        </w:tabs>
        <w:suppressAutoHyphens/>
        <w:rPr>
          <w:rFonts w:ascii="Arial" w:hAnsi="Arial" w:cs="Arial"/>
          <w:b w:val="0"/>
          <w:spacing w:val="-3"/>
          <w:sz w:val="22"/>
          <w:szCs w:val="22"/>
        </w:rPr>
      </w:pPr>
      <w:r w:rsidRPr="009B3180">
        <w:rPr>
          <w:rFonts w:ascii="Arial" w:hAnsi="Arial" w:cs="Arial"/>
          <w:spacing w:val="-3"/>
          <w:sz w:val="22"/>
          <w:szCs w:val="22"/>
        </w:rPr>
        <w:tab/>
        <w:t xml:space="preserve"> FACILITY:</w:t>
      </w:r>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Text45"/>
            <w:enabled/>
            <w:calcOnExit w:val="0"/>
            <w:textInput/>
          </w:ffData>
        </w:fldChar>
      </w:r>
      <w:bookmarkStart w:id="1" w:name="Text45"/>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bookmarkEnd w:id="1"/>
    </w:p>
    <w:p w14:paraId="4A91BB25"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b w:val="0"/>
          <w:spacing w:val="-3"/>
          <w:sz w:val="22"/>
          <w:szCs w:val="22"/>
        </w:rPr>
      </w:pPr>
    </w:p>
    <w:p w14:paraId="53C5466B" w14:textId="3385EF89"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600"/>
        </w:tabs>
        <w:suppressAutoHyphens/>
        <w:rPr>
          <w:rFonts w:ascii="Arial" w:hAnsi="Arial" w:cs="Arial"/>
          <w:spacing w:val="-3"/>
          <w:sz w:val="22"/>
          <w:szCs w:val="22"/>
        </w:rPr>
      </w:pPr>
      <w:r w:rsidRPr="009B3180">
        <w:rPr>
          <w:rFonts w:ascii="Arial" w:hAnsi="Arial" w:cs="Arial"/>
          <w:spacing w:val="-3"/>
          <w:sz w:val="22"/>
          <w:szCs w:val="22"/>
        </w:rPr>
        <w:tab/>
        <w:t xml:space="preserve"> </w:t>
      </w:r>
      <w:r w:rsidRPr="009B3180">
        <w:rPr>
          <w:rFonts w:ascii="Arial" w:hAnsi="Arial" w:cs="Arial"/>
          <w:spacing w:val="-3"/>
          <w:sz w:val="22"/>
          <w:szCs w:val="22"/>
        </w:rPr>
        <w:tab/>
        <w:t>PROJECT NUMBER:</w:t>
      </w:r>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
            <w:enabled/>
            <w:calcOnExit w:val="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p>
    <w:p w14:paraId="522B57C1"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b w:val="0"/>
          <w:spacing w:val="-3"/>
          <w:sz w:val="22"/>
          <w:szCs w:val="22"/>
        </w:rPr>
      </w:pPr>
    </w:p>
    <w:p w14:paraId="63D25BA1" w14:textId="70A3B803"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720"/>
        </w:tabs>
        <w:suppressAutoHyphens/>
        <w:rPr>
          <w:rFonts w:ascii="Arial" w:hAnsi="Arial" w:cs="Arial"/>
          <w:spacing w:val="-3"/>
          <w:sz w:val="22"/>
          <w:szCs w:val="22"/>
        </w:rPr>
      </w:pPr>
      <w:r w:rsidRPr="009B3180">
        <w:rPr>
          <w:rFonts w:ascii="Arial" w:hAnsi="Arial" w:cs="Arial"/>
          <w:spacing w:val="-3"/>
          <w:sz w:val="22"/>
          <w:szCs w:val="22"/>
        </w:rPr>
        <w:tab/>
        <w:t xml:space="preserve"> </w:t>
      </w:r>
      <w:r w:rsidR="00F23142">
        <w:rPr>
          <w:rFonts w:ascii="Arial" w:hAnsi="Arial" w:cs="Arial"/>
          <w:spacing w:val="-3"/>
          <w:sz w:val="22"/>
          <w:szCs w:val="22"/>
        </w:rPr>
        <w:t>PROJECT COORDINATOR</w:t>
      </w:r>
      <w:r w:rsidRPr="009B3180">
        <w:rPr>
          <w:rFonts w:ascii="Arial" w:hAnsi="Arial" w:cs="Arial"/>
          <w:spacing w:val="-3"/>
          <w:sz w:val="22"/>
          <w:szCs w:val="22"/>
        </w:rPr>
        <w:t>:</w:t>
      </w:r>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
            <w:enabled/>
            <w:calcOnExit w:val="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p>
    <w:p w14:paraId="18122B7F"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b w:val="0"/>
          <w:spacing w:val="-3"/>
          <w:sz w:val="22"/>
          <w:szCs w:val="22"/>
        </w:rPr>
      </w:pPr>
      <w:r w:rsidRPr="009B3180">
        <w:rPr>
          <w:rFonts w:ascii="Arial" w:hAnsi="Arial" w:cs="Arial"/>
          <w:spacing w:val="-3"/>
          <w:sz w:val="22"/>
          <w:szCs w:val="22"/>
        </w:rPr>
        <w:t xml:space="preserve">  </w:t>
      </w:r>
    </w:p>
    <w:p w14:paraId="0C1B7238" w14:textId="7DC07B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ind w:firstLine="720"/>
        <w:rPr>
          <w:rFonts w:ascii="Arial" w:hAnsi="Arial" w:cs="Arial"/>
          <w:spacing w:val="-3"/>
          <w:sz w:val="22"/>
          <w:szCs w:val="22"/>
        </w:rPr>
      </w:pPr>
      <w:r w:rsidRPr="009B3180">
        <w:rPr>
          <w:rFonts w:ascii="Arial" w:hAnsi="Arial" w:cs="Arial"/>
          <w:spacing w:val="-3"/>
          <w:sz w:val="22"/>
          <w:szCs w:val="22"/>
        </w:rPr>
        <w:t>PHONE NUMBER:</w:t>
      </w:r>
      <w:r w:rsidRPr="009B3180">
        <w:rPr>
          <w:rFonts w:ascii="Arial" w:hAnsi="Arial" w:cs="Arial"/>
          <w:spacing w:val="-3"/>
          <w:sz w:val="22"/>
          <w:szCs w:val="22"/>
        </w:rPr>
        <w:tab/>
      </w:r>
      <w:r w:rsidR="006F18D0">
        <w:rPr>
          <w:rFonts w:ascii="Arial" w:hAnsi="Arial" w:cs="Arial"/>
          <w:spacing w:val="-3"/>
          <w:sz w:val="22"/>
          <w:szCs w:val="22"/>
        </w:rPr>
        <w:t xml:space="preserve"> </w:t>
      </w:r>
      <w:r w:rsidRPr="009B3180">
        <w:rPr>
          <w:rFonts w:ascii="Arial" w:hAnsi="Arial" w:cs="Arial"/>
          <w:spacing w:val="-3"/>
          <w:sz w:val="22"/>
          <w:szCs w:val="22"/>
        </w:rPr>
        <w:t xml:space="preserve">(727) 547- </w:t>
      </w:r>
      <w:r w:rsidRPr="009B3180">
        <w:rPr>
          <w:rFonts w:ascii="Arial" w:hAnsi="Arial" w:cs="Arial"/>
          <w:spacing w:val="-3"/>
          <w:sz w:val="22"/>
          <w:szCs w:val="22"/>
        </w:rPr>
        <w:fldChar w:fldCharType="begin">
          <w:ffData>
            <w:name w:val=""/>
            <w:enabled/>
            <w:calcOnExit w:val="0"/>
            <w:textInput>
              <w:maxLength w:val="5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p>
    <w:p w14:paraId="13F981F9"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spacing w:val="-3"/>
          <w:sz w:val="22"/>
          <w:szCs w:val="22"/>
        </w:rPr>
      </w:pPr>
      <w:r w:rsidRPr="009B3180">
        <w:rPr>
          <w:rFonts w:ascii="Arial" w:hAnsi="Arial" w:cs="Arial"/>
          <w:spacing w:val="-3"/>
          <w:sz w:val="22"/>
          <w:szCs w:val="22"/>
        </w:rPr>
        <w:tab/>
      </w:r>
    </w:p>
    <w:p w14:paraId="65FBE6B3" w14:textId="23435A7E" w:rsidR="00D02AD2" w:rsidRPr="009B3180" w:rsidRDefault="00D02AD2" w:rsidP="00EB5C8A">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720"/>
          <w:tab w:val="left" w:pos="3240"/>
        </w:tabs>
        <w:suppressAutoHyphens/>
        <w:ind w:firstLine="720"/>
        <w:rPr>
          <w:rFonts w:ascii="Arial" w:hAnsi="Arial" w:cs="Arial"/>
          <w:spacing w:val="-3"/>
          <w:sz w:val="22"/>
          <w:szCs w:val="22"/>
        </w:rPr>
      </w:pPr>
      <w:r w:rsidRPr="009B3180">
        <w:rPr>
          <w:rFonts w:ascii="Arial" w:hAnsi="Arial" w:cs="Arial"/>
          <w:spacing w:val="-3"/>
          <w:sz w:val="22"/>
          <w:szCs w:val="22"/>
        </w:rPr>
        <w:t>FAX NUMBER:</w:t>
      </w:r>
      <w:r w:rsidR="006F18D0">
        <w:rPr>
          <w:rFonts w:ascii="Arial" w:hAnsi="Arial" w:cs="Arial"/>
          <w:spacing w:val="-3"/>
          <w:sz w:val="22"/>
          <w:szCs w:val="22"/>
        </w:rPr>
        <w:t xml:space="preserve"> </w:t>
      </w:r>
      <w:r w:rsidRPr="009B3180">
        <w:rPr>
          <w:rFonts w:ascii="Arial" w:hAnsi="Arial" w:cs="Arial"/>
          <w:spacing w:val="-3"/>
          <w:sz w:val="22"/>
          <w:szCs w:val="22"/>
        </w:rPr>
        <w:t>(727) 547-</w:t>
      </w:r>
      <w:r w:rsidR="00EB5C8A" w:rsidRPr="009B3180">
        <w:rPr>
          <w:rFonts w:ascii="Arial" w:hAnsi="Arial" w:cs="Arial"/>
          <w:spacing w:val="-3"/>
          <w:sz w:val="22"/>
          <w:szCs w:val="22"/>
        </w:rPr>
        <w:t xml:space="preserve"> </w:t>
      </w:r>
      <w:r w:rsidRPr="009B3180">
        <w:rPr>
          <w:rFonts w:ascii="Arial" w:hAnsi="Arial" w:cs="Arial"/>
          <w:spacing w:val="-3"/>
          <w:sz w:val="22"/>
          <w:szCs w:val="22"/>
        </w:rPr>
        <w:fldChar w:fldCharType="begin">
          <w:ffData>
            <w:name w:val="Text47"/>
            <w:enabled/>
            <w:calcOnExit w:val="0"/>
            <w:textInput/>
          </w:ffData>
        </w:fldChar>
      </w:r>
      <w:bookmarkStart w:id="2" w:name="Text47"/>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bookmarkEnd w:id="2"/>
      <w:r w:rsidRPr="009B3180">
        <w:rPr>
          <w:rFonts w:ascii="Arial" w:hAnsi="Arial" w:cs="Arial"/>
          <w:spacing w:val="-3"/>
          <w:sz w:val="22"/>
          <w:szCs w:val="22"/>
        </w:rPr>
        <w:tab/>
      </w:r>
    </w:p>
    <w:p w14:paraId="0BCE588B"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spacing w:val="-3"/>
          <w:sz w:val="22"/>
          <w:szCs w:val="22"/>
        </w:rPr>
      </w:pPr>
    </w:p>
    <w:p w14:paraId="0627751C"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spacing w:val="-3"/>
          <w:sz w:val="22"/>
          <w:szCs w:val="22"/>
        </w:rPr>
      </w:pPr>
    </w:p>
    <w:p w14:paraId="32C477E2" w14:textId="7FB3B424"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720"/>
          <w:tab w:val="right" w:pos="2880"/>
          <w:tab w:val="left" w:pos="3240"/>
          <w:tab w:val="left" w:pos="3960"/>
        </w:tabs>
        <w:suppressAutoHyphens/>
        <w:ind w:left="3240" w:hanging="3240"/>
        <w:rPr>
          <w:rFonts w:ascii="Arial" w:hAnsi="Arial" w:cs="Arial"/>
          <w:spacing w:val="-3"/>
          <w:sz w:val="22"/>
          <w:szCs w:val="22"/>
        </w:rPr>
      </w:pPr>
      <w:r w:rsidRPr="009B3180">
        <w:rPr>
          <w:rFonts w:ascii="Arial" w:hAnsi="Arial" w:cs="Arial"/>
          <w:spacing w:val="-3"/>
          <w:sz w:val="22"/>
          <w:szCs w:val="22"/>
        </w:rPr>
        <w:tab/>
        <w:t xml:space="preserve">  PA/E NAME:</w:t>
      </w:r>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
            <w:enabled/>
            <w:calcOnExit w:val="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p>
    <w:p w14:paraId="3637E23C"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ind w:left="3240" w:hanging="3240"/>
        <w:rPr>
          <w:rFonts w:ascii="Arial" w:hAnsi="Arial" w:cs="Arial"/>
          <w:spacing w:val="-3"/>
          <w:sz w:val="22"/>
          <w:szCs w:val="22"/>
        </w:rPr>
      </w:pPr>
      <w:r w:rsidRPr="009B3180">
        <w:rPr>
          <w:rFonts w:ascii="Arial" w:hAnsi="Arial" w:cs="Arial"/>
          <w:spacing w:val="-3"/>
          <w:sz w:val="22"/>
          <w:szCs w:val="22"/>
        </w:rPr>
        <w:tab/>
      </w:r>
    </w:p>
    <w:p w14:paraId="18EED611" w14:textId="190FFBB4"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960"/>
        </w:tabs>
        <w:suppressAutoHyphens/>
        <w:ind w:left="3240" w:hanging="3240"/>
        <w:rPr>
          <w:rFonts w:ascii="Arial" w:hAnsi="Arial" w:cs="Arial"/>
          <w:noProof/>
          <w:spacing w:val="-3"/>
          <w:sz w:val="22"/>
          <w:szCs w:val="22"/>
        </w:rPr>
      </w:pPr>
      <w:r w:rsidRPr="009B3180">
        <w:rPr>
          <w:rFonts w:ascii="Arial" w:hAnsi="Arial" w:cs="Arial"/>
          <w:spacing w:val="-3"/>
          <w:sz w:val="22"/>
          <w:szCs w:val="22"/>
        </w:rPr>
        <w:tab/>
        <w:t xml:space="preserve">  PA/E ADDRESS</w:t>
      </w:r>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
            <w:enabled/>
            <w:calcOnExit w:val="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noProof/>
          <w:spacing w:val="-3"/>
          <w:sz w:val="22"/>
          <w:szCs w:val="22"/>
        </w:rPr>
        <w:t xml:space="preserve">                                              </w:t>
      </w:r>
    </w:p>
    <w:p w14:paraId="443A6517" w14:textId="4597543A" w:rsidR="00D02AD2" w:rsidRPr="009B3180" w:rsidRDefault="00D02AD2" w:rsidP="006F18D0">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240"/>
          <w:tab w:val="left" w:pos="3960"/>
        </w:tabs>
        <w:suppressAutoHyphens/>
        <w:ind w:left="3240" w:hanging="3240"/>
        <w:rPr>
          <w:rFonts w:ascii="Arial" w:hAnsi="Arial" w:cs="Arial"/>
          <w:spacing w:val="-3"/>
          <w:sz w:val="22"/>
          <w:szCs w:val="22"/>
        </w:rPr>
      </w:pPr>
      <w:r w:rsidRPr="009B3180">
        <w:rPr>
          <w:rFonts w:ascii="Arial" w:hAnsi="Arial" w:cs="Arial"/>
          <w:spacing w:val="-3"/>
          <w:sz w:val="22"/>
          <w:szCs w:val="22"/>
        </w:rPr>
        <w:fldChar w:fldCharType="end"/>
      </w:r>
      <w:r w:rsidRPr="009B3180">
        <w:rPr>
          <w:rFonts w:ascii="Arial" w:hAnsi="Arial" w:cs="Arial"/>
          <w:spacing w:val="-3"/>
          <w:sz w:val="22"/>
          <w:szCs w:val="22"/>
        </w:rPr>
        <w:tab/>
      </w:r>
    </w:p>
    <w:p w14:paraId="0F45012B" w14:textId="28212E03"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960"/>
        </w:tabs>
        <w:suppressAutoHyphens/>
        <w:rPr>
          <w:rFonts w:ascii="Arial" w:hAnsi="Arial" w:cs="Arial"/>
          <w:spacing w:val="-3"/>
          <w:sz w:val="22"/>
          <w:szCs w:val="22"/>
        </w:rPr>
      </w:pPr>
      <w:r w:rsidRPr="009B3180">
        <w:rPr>
          <w:rFonts w:ascii="Arial" w:hAnsi="Arial" w:cs="Arial"/>
          <w:spacing w:val="-3"/>
          <w:sz w:val="22"/>
          <w:szCs w:val="22"/>
        </w:rPr>
        <w:tab/>
        <w:t xml:space="preserve"> PA/E PHONE NUMBER:</w:t>
      </w:r>
      <w:bookmarkStart w:id="3" w:name="Text30"/>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Text30"/>
            <w:enabled/>
            <w:calcOnExit w:val="0"/>
            <w:statusText w:type="text" w:val="Type PA/E Phone number.  Tab to next field."/>
            <w:textInput>
              <w:maxLength w:val="3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bookmarkEnd w:id="3"/>
    </w:p>
    <w:p w14:paraId="654A91FB"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Arial" w:hAnsi="Arial" w:cs="Arial"/>
          <w:spacing w:val="-3"/>
          <w:sz w:val="22"/>
          <w:szCs w:val="22"/>
        </w:rPr>
      </w:pPr>
      <w:r w:rsidRPr="009B3180">
        <w:rPr>
          <w:rFonts w:ascii="Arial" w:hAnsi="Arial" w:cs="Arial"/>
          <w:spacing w:val="-3"/>
          <w:sz w:val="22"/>
          <w:szCs w:val="22"/>
        </w:rPr>
        <w:tab/>
      </w:r>
    </w:p>
    <w:p w14:paraId="78CF2F55" w14:textId="395C0CA3"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Arial" w:hAnsi="Arial" w:cs="Arial"/>
          <w:spacing w:val="-3"/>
          <w:sz w:val="22"/>
          <w:szCs w:val="22"/>
        </w:rPr>
      </w:pPr>
      <w:r w:rsidRPr="009B3180">
        <w:rPr>
          <w:rFonts w:ascii="Arial" w:hAnsi="Arial" w:cs="Arial"/>
          <w:spacing w:val="-3"/>
          <w:sz w:val="22"/>
          <w:szCs w:val="22"/>
        </w:rPr>
        <w:t xml:space="preserve">            </w:t>
      </w:r>
      <w:r w:rsidR="006F18D0">
        <w:rPr>
          <w:rFonts w:ascii="Arial" w:hAnsi="Arial" w:cs="Arial"/>
          <w:spacing w:val="-3"/>
          <w:sz w:val="22"/>
          <w:szCs w:val="22"/>
        </w:rPr>
        <w:t xml:space="preserve"> </w:t>
      </w:r>
      <w:r w:rsidRPr="009B3180">
        <w:rPr>
          <w:rFonts w:ascii="Arial" w:hAnsi="Arial" w:cs="Arial"/>
          <w:spacing w:val="-3"/>
          <w:sz w:val="22"/>
          <w:szCs w:val="22"/>
        </w:rPr>
        <w:t>PA/E FAX NUMBER:</w:t>
      </w:r>
      <w:r w:rsidRPr="009B3180">
        <w:rPr>
          <w:rFonts w:ascii="Arial" w:hAnsi="Arial" w:cs="Arial"/>
          <w:spacing w:val="-3"/>
          <w:sz w:val="22"/>
          <w:szCs w:val="22"/>
        </w:rPr>
        <w:tab/>
      </w:r>
      <w:r w:rsidR="006F18D0">
        <w:rPr>
          <w:rFonts w:ascii="Arial" w:hAnsi="Arial" w:cs="Arial"/>
          <w:spacing w:val="-3"/>
          <w:sz w:val="22"/>
          <w:szCs w:val="22"/>
        </w:rPr>
        <w:t xml:space="preserve"> </w:t>
      </w:r>
      <w:r w:rsidRPr="009B3180">
        <w:rPr>
          <w:rFonts w:ascii="Arial" w:hAnsi="Arial" w:cs="Arial"/>
          <w:spacing w:val="-3"/>
          <w:sz w:val="22"/>
          <w:szCs w:val="22"/>
        </w:rPr>
        <w:fldChar w:fldCharType="begin">
          <w:ffData>
            <w:name w:val=""/>
            <w:enabled/>
            <w:calcOnExit w:val="0"/>
            <w:statusText w:type="text" w:val="Type PA/E Phone number.  Tab to next field."/>
            <w:textInput>
              <w:maxLength w:val="30"/>
            </w:textInput>
          </w:ffData>
        </w:fldChar>
      </w:r>
      <w:r w:rsidRPr="009B3180">
        <w:rPr>
          <w:rFonts w:ascii="Arial" w:hAnsi="Arial" w:cs="Arial"/>
          <w:spacing w:val="-3"/>
          <w:sz w:val="22"/>
          <w:szCs w:val="22"/>
        </w:rPr>
        <w:instrText xml:space="preserve"> FORMTEXT </w:instrText>
      </w:r>
      <w:r w:rsidRPr="009B3180">
        <w:rPr>
          <w:rFonts w:ascii="Arial" w:hAnsi="Arial" w:cs="Arial"/>
          <w:spacing w:val="-3"/>
          <w:sz w:val="22"/>
          <w:szCs w:val="22"/>
        </w:rPr>
      </w:r>
      <w:r w:rsidRPr="009B3180">
        <w:rPr>
          <w:rFonts w:ascii="Arial" w:hAnsi="Arial" w:cs="Arial"/>
          <w:spacing w:val="-3"/>
          <w:sz w:val="22"/>
          <w:szCs w:val="22"/>
        </w:rPr>
        <w:fldChar w:fldCharType="separate"/>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t> </w:t>
      </w:r>
      <w:r w:rsidRPr="009B3180">
        <w:rPr>
          <w:rFonts w:ascii="Arial" w:hAnsi="Arial" w:cs="Arial"/>
          <w:spacing w:val="-3"/>
          <w:sz w:val="22"/>
          <w:szCs w:val="22"/>
        </w:rPr>
        <w:fldChar w:fldCharType="end"/>
      </w:r>
    </w:p>
    <w:p w14:paraId="3F57D853"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b w:val="0"/>
          <w:spacing w:val="-3"/>
          <w:sz w:val="22"/>
          <w:szCs w:val="22"/>
        </w:rPr>
      </w:pPr>
    </w:p>
    <w:p w14:paraId="2812B927"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Arial" w:hAnsi="Arial" w:cs="Arial"/>
          <w:b w:val="0"/>
          <w:spacing w:val="-3"/>
          <w:sz w:val="22"/>
          <w:szCs w:val="22"/>
        </w:rPr>
      </w:pPr>
    </w:p>
    <w:p w14:paraId="7155CE34" w14:textId="77777777" w:rsidR="00D02AD2" w:rsidRPr="009B3180" w:rsidRDefault="00D02AD2" w:rsidP="00D02AD2">
      <w:pPr>
        <w:keepLines/>
        <w:framePr w:w="8836" w:h="8266" w:hRule="exact" w:hSpace="180" w:wrap="auto" w:vAnchor="page" w:hAnchor="page" w:x="1501" w:y="2653"/>
        <w:pBdr>
          <w:top w:val="single" w:sz="24" w:space="1" w:color="auto"/>
          <w:left w:val="single" w:sz="24" w:space="1" w:color="auto"/>
          <w:bottom w:val="single" w:sz="24" w:space="1" w:color="auto"/>
          <w:right w:val="single" w:sz="24" w:space="1" w:color="auto"/>
        </w:pBdr>
        <w:shd w:val="pct5" w:color="auto" w:fill="auto"/>
        <w:tabs>
          <w:tab w:val="left" w:pos="-720"/>
          <w:tab w:val="left" w:pos="4320"/>
        </w:tabs>
        <w:suppressAutoHyphens/>
        <w:spacing w:after="54"/>
        <w:rPr>
          <w:rFonts w:ascii="Arial" w:hAnsi="Arial" w:cs="Arial"/>
          <w:b w:val="0"/>
          <w:spacing w:val="-3"/>
          <w:sz w:val="22"/>
          <w:szCs w:val="22"/>
        </w:rPr>
      </w:pPr>
    </w:p>
    <w:p w14:paraId="03D49436" w14:textId="77777777" w:rsidR="00D02AD2" w:rsidRPr="009B3180" w:rsidRDefault="00D02AD2" w:rsidP="00D02AD2">
      <w:pPr>
        <w:framePr w:w="8836" w:h="8266" w:hRule="exact" w:hSpace="180" w:wrap="auto" w:vAnchor="page" w:hAnchor="page" w:x="1501" w:y="2653"/>
        <w:ind w:firstLine="20"/>
        <w:rPr>
          <w:rFonts w:ascii="Arial" w:hAnsi="Arial" w:cs="Arial"/>
          <w:color w:val="000000"/>
          <w:sz w:val="22"/>
          <w:szCs w:val="22"/>
        </w:rPr>
      </w:pPr>
    </w:p>
    <w:p w14:paraId="0D467DB7" w14:textId="77777777" w:rsidR="00431B25" w:rsidRPr="009B3180" w:rsidRDefault="00431B25">
      <w:pPr>
        <w:keepLines/>
        <w:tabs>
          <w:tab w:val="left" w:pos="-720"/>
        </w:tabs>
        <w:suppressAutoHyphens/>
        <w:jc w:val="both"/>
        <w:rPr>
          <w:rFonts w:ascii="Arial" w:hAnsi="Arial" w:cs="Arial"/>
          <w:b w:val="0"/>
          <w:spacing w:val="-3"/>
          <w:sz w:val="22"/>
          <w:szCs w:val="22"/>
        </w:rPr>
      </w:pPr>
    </w:p>
    <w:p w14:paraId="64517B64" w14:textId="77777777" w:rsidR="00431B25" w:rsidRPr="009B3180" w:rsidRDefault="00431B25">
      <w:pPr>
        <w:keepLines/>
        <w:tabs>
          <w:tab w:val="left" w:pos="-720"/>
        </w:tabs>
        <w:suppressAutoHyphens/>
        <w:jc w:val="both"/>
        <w:rPr>
          <w:rFonts w:ascii="Arial" w:hAnsi="Arial" w:cs="Arial"/>
          <w:b w:val="0"/>
          <w:spacing w:val="-3"/>
          <w:sz w:val="22"/>
          <w:szCs w:val="22"/>
        </w:rPr>
      </w:pPr>
    </w:p>
    <w:p w14:paraId="24F7A816" w14:textId="77777777" w:rsidR="00431B25" w:rsidRPr="009B3180" w:rsidRDefault="00431B25">
      <w:pPr>
        <w:keepLines/>
        <w:tabs>
          <w:tab w:val="left" w:pos="-720"/>
        </w:tabs>
        <w:suppressAutoHyphens/>
        <w:jc w:val="both"/>
        <w:rPr>
          <w:rFonts w:ascii="Arial" w:hAnsi="Arial" w:cs="Arial"/>
          <w:b w:val="0"/>
          <w:spacing w:val="-3"/>
          <w:sz w:val="22"/>
          <w:szCs w:val="22"/>
        </w:rPr>
      </w:pPr>
    </w:p>
    <w:p w14:paraId="4BF81807" w14:textId="77777777" w:rsidR="004E757E" w:rsidRPr="009B3180" w:rsidRDefault="004E757E">
      <w:pPr>
        <w:keepLines/>
        <w:tabs>
          <w:tab w:val="left" w:pos="-720"/>
        </w:tabs>
        <w:suppressAutoHyphens/>
        <w:jc w:val="both"/>
        <w:rPr>
          <w:rFonts w:ascii="Arial" w:hAnsi="Arial" w:cs="Arial"/>
          <w:b w:val="0"/>
          <w:spacing w:val="-3"/>
          <w:sz w:val="22"/>
          <w:szCs w:val="22"/>
        </w:rPr>
      </w:pPr>
    </w:p>
    <w:p w14:paraId="07BE9BB0" w14:textId="77777777" w:rsidR="004E757E" w:rsidRPr="009B3180" w:rsidRDefault="004E757E">
      <w:pPr>
        <w:keepLines/>
        <w:tabs>
          <w:tab w:val="left" w:pos="-720"/>
        </w:tabs>
        <w:suppressAutoHyphens/>
        <w:jc w:val="both"/>
        <w:rPr>
          <w:rFonts w:ascii="Arial" w:hAnsi="Arial" w:cs="Arial"/>
          <w:b w:val="0"/>
          <w:spacing w:val="-3"/>
          <w:sz w:val="22"/>
          <w:szCs w:val="22"/>
        </w:rPr>
      </w:pPr>
    </w:p>
    <w:p w14:paraId="36676BEE" w14:textId="77777777" w:rsidR="006357FD" w:rsidRPr="009B3180" w:rsidRDefault="006357FD">
      <w:pPr>
        <w:overflowPunct/>
        <w:autoSpaceDE/>
        <w:autoSpaceDN/>
        <w:adjustRightInd/>
        <w:textAlignment w:val="auto"/>
        <w:rPr>
          <w:rFonts w:ascii="Arial" w:hAnsi="Arial" w:cs="Arial"/>
          <w:spacing w:val="-3"/>
          <w:sz w:val="22"/>
          <w:szCs w:val="22"/>
        </w:rPr>
      </w:pPr>
    </w:p>
    <w:p w14:paraId="38A45DC2" w14:textId="77777777" w:rsidR="006357FD" w:rsidRPr="009B3180" w:rsidRDefault="006357FD">
      <w:pPr>
        <w:overflowPunct/>
        <w:autoSpaceDE/>
        <w:autoSpaceDN/>
        <w:adjustRightInd/>
        <w:textAlignment w:val="auto"/>
        <w:rPr>
          <w:rFonts w:ascii="Arial" w:hAnsi="Arial" w:cs="Arial"/>
          <w:spacing w:val="-3"/>
          <w:sz w:val="22"/>
          <w:szCs w:val="22"/>
        </w:rPr>
      </w:pPr>
    </w:p>
    <w:p w14:paraId="14AD9C38" w14:textId="77777777" w:rsidR="006357FD" w:rsidRPr="009B3180" w:rsidRDefault="006357FD">
      <w:pPr>
        <w:overflowPunct/>
        <w:autoSpaceDE/>
        <w:autoSpaceDN/>
        <w:adjustRightInd/>
        <w:textAlignment w:val="auto"/>
        <w:rPr>
          <w:rFonts w:ascii="Arial" w:hAnsi="Arial" w:cs="Arial"/>
          <w:spacing w:val="-3"/>
          <w:sz w:val="22"/>
          <w:szCs w:val="22"/>
        </w:rPr>
      </w:pPr>
    </w:p>
    <w:p w14:paraId="634EC16C" w14:textId="77777777" w:rsidR="006357FD" w:rsidRPr="009B3180" w:rsidRDefault="006357FD">
      <w:pPr>
        <w:overflowPunct/>
        <w:autoSpaceDE/>
        <w:autoSpaceDN/>
        <w:adjustRightInd/>
        <w:textAlignment w:val="auto"/>
        <w:rPr>
          <w:rFonts w:ascii="Arial" w:hAnsi="Arial" w:cs="Arial"/>
          <w:spacing w:val="-3"/>
          <w:sz w:val="22"/>
          <w:szCs w:val="22"/>
        </w:rPr>
      </w:pPr>
    </w:p>
    <w:p w14:paraId="5F5F2519" w14:textId="77777777" w:rsidR="006357FD" w:rsidRPr="009B3180" w:rsidRDefault="006357FD">
      <w:pPr>
        <w:overflowPunct/>
        <w:autoSpaceDE/>
        <w:autoSpaceDN/>
        <w:adjustRightInd/>
        <w:textAlignment w:val="auto"/>
        <w:rPr>
          <w:rFonts w:ascii="Arial" w:hAnsi="Arial" w:cs="Arial"/>
          <w:spacing w:val="-3"/>
          <w:sz w:val="22"/>
          <w:szCs w:val="22"/>
        </w:rPr>
        <w:sectPr w:rsidR="006357FD" w:rsidRPr="009B3180" w:rsidSect="00962332">
          <w:headerReference w:type="default" r:id="rId8"/>
          <w:footerReference w:type="even" r:id="rId9"/>
          <w:footerReference w:type="default" r:id="rId10"/>
          <w:endnotePr>
            <w:numFmt w:val="decimal"/>
          </w:endnotePr>
          <w:pgSz w:w="12240" w:h="15840" w:code="1"/>
          <w:pgMar w:top="1440" w:right="1440" w:bottom="1440" w:left="1440" w:header="720" w:footer="720" w:gutter="0"/>
          <w:pgNumType w:start="1"/>
          <w:cols w:space="720"/>
          <w:noEndnote/>
          <w:docGrid w:linePitch="273"/>
        </w:sectPr>
      </w:pPr>
    </w:p>
    <w:p w14:paraId="601F1A41" w14:textId="77777777" w:rsidR="005C3B48" w:rsidRPr="009B3180" w:rsidRDefault="005C3B48" w:rsidP="006E3B30">
      <w:pPr>
        <w:keepLines/>
        <w:suppressAutoHyphens/>
        <w:jc w:val="both"/>
        <w:rPr>
          <w:rFonts w:ascii="Arial" w:hAnsi="Arial" w:cs="Arial"/>
          <w:spacing w:val="-3"/>
          <w:sz w:val="22"/>
          <w:szCs w:val="22"/>
        </w:rPr>
      </w:pPr>
      <w:r w:rsidRPr="009B3180">
        <w:rPr>
          <w:rFonts w:ascii="Arial" w:hAnsi="Arial" w:cs="Arial"/>
          <w:spacing w:val="-3"/>
          <w:sz w:val="22"/>
          <w:szCs w:val="22"/>
        </w:rPr>
        <w:lastRenderedPageBreak/>
        <w:t xml:space="preserve">DIVISION </w:t>
      </w:r>
      <w:r w:rsidR="00D10E2D" w:rsidRPr="009B3180">
        <w:rPr>
          <w:rFonts w:ascii="Arial" w:hAnsi="Arial" w:cs="Arial"/>
          <w:spacing w:val="-3"/>
          <w:sz w:val="22"/>
          <w:szCs w:val="22"/>
        </w:rPr>
        <w:t xml:space="preserve">1 </w:t>
      </w:r>
      <w:r w:rsidR="00404F04" w:rsidRPr="009B3180">
        <w:rPr>
          <w:rFonts w:ascii="Arial" w:hAnsi="Arial" w:cs="Arial"/>
          <w:spacing w:val="-3"/>
          <w:sz w:val="22"/>
          <w:szCs w:val="22"/>
        </w:rPr>
        <w:noBreakHyphen/>
        <w:t xml:space="preserve"> GENERAL</w:t>
      </w:r>
      <w:r w:rsidRPr="009B3180">
        <w:rPr>
          <w:rFonts w:ascii="Arial" w:hAnsi="Arial" w:cs="Arial"/>
          <w:spacing w:val="-3"/>
          <w:sz w:val="22"/>
          <w:szCs w:val="22"/>
        </w:rPr>
        <w:t xml:space="preserve"> CONDITIONS</w:t>
      </w:r>
    </w:p>
    <w:p w14:paraId="243F1837" w14:textId="77777777" w:rsidR="00902EAD" w:rsidRPr="009B3180" w:rsidRDefault="00902EAD" w:rsidP="006E3B30">
      <w:pPr>
        <w:keepLines/>
        <w:suppressAutoHyphens/>
        <w:jc w:val="both"/>
        <w:rPr>
          <w:rFonts w:ascii="Arial" w:hAnsi="Arial" w:cs="Arial"/>
          <w:spacing w:val="-3"/>
          <w:sz w:val="22"/>
          <w:szCs w:val="22"/>
        </w:rPr>
      </w:pPr>
    </w:p>
    <w:sdt>
      <w:sdtPr>
        <w:rPr>
          <w:rFonts w:ascii="Arial" w:eastAsia="Times New Roman" w:hAnsi="Arial" w:cs="Arial"/>
          <w:b/>
          <w:color w:val="auto"/>
          <w:sz w:val="22"/>
          <w:szCs w:val="22"/>
        </w:rPr>
        <w:id w:val="412980527"/>
        <w:docPartObj>
          <w:docPartGallery w:val="Table of Contents"/>
          <w:docPartUnique/>
        </w:docPartObj>
      </w:sdtPr>
      <w:sdtEndPr>
        <w:rPr>
          <w:bCs/>
          <w:noProof/>
        </w:rPr>
      </w:sdtEndPr>
      <w:sdtContent>
        <w:p w14:paraId="2390BF56" w14:textId="77777777" w:rsidR="006E3B30" w:rsidRPr="009B3180" w:rsidRDefault="006E3B30">
          <w:pPr>
            <w:pStyle w:val="TOCHeading"/>
            <w:rPr>
              <w:rFonts w:ascii="Arial" w:hAnsi="Arial" w:cs="Arial"/>
              <w:color w:val="auto"/>
              <w:sz w:val="20"/>
              <w:szCs w:val="20"/>
            </w:rPr>
          </w:pPr>
          <w:r w:rsidRPr="009B3180">
            <w:rPr>
              <w:rFonts w:ascii="Arial" w:hAnsi="Arial" w:cs="Arial"/>
              <w:color w:val="auto"/>
              <w:sz w:val="20"/>
              <w:szCs w:val="20"/>
            </w:rPr>
            <w:t>Table of Contents</w:t>
          </w:r>
        </w:p>
        <w:p w14:paraId="1E1E05BB" w14:textId="265A24FD" w:rsidR="00FB1A06" w:rsidRDefault="00D77EF7">
          <w:pPr>
            <w:pStyle w:val="TOC1"/>
            <w:tabs>
              <w:tab w:val="left" w:pos="720"/>
            </w:tabs>
            <w:rPr>
              <w:rFonts w:asciiTheme="minorHAnsi" w:eastAsiaTheme="minorEastAsia" w:hAnsiTheme="minorHAnsi" w:cstheme="minorBidi"/>
              <w:b w:val="0"/>
              <w:caps w:val="0"/>
              <w:noProof/>
              <w:kern w:val="2"/>
              <w:sz w:val="24"/>
              <w:szCs w:val="24"/>
              <w14:ligatures w14:val="standardContextual"/>
            </w:rPr>
          </w:pPr>
          <w:r w:rsidRPr="009B3180">
            <w:rPr>
              <w:rFonts w:cs="Arial"/>
              <w:caps w:val="0"/>
            </w:rPr>
            <w:fldChar w:fldCharType="begin"/>
          </w:r>
          <w:r w:rsidRPr="009B3180">
            <w:rPr>
              <w:rFonts w:cs="Arial"/>
              <w:caps w:val="0"/>
            </w:rPr>
            <w:instrText xml:space="preserve"> TOC \o "1-3" \h \z \u </w:instrText>
          </w:r>
          <w:r w:rsidRPr="009B3180">
            <w:rPr>
              <w:rFonts w:cs="Arial"/>
              <w:caps w:val="0"/>
            </w:rPr>
            <w:fldChar w:fldCharType="separate"/>
          </w:r>
          <w:hyperlink w:anchor="_Toc190331271" w:history="1">
            <w:r w:rsidR="00FB1A06" w:rsidRPr="00EB70BD">
              <w:rPr>
                <w:rStyle w:val="Hyperlink"/>
                <w:rFonts w:cs="Arial"/>
                <w:noProof/>
              </w:rPr>
              <w:t>1.1</w:t>
            </w:r>
            <w:r w:rsidR="00FB1A06">
              <w:rPr>
                <w:rFonts w:asciiTheme="minorHAnsi" w:eastAsiaTheme="minorEastAsia" w:hAnsiTheme="minorHAnsi" w:cstheme="minorBidi"/>
                <w:b w:val="0"/>
                <w:caps w:val="0"/>
                <w:noProof/>
                <w:kern w:val="2"/>
                <w:sz w:val="24"/>
                <w:szCs w:val="24"/>
                <w14:ligatures w14:val="standardContextual"/>
              </w:rPr>
              <w:tab/>
            </w:r>
            <w:r w:rsidR="00FB1A06" w:rsidRPr="00EB70BD">
              <w:rPr>
                <w:rStyle w:val="Hyperlink"/>
                <w:rFonts w:cs="Arial"/>
                <w:noProof/>
              </w:rPr>
              <w:t>SCOPE OF WORK</w:t>
            </w:r>
            <w:r w:rsidR="00FB1A06">
              <w:rPr>
                <w:noProof/>
                <w:webHidden/>
              </w:rPr>
              <w:tab/>
            </w:r>
            <w:r w:rsidR="00FB1A06">
              <w:rPr>
                <w:noProof/>
                <w:webHidden/>
              </w:rPr>
              <w:fldChar w:fldCharType="begin"/>
            </w:r>
            <w:r w:rsidR="00FB1A06">
              <w:rPr>
                <w:noProof/>
                <w:webHidden/>
              </w:rPr>
              <w:instrText xml:space="preserve"> PAGEREF _Toc190331271 \h </w:instrText>
            </w:r>
            <w:r w:rsidR="00FB1A06">
              <w:rPr>
                <w:noProof/>
                <w:webHidden/>
              </w:rPr>
            </w:r>
            <w:r w:rsidR="00FB1A06">
              <w:rPr>
                <w:noProof/>
                <w:webHidden/>
              </w:rPr>
              <w:fldChar w:fldCharType="separate"/>
            </w:r>
            <w:r w:rsidR="00CB033E">
              <w:rPr>
                <w:noProof/>
                <w:webHidden/>
              </w:rPr>
              <w:t>3</w:t>
            </w:r>
            <w:r w:rsidR="00FB1A06">
              <w:rPr>
                <w:noProof/>
                <w:webHidden/>
              </w:rPr>
              <w:fldChar w:fldCharType="end"/>
            </w:r>
          </w:hyperlink>
        </w:p>
        <w:p w14:paraId="00CE93B4" w14:textId="093785D3"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72" w:history="1">
            <w:r w:rsidRPr="00EB70BD">
              <w:rPr>
                <w:rStyle w:val="Hyperlink"/>
                <w:rFonts w:cs="Arial"/>
                <w:noProof/>
              </w:rPr>
              <w:t>1.2</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QUALIFICATIONS OF THE BIDDERS</w:t>
            </w:r>
            <w:r>
              <w:rPr>
                <w:noProof/>
                <w:webHidden/>
              </w:rPr>
              <w:tab/>
            </w:r>
            <w:r>
              <w:rPr>
                <w:noProof/>
                <w:webHidden/>
              </w:rPr>
              <w:fldChar w:fldCharType="begin"/>
            </w:r>
            <w:r>
              <w:rPr>
                <w:noProof/>
                <w:webHidden/>
              </w:rPr>
              <w:instrText xml:space="preserve"> PAGEREF _Toc190331272 \h </w:instrText>
            </w:r>
            <w:r>
              <w:rPr>
                <w:noProof/>
                <w:webHidden/>
              </w:rPr>
            </w:r>
            <w:r>
              <w:rPr>
                <w:noProof/>
                <w:webHidden/>
              </w:rPr>
              <w:fldChar w:fldCharType="separate"/>
            </w:r>
            <w:r w:rsidR="00CB033E">
              <w:rPr>
                <w:noProof/>
                <w:webHidden/>
              </w:rPr>
              <w:t>4</w:t>
            </w:r>
            <w:r>
              <w:rPr>
                <w:noProof/>
                <w:webHidden/>
              </w:rPr>
              <w:fldChar w:fldCharType="end"/>
            </w:r>
          </w:hyperlink>
        </w:p>
        <w:p w14:paraId="10051FC9" w14:textId="03B573F0"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73" w:history="1">
            <w:r w:rsidRPr="00EB70BD">
              <w:rPr>
                <w:rStyle w:val="Hyperlink"/>
                <w:rFonts w:cs="Arial"/>
                <w:noProof/>
              </w:rPr>
              <w:t>1.3</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CONTRACT PERIOD</w:t>
            </w:r>
            <w:r>
              <w:rPr>
                <w:noProof/>
                <w:webHidden/>
              </w:rPr>
              <w:tab/>
            </w:r>
            <w:r>
              <w:rPr>
                <w:noProof/>
                <w:webHidden/>
              </w:rPr>
              <w:fldChar w:fldCharType="begin"/>
            </w:r>
            <w:r>
              <w:rPr>
                <w:noProof/>
                <w:webHidden/>
              </w:rPr>
              <w:instrText xml:space="preserve"> PAGEREF _Toc190331273 \h </w:instrText>
            </w:r>
            <w:r>
              <w:rPr>
                <w:noProof/>
                <w:webHidden/>
              </w:rPr>
            </w:r>
            <w:r>
              <w:rPr>
                <w:noProof/>
                <w:webHidden/>
              </w:rPr>
              <w:fldChar w:fldCharType="separate"/>
            </w:r>
            <w:r w:rsidR="00CB033E">
              <w:rPr>
                <w:noProof/>
                <w:webHidden/>
              </w:rPr>
              <w:t>5</w:t>
            </w:r>
            <w:r>
              <w:rPr>
                <w:noProof/>
                <w:webHidden/>
              </w:rPr>
              <w:fldChar w:fldCharType="end"/>
            </w:r>
          </w:hyperlink>
        </w:p>
        <w:p w14:paraId="2FA108C3" w14:textId="63BE7DC9"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74" w:history="1">
            <w:r w:rsidRPr="00EB70BD">
              <w:rPr>
                <w:rStyle w:val="Hyperlink"/>
                <w:rFonts w:cs="Arial"/>
                <w:noProof/>
              </w:rPr>
              <w:t>1.5</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PROTECTION OF PERSONS AND PROPERTY</w:t>
            </w:r>
            <w:r>
              <w:rPr>
                <w:noProof/>
                <w:webHidden/>
              </w:rPr>
              <w:tab/>
            </w:r>
            <w:r>
              <w:rPr>
                <w:noProof/>
                <w:webHidden/>
              </w:rPr>
              <w:fldChar w:fldCharType="begin"/>
            </w:r>
            <w:r>
              <w:rPr>
                <w:noProof/>
                <w:webHidden/>
              </w:rPr>
              <w:instrText xml:space="preserve"> PAGEREF _Toc190331274 \h </w:instrText>
            </w:r>
            <w:r>
              <w:rPr>
                <w:noProof/>
                <w:webHidden/>
              </w:rPr>
            </w:r>
            <w:r>
              <w:rPr>
                <w:noProof/>
                <w:webHidden/>
              </w:rPr>
              <w:fldChar w:fldCharType="separate"/>
            </w:r>
            <w:r w:rsidR="00CB033E">
              <w:rPr>
                <w:noProof/>
                <w:webHidden/>
              </w:rPr>
              <w:t>6</w:t>
            </w:r>
            <w:r>
              <w:rPr>
                <w:noProof/>
                <w:webHidden/>
              </w:rPr>
              <w:fldChar w:fldCharType="end"/>
            </w:r>
          </w:hyperlink>
        </w:p>
        <w:p w14:paraId="4FD9DC4B" w14:textId="1563CDB1"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75" w:history="1">
            <w:r w:rsidRPr="00EB70BD">
              <w:rPr>
                <w:rStyle w:val="Hyperlink"/>
                <w:rFonts w:cs="Arial"/>
                <w:noProof/>
              </w:rPr>
              <w:t>1.6</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ADMINISTRATION OF CONTRACT</w:t>
            </w:r>
            <w:r>
              <w:rPr>
                <w:noProof/>
                <w:webHidden/>
              </w:rPr>
              <w:tab/>
            </w:r>
            <w:r>
              <w:rPr>
                <w:noProof/>
                <w:webHidden/>
              </w:rPr>
              <w:fldChar w:fldCharType="begin"/>
            </w:r>
            <w:r>
              <w:rPr>
                <w:noProof/>
                <w:webHidden/>
              </w:rPr>
              <w:instrText xml:space="preserve"> PAGEREF _Toc190331275 \h </w:instrText>
            </w:r>
            <w:r>
              <w:rPr>
                <w:noProof/>
                <w:webHidden/>
              </w:rPr>
            </w:r>
            <w:r>
              <w:rPr>
                <w:noProof/>
                <w:webHidden/>
              </w:rPr>
              <w:fldChar w:fldCharType="separate"/>
            </w:r>
            <w:r w:rsidR="00CB033E">
              <w:rPr>
                <w:noProof/>
                <w:webHidden/>
              </w:rPr>
              <w:t>8</w:t>
            </w:r>
            <w:r>
              <w:rPr>
                <w:noProof/>
                <w:webHidden/>
              </w:rPr>
              <w:fldChar w:fldCharType="end"/>
            </w:r>
          </w:hyperlink>
        </w:p>
        <w:p w14:paraId="7441D265" w14:textId="3BBCDE1D" w:rsidR="00FB1A06" w:rsidRPr="00125E98" w:rsidRDefault="00FB1A06" w:rsidP="00125E98">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76" w:history="1">
            <w:r w:rsidRPr="00EB70BD">
              <w:rPr>
                <w:rStyle w:val="Hyperlink"/>
                <w:rFonts w:cs="Arial"/>
                <w:noProof/>
              </w:rPr>
              <w:t>1.7</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DEFINITIONS</w:t>
            </w:r>
            <w:r>
              <w:rPr>
                <w:noProof/>
                <w:webHidden/>
              </w:rPr>
              <w:tab/>
            </w:r>
            <w:r>
              <w:rPr>
                <w:noProof/>
                <w:webHidden/>
              </w:rPr>
              <w:fldChar w:fldCharType="begin"/>
            </w:r>
            <w:r>
              <w:rPr>
                <w:noProof/>
                <w:webHidden/>
              </w:rPr>
              <w:instrText xml:space="preserve"> PAGEREF _Toc190331276 \h </w:instrText>
            </w:r>
            <w:r>
              <w:rPr>
                <w:noProof/>
                <w:webHidden/>
              </w:rPr>
            </w:r>
            <w:r>
              <w:rPr>
                <w:noProof/>
                <w:webHidden/>
              </w:rPr>
              <w:fldChar w:fldCharType="separate"/>
            </w:r>
            <w:r w:rsidR="00CB033E">
              <w:rPr>
                <w:noProof/>
                <w:webHidden/>
              </w:rPr>
              <w:t>8</w:t>
            </w:r>
            <w:r>
              <w:rPr>
                <w:noProof/>
                <w:webHidden/>
              </w:rPr>
              <w:fldChar w:fldCharType="end"/>
            </w:r>
          </w:hyperlink>
        </w:p>
        <w:p w14:paraId="1C31560B" w14:textId="785B1C82"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2" w:history="1">
            <w:r w:rsidRPr="00EB70BD">
              <w:rPr>
                <w:rStyle w:val="Hyperlink"/>
                <w:rFonts w:cs="Arial"/>
                <w:noProof/>
              </w:rPr>
              <w:t>1.10</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INSTRUCTION TO BIDDERS</w:t>
            </w:r>
            <w:r>
              <w:rPr>
                <w:noProof/>
                <w:webHidden/>
              </w:rPr>
              <w:tab/>
            </w:r>
            <w:r>
              <w:rPr>
                <w:noProof/>
                <w:webHidden/>
              </w:rPr>
              <w:fldChar w:fldCharType="begin"/>
            </w:r>
            <w:r>
              <w:rPr>
                <w:noProof/>
                <w:webHidden/>
              </w:rPr>
              <w:instrText xml:space="preserve"> PAGEREF _Toc190331292 \h </w:instrText>
            </w:r>
            <w:r>
              <w:rPr>
                <w:noProof/>
                <w:webHidden/>
              </w:rPr>
            </w:r>
            <w:r>
              <w:rPr>
                <w:noProof/>
                <w:webHidden/>
              </w:rPr>
              <w:fldChar w:fldCharType="separate"/>
            </w:r>
            <w:r w:rsidR="00CB033E">
              <w:rPr>
                <w:noProof/>
                <w:webHidden/>
              </w:rPr>
              <w:t>21</w:t>
            </w:r>
            <w:r>
              <w:rPr>
                <w:noProof/>
                <w:webHidden/>
              </w:rPr>
              <w:fldChar w:fldCharType="end"/>
            </w:r>
          </w:hyperlink>
        </w:p>
        <w:p w14:paraId="2BBEB1D9" w14:textId="6D784EB1"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3" w:history="1">
            <w:r w:rsidRPr="00EB70BD">
              <w:rPr>
                <w:rStyle w:val="Hyperlink"/>
                <w:rFonts w:cs="Arial"/>
                <w:noProof/>
              </w:rPr>
              <w:t>1.11</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ASBESTOS ABATEMENT</w:t>
            </w:r>
            <w:r>
              <w:rPr>
                <w:noProof/>
                <w:webHidden/>
              </w:rPr>
              <w:tab/>
            </w:r>
            <w:r>
              <w:rPr>
                <w:noProof/>
                <w:webHidden/>
              </w:rPr>
              <w:fldChar w:fldCharType="begin"/>
            </w:r>
            <w:r>
              <w:rPr>
                <w:noProof/>
                <w:webHidden/>
              </w:rPr>
              <w:instrText xml:space="preserve"> PAGEREF _Toc190331293 \h </w:instrText>
            </w:r>
            <w:r>
              <w:rPr>
                <w:noProof/>
                <w:webHidden/>
              </w:rPr>
            </w:r>
            <w:r>
              <w:rPr>
                <w:noProof/>
                <w:webHidden/>
              </w:rPr>
              <w:fldChar w:fldCharType="separate"/>
            </w:r>
            <w:r w:rsidR="00CB033E">
              <w:rPr>
                <w:noProof/>
                <w:webHidden/>
              </w:rPr>
              <w:t>24</w:t>
            </w:r>
            <w:r>
              <w:rPr>
                <w:noProof/>
                <w:webHidden/>
              </w:rPr>
              <w:fldChar w:fldCharType="end"/>
            </w:r>
          </w:hyperlink>
        </w:p>
        <w:p w14:paraId="4DB9A11B" w14:textId="4A26982B"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4" w:history="1">
            <w:r w:rsidRPr="00EB70BD">
              <w:rPr>
                <w:rStyle w:val="Hyperlink"/>
                <w:rFonts w:cs="Arial"/>
                <w:noProof/>
              </w:rPr>
              <w:t>1.12</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PRE</w:t>
            </w:r>
            <w:r w:rsidRPr="00EB70BD">
              <w:rPr>
                <w:rStyle w:val="Hyperlink"/>
                <w:rFonts w:cs="Arial"/>
                <w:noProof/>
              </w:rPr>
              <w:noBreakHyphen/>
              <w:t>BID CONFERENCE</w:t>
            </w:r>
            <w:r>
              <w:rPr>
                <w:noProof/>
                <w:webHidden/>
              </w:rPr>
              <w:tab/>
            </w:r>
            <w:r>
              <w:rPr>
                <w:noProof/>
                <w:webHidden/>
              </w:rPr>
              <w:fldChar w:fldCharType="begin"/>
            </w:r>
            <w:r>
              <w:rPr>
                <w:noProof/>
                <w:webHidden/>
              </w:rPr>
              <w:instrText xml:space="preserve"> PAGEREF _Toc190331294 \h </w:instrText>
            </w:r>
            <w:r>
              <w:rPr>
                <w:noProof/>
                <w:webHidden/>
              </w:rPr>
            </w:r>
            <w:r>
              <w:rPr>
                <w:noProof/>
                <w:webHidden/>
              </w:rPr>
              <w:fldChar w:fldCharType="separate"/>
            </w:r>
            <w:r w:rsidR="00CB033E">
              <w:rPr>
                <w:noProof/>
                <w:webHidden/>
              </w:rPr>
              <w:t>25</w:t>
            </w:r>
            <w:r>
              <w:rPr>
                <w:noProof/>
                <w:webHidden/>
              </w:rPr>
              <w:fldChar w:fldCharType="end"/>
            </w:r>
          </w:hyperlink>
        </w:p>
        <w:p w14:paraId="65666964" w14:textId="6E35271D"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5" w:history="1">
            <w:r w:rsidRPr="00EB70BD">
              <w:rPr>
                <w:rStyle w:val="Hyperlink"/>
                <w:rFonts w:cs="Arial"/>
                <w:noProof/>
              </w:rPr>
              <w:t>1.13</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PRE-CONSTRUCTION CONFERENCE</w:t>
            </w:r>
            <w:r>
              <w:rPr>
                <w:noProof/>
                <w:webHidden/>
              </w:rPr>
              <w:tab/>
            </w:r>
            <w:r>
              <w:rPr>
                <w:noProof/>
                <w:webHidden/>
              </w:rPr>
              <w:fldChar w:fldCharType="begin"/>
            </w:r>
            <w:r>
              <w:rPr>
                <w:noProof/>
                <w:webHidden/>
              </w:rPr>
              <w:instrText xml:space="preserve"> PAGEREF _Toc190331295 \h </w:instrText>
            </w:r>
            <w:r>
              <w:rPr>
                <w:noProof/>
                <w:webHidden/>
              </w:rPr>
            </w:r>
            <w:r>
              <w:rPr>
                <w:noProof/>
                <w:webHidden/>
              </w:rPr>
              <w:fldChar w:fldCharType="separate"/>
            </w:r>
            <w:r w:rsidR="00CB033E">
              <w:rPr>
                <w:noProof/>
                <w:webHidden/>
              </w:rPr>
              <w:t>25</w:t>
            </w:r>
            <w:r>
              <w:rPr>
                <w:noProof/>
                <w:webHidden/>
              </w:rPr>
              <w:fldChar w:fldCharType="end"/>
            </w:r>
          </w:hyperlink>
        </w:p>
        <w:p w14:paraId="24E60057" w14:textId="5E49C6A8"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6" w:history="1">
            <w:r w:rsidRPr="00EB70BD">
              <w:rPr>
                <w:rStyle w:val="Hyperlink"/>
                <w:rFonts w:cs="Arial"/>
                <w:noProof/>
              </w:rPr>
              <w:t>1.14</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NOTICE TO PROCEED, EFFECTIVE DATE OF INSURANCE AND BOND COVERAGE</w:t>
            </w:r>
            <w:r>
              <w:rPr>
                <w:noProof/>
                <w:webHidden/>
              </w:rPr>
              <w:tab/>
            </w:r>
            <w:r>
              <w:rPr>
                <w:noProof/>
                <w:webHidden/>
              </w:rPr>
              <w:fldChar w:fldCharType="begin"/>
            </w:r>
            <w:r>
              <w:rPr>
                <w:noProof/>
                <w:webHidden/>
              </w:rPr>
              <w:instrText xml:space="preserve"> PAGEREF _Toc190331296 \h </w:instrText>
            </w:r>
            <w:r>
              <w:rPr>
                <w:noProof/>
                <w:webHidden/>
              </w:rPr>
            </w:r>
            <w:r>
              <w:rPr>
                <w:noProof/>
                <w:webHidden/>
              </w:rPr>
              <w:fldChar w:fldCharType="separate"/>
            </w:r>
            <w:r w:rsidR="00CB033E">
              <w:rPr>
                <w:noProof/>
                <w:webHidden/>
              </w:rPr>
              <w:t>26</w:t>
            </w:r>
            <w:r>
              <w:rPr>
                <w:noProof/>
                <w:webHidden/>
              </w:rPr>
              <w:fldChar w:fldCharType="end"/>
            </w:r>
          </w:hyperlink>
        </w:p>
        <w:p w14:paraId="26A7C95F" w14:textId="55D7825D"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7" w:history="1">
            <w:r w:rsidRPr="00EB70BD">
              <w:rPr>
                <w:rStyle w:val="Hyperlink"/>
                <w:rFonts w:cs="Arial"/>
                <w:noProof/>
              </w:rPr>
              <w:t>1.15</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STANDARD REQUIREMENTS</w:t>
            </w:r>
            <w:r>
              <w:rPr>
                <w:noProof/>
                <w:webHidden/>
              </w:rPr>
              <w:tab/>
            </w:r>
            <w:r>
              <w:rPr>
                <w:noProof/>
                <w:webHidden/>
              </w:rPr>
              <w:fldChar w:fldCharType="begin"/>
            </w:r>
            <w:r>
              <w:rPr>
                <w:noProof/>
                <w:webHidden/>
              </w:rPr>
              <w:instrText xml:space="preserve"> PAGEREF _Toc190331297 \h </w:instrText>
            </w:r>
            <w:r>
              <w:rPr>
                <w:noProof/>
                <w:webHidden/>
              </w:rPr>
            </w:r>
            <w:r>
              <w:rPr>
                <w:noProof/>
                <w:webHidden/>
              </w:rPr>
              <w:fldChar w:fldCharType="separate"/>
            </w:r>
            <w:r w:rsidR="00CB033E">
              <w:rPr>
                <w:noProof/>
                <w:webHidden/>
              </w:rPr>
              <w:t>26</w:t>
            </w:r>
            <w:r>
              <w:rPr>
                <w:noProof/>
                <w:webHidden/>
              </w:rPr>
              <w:fldChar w:fldCharType="end"/>
            </w:r>
          </w:hyperlink>
        </w:p>
        <w:p w14:paraId="0DE50B18" w14:textId="6F1B2951"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8" w:history="1">
            <w:r w:rsidRPr="00EB70BD">
              <w:rPr>
                <w:rStyle w:val="Hyperlink"/>
                <w:rFonts w:cs="Arial"/>
                <w:noProof/>
              </w:rPr>
              <w:t>1.16</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CONTRACTOR’S CONSTRUCTION SCHEDULES</w:t>
            </w:r>
            <w:r>
              <w:rPr>
                <w:noProof/>
                <w:webHidden/>
              </w:rPr>
              <w:tab/>
            </w:r>
            <w:r>
              <w:rPr>
                <w:noProof/>
                <w:webHidden/>
              </w:rPr>
              <w:fldChar w:fldCharType="begin"/>
            </w:r>
            <w:r>
              <w:rPr>
                <w:noProof/>
                <w:webHidden/>
              </w:rPr>
              <w:instrText xml:space="preserve"> PAGEREF _Toc190331298 \h </w:instrText>
            </w:r>
            <w:r>
              <w:rPr>
                <w:noProof/>
                <w:webHidden/>
              </w:rPr>
            </w:r>
            <w:r>
              <w:rPr>
                <w:noProof/>
                <w:webHidden/>
              </w:rPr>
              <w:fldChar w:fldCharType="separate"/>
            </w:r>
            <w:r w:rsidR="00CB033E">
              <w:rPr>
                <w:noProof/>
                <w:webHidden/>
              </w:rPr>
              <w:t>27</w:t>
            </w:r>
            <w:r>
              <w:rPr>
                <w:noProof/>
                <w:webHidden/>
              </w:rPr>
              <w:fldChar w:fldCharType="end"/>
            </w:r>
          </w:hyperlink>
        </w:p>
        <w:p w14:paraId="26E7596F" w14:textId="0E1105D3"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299" w:history="1">
            <w:r w:rsidRPr="00EB70BD">
              <w:rPr>
                <w:rStyle w:val="Hyperlink"/>
                <w:rFonts w:cs="Arial"/>
                <w:noProof/>
              </w:rPr>
              <w:t>1.17</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SUBMITTALS &amp; DOCUMENTATION</w:t>
            </w:r>
            <w:r>
              <w:rPr>
                <w:noProof/>
                <w:webHidden/>
              </w:rPr>
              <w:tab/>
            </w:r>
            <w:r>
              <w:rPr>
                <w:noProof/>
                <w:webHidden/>
              </w:rPr>
              <w:fldChar w:fldCharType="begin"/>
            </w:r>
            <w:r>
              <w:rPr>
                <w:noProof/>
                <w:webHidden/>
              </w:rPr>
              <w:instrText xml:space="preserve"> PAGEREF _Toc190331299 \h </w:instrText>
            </w:r>
            <w:r>
              <w:rPr>
                <w:noProof/>
                <w:webHidden/>
              </w:rPr>
            </w:r>
            <w:r>
              <w:rPr>
                <w:noProof/>
                <w:webHidden/>
              </w:rPr>
              <w:fldChar w:fldCharType="separate"/>
            </w:r>
            <w:r w:rsidR="00CB033E">
              <w:rPr>
                <w:noProof/>
                <w:webHidden/>
              </w:rPr>
              <w:t>28</w:t>
            </w:r>
            <w:r>
              <w:rPr>
                <w:noProof/>
                <w:webHidden/>
              </w:rPr>
              <w:fldChar w:fldCharType="end"/>
            </w:r>
          </w:hyperlink>
        </w:p>
        <w:p w14:paraId="145EB644" w14:textId="64E42E22" w:rsidR="00FB1A06" w:rsidRDefault="00FB1A06">
          <w:pPr>
            <w:pStyle w:val="TOC1"/>
            <w:rPr>
              <w:rFonts w:asciiTheme="minorHAnsi" w:eastAsiaTheme="minorEastAsia" w:hAnsiTheme="minorHAnsi" w:cstheme="minorBidi"/>
              <w:b w:val="0"/>
              <w:caps w:val="0"/>
              <w:noProof/>
              <w:kern w:val="2"/>
              <w:sz w:val="24"/>
              <w:szCs w:val="24"/>
              <w14:ligatures w14:val="standardContextual"/>
            </w:rPr>
          </w:pPr>
          <w:hyperlink w:anchor="_Toc190331300" w:history="1">
            <w:r w:rsidRPr="00EB70BD">
              <w:rPr>
                <w:rStyle w:val="Hyperlink"/>
                <w:noProof/>
              </w:rPr>
              <w:t>1.19      CONTRACTOR’S EMPLOYEE CONDUCT</w:t>
            </w:r>
            <w:r>
              <w:rPr>
                <w:noProof/>
                <w:webHidden/>
              </w:rPr>
              <w:tab/>
            </w:r>
            <w:r>
              <w:rPr>
                <w:noProof/>
                <w:webHidden/>
              </w:rPr>
              <w:fldChar w:fldCharType="begin"/>
            </w:r>
            <w:r>
              <w:rPr>
                <w:noProof/>
                <w:webHidden/>
              </w:rPr>
              <w:instrText xml:space="preserve"> PAGEREF _Toc190331300 \h </w:instrText>
            </w:r>
            <w:r>
              <w:rPr>
                <w:noProof/>
                <w:webHidden/>
              </w:rPr>
            </w:r>
            <w:r>
              <w:rPr>
                <w:noProof/>
                <w:webHidden/>
              </w:rPr>
              <w:fldChar w:fldCharType="separate"/>
            </w:r>
            <w:r w:rsidR="00CB033E">
              <w:rPr>
                <w:noProof/>
                <w:webHidden/>
              </w:rPr>
              <w:t>31</w:t>
            </w:r>
            <w:r>
              <w:rPr>
                <w:noProof/>
                <w:webHidden/>
              </w:rPr>
              <w:fldChar w:fldCharType="end"/>
            </w:r>
          </w:hyperlink>
        </w:p>
        <w:p w14:paraId="1083185C" w14:textId="1D85C4BA"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301" w:history="1">
            <w:r w:rsidRPr="00EB70BD">
              <w:rPr>
                <w:rStyle w:val="Hyperlink"/>
                <w:rFonts w:cs="Arial"/>
                <w:noProof/>
              </w:rPr>
              <w:t>1.20</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VENUE AND GOVERNING LAW</w:t>
            </w:r>
            <w:r>
              <w:rPr>
                <w:noProof/>
                <w:webHidden/>
              </w:rPr>
              <w:tab/>
            </w:r>
            <w:r>
              <w:rPr>
                <w:noProof/>
                <w:webHidden/>
              </w:rPr>
              <w:fldChar w:fldCharType="begin"/>
            </w:r>
            <w:r>
              <w:rPr>
                <w:noProof/>
                <w:webHidden/>
              </w:rPr>
              <w:instrText xml:space="preserve"> PAGEREF _Toc190331301 \h </w:instrText>
            </w:r>
            <w:r>
              <w:rPr>
                <w:noProof/>
                <w:webHidden/>
              </w:rPr>
            </w:r>
            <w:r>
              <w:rPr>
                <w:noProof/>
                <w:webHidden/>
              </w:rPr>
              <w:fldChar w:fldCharType="separate"/>
            </w:r>
            <w:r w:rsidR="00CB033E">
              <w:rPr>
                <w:noProof/>
                <w:webHidden/>
              </w:rPr>
              <w:t>31</w:t>
            </w:r>
            <w:r>
              <w:rPr>
                <w:noProof/>
                <w:webHidden/>
              </w:rPr>
              <w:fldChar w:fldCharType="end"/>
            </w:r>
          </w:hyperlink>
        </w:p>
        <w:p w14:paraId="104A4A1B" w14:textId="2F1032B7"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302" w:history="1">
            <w:r w:rsidRPr="00EB70BD">
              <w:rPr>
                <w:rStyle w:val="Hyperlink"/>
                <w:rFonts w:cs="Arial"/>
                <w:noProof/>
              </w:rPr>
              <w:t>1.21</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EMERGENCIES</w:t>
            </w:r>
            <w:r>
              <w:rPr>
                <w:noProof/>
                <w:webHidden/>
              </w:rPr>
              <w:tab/>
            </w:r>
            <w:r>
              <w:rPr>
                <w:noProof/>
                <w:webHidden/>
              </w:rPr>
              <w:fldChar w:fldCharType="begin"/>
            </w:r>
            <w:r>
              <w:rPr>
                <w:noProof/>
                <w:webHidden/>
              </w:rPr>
              <w:instrText xml:space="preserve"> PAGEREF _Toc190331302 \h </w:instrText>
            </w:r>
            <w:r>
              <w:rPr>
                <w:noProof/>
                <w:webHidden/>
              </w:rPr>
            </w:r>
            <w:r>
              <w:rPr>
                <w:noProof/>
                <w:webHidden/>
              </w:rPr>
              <w:fldChar w:fldCharType="separate"/>
            </w:r>
            <w:r w:rsidR="00CB033E">
              <w:rPr>
                <w:noProof/>
                <w:webHidden/>
              </w:rPr>
              <w:t>31</w:t>
            </w:r>
            <w:r>
              <w:rPr>
                <w:noProof/>
                <w:webHidden/>
              </w:rPr>
              <w:fldChar w:fldCharType="end"/>
            </w:r>
          </w:hyperlink>
        </w:p>
        <w:p w14:paraId="0D09A8A1" w14:textId="29021400"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303" w:history="1">
            <w:r w:rsidRPr="00EB70BD">
              <w:rPr>
                <w:rStyle w:val="Hyperlink"/>
                <w:rFonts w:cs="Arial"/>
                <w:noProof/>
              </w:rPr>
              <w:t>1.22</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TAGGED OR SALVAGEABLE PROPERTY AND DEMOLITION PRODUCTS</w:t>
            </w:r>
            <w:r>
              <w:rPr>
                <w:noProof/>
                <w:webHidden/>
              </w:rPr>
              <w:tab/>
            </w:r>
            <w:r>
              <w:rPr>
                <w:noProof/>
                <w:webHidden/>
              </w:rPr>
              <w:fldChar w:fldCharType="begin"/>
            </w:r>
            <w:r>
              <w:rPr>
                <w:noProof/>
                <w:webHidden/>
              </w:rPr>
              <w:instrText xml:space="preserve"> PAGEREF _Toc190331303 \h </w:instrText>
            </w:r>
            <w:r>
              <w:rPr>
                <w:noProof/>
                <w:webHidden/>
              </w:rPr>
            </w:r>
            <w:r>
              <w:rPr>
                <w:noProof/>
                <w:webHidden/>
              </w:rPr>
              <w:fldChar w:fldCharType="separate"/>
            </w:r>
            <w:r w:rsidR="00CB033E">
              <w:rPr>
                <w:noProof/>
                <w:webHidden/>
              </w:rPr>
              <w:t>31</w:t>
            </w:r>
            <w:r>
              <w:rPr>
                <w:noProof/>
                <w:webHidden/>
              </w:rPr>
              <w:fldChar w:fldCharType="end"/>
            </w:r>
          </w:hyperlink>
        </w:p>
        <w:p w14:paraId="4696F284" w14:textId="7926CFD1"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304" w:history="1">
            <w:r w:rsidRPr="00EB70BD">
              <w:rPr>
                <w:rStyle w:val="Hyperlink"/>
                <w:rFonts w:cs="Arial"/>
                <w:noProof/>
              </w:rPr>
              <w:t>1.23</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CLEANING UP</w:t>
            </w:r>
            <w:r>
              <w:rPr>
                <w:noProof/>
                <w:webHidden/>
              </w:rPr>
              <w:tab/>
            </w:r>
            <w:r>
              <w:rPr>
                <w:noProof/>
                <w:webHidden/>
              </w:rPr>
              <w:fldChar w:fldCharType="begin"/>
            </w:r>
            <w:r>
              <w:rPr>
                <w:noProof/>
                <w:webHidden/>
              </w:rPr>
              <w:instrText xml:space="preserve"> PAGEREF _Toc190331304 \h </w:instrText>
            </w:r>
            <w:r>
              <w:rPr>
                <w:noProof/>
                <w:webHidden/>
              </w:rPr>
            </w:r>
            <w:r>
              <w:rPr>
                <w:noProof/>
                <w:webHidden/>
              </w:rPr>
              <w:fldChar w:fldCharType="separate"/>
            </w:r>
            <w:r w:rsidR="00CB033E">
              <w:rPr>
                <w:noProof/>
                <w:webHidden/>
              </w:rPr>
              <w:t>34</w:t>
            </w:r>
            <w:r>
              <w:rPr>
                <w:noProof/>
                <w:webHidden/>
              </w:rPr>
              <w:fldChar w:fldCharType="end"/>
            </w:r>
          </w:hyperlink>
        </w:p>
        <w:p w14:paraId="27E29D7A" w14:textId="43DCE92B"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305" w:history="1">
            <w:r w:rsidRPr="00EB70BD">
              <w:rPr>
                <w:rStyle w:val="Hyperlink"/>
                <w:rFonts w:cs="Arial"/>
                <w:noProof/>
              </w:rPr>
              <w:t>1.24</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CLOSEOUT DOCUMENTS REQUIRED UPON COMPLETION (AND BEFORE FINAL  PAYMENT IS MADE)</w:t>
            </w:r>
            <w:r>
              <w:rPr>
                <w:noProof/>
                <w:webHidden/>
              </w:rPr>
              <w:tab/>
            </w:r>
            <w:r>
              <w:rPr>
                <w:noProof/>
                <w:webHidden/>
              </w:rPr>
              <w:fldChar w:fldCharType="begin"/>
            </w:r>
            <w:r>
              <w:rPr>
                <w:noProof/>
                <w:webHidden/>
              </w:rPr>
              <w:instrText xml:space="preserve"> PAGEREF _Toc190331305 \h </w:instrText>
            </w:r>
            <w:r>
              <w:rPr>
                <w:noProof/>
                <w:webHidden/>
              </w:rPr>
            </w:r>
            <w:r>
              <w:rPr>
                <w:noProof/>
                <w:webHidden/>
              </w:rPr>
              <w:fldChar w:fldCharType="separate"/>
            </w:r>
            <w:r w:rsidR="00CB033E">
              <w:rPr>
                <w:noProof/>
                <w:webHidden/>
              </w:rPr>
              <w:t>34</w:t>
            </w:r>
            <w:r>
              <w:rPr>
                <w:noProof/>
                <w:webHidden/>
              </w:rPr>
              <w:fldChar w:fldCharType="end"/>
            </w:r>
          </w:hyperlink>
        </w:p>
        <w:p w14:paraId="3BC01DE6" w14:textId="068C871A" w:rsidR="00FB1A06" w:rsidRDefault="00FB1A06">
          <w:pPr>
            <w:pStyle w:val="TOC1"/>
            <w:tabs>
              <w:tab w:val="left" w:pos="720"/>
            </w:tabs>
            <w:rPr>
              <w:rFonts w:asciiTheme="minorHAnsi" w:eastAsiaTheme="minorEastAsia" w:hAnsiTheme="minorHAnsi" w:cstheme="minorBidi"/>
              <w:b w:val="0"/>
              <w:caps w:val="0"/>
              <w:noProof/>
              <w:kern w:val="2"/>
              <w:sz w:val="24"/>
              <w:szCs w:val="24"/>
              <w14:ligatures w14:val="standardContextual"/>
            </w:rPr>
          </w:pPr>
          <w:hyperlink w:anchor="_Toc190331306" w:history="1">
            <w:r w:rsidRPr="00EB70BD">
              <w:rPr>
                <w:rStyle w:val="Hyperlink"/>
                <w:rFonts w:cs="Arial"/>
                <w:noProof/>
              </w:rPr>
              <w:t>1.25</w:t>
            </w:r>
            <w:r>
              <w:rPr>
                <w:rFonts w:asciiTheme="minorHAnsi" w:eastAsiaTheme="minorEastAsia" w:hAnsiTheme="minorHAnsi" w:cstheme="minorBidi"/>
                <w:b w:val="0"/>
                <w:caps w:val="0"/>
                <w:noProof/>
                <w:kern w:val="2"/>
                <w:sz w:val="24"/>
                <w:szCs w:val="24"/>
                <w14:ligatures w14:val="standardContextual"/>
              </w:rPr>
              <w:tab/>
            </w:r>
            <w:r w:rsidRPr="00EB70BD">
              <w:rPr>
                <w:rStyle w:val="Hyperlink"/>
                <w:rFonts w:cs="Arial"/>
                <w:noProof/>
              </w:rPr>
              <w:t>WARRANTY</w:t>
            </w:r>
            <w:r>
              <w:rPr>
                <w:noProof/>
                <w:webHidden/>
              </w:rPr>
              <w:tab/>
            </w:r>
            <w:r>
              <w:rPr>
                <w:noProof/>
                <w:webHidden/>
              </w:rPr>
              <w:fldChar w:fldCharType="begin"/>
            </w:r>
            <w:r>
              <w:rPr>
                <w:noProof/>
                <w:webHidden/>
              </w:rPr>
              <w:instrText xml:space="preserve"> PAGEREF _Toc190331306 \h </w:instrText>
            </w:r>
            <w:r>
              <w:rPr>
                <w:noProof/>
                <w:webHidden/>
              </w:rPr>
            </w:r>
            <w:r>
              <w:rPr>
                <w:noProof/>
                <w:webHidden/>
              </w:rPr>
              <w:fldChar w:fldCharType="separate"/>
            </w:r>
            <w:r w:rsidR="00CB033E">
              <w:rPr>
                <w:noProof/>
                <w:webHidden/>
              </w:rPr>
              <w:t>35</w:t>
            </w:r>
            <w:r>
              <w:rPr>
                <w:noProof/>
                <w:webHidden/>
              </w:rPr>
              <w:fldChar w:fldCharType="end"/>
            </w:r>
          </w:hyperlink>
        </w:p>
        <w:p w14:paraId="5447CC75" w14:textId="049FFCB6" w:rsidR="00FB1A06" w:rsidRDefault="00FB1A06">
          <w:pPr>
            <w:pStyle w:val="TOC1"/>
            <w:rPr>
              <w:rFonts w:asciiTheme="minorHAnsi" w:eastAsiaTheme="minorEastAsia" w:hAnsiTheme="minorHAnsi" w:cstheme="minorBidi"/>
              <w:b w:val="0"/>
              <w:caps w:val="0"/>
              <w:noProof/>
              <w:kern w:val="2"/>
              <w:sz w:val="24"/>
              <w:szCs w:val="24"/>
              <w14:ligatures w14:val="standardContextual"/>
            </w:rPr>
          </w:pPr>
          <w:hyperlink w:anchor="_Toc190331307" w:history="1">
            <w:r w:rsidRPr="00EB70BD">
              <w:rPr>
                <w:rStyle w:val="Hyperlink"/>
                <w:rFonts w:cs="Arial"/>
                <w:noProof/>
              </w:rPr>
              <w:t>INDEX OF DOCUMENT FORMS</w:t>
            </w:r>
            <w:r>
              <w:rPr>
                <w:noProof/>
                <w:webHidden/>
              </w:rPr>
              <w:tab/>
            </w:r>
            <w:r>
              <w:rPr>
                <w:noProof/>
                <w:webHidden/>
              </w:rPr>
              <w:fldChar w:fldCharType="begin"/>
            </w:r>
            <w:r>
              <w:rPr>
                <w:noProof/>
                <w:webHidden/>
              </w:rPr>
              <w:instrText xml:space="preserve"> PAGEREF _Toc190331307 \h </w:instrText>
            </w:r>
            <w:r>
              <w:rPr>
                <w:noProof/>
                <w:webHidden/>
              </w:rPr>
            </w:r>
            <w:r>
              <w:rPr>
                <w:noProof/>
                <w:webHidden/>
              </w:rPr>
              <w:fldChar w:fldCharType="separate"/>
            </w:r>
            <w:r w:rsidR="00CB033E">
              <w:rPr>
                <w:noProof/>
                <w:webHidden/>
              </w:rPr>
              <w:t>36</w:t>
            </w:r>
            <w:r>
              <w:rPr>
                <w:noProof/>
                <w:webHidden/>
              </w:rPr>
              <w:fldChar w:fldCharType="end"/>
            </w:r>
          </w:hyperlink>
        </w:p>
        <w:p w14:paraId="0D8F86BF" w14:textId="38F860D5" w:rsidR="00415DB4" w:rsidRPr="009B3180" w:rsidRDefault="00D77EF7" w:rsidP="00FB1A06">
          <w:pPr>
            <w:rPr>
              <w:rFonts w:ascii="Arial" w:hAnsi="Arial" w:cs="Arial"/>
              <w:sz w:val="22"/>
              <w:szCs w:val="22"/>
            </w:rPr>
            <w:sectPr w:rsidR="00415DB4" w:rsidRPr="009B3180" w:rsidSect="00962332">
              <w:endnotePr>
                <w:numFmt w:val="decimal"/>
              </w:endnotePr>
              <w:pgSz w:w="12240" w:h="15840" w:code="1"/>
              <w:pgMar w:top="965" w:right="1440" w:bottom="965" w:left="1440" w:header="720" w:footer="720" w:gutter="0"/>
              <w:cols w:space="720"/>
              <w:noEndnote/>
              <w:docGrid w:linePitch="273"/>
            </w:sectPr>
          </w:pPr>
          <w:r w:rsidRPr="009B3180">
            <w:rPr>
              <w:rFonts w:ascii="Arial" w:hAnsi="Arial" w:cs="Arial"/>
              <w:caps/>
            </w:rPr>
            <w:fldChar w:fldCharType="end"/>
          </w:r>
        </w:p>
      </w:sdtContent>
    </w:sdt>
    <w:bookmarkStart w:id="4" w:name="_Toc357317968" w:displacedByCustomXml="prev"/>
    <w:bookmarkStart w:id="5" w:name="_Toc340475396" w:displacedByCustomXml="prev"/>
    <w:bookmarkStart w:id="6" w:name="_Toc340463059" w:displacedByCustomXml="prev"/>
    <w:bookmarkStart w:id="7" w:name="_Toc340461301" w:displacedByCustomXml="prev"/>
    <w:bookmarkStart w:id="8" w:name="_Toc340306958" w:displacedByCustomXml="prev"/>
    <w:bookmarkStart w:id="9" w:name="_Toc340017438" w:displacedByCustomXml="prev"/>
    <w:bookmarkStart w:id="10" w:name="_Toc339945565" w:displacedByCustomXml="prev"/>
    <w:bookmarkStart w:id="11" w:name="_Toc339943437" w:displacedByCustomXml="prev"/>
    <w:bookmarkStart w:id="12" w:name="_Toc339340751" w:displacedByCustomXml="prev"/>
    <w:bookmarkStart w:id="13" w:name="_Toc339340314" w:displacedByCustomXml="prev"/>
    <w:bookmarkStart w:id="14" w:name="_Toc339260437" w:displacedByCustomXml="prev"/>
    <w:bookmarkStart w:id="15" w:name="_Toc339076153" w:displacedByCustomXml="prev"/>
    <w:bookmarkStart w:id="16" w:name="_Toc338558170" w:displacedByCustomXml="prev"/>
    <w:bookmarkStart w:id="17" w:name="_Toc338556710" w:displacedByCustomXml="prev"/>
    <w:bookmarkStart w:id="18" w:name="_Toc338139237" w:displacedByCustomXml="prev"/>
    <w:bookmarkStart w:id="19" w:name="_Toc338138727" w:displacedByCustomXml="prev"/>
    <w:bookmarkStart w:id="20" w:name="_Toc338131139" w:displacedByCustomXml="prev"/>
    <w:bookmarkStart w:id="21" w:name="_Toc338127974" w:displacedByCustomXml="prev"/>
    <w:bookmarkStart w:id="22" w:name="_Toc338047730" w:displacedByCustomXml="prev"/>
    <w:bookmarkStart w:id="23" w:name="_Toc338047663" w:displacedByCustomXml="prev"/>
    <w:bookmarkStart w:id="24" w:name="_Toc337972002" w:displacedByCustomXml="prev"/>
    <w:bookmarkStart w:id="25" w:name="_Toc337971417" w:displacedByCustomXml="prev"/>
    <w:bookmarkStart w:id="26" w:name="_Toc337971310" w:displacedByCustomXml="prev"/>
    <w:p w14:paraId="05DC1555" w14:textId="2F436504" w:rsidR="00CB033E" w:rsidRPr="004A071D" w:rsidRDefault="00552D0D" w:rsidP="00AE7AAE">
      <w:pPr>
        <w:spacing w:line="360" w:lineRule="auto"/>
        <w:jc w:val="both"/>
        <w:rPr>
          <w:rFonts w:ascii="Arial" w:hAnsi="Arial" w:cs="Arial"/>
          <w:bCs/>
          <w:sz w:val="22"/>
          <w:szCs w:val="22"/>
        </w:rPr>
      </w:pPr>
      <w:r w:rsidRPr="004A071D">
        <w:rPr>
          <w:rFonts w:ascii="Arial" w:hAnsi="Arial" w:cs="Arial"/>
          <w:bCs/>
          <w:sz w:val="22"/>
          <w:szCs w:val="22"/>
        </w:rPr>
        <w:lastRenderedPageBreak/>
        <w:t>DIVISION 1 – GENERAL CONDITIONS</w:t>
      </w:r>
    </w:p>
    <w:p w14:paraId="09958ABE" w14:textId="32A45397" w:rsidR="002741CD" w:rsidRPr="008A12EB" w:rsidRDefault="00902EAD" w:rsidP="00AE7AAE">
      <w:pPr>
        <w:pStyle w:val="Heading1"/>
        <w:spacing w:line="360" w:lineRule="auto"/>
        <w:jc w:val="both"/>
        <w:rPr>
          <w:rFonts w:cs="Arial"/>
          <w:b w:val="0"/>
          <w:bCs/>
          <w:szCs w:val="22"/>
        </w:rPr>
      </w:pPr>
      <w:bookmarkStart w:id="27" w:name="_Toc473880694"/>
      <w:bookmarkStart w:id="28" w:name="_Toc190331271"/>
      <w:r w:rsidRPr="008A12EB">
        <w:rPr>
          <w:rFonts w:cs="Arial"/>
          <w:b w:val="0"/>
          <w:bCs/>
          <w:szCs w:val="22"/>
        </w:rPr>
        <w:t>1.1</w:t>
      </w:r>
      <w:r w:rsidRPr="008A12EB">
        <w:rPr>
          <w:rFonts w:cs="Arial"/>
          <w:b w:val="0"/>
          <w:bCs/>
          <w:szCs w:val="22"/>
        </w:rPr>
        <w:tab/>
      </w:r>
      <w:r w:rsidR="005C3B48" w:rsidRPr="008A12EB">
        <w:rPr>
          <w:rFonts w:cs="Arial"/>
          <w:b w:val="0"/>
          <w:bCs/>
          <w:szCs w:val="22"/>
        </w:rPr>
        <w:t>SCOPE OF WORK</w:t>
      </w:r>
      <w:bookmarkEnd w:id="27"/>
      <w:bookmarkEnd w:id="28"/>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r w:rsidR="005C3B48" w:rsidRPr="008A12EB">
        <w:rPr>
          <w:rFonts w:cs="Arial"/>
          <w:b w:val="0"/>
          <w:bCs/>
          <w:szCs w:val="22"/>
        </w:rPr>
        <w:t xml:space="preserve"> </w:t>
      </w:r>
    </w:p>
    <w:p w14:paraId="769B10AE" w14:textId="6BE17FCF" w:rsidR="00613355" w:rsidRPr="00AE7AAE" w:rsidRDefault="00BD1EDD" w:rsidP="00642189">
      <w:pPr>
        <w:keepLines/>
        <w:numPr>
          <w:ilvl w:val="0"/>
          <w:numId w:val="4"/>
        </w:numPr>
        <w:tabs>
          <w:tab w:val="left" w:pos="-720"/>
        </w:tabs>
        <w:suppressAutoHyphens/>
        <w:spacing w:line="360" w:lineRule="auto"/>
        <w:jc w:val="both"/>
        <w:rPr>
          <w:rFonts w:ascii="Arial" w:hAnsi="Arial" w:cs="Arial"/>
          <w:b w:val="0"/>
          <w:spacing w:val="-3"/>
          <w:sz w:val="22"/>
          <w:szCs w:val="22"/>
        </w:rPr>
      </w:pPr>
      <w:r w:rsidRPr="00AE7AAE">
        <w:rPr>
          <w:rFonts w:ascii="Arial" w:hAnsi="Arial" w:cs="Arial"/>
          <w:b w:val="0"/>
          <w:spacing w:val="-3"/>
          <w:sz w:val="22"/>
          <w:szCs w:val="22"/>
        </w:rPr>
        <w:t>Title of the P</w:t>
      </w:r>
      <w:r w:rsidR="00EF0660" w:rsidRPr="00AE7AAE">
        <w:rPr>
          <w:rFonts w:ascii="Arial" w:hAnsi="Arial" w:cs="Arial"/>
          <w:b w:val="0"/>
          <w:spacing w:val="-3"/>
          <w:sz w:val="22"/>
          <w:szCs w:val="22"/>
        </w:rPr>
        <w:t>roject</w:t>
      </w:r>
      <w:r w:rsidR="00E47123" w:rsidRPr="00AE7AAE">
        <w:rPr>
          <w:rFonts w:ascii="Arial" w:hAnsi="Arial" w:cs="Arial"/>
          <w:b w:val="0"/>
          <w:spacing w:val="-3"/>
          <w:sz w:val="22"/>
          <w:szCs w:val="22"/>
        </w:rPr>
        <w:t>:</w:t>
      </w:r>
      <w:r w:rsidR="00EF0660" w:rsidRPr="00AE7AAE">
        <w:rPr>
          <w:rFonts w:ascii="Arial" w:hAnsi="Arial" w:cs="Arial"/>
          <w:b w:val="0"/>
          <w:spacing w:val="-3"/>
          <w:sz w:val="22"/>
          <w:szCs w:val="22"/>
        </w:rPr>
        <w:t xml:space="preserve"> </w:t>
      </w:r>
      <w:r w:rsidR="00071999" w:rsidRPr="00AE7AAE">
        <w:rPr>
          <w:rFonts w:ascii="Arial" w:hAnsi="Arial" w:cs="Arial"/>
          <w:b w:val="0"/>
          <w:spacing w:val="-3"/>
          <w:sz w:val="22"/>
          <w:szCs w:val="22"/>
        </w:rPr>
        <w:t xml:space="preserve">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p>
    <w:p w14:paraId="4FBE8A88" w14:textId="71E451F5" w:rsidR="005B2F4D" w:rsidRPr="00AE7AAE" w:rsidRDefault="005B2F4D" w:rsidP="00AE7AAE">
      <w:pPr>
        <w:keepLines/>
        <w:numPr>
          <w:ilvl w:val="12"/>
          <w:numId w:val="0"/>
        </w:numPr>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B.</w:t>
      </w:r>
      <w:r w:rsidRPr="00AE7AAE">
        <w:rPr>
          <w:rFonts w:ascii="Arial" w:hAnsi="Arial" w:cs="Arial"/>
          <w:b w:val="0"/>
          <w:spacing w:val="-3"/>
          <w:sz w:val="22"/>
          <w:szCs w:val="22"/>
        </w:rPr>
        <w:tab/>
        <w:t xml:space="preserve">The Scope of Work to be performed under this project consists </w:t>
      </w:r>
      <w:r w:rsidR="00791D76" w:rsidRPr="00AE7AAE">
        <w:rPr>
          <w:rFonts w:ascii="Arial" w:hAnsi="Arial" w:cs="Arial"/>
          <w:b w:val="0"/>
          <w:spacing w:val="-3"/>
          <w:sz w:val="22"/>
          <w:szCs w:val="22"/>
        </w:rPr>
        <w:t>of</w:t>
      </w:r>
      <w:r w:rsidR="00B7616D" w:rsidRPr="00AE7AAE">
        <w:rPr>
          <w:rFonts w:ascii="Arial" w:hAnsi="Arial" w:cs="Arial"/>
          <w:b w:val="0"/>
          <w:spacing w:val="-3"/>
          <w:sz w:val="22"/>
          <w:szCs w:val="22"/>
        </w:rPr>
        <w:t xml:space="preserve"> furnishing of all labor/ </w:t>
      </w:r>
      <w:r w:rsidRPr="00AE7AAE">
        <w:rPr>
          <w:rFonts w:ascii="Arial" w:hAnsi="Arial" w:cs="Arial"/>
          <w:b w:val="0"/>
          <w:spacing w:val="-3"/>
          <w:sz w:val="22"/>
          <w:szCs w:val="22"/>
        </w:rPr>
        <w:t xml:space="preserve">materials and performing all work necessary to the completion of </w:t>
      </w:r>
      <w:r w:rsidR="00451116" w:rsidRPr="00AE7AAE">
        <w:rPr>
          <w:rFonts w:ascii="Arial" w:hAnsi="Arial" w:cs="Arial"/>
          <w:b w:val="0"/>
          <w:spacing w:val="-3"/>
          <w:sz w:val="22"/>
          <w:szCs w:val="22"/>
        </w:rPr>
        <w:fldChar w:fldCharType="begin">
          <w:ffData>
            <w:name w:val=""/>
            <w:enabled/>
            <w:calcOnExit w:val="0"/>
            <w:textInput/>
          </w:ffData>
        </w:fldChar>
      </w:r>
      <w:r w:rsidR="00451116" w:rsidRPr="00AE7AAE">
        <w:rPr>
          <w:rFonts w:ascii="Arial" w:hAnsi="Arial" w:cs="Arial"/>
          <w:b w:val="0"/>
          <w:spacing w:val="-3"/>
          <w:sz w:val="22"/>
          <w:szCs w:val="22"/>
        </w:rPr>
        <w:instrText xml:space="preserve"> FORMTEXT </w:instrText>
      </w:r>
      <w:r w:rsidR="00451116" w:rsidRPr="00AE7AAE">
        <w:rPr>
          <w:rFonts w:ascii="Arial" w:hAnsi="Arial" w:cs="Arial"/>
          <w:b w:val="0"/>
          <w:spacing w:val="-3"/>
          <w:sz w:val="22"/>
          <w:szCs w:val="22"/>
        </w:rPr>
      </w:r>
      <w:r w:rsidR="00451116" w:rsidRPr="00AE7AAE">
        <w:rPr>
          <w:rFonts w:ascii="Arial" w:hAnsi="Arial" w:cs="Arial"/>
          <w:b w:val="0"/>
          <w:spacing w:val="-3"/>
          <w:sz w:val="22"/>
          <w:szCs w:val="22"/>
        </w:rPr>
        <w:fldChar w:fldCharType="separate"/>
      </w:r>
      <w:r w:rsidR="00451116" w:rsidRPr="00AE7AAE">
        <w:rPr>
          <w:rFonts w:ascii="Arial" w:hAnsi="Arial" w:cs="Arial"/>
          <w:b w:val="0"/>
          <w:noProof/>
          <w:spacing w:val="-3"/>
          <w:sz w:val="22"/>
          <w:szCs w:val="22"/>
        </w:rPr>
        <w:t> </w:t>
      </w:r>
      <w:r w:rsidR="00451116" w:rsidRPr="00AE7AAE">
        <w:rPr>
          <w:rFonts w:ascii="Arial" w:hAnsi="Arial" w:cs="Arial"/>
          <w:b w:val="0"/>
          <w:noProof/>
          <w:spacing w:val="-3"/>
          <w:sz w:val="22"/>
          <w:szCs w:val="22"/>
        </w:rPr>
        <w:t> </w:t>
      </w:r>
      <w:r w:rsidR="00451116" w:rsidRPr="00AE7AAE">
        <w:rPr>
          <w:rFonts w:ascii="Arial" w:hAnsi="Arial" w:cs="Arial"/>
          <w:b w:val="0"/>
          <w:noProof/>
          <w:spacing w:val="-3"/>
          <w:sz w:val="22"/>
          <w:szCs w:val="22"/>
        </w:rPr>
        <w:t> </w:t>
      </w:r>
      <w:r w:rsidR="00451116" w:rsidRPr="00AE7AAE">
        <w:rPr>
          <w:rFonts w:ascii="Arial" w:hAnsi="Arial" w:cs="Arial"/>
          <w:b w:val="0"/>
          <w:noProof/>
          <w:spacing w:val="-3"/>
          <w:sz w:val="22"/>
          <w:szCs w:val="22"/>
        </w:rPr>
        <w:t> </w:t>
      </w:r>
      <w:r w:rsidR="00451116" w:rsidRPr="00AE7AAE">
        <w:rPr>
          <w:rFonts w:ascii="Arial" w:hAnsi="Arial" w:cs="Arial"/>
          <w:b w:val="0"/>
          <w:noProof/>
          <w:spacing w:val="-3"/>
          <w:sz w:val="22"/>
          <w:szCs w:val="22"/>
        </w:rPr>
        <w:t> </w:t>
      </w:r>
      <w:r w:rsidR="00451116" w:rsidRPr="00AE7AAE">
        <w:rPr>
          <w:rFonts w:ascii="Arial" w:hAnsi="Arial" w:cs="Arial"/>
          <w:b w:val="0"/>
          <w:spacing w:val="-3"/>
          <w:sz w:val="22"/>
          <w:szCs w:val="22"/>
        </w:rPr>
        <w:fldChar w:fldCharType="end"/>
      </w:r>
      <w:r w:rsidRPr="00AE7AAE">
        <w:rPr>
          <w:rFonts w:ascii="Arial" w:hAnsi="Arial" w:cs="Arial"/>
          <w:b w:val="0"/>
          <w:spacing w:val="-3"/>
          <w:sz w:val="22"/>
          <w:szCs w:val="22"/>
        </w:rPr>
        <w:t>.</w:t>
      </w:r>
    </w:p>
    <w:p w14:paraId="25FF0DB0" w14:textId="69A35F5B" w:rsidR="006F4EAA" w:rsidRPr="00AE7AAE" w:rsidRDefault="005E70B1" w:rsidP="00AE7AAE">
      <w:pPr>
        <w:keepLines/>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 xml:space="preserve">C.   </w:t>
      </w:r>
      <w:r w:rsidR="006F4EAA" w:rsidRPr="00AE7AAE">
        <w:rPr>
          <w:rFonts w:ascii="Arial" w:hAnsi="Arial" w:cs="Arial"/>
          <w:b w:val="0"/>
          <w:spacing w:val="-3"/>
          <w:sz w:val="22"/>
          <w:szCs w:val="22"/>
        </w:rPr>
        <w:t xml:space="preserve">All work described in this bid document and drawings prepared by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B7616D" w:rsidRPr="00AE7AAE">
        <w:rPr>
          <w:rFonts w:ascii="Arial" w:hAnsi="Arial" w:cs="Arial"/>
          <w:b w:val="0"/>
          <w:spacing w:val="-3"/>
          <w:sz w:val="22"/>
          <w:szCs w:val="22"/>
        </w:rPr>
        <w:t xml:space="preserve">.  </w:t>
      </w:r>
      <w:r w:rsidR="006F4EAA" w:rsidRPr="00AE7AAE">
        <w:rPr>
          <w:rFonts w:ascii="Arial" w:hAnsi="Arial" w:cs="Arial"/>
          <w:b w:val="0"/>
          <w:spacing w:val="-3"/>
          <w:sz w:val="22"/>
          <w:szCs w:val="22"/>
        </w:rPr>
        <w:t>Drawings can be obtained a</w:t>
      </w:r>
      <w:r w:rsidR="006F18D0" w:rsidRPr="00AE7AAE">
        <w:rPr>
          <w:rFonts w:ascii="Arial" w:hAnsi="Arial" w:cs="Arial"/>
          <w:b w:val="0"/>
          <w:spacing w:val="-3"/>
          <w:sz w:val="22"/>
          <w:szCs w:val="22"/>
        </w:rPr>
        <w:t xml:space="preserve">t </w:t>
      </w:r>
      <w:hyperlink r:id="rId11" w:history="1">
        <w:r w:rsidR="006F18D0" w:rsidRPr="00AE7AAE">
          <w:rPr>
            <w:rStyle w:val="Hyperlink"/>
            <w:rFonts w:ascii="Arial" w:hAnsi="Arial" w:cs="Arial"/>
            <w:b w:val="0"/>
            <w:spacing w:val="-3"/>
            <w:sz w:val="22"/>
            <w:szCs w:val="22"/>
          </w:rPr>
          <w:t>www.opengov.com</w:t>
        </w:r>
      </w:hyperlink>
      <w:r w:rsidR="00B7616D" w:rsidRPr="00AE7AAE">
        <w:rPr>
          <w:rFonts w:ascii="Arial" w:hAnsi="Arial" w:cs="Arial"/>
          <w:b w:val="0"/>
          <w:spacing w:val="-3"/>
          <w:sz w:val="22"/>
          <w:szCs w:val="22"/>
        </w:rPr>
        <w:t>.</w:t>
      </w:r>
    </w:p>
    <w:p w14:paraId="1AFAA4AC" w14:textId="0F4FE5E0" w:rsidR="006F4EAA" w:rsidRPr="00AE7AAE" w:rsidRDefault="006F4EAA" w:rsidP="00AE7AAE">
      <w:pPr>
        <w:keepLines/>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D.</w:t>
      </w:r>
      <w:r w:rsidRPr="00AE7AAE">
        <w:rPr>
          <w:rFonts w:ascii="Arial" w:hAnsi="Arial" w:cs="Arial"/>
          <w:b w:val="0"/>
          <w:spacing w:val="-3"/>
          <w:sz w:val="22"/>
          <w:szCs w:val="22"/>
        </w:rPr>
        <w:tab/>
        <w:t>Dimensions on drawings shall be checked for accuracy by the Contractor.  The Contractor shall determine exact dimensions for proper fit.  Drawings shall not be scaled.</w:t>
      </w:r>
    </w:p>
    <w:p w14:paraId="4675EBB7" w14:textId="0732831E" w:rsidR="006F4EAA" w:rsidRPr="00AE7AAE" w:rsidRDefault="006F4EAA" w:rsidP="00AE7AAE">
      <w:pPr>
        <w:keepLines/>
        <w:numPr>
          <w:ilvl w:val="12"/>
          <w:numId w:val="0"/>
        </w:numPr>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E.</w:t>
      </w:r>
      <w:r w:rsidRPr="00AE7AAE">
        <w:rPr>
          <w:rFonts w:ascii="Arial" w:hAnsi="Arial" w:cs="Arial"/>
          <w:b w:val="0"/>
          <w:spacing w:val="-3"/>
          <w:sz w:val="22"/>
          <w:szCs w:val="22"/>
        </w:rPr>
        <w:tab/>
        <w:t xml:space="preserve">Bidders and all </w:t>
      </w:r>
      <w:r w:rsidR="009B3180" w:rsidRPr="00AE7AAE">
        <w:rPr>
          <w:rFonts w:ascii="Arial" w:hAnsi="Arial" w:cs="Arial"/>
          <w:b w:val="0"/>
          <w:spacing w:val="-3"/>
          <w:sz w:val="22"/>
          <w:szCs w:val="22"/>
        </w:rPr>
        <w:t>Subcontractor</w:t>
      </w:r>
      <w:r w:rsidRPr="00AE7AAE">
        <w:rPr>
          <w:rFonts w:ascii="Arial" w:hAnsi="Arial" w:cs="Arial"/>
          <w:b w:val="0"/>
          <w:spacing w:val="-3"/>
          <w:sz w:val="22"/>
          <w:szCs w:val="22"/>
        </w:rPr>
        <w:t>s shall have the following qualifications:</w:t>
      </w:r>
    </w:p>
    <w:p w14:paraId="4DAD1BA8" w14:textId="77777777" w:rsidR="004A071D" w:rsidRDefault="001A61A9" w:rsidP="00642189">
      <w:pPr>
        <w:pStyle w:val="ListParagraph"/>
        <w:keepLines/>
        <w:numPr>
          <w:ilvl w:val="0"/>
          <w:numId w:val="7"/>
        </w:numPr>
        <w:tabs>
          <w:tab w:val="left" w:pos="-720"/>
        </w:tabs>
        <w:suppressAutoHyphens/>
        <w:spacing w:line="360" w:lineRule="auto"/>
        <w:ind w:left="1800"/>
        <w:jc w:val="both"/>
        <w:rPr>
          <w:rFonts w:ascii="Arial" w:hAnsi="Arial" w:cs="Arial"/>
          <w:b w:val="0"/>
          <w:spacing w:val="-3"/>
          <w:sz w:val="22"/>
          <w:szCs w:val="22"/>
        </w:rPr>
      </w:pPr>
      <w:r w:rsidRPr="004A071D">
        <w:rPr>
          <w:rFonts w:ascii="Arial" w:hAnsi="Arial" w:cs="Arial"/>
          <w:b w:val="0"/>
          <w:spacing w:val="-3"/>
          <w:sz w:val="22"/>
          <w:szCs w:val="22"/>
        </w:rPr>
        <w:t xml:space="preserve">It is mandatory that contractors bidding as prime contractors on projects for </w:t>
      </w:r>
      <w:r w:rsidR="009B3180" w:rsidRPr="004A071D">
        <w:rPr>
          <w:rFonts w:ascii="Arial" w:hAnsi="Arial" w:cs="Arial"/>
          <w:b w:val="0"/>
          <w:spacing w:val="-3"/>
          <w:sz w:val="22"/>
          <w:szCs w:val="22"/>
        </w:rPr>
        <w:t>Pinellas County Schools</w:t>
      </w:r>
      <w:r w:rsidRPr="004A071D">
        <w:rPr>
          <w:rFonts w:ascii="Arial" w:hAnsi="Arial" w:cs="Arial"/>
          <w:b w:val="0"/>
          <w:spacing w:val="-3"/>
          <w:sz w:val="22"/>
          <w:szCs w:val="22"/>
        </w:rPr>
        <w:t xml:space="preserve"> be currently qualified on the date of opening of bids as a </w:t>
      </w:r>
      <w:r w:rsidR="00EF179B" w:rsidRPr="004A071D">
        <w:rPr>
          <w:rFonts w:ascii="Arial" w:hAnsi="Arial" w:cs="Arial"/>
          <w:b w:val="0"/>
          <w:spacing w:val="-3"/>
          <w:sz w:val="22"/>
          <w:szCs w:val="22"/>
        </w:rPr>
        <w:t>Florida Licensed</w:t>
      </w:r>
      <w:r w:rsidR="000F1AA0" w:rsidRPr="004A071D">
        <w:rPr>
          <w:rFonts w:ascii="Arial" w:hAnsi="Arial" w:cs="Arial"/>
          <w:b w:val="0"/>
          <w:sz w:val="22"/>
          <w:szCs w:val="22"/>
        </w:rPr>
        <w:t xml:space="preserve"> (type </w:t>
      </w:r>
      <w:r w:rsidR="001A2318" w:rsidRPr="004A071D">
        <w:rPr>
          <w:rFonts w:ascii="Arial" w:hAnsi="Arial" w:cs="Arial"/>
          <w:b w:val="0"/>
          <w:sz w:val="22"/>
          <w:szCs w:val="22"/>
        </w:rPr>
        <w:t>of license)</w:t>
      </w:r>
      <w:r w:rsidR="006511B7" w:rsidRPr="004A071D">
        <w:rPr>
          <w:rFonts w:ascii="Arial" w:hAnsi="Arial" w:cs="Arial"/>
          <w:b w:val="0"/>
          <w:sz w:val="22"/>
          <w:szCs w:val="22"/>
        </w:rPr>
        <w:t xml:space="preserve"> </w:t>
      </w:r>
      <w:r w:rsidR="00314DAC" w:rsidRPr="004A071D">
        <w:rPr>
          <w:rFonts w:ascii="Arial" w:hAnsi="Arial" w:cs="Arial"/>
          <w:b w:val="0"/>
          <w:spacing w:val="-3"/>
          <w:sz w:val="22"/>
          <w:szCs w:val="22"/>
        </w:rPr>
        <w:fldChar w:fldCharType="begin">
          <w:ffData>
            <w:name w:val=""/>
            <w:enabled/>
            <w:calcOnExit w:val="0"/>
            <w:textInput/>
          </w:ffData>
        </w:fldChar>
      </w:r>
      <w:r w:rsidR="00314DAC" w:rsidRPr="004A071D">
        <w:rPr>
          <w:rFonts w:ascii="Arial" w:hAnsi="Arial" w:cs="Arial"/>
          <w:b w:val="0"/>
          <w:spacing w:val="-3"/>
          <w:sz w:val="22"/>
          <w:szCs w:val="22"/>
        </w:rPr>
        <w:instrText xml:space="preserve"> FORMTEXT </w:instrText>
      </w:r>
      <w:r w:rsidR="00314DAC" w:rsidRPr="004A071D">
        <w:rPr>
          <w:rFonts w:ascii="Arial" w:hAnsi="Arial" w:cs="Arial"/>
          <w:b w:val="0"/>
          <w:spacing w:val="-3"/>
          <w:sz w:val="22"/>
          <w:szCs w:val="22"/>
        </w:rPr>
      </w:r>
      <w:r w:rsidR="00314DAC" w:rsidRPr="004A071D">
        <w:rPr>
          <w:rFonts w:ascii="Arial" w:hAnsi="Arial" w:cs="Arial"/>
          <w:b w:val="0"/>
          <w:spacing w:val="-3"/>
          <w:sz w:val="22"/>
          <w:szCs w:val="22"/>
        </w:rPr>
        <w:fldChar w:fldCharType="separate"/>
      </w:r>
      <w:r w:rsidR="00314DAC" w:rsidRPr="00AE7AAE">
        <w:rPr>
          <w:noProof/>
        </w:rPr>
        <w:t> </w:t>
      </w:r>
      <w:r w:rsidR="00314DAC" w:rsidRPr="00AE7AAE">
        <w:rPr>
          <w:noProof/>
        </w:rPr>
        <w:t> </w:t>
      </w:r>
      <w:r w:rsidR="00314DAC" w:rsidRPr="00AE7AAE">
        <w:rPr>
          <w:noProof/>
        </w:rPr>
        <w:t> </w:t>
      </w:r>
      <w:r w:rsidR="00314DAC" w:rsidRPr="00AE7AAE">
        <w:rPr>
          <w:noProof/>
        </w:rPr>
        <w:t> </w:t>
      </w:r>
      <w:r w:rsidR="00314DAC" w:rsidRPr="00AE7AAE">
        <w:rPr>
          <w:noProof/>
        </w:rPr>
        <w:t> </w:t>
      </w:r>
      <w:r w:rsidR="00314DAC" w:rsidRPr="004A071D">
        <w:rPr>
          <w:rFonts w:ascii="Arial" w:hAnsi="Arial" w:cs="Arial"/>
          <w:b w:val="0"/>
          <w:spacing w:val="-3"/>
          <w:sz w:val="22"/>
          <w:szCs w:val="22"/>
        </w:rPr>
        <w:fldChar w:fldCharType="end"/>
      </w:r>
      <w:r w:rsidR="00146D6A" w:rsidRPr="004A071D">
        <w:rPr>
          <w:rFonts w:ascii="Arial" w:hAnsi="Arial" w:cs="Arial"/>
          <w:b w:val="0"/>
          <w:spacing w:val="-3"/>
          <w:sz w:val="22"/>
          <w:szCs w:val="22"/>
        </w:rPr>
        <w:t>.</w:t>
      </w:r>
      <w:r w:rsidR="006511B7" w:rsidRPr="004A071D">
        <w:rPr>
          <w:rFonts w:ascii="Arial" w:hAnsi="Arial" w:cs="Arial"/>
          <w:b w:val="0"/>
          <w:sz w:val="22"/>
          <w:szCs w:val="22"/>
        </w:rPr>
        <w:t xml:space="preserve"> </w:t>
      </w:r>
      <w:r w:rsidR="00EF179B" w:rsidRPr="004A071D">
        <w:rPr>
          <w:rFonts w:ascii="Arial" w:hAnsi="Arial" w:cs="Arial"/>
          <w:b w:val="0"/>
          <w:spacing w:val="-3"/>
          <w:sz w:val="22"/>
          <w:szCs w:val="22"/>
        </w:rPr>
        <w:t xml:space="preserve"> Contractor</w:t>
      </w:r>
      <w:r w:rsidRPr="004A071D">
        <w:rPr>
          <w:rFonts w:ascii="Arial" w:hAnsi="Arial" w:cs="Arial"/>
          <w:b w:val="0"/>
          <w:spacing w:val="-3"/>
          <w:sz w:val="22"/>
          <w:szCs w:val="22"/>
        </w:rPr>
        <w:t xml:space="preserve"> by providing a copy of their contractor’s license, a business license for this type of work</w:t>
      </w:r>
      <w:r w:rsidR="006F18D0" w:rsidRPr="004A071D">
        <w:rPr>
          <w:rFonts w:ascii="Arial" w:hAnsi="Arial" w:cs="Arial"/>
          <w:b w:val="0"/>
          <w:spacing w:val="-3"/>
          <w:sz w:val="22"/>
          <w:szCs w:val="22"/>
        </w:rPr>
        <w:t xml:space="preserve"> and</w:t>
      </w:r>
      <w:r w:rsidRPr="004A071D">
        <w:rPr>
          <w:rFonts w:ascii="Arial" w:hAnsi="Arial" w:cs="Arial"/>
          <w:b w:val="0"/>
          <w:spacing w:val="-3"/>
          <w:sz w:val="22"/>
          <w:szCs w:val="22"/>
        </w:rPr>
        <w:t xml:space="preserve"> </w:t>
      </w:r>
      <w:r w:rsidR="0021075D" w:rsidRPr="004A071D">
        <w:rPr>
          <w:rFonts w:ascii="Arial" w:hAnsi="Arial" w:cs="Arial"/>
          <w:b w:val="0"/>
          <w:spacing w:val="-3"/>
          <w:sz w:val="22"/>
          <w:szCs w:val="22"/>
        </w:rPr>
        <w:t xml:space="preserve">the ability to meet the qualifications as specified in Section 1.2, </w:t>
      </w:r>
      <w:r w:rsidR="008A413B" w:rsidRPr="004A071D">
        <w:rPr>
          <w:rFonts w:ascii="Arial" w:hAnsi="Arial" w:cs="Arial"/>
          <w:b w:val="0"/>
          <w:spacing w:val="-3"/>
          <w:sz w:val="22"/>
          <w:szCs w:val="22"/>
        </w:rPr>
        <w:t>“</w:t>
      </w:r>
      <w:r w:rsidR="0021075D" w:rsidRPr="004A071D">
        <w:rPr>
          <w:rFonts w:ascii="Arial" w:hAnsi="Arial" w:cs="Arial"/>
          <w:b w:val="0"/>
          <w:spacing w:val="-3"/>
          <w:sz w:val="22"/>
          <w:szCs w:val="22"/>
        </w:rPr>
        <w:t xml:space="preserve">Qualifications of </w:t>
      </w:r>
      <w:r w:rsidR="00571994" w:rsidRPr="004A071D">
        <w:rPr>
          <w:rFonts w:ascii="Arial" w:hAnsi="Arial" w:cs="Arial"/>
          <w:b w:val="0"/>
          <w:spacing w:val="-3"/>
          <w:sz w:val="22"/>
          <w:szCs w:val="22"/>
        </w:rPr>
        <w:t xml:space="preserve">the </w:t>
      </w:r>
      <w:r w:rsidR="0021075D" w:rsidRPr="004A071D">
        <w:rPr>
          <w:rFonts w:ascii="Arial" w:hAnsi="Arial" w:cs="Arial"/>
          <w:b w:val="0"/>
          <w:spacing w:val="-3"/>
          <w:sz w:val="22"/>
          <w:szCs w:val="22"/>
        </w:rPr>
        <w:t>Bidders</w:t>
      </w:r>
      <w:r w:rsidR="004A071D" w:rsidRPr="004A071D">
        <w:rPr>
          <w:rFonts w:ascii="Arial" w:hAnsi="Arial" w:cs="Arial"/>
          <w:b w:val="0"/>
          <w:spacing w:val="-3"/>
          <w:sz w:val="22"/>
          <w:szCs w:val="22"/>
        </w:rPr>
        <w:t>.”</w:t>
      </w:r>
      <w:r w:rsidR="0021075D" w:rsidRPr="004A071D">
        <w:rPr>
          <w:rFonts w:ascii="Arial" w:hAnsi="Arial" w:cs="Arial"/>
          <w:b w:val="0"/>
          <w:spacing w:val="-3"/>
          <w:sz w:val="22"/>
          <w:szCs w:val="22"/>
        </w:rPr>
        <w:tab/>
        <w:t xml:space="preserve"> </w:t>
      </w:r>
    </w:p>
    <w:p w14:paraId="67D5B113" w14:textId="77777777" w:rsidR="004A071D" w:rsidRDefault="009B3180" w:rsidP="00642189">
      <w:pPr>
        <w:pStyle w:val="ListParagraph"/>
        <w:keepLines/>
        <w:numPr>
          <w:ilvl w:val="0"/>
          <w:numId w:val="7"/>
        </w:numPr>
        <w:tabs>
          <w:tab w:val="left" w:pos="-720"/>
        </w:tabs>
        <w:suppressAutoHyphens/>
        <w:spacing w:line="360" w:lineRule="auto"/>
        <w:ind w:left="1800"/>
        <w:jc w:val="both"/>
        <w:rPr>
          <w:rFonts w:ascii="Arial" w:hAnsi="Arial" w:cs="Arial"/>
          <w:b w:val="0"/>
          <w:spacing w:val="-3"/>
          <w:sz w:val="22"/>
          <w:szCs w:val="22"/>
        </w:rPr>
      </w:pPr>
      <w:r w:rsidRPr="004A071D">
        <w:rPr>
          <w:rFonts w:ascii="Arial" w:hAnsi="Arial" w:cs="Arial"/>
          <w:b w:val="0"/>
          <w:spacing w:val="-3"/>
          <w:sz w:val="22"/>
          <w:szCs w:val="22"/>
        </w:rPr>
        <w:t>Subcontractor</w:t>
      </w:r>
      <w:r w:rsidR="005C3B48" w:rsidRPr="004A071D">
        <w:rPr>
          <w:rFonts w:ascii="Arial" w:hAnsi="Arial" w:cs="Arial"/>
          <w:b w:val="0"/>
          <w:spacing w:val="-3"/>
          <w:sz w:val="22"/>
          <w:szCs w:val="22"/>
        </w:rPr>
        <w:t>s shall be licensed within their respective trade</w:t>
      </w:r>
      <w:r w:rsidR="0021075D" w:rsidRPr="004A071D">
        <w:rPr>
          <w:rFonts w:ascii="Arial" w:hAnsi="Arial" w:cs="Arial"/>
          <w:b w:val="0"/>
          <w:spacing w:val="-3"/>
          <w:sz w:val="22"/>
          <w:szCs w:val="22"/>
        </w:rPr>
        <w:t xml:space="preserve"> and meet the qualifications as specified in Section 1.2, </w:t>
      </w:r>
      <w:r w:rsidR="008A413B" w:rsidRPr="004A071D">
        <w:rPr>
          <w:rFonts w:ascii="Arial" w:hAnsi="Arial" w:cs="Arial"/>
          <w:b w:val="0"/>
          <w:spacing w:val="-3"/>
          <w:sz w:val="22"/>
          <w:szCs w:val="22"/>
        </w:rPr>
        <w:t>“</w:t>
      </w:r>
      <w:r w:rsidR="0021075D" w:rsidRPr="004A071D">
        <w:rPr>
          <w:rFonts w:ascii="Arial" w:hAnsi="Arial" w:cs="Arial"/>
          <w:b w:val="0"/>
          <w:spacing w:val="-3"/>
          <w:sz w:val="22"/>
          <w:szCs w:val="22"/>
        </w:rPr>
        <w:t xml:space="preserve">Qualifications of </w:t>
      </w:r>
      <w:r w:rsidR="00571994" w:rsidRPr="004A071D">
        <w:rPr>
          <w:rFonts w:ascii="Arial" w:hAnsi="Arial" w:cs="Arial"/>
          <w:b w:val="0"/>
          <w:spacing w:val="-3"/>
          <w:sz w:val="22"/>
          <w:szCs w:val="22"/>
        </w:rPr>
        <w:t xml:space="preserve">the </w:t>
      </w:r>
      <w:r w:rsidR="0021075D" w:rsidRPr="004A071D">
        <w:rPr>
          <w:rFonts w:ascii="Arial" w:hAnsi="Arial" w:cs="Arial"/>
          <w:b w:val="0"/>
          <w:spacing w:val="-3"/>
          <w:sz w:val="22"/>
          <w:szCs w:val="22"/>
        </w:rPr>
        <w:t>Bidders</w:t>
      </w:r>
      <w:r w:rsidR="004A071D" w:rsidRPr="004A071D">
        <w:rPr>
          <w:rFonts w:ascii="Arial" w:hAnsi="Arial" w:cs="Arial"/>
          <w:b w:val="0"/>
          <w:spacing w:val="-3"/>
          <w:sz w:val="22"/>
          <w:szCs w:val="22"/>
        </w:rPr>
        <w:t>.”</w:t>
      </w:r>
    </w:p>
    <w:p w14:paraId="01252AC0" w14:textId="686AE4BA" w:rsidR="005C3B48" w:rsidRPr="004A071D" w:rsidRDefault="00BD1EDD" w:rsidP="00642189">
      <w:pPr>
        <w:pStyle w:val="ListParagraph"/>
        <w:keepLines/>
        <w:numPr>
          <w:ilvl w:val="0"/>
          <w:numId w:val="7"/>
        </w:numPr>
        <w:tabs>
          <w:tab w:val="left" w:pos="-720"/>
        </w:tabs>
        <w:suppressAutoHyphens/>
        <w:spacing w:line="360" w:lineRule="auto"/>
        <w:ind w:left="1800"/>
        <w:jc w:val="both"/>
        <w:rPr>
          <w:rFonts w:ascii="Arial" w:hAnsi="Arial" w:cs="Arial"/>
          <w:b w:val="0"/>
          <w:spacing w:val="-3"/>
          <w:sz w:val="22"/>
          <w:szCs w:val="22"/>
        </w:rPr>
      </w:pPr>
      <w:r w:rsidRPr="004A071D">
        <w:rPr>
          <w:rFonts w:ascii="Arial" w:hAnsi="Arial" w:cs="Arial"/>
          <w:b w:val="0"/>
          <w:spacing w:val="-3"/>
          <w:sz w:val="22"/>
          <w:szCs w:val="22"/>
        </w:rPr>
        <w:t>Upon the request of the Owner’s representative, furnish documentation of the following:</w:t>
      </w:r>
    </w:p>
    <w:p w14:paraId="356496ED" w14:textId="177ACBAF" w:rsidR="00F23142" w:rsidRDefault="00F23142" w:rsidP="00642189">
      <w:pPr>
        <w:numPr>
          <w:ilvl w:val="0"/>
          <w:numId w:val="1"/>
        </w:numPr>
        <w:tabs>
          <w:tab w:val="left" w:pos="1080"/>
        </w:tabs>
        <w:spacing w:line="360" w:lineRule="auto"/>
        <w:ind w:left="2520"/>
        <w:jc w:val="both"/>
        <w:rPr>
          <w:rFonts w:ascii="Arial" w:hAnsi="Arial" w:cs="Arial"/>
          <w:b w:val="0"/>
          <w:sz w:val="22"/>
          <w:szCs w:val="22"/>
        </w:rPr>
      </w:pPr>
      <w:r>
        <w:rPr>
          <w:rFonts w:ascii="Arial" w:hAnsi="Arial" w:cs="Arial"/>
          <w:b w:val="0"/>
          <w:sz w:val="22"/>
          <w:szCs w:val="22"/>
        </w:rPr>
        <w:t>T</w:t>
      </w:r>
      <w:r w:rsidR="005C3B48" w:rsidRPr="00AE7AAE">
        <w:rPr>
          <w:rFonts w:ascii="Arial" w:hAnsi="Arial" w:cs="Arial"/>
          <w:b w:val="0"/>
          <w:sz w:val="22"/>
          <w:szCs w:val="22"/>
        </w:rPr>
        <w:t>hat this firm has available, or can obtain, adequate personnel, equipment and financial resources to undertake and execute the contract properly and expeditiously, in accordance with the plans and specifications</w:t>
      </w:r>
      <w:r w:rsidR="006F18D0" w:rsidRPr="00AE7AAE">
        <w:rPr>
          <w:rFonts w:ascii="Arial" w:hAnsi="Arial" w:cs="Arial"/>
          <w:b w:val="0"/>
          <w:sz w:val="22"/>
          <w:szCs w:val="22"/>
        </w:rPr>
        <w:t xml:space="preserve"> and</w:t>
      </w:r>
      <w:r w:rsidR="005C3B48" w:rsidRPr="00AE7AAE">
        <w:rPr>
          <w:rFonts w:ascii="Arial" w:hAnsi="Arial" w:cs="Arial"/>
          <w:b w:val="0"/>
          <w:sz w:val="22"/>
          <w:szCs w:val="22"/>
        </w:rPr>
        <w:t xml:space="preserve"> in strict accord with </w:t>
      </w:r>
      <w:r w:rsidR="006F18D0" w:rsidRPr="00AE7AAE">
        <w:rPr>
          <w:rFonts w:ascii="Arial" w:hAnsi="Arial" w:cs="Arial"/>
          <w:b w:val="0"/>
          <w:sz w:val="22"/>
          <w:szCs w:val="22"/>
        </w:rPr>
        <w:t>the recognized</w:t>
      </w:r>
      <w:r w:rsidR="005C3B48" w:rsidRPr="00AE7AAE">
        <w:rPr>
          <w:rFonts w:ascii="Arial" w:hAnsi="Arial" w:cs="Arial"/>
          <w:b w:val="0"/>
          <w:sz w:val="22"/>
          <w:szCs w:val="22"/>
        </w:rPr>
        <w:t xml:space="preserve"> standard of quality </w:t>
      </w:r>
      <w:r w:rsidR="007C23F2" w:rsidRPr="00AE7AAE">
        <w:rPr>
          <w:rFonts w:ascii="Arial" w:hAnsi="Arial" w:cs="Arial"/>
          <w:b w:val="0"/>
          <w:sz w:val="22"/>
          <w:szCs w:val="22"/>
        </w:rPr>
        <w:t>workmanship.</w:t>
      </w:r>
    </w:p>
    <w:p w14:paraId="415BD2C5" w14:textId="4C0AFBFF" w:rsidR="00F23142" w:rsidRDefault="00F23142" w:rsidP="00642189">
      <w:pPr>
        <w:numPr>
          <w:ilvl w:val="0"/>
          <w:numId w:val="1"/>
        </w:numPr>
        <w:tabs>
          <w:tab w:val="left" w:pos="1080"/>
        </w:tabs>
        <w:spacing w:line="360" w:lineRule="auto"/>
        <w:ind w:left="2520"/>
        <w:jc w:val="both"/>
        <w:rPr>
          <w:rFonts w:ascii="Arial" w:hAnsi="Arial" w:cs="Arial"/>
          <w:b w:val="0"/>
          <w:sz w:val="22"/>
          <w:szCs w:val="22"/>
        </w:rPr>
      </w:pPr>
      <w:r>
        <w:rPr>
          <w:rFonts w:ascii="Arial" w:hAnsi="Arial" w:cs="Arial"/>
          <w:b w:val="0"/>
          <w:sz w:val="22"/>
          <w:szCs w:val="22"/>
        </w:rPr>
        <w:t>T</w:t>
      </w:r>
      <w:r w:rsidR="005C3B48" w:rsidRPr="00F23142">
        <w:rPr>
          <w:rFonts w:ascii="Arial" w:hAnsi="Arial" w:cs="Arial"/>
          <w:b w:val="0"/>
          <w:sz w:val="22"/>
          <w:szCs w:val="22"/>
        </w:rPr>
        <w:t>hat this firm has a workable construction schedule with reference to number of manpower to be supplied, expected materials delivery dates</w:t>
      </w:r>
      <w:r w:rsidR="006F18D0" w:rsidRPr="00F23142">
        <w:rPr>
          <w:rFonts w:ascii="Arial" w:hAnsi="Arial" w:cs="Arial"/>
          <w:b w:val="0"/>
          <w:sz w:val="22"/>
          <w:szCs w:val="22"/>
        </w:rPr>
        <w:t xml:space="preserve"> and</w:t>
      </w:r>
      <w:r w:rsidR="005C3B48" w:rsidRPr="00F23142">
        <w:rPr>
          <w:rFonts w:ascii="Arial" w:hAnsi="Arial" w:cs="Arial"/>
          <w:b w:val="0"/>
          <w:sz w:val="22"/>
          <w:szCs w:val="22"/>
        </w:rPr>
        <w:t xml:space="preserve"> construction techniques if </w:t>
      </w:r>
      <w:r w:rsidR="007C23F2" w:rsidRPr="00F23142">
        <w:rPr>
          <w:rFonts w:ascii="Arial" w:hAnsi="Arial" w:cs="Arial"/>
          <w:b w:val="0"/>
          <w:sz w:val="22"/>
          <w:szCs w:val="22"/>
        </w:rPr>
        <w:t>necessary.</w:t>
      </w:r>
    </w:p>
    <w:p w14:paraId="612518A6" w14:textId="0842EAEE" w:rsidR="00D2365C" w:rsidRPr="00F23142" w:rsidRDefault="00F23142" w:rsidP="00642189">
      <w:pPr>
        <w:numPr>
          <w:ilvl w:val="0"/>
          <w:numId w:val="1"/>
        </w:numPr>
        <w:tabs>
          <w:tab w:val="left" w:pos="1080"/>
        </w:tabs>
        <w:spacing w:line="360" w:lineRule="auto"/>
        <w:ind w:left="2520"/>
        <w:jc w:val="both"/>
        <w:rPr>
          <w:rFonts w:ascii="Arial" w:hAnsi="Arial" w:cs="Arial"/>
          <w:b w:val="0"/>
          <w:sz w:val="22"/>
          <w:szCs w:val="22"/>
        </w:rPr>
      </w:pPr>
      <w:r>
        <w:rPr>
          <w:rFonts w:ascii="Arial" w:hAnsi="Arial" w:cs="Arial"/>
          <w:b w:val="0"/>
          <w:sz w:val="22"/>
          <w:szCs w:val="22"/>
        </w:rPr>
        <w:t>T</w:t>
      </w:r>
      <w:r w:rsidR="005C3B48" w:rsidRPr="00F23142">
        <w:rPr>
          <w:rFonts w:ascii="Arial" w:hAnsi="Arial" w:cs="Arial"/>
          <w:b w:val="0"/>
          <w:sz w:val="22"/>
          <w:szCs w:val="22"/>
        </w:rPr>
        <w:t xml:space="preserve">hat this firm has a list of intended materials suppliers, including alternates which shall be subject </w:t>
      </w:r>
      <w:proofErr w:type="gramStart"/>
      <w:r w:rsidR="005C3B48" w:rsidRPr="00F23142">
        <w:rPr>
          <w:rFonts w:ascii="Arial" w:hAnsi="Arial" w:cs="Arial"/>
          <w:b w:val="0"/>
          <w:sz w:val="22"/>
          <w:szCs w:val="22"/>
        </w:rPr>
        <w:t>for</w:t>
      </w:r>
      <w:proofErr w:type="gramEnd"/>
      <w:r w:rsidR="005C3B48" w:rsidRPr="00F23142">
        <w:rPr>
          <w:rFonts w:ascii="Arial" w:hAnsi="Arial" w:cs="Arial"/>
          <w:b w:val="0"/>
          <w:sz w:val="22"/>
          <w:szCs w:val="22"/>
        </w:rPr>
        <w:t xml:space="preserve"> review and approval by the Owner.</w:t>
      </w:r>
    </w:p>
    <w:p w14:paraId="672F7896" w14:textId="77777777" w:rsidR="005C3B48" w:rsidRPr="00AE7AAE" w:rsidRDefault="001B3B12" w:rsidP="00AE7AAE">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r>
      <w:r w:rsidR="005C3B48" w:rsidRPr="00AE7AAE">
        <w:rPr>
          <w:rFonts w:ascii="Arial" w:hAnsi="Arial" w:cs="Arial"/>
          <w:b w:val="0"/>
          <w:spacing w:val="-2"/>
          <w:sz w:val="22"/>
          <w:szCs w:val="22"/>
        </w:rPr>
        <w:t xml:space="preserve">The length of the contract shall be </w:t>
      </w:r>
      <w:r w:rsidR="00DE659A" w:rsidRPr="00AE7AAE">
        <w:rPr>
          <w:rFonts w:ascii="Arial" w:hAnsi="Arial" w:cs="Arial"/>
          <w:b w:val="0"/>
          <w:spacing w:val="-2"/>
          <w:sz w:val="22"/>
          <w:szCs w:val="22"/>
        </w:rPr>
        <w:t xml:space="preserve">for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354233" w:rsidRPr="00AE7AAE">
        <w:rPr>
          <w:rFonts w:ascii="Arial" w:hAnsi="Arial" w:cs="Arial"/>
          <w:b w:val="0"/>
          <w:spacing w:val="-2"/>
          <w:sz w:val="22"/>
          <w:szCs w:val="22"/>
        </w:rPr>
        <w:t xml:space="preserve"> </w:t>
      </w:r>
      <w:r w:rsidR="00DE659A" w:rsidRPr="00AE7AAE">
        <w:rPr>
          <w:rFonts w:ascii="Arial" w:hAnsi="Arial" w:cs="Arial"/>
          <w:b w:val="0"/>
          <w:spacing w:val="-2"/>
          <w:sz w:val="22"/>
          <w:szCs w:val="22"/>
        </w:rPr>
        <w:t>(</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DE659A" w:rsidRPr="00AE7AAE">
        <w:rPr>
          <w:rFonts w:ascii="Arial" w:hAnsi="Arial" w:cs="Arial"/>
          <w:b w:val="0"/>
          <w:spacing w:val="-2"/>
          <w:sz w:val="22"/>
          <w:szCs w:val="22"/>
        </w:rPr>
        <w:t>) calendar days</w:t>
      </w:r>
      <w:r w:rsidR="005C3B48" w:rsidRPr="00AE7AAE">
        <w:rPr>
          <w:rFonts w:ascii="Arial" w:hAnsi="Arial" w:cs="Arial"/>
          <w:b w:val="0"/>
          <w:spacing w:val="-2"/>
          <w:sz w:val="22"/>
          <w:szCs w:val="22"/>
        </w:rPr>
        <w:t xml:space="preserve"> from the date of the Notice </w:t>
      </w:r>
      <w:r w:rsidR="007E1593" w:rsidRPr="00AE7AAE">
        <w:rPr>
          <w:rFonts w:ascii="Arial" w:hAnsi="Arial" w:cs="Arial"/>
          <w:b w:val="0"/>
          <w:spacing w:val="-2"/>
          <w:sz w:val="22"/>
          <w:szCs w:val="22"/>
        </w:rPr>
        <w:t>to</w:t>
      </w:r>
      <w:r w:rsidR="005C3B48" w:rsidRPr="00AE7AAE">
        <w:rPr>
          <w:rFonts w:ascii="Arial" w:hAnsi="Arial" w:cs="Arial"/>
          <w:b w:val="0"/>
          <w:spacing w:val="-2"/>
          <w:sz w:val="22"/>
          <w:szCs w:val="22"/>
        </w:rPr>
        <w:t xml:space="preserve"> Proceed. This includes the </w:t>
      </w:r>
      <w:proofErr w:type="gramStart"/>
      <w:r w:rsidR="005C3B48" w:rsidRPr="00AE7AAE">
        <w:rPr>
          <w:rFonts w:ascii="Arial" w:hAnsi="Arial" w:cs="Arial"/>
          <w:b w:val="0"/>
          <w:spacing w:val="-2"/>
          <w:sz w:val="22"/>
          <w:szCs w:val="22"/>
        </w:rPr>
        <w:t>installation</w:t>
      </w:r>
      <w:proofErr w:type="gramEnd"/>
      <w:r w:rsidR="005C3B48" w:rsidRPr="00AE7AAE">
        <w:rPr>
          <w:rFonts w:ascii="Arial" w:hAnsi="Arial" w:cs="Arial"/>
          <w:b w:val="0"/>
          <w:spacing w:val="-2"/>
          <w:sz w:val="22"/>
          <w:szCs w:val="22"/>
        </w:rPr>
        <w:t xml:space="preserve"> and the ordering of the materials and products specified herein.  This time stipulation is very explicit and is essential to the completion of the work specified.</w:t>
      </w:r>
    </w:p>
    <w:p w14:paraId="2331FBFE" w14:textId="77777777" w:rsidR="008C0D74" w:rsidRPr="00AE7AAE" w:rsidRDefault="008C0D74" w:rsidP="00AE7AAE">
      <w:pPr>
        <w:keepLines/>
        <w:tabs>
          <w:tab w:val="left" w:pos="-720"/>
          <w:tab w:val="left" w:pos="1440"/>
        </w:tabs>
        <w:suppressAutoHyphens/>
        <w:spacing w:line="360" w:lineRule="auto"/>
        <w:ind w:left="1080" w:hanging="360"/>
        <w:jc w:val="both"/>
        <w:rPr>
          <w:rFonts w:ascii="Arial" w:hAnsi="Arial" w:cs="Arial"/>
          <w:b w:val="0"/>
          <w:spacing w:val="-3"/>
          <w:sz w:val="22"/>
          <w:szCs w:val="22"/>
        </w:rPr>
      </w:pPr>
    </w:p>
    <w:p w14:paraId="57694FC2" w14:textId="7AEF96A4" w:rsidR="00552D0D" w:rsidRPr="00AE7AAE" w:rsidRDefault="001B3B12" w:rsidP="00AE7AAE">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3"/>
          <w:sz w:val="22"/>
          <w:szCs w:val="22"/>
        </w:rPr>
        <w:t>G.</w:t>
      </w:r>
      <w:r w:rsidRPr="00AE7AAE">
        <w:rPr>
          <w:rFonts w:ascii="Arial" w:hAnsi="Arial" w:cs="Arial"/>
          <w:b w:val="0"/>
          <w:spacing w:val="-3"/>
          <w:sz w:val="22"/>
          <w:szCs w:val="22"/>
        </w:rPr>
        <w:tab/>
      </w:r>
      <w:r w:rsidR="005C3B48" w:rsidRPr="00AE7AAE">
        <w:rPr>
          <w:rFonts w:ascii="Arial" w:hAnsi="Arial" w:cs="Arial"/>
          <w:b w:val="0"/>
          <w:spacing w:val="-3"/>
          <w:sz w:val="22"/>
          <w:szCs w:val="22"/>
        </w:rPr>
        <w:t>The parties agree that it is impossible to determine actual damages resulting from failure to finish the work on time and therefore the Contractor agrees to</w:t>
      </w:r>
      <w:r w:rsidR="005C3B48" w:rsidRPr="00AE7AAE">
        <w:rPr>
          <w:rFonts w:ascii="Arial" w:hAnsi="Arial" w:cs="Arial"/>
          <w:b w:val="0"/>
          <w:spacing w:val="-2"/>
          <w:sz w:val="22"/>
          <w:szCs w:val="22"/>
        </w:rPr>
        <w:t xml:space="preserve"> pay the Owner, as liquidated damages</w:t>
      </w:r>
      <w:r w:rsidR="006F18D0" w:rsidRPr="00AE7AAE">
        <w:rPr>
          <w:rFonts w:ascii="Arial" w:hAnsi="Arial" w:cs="Arial"/>
          <w:b w:val="0"/>
          <w:spacing w:val="-2"/>
          <w:sz w:val="22"/>
          <w:szCs w:val="22"/>
        </w:rPr>
        <w:t xml:space="preserve"> and</w:t>
      </w:r>
      <w:r w:rsidR="005C3B48" w:rsidRPr="00AE7AAE">
        <w:rPr>
          <w:rFonts w:ascii="Arial" w:hAnsi="Arial" w:cs="Arial"/>
          <w:b w:val="0"/>
          <w:spacing w:val="-2"/>
          <w:sz w:val="22"/>
          <w:szCs w:val="22"/>
        </w:rPr>
        <w:t xml:space="preserve"> not as penalty, a rate of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5C3B48" w:rsidRPr="00AE7AAE">
        <w:rPr>
          <w:rFonts w:ascii="Arial" w:hAnsi="Arial" w:cs="Arial"/>
          <w:b w:val="0"/>
          <w:spacing w:val="-2"/>
          <w:sz w:val="22"/>
          <w:szCs w:val="22"/>
        </w:rPr>
        <w:t xml:space="preserve"> dollars per day for each and every calendar day elapsing between the time set forth in this section as modified by change order, construction change directive, or Contractor’s Agreement</w:t>
      </w:r>
      <w:r w:rsidR="006F18D0" w:rsidRPr="00AE7AAE">
        <w:rPr>
          <w:rFonts w:ascii="Arial" w:hAnsi="Arial" w:cs="Arial"/>
          <w:b w:val="0"/>
          <w:spacing w:val="-2"/>
          <w:sz w:val="22"/>
          <w:szCs w:val="22"/>
        </w:rPr>
        <w:t xml:space="preserve"> and</w:t>
      </w:r>
      <w:r w:rsidR="005C3B48" w:rsidRPr="00AE7AAE">
        <w:rPr>
          <w:rFonts w:ascii="Arial" w:hAnsi="Arial" w:cs="Arial"/>
          <w:b w:val="0"/>
          <w:spacing w:val="-2"/>
          <w:sz w:val="22"/>
          <w:szCs w:val="22"/>
        </w:rPr>
        <w:t xml:space="preserve"> the actual date of substantial completion.</w:t>
      </w:r>
      <w:r w:rsidR="005C3B48" w:rsidRPr="00AE7AAE">
        <w:rPr>
          <w:rFonts w:ascii="Arial" w:hAnsi="Arial" w:cs="Arial"/>
          <w:b w:val="0"/>
          <w:sz w:val="22"/>
          <w:szCs w:val="22"/>
        </w:rPr>
        <w:t xml:space="preserve">  </w:t>
      </w:r>
    </w:p>
    <w:p w14:paraId="7E25BBA3" w14:textId="77777777" w:rsidR="00552D0D" w:rsidRPr="00AE7AAE" w:rsidRDefault="001B3B12" w:rsidP="00AE7AAE">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z w:val="22"/>
          <w:szCs w:val="22"/>
        </w:rPr>
        <w:t>H.</w:t>
      </w:r>
      <w:r w:rsidRPr="00AE7AAE">
        <w:rPr>
          <w:rFonts w:ascii="Arial" w:hAnsi="Arial" w:cs="Arial"/>
          <w:b w:val="0"/>
          <w:sz w:val="22"/>
          <w:szCs w:val="22"/>
        </w:rPr>
        <w:tab/>
      </w:r>
      <w:r w:rsidR="00552D0D" w:rsidRPr="00AE7AAE">
        <w:rPr>
          <w:rFonts w:ascii="Arial" w:hAnsi="Arial" w:cs="Arial"/>
          <w:b w:val="0"/>
          <w:sz w:val="22"/>
          <w:szCs w:val="22"/>
        </w:rPr>
        <w:t>The Special Conditions for this project are as follows:</w:t>
      </w:r>
    </w:p>
    <w:p w14:paraId="4D5B3BE8" w14:textId="213E8808" w:rsidR="0000750A" w:rsidRPr="0000750A" w:rsidRDefault="00F51DD3" w:rsidP="0000750A">
      <w:pPr>
        <w:pStyle w:val="ListParagraph"/>
        <w:keepLines/>
        <w:numPr>
          <w:ilvl w:val="0"/>
          <w:numId w:val="8"/>
        </w:numPr>
        <w:tabs>
          <w:tab w:val="left" w:pos="-720"/>
        </w:tabs>
        <w:suppressAutoHyphens/>
        <w:spacing w:line="360" w:lineRule="auto"/>
        <w:jc w:val="both"/>
        <w:rPr>
          <w:rFonts w:ascii="Arial" w:hAnsi="Arial" w:cs="Arial"/>
          <w:bCs/>
          <w:spacing w:val="-3"/>
          <w:sz w:val="22"/>
          <w:szCs w:val="22"/>
        </w:rPr>
      </w:pPr>
      <w:r w:rsidRPr="00F23142">
        <w:rPr>
          <w:rFonts w:ascii="Arial" w:hAnsi="Arial" w:cs="Arial"/>
          <w:b w:val="0"/>
          <w:spacing w:val="-3"/>
          <w:sz w:val="22"/>
          <w:szCs w:val="22"/>
        </w:rPr>
        <w:t xml:space="preserve"> </w:t>
      </w:r>
      <w:r w:rsidR="0000750A" w:rsidRPr="0000750A">
        <w:rPr>
          <w:rFonts w:ascii="Arial" w:hAnsi="Arial" w:cs="Arial"/>
          <w:bCs/>
          <w:spacing w:val="-3"/>
          <w:sz w:val="22"/>
          <w:szCs w:val="22"/>
        </w:rPr>
        <w:t>Add/Alternate Contingency: In addition to your bid, there shall be a $_</w:t>
      </w:r>
      <w:r w:rsidR="0000750A">
        <w:rPr>
          <w:rFonts w:ascii="Arial" w:hAnsi="Arial" w:cs="Arial"/>
          <w:bCs/>
          <w:spacing w:val="-3"/>
          <w:sz w:val="22"/>
          <w:szCs w:val="22"/>
        </w:rPr>
        <w:t>XXXXX</w:t>
      </w:r>
      <w:r w:rsidR="0000750A" w:rsidRPr="0000750A">
        <w:rPr>
          <w:rFonts w:ascii="Arial" w:hAnsi="Arial" w:cs="Arial"/>
          <w:bCs/>
          <w:spacing w:val="-3"/>
          <w:sz w:val="22"/>
          <w:szCs w:val="22"/>
        </w:rPr>
        <w:t>__</w:t>
      </w:r>
      <w:r w:rsidR="0000750A">
        <w:rPr>
          <w:rFonts w:ascii="Arial" w:hAnsi="Arial" w:cs="Arial"/>
          <w:bCs/>
          <w:spacing w:val="-3"/>
          <w:sz w:val="22"/>
          <w:szCs w:val="22"/>
        </w:rPr>
        <w:t xml:space="preserve"> </w:t>
      </w:r>
      <w:r w:rsidR="0000750A" w:rsidRPr="0000750A">
        <w:rPr>
          <w:rFonts w:ascii="Arial" w:hAnsi="Arial" w:cs="Arial"/>
          <w:bCs/>
          <w:spacing w:val="-3"/>
          <w:sz w:val="22"/>
          <w:szCs w:val="22"/>
        </w:rPr>
        <w:t>contingency.  The contingency shall be a separate line item with no markup added to it.  The purpose of the contingency is for defraying expenses due to unforeseen circumstances related to construction.  The contractor shall be required to furnish documentation evidencing expenditures prior to written approval and release of funds by the owner. In the event such change in the work is completed by a subcontractor or a sub-</w:t>
      </w:r>
      <w:proofErr w:type="gramStart"/>
      <w:r w:rsidR="0000750A" w:rsidRPr="0000750A">
        <w:rPr>
          <w:rFonts w:ascii="Arial" w:hAnsi="Arial" w:cs="Arial"/>
          <w:bCs/>
          <w:spacing w:val="-3"/>
          <w:sz w:val="22"/>
          <w:szCs w:val="22"/>
        </w:rPr>
        <w:t>subcontractor</w:t>
      </w:r>
      <w:proofErr w:type="gramEnd"/>
      <w:r w:rsidR="0000750A" w:rsidRPr="0000750A">
        <w:rPr>
          <w:rFonts w:ascii="Arial" w:hAnsi="Arial" w:cs="Arial"/>
          <w:bCs/>
          <w:spacing w:val="-3"/>
          <w:sz w:val="22"/>
          <w:szCs w:val="22"/>
        </w:rPr>
        <w:t>, the contractor performing the work shall be limited to a maximum mark-up of 10% on its actual cost of material, labor, and equipment costs. Additionally, if the work is performed by a sub-subcontractor, the subcontractor will be limited to a markup of 5% on the actual cost passed through from the sub-subcontractor. The total cumulative mark</w:t>
      </w:r>
      <w:r w:rsidR="0000750A">
        <w:rPr>
          <w:rFonts w:ascii="Arial" w:hAnsi="Arial" w:cs="Arial"/>
          <w:bCs/>
          <w:spacing w:val="-3"/>
          <w:sz w:val="22"/>
          <w:szCs w:val="22"/>
        </w:rPr>
        <w:t xml:space="preserve">up </w:t>
      </w:r>
      <w:r w:rsidR="0000750A" w:rsidRPr="0000750A">
        <w:rPr>
          <w:rFonts w:ascii="Arial" w:hAnsi="Arial" w:cs="Arial"/>
          <w:bCs/>
          <w:spacing w:val="-3"/>
          <w:sz w:val="22"/>
          <w:szCs w:val="22"/>
        </w:rPr>
        <w:t>on all changes in the work shall not exceed 15%.</w:t>
      </w:r>
    </w:p>
    <w:p w14:paraId="401611EA" w14:textId="3B09FDB3" w:rsidR="0000750A" w:rsidRPr="0000750A" w:rsidRDefault="0000750A" w:rsidP="0000750A">
      <w:pPr>
        <w:pStyle w:val="ListParagraph"/>
        <w:keepLines/>
        <w:tabs>
          <w:tab w:val="left" w:pos="-720"/>
        </w:tabs>
        <w:suppressAutoHyphens/>
        <w:spacing w:line="360" w:lineRule="auto"/>
        <w:ind w:left="1800"/>
        <w:jc w:val="both"/>
        <w:rPr>
          <w:rFonts w:ascii="Arial" w:hAnsi="Arial" w:cs="Arial"/>
          <w:bCs/>
          <w:spacing w:val="-3"/>
          <w:sz w:val="22"/>
          <w:szCs w:val="22"/>
        </w:rPr>
      </w:pPr>
      <w:r w:rsidRPr="0000750A">
        <w:rPr>
          <w:rFonts w:ascii="Arial" w:hAnsi="Arial" w:cs="Arial"/>
          <w:bCs/>
          <w:spacing w:val="-3"/>
          <w:sz w:val="22"/>
          <w:szCs w:val="22"/>
        </w:rPr>
        <w:t>This contingency shall be part of the contract, and if not used, or partially used, there shall be a deductive change order to reconcile the contract balance upon completion of the project.</w:t>
      </w:r>
    </w:p>
    <w:p w14:paraId="1357B871" w14:textId="29BA27A9" w:rsidR="00F23142" w:rsidRDefault="00314DAC" w:rsidP="00642189">
      <w:pPr>
        <w:pStyle w:val="ListParagraph"/>
        <w:keepLines/>
        <w:numPr>
          <w:ilvl w:val="0"/>
          <w:numId w:val="8"/>
        </w:numPr>
        <w:tabs>
          <w:tab w:val="left" w:pos="-720"/>
        </w:tabs>
        <w:suppressAutoHyphens/>
        <w:spacing w:line="360" w:lineRule="auto"/>
        <w:jc w:val="both"/>
        <w:rPr>
          <w:rFonts w:ascii="Arial" w:hAnsi="Arial" w:cs="Arial"/>
          <w:b w:val="0"/>
          <w:sz w:val="22"/>
          <w:szCs w:val="22"/>
        </w:rPr>
      </w:pPr>
      <w:r w:rsidRPr="00F23142">
        <w:rPr>
          <w:rFonts w:ascii="Arial" w:hAnsi="Arial" w:cs="Arial"/>
          <w:b w:val="0"/>
          <w:spacing w:val="-3"/>
          <w:sz w:val="22"/>
          <w:szCs w:val="22"/>
        </w:rPr>
        <w:fldChar w:fldCharType="begin">
          <w:ffData>
            <w:name w:val=""/>
            <w:enabled/>
            <w:calcOnExit w:val="0"/>
            <w:textInput/>
          </w:ffData>
        </w:fldChar>
      </w:r>
      <w:r w:rsidRPr="00F23142">
        <w:rPr>
          <w:rFonts w:ascii="Arial" w:hAnsi="Arial" w:cs="Arial"/>
          <w:b w:val="0"/>
          <w:spacing w:val="-3"/>
          <w:sz w:val="22"/>
          <w:szCs w:val="22"/>
        </w:rPr>
        <w:instrText xml:space="preserve"> FORMTEXT </w:instrText>
      </w:r>
      <w:r w:rsidRPr="00F23142">
        <w:rPr>
          <w:rFonts w:ascii="Arial" w:hAnsi="Arial" w:cs="Arial"/>
          <w:b w:val="0"/>
          <w:spacing w:val="-3"/>
          <w:sz w:val="22"/>
          <w:szCs w:val="22"/>
        </w:rPr>
      </w:r>
      <w:r w:rsidRPr="00F23142">
        <w:rPr>
          <w:rFonts w:ascii="Arial" w:hAnsi="Arial" w:cs="Arial"/>
          <w:b w:val="0"/>
          <w:spacing w:val="-3"/>
          <w:sz w:val="22"/>
          <w:szCs w:val="22"/>
        </w:rPr>
        <w:fldChar w:fldCharType="separate"/>
      </w:r>
      <w:r w:rsidRPr="00AE7AAE">
        <w:rPr>
          <w:noProof/>
        </w:rPr>
        <w:t> </w:t>
      </w:r>
      <w:r w:rsidRPr="00AE7AAE">
        <w:rPr>
          <w:noProof/>
        </w:rPr>
        <w:t> </w:t>
      </w:r>
      <w:r w:rsidRPr="00AE7AAE">
        <w:rPr>
          <w:noProof/>
        </w:rPr>
        <w:t> </w:t>
      </w:r>
      <w:r w:rsidRPr="00AE7AAE">
        <w:rPr>
          <w:noProof/>
        </w:rPr>
        <w:t> </w:t>
      </w:r>
      <w:r w:rsidRPr="00AE7AAE">
        <w:rPr>
          <w:noProof/>
        </w:rPr>
        <w:t> </w:t>
      </w:r>
      <w:r w:rsidRPr="00F23142">
        <w:rPr>
          <w:rFonts w:ascii="Arial" w:hAnsi="Arial" w:cs="Arial"/>
          <w:b w:val="0"/>
          <w:spacing w:val="-3"/>
          <w:sz w:val="22"/>
          <w:szCs w:val="22"/>
        </w:rPr>
        <w:fldChar w:fldCharType="end"/>
      </w:r>
      <w:r w:rsidR="00787C02" w:rsidRPr="00F23142">
        <w:rPr>
          <w:rFonts w:ascii="Arial" w:hAnsi="Arial" w:cs="Arial"/>
          <w:b w:val="0"/>
          <w:sz w:val="22"/>
          <w:szCs w:val="22"/>
        </w:rPr>
        <w:t>.</w:t>
      </w:r>
      <w:r w:rsidR="00A92E04" w:rsidRPr="00F23142">
        <w:rPr>
          <w:rFonts w:ascii="Arial" w:hAnsi="Arial" w:cs="Arial"/>
          <w:b w:val="0"/>
          <w:sz w:val="22"/>
          <w:szCs w:val="22"/>
        </w:rPr>
        <w:t xml:space="preserve"> </w:t>
      </w:r>
    </w:p>
    <w:p w14:paraId="4D8D8A57" w14:textId="0EDB87A0" w:rsidR="00F23142" w:rsidRDefault="00F51DD3" w:rsidP="00642189">
      <w:pPr>
        <w:pStyle w:val="ListParagraph"/>
        <w:keepLines/>
        <w:numPr>
          <w:ilvl w:val="0"/>
          <w:numId w:val="8"/>
        </w:numPr>
        <w:tabs>
          <w:tab w:val="left" w:pos="-720"/>
        </w:tabs>
        <w:suppressAutoHyphens/>
        <w:spacing w:line="360" w:lineRule="auto"/>
        <w:jc w:val="both"/>
        <w:rPr>
          <w:rFonts w:ascii="Arial" w:hAnsi="Arial" w:cs="Arial"/>
          <w:b w:val="0"/>
          <w:sz w:val="22"/>
          <w:szCs w:val="22"/>
        </w:rPr>
      </w:pPr>
      <w:r w:rsidRPr="00F23142">
        <w:rPr>
          <w:rFonts w:ascii="Arial" w:hAnsi="Arial" w:cs="Arial"/>
          <w:b w:val="0"/>
          <w:spacing w:val="-3"/>
          <w:sz w:val="22"/>
          <w:szCs w:val="22"/>
        </w:rPr>
        <w:t xml:space="preserve"> </w:t>
      </w:r>
      <w:r w:rsidR="00314DAC" w:rsidRPr="00F23142">
        <w:rPr>
          <w:rFonts w:ascii="Arial" w:hAnsi="Arial" w:cs="Arial"/>
          <w:b w:val="0"/>
          <w:spacing w:val="-3"/>
          <w:sz w:val="22"/>
          <w:szCs w:val="22"/>
        </w:rPr>
        <w:fldChar w:fldCharType="begin">
          <w:ffData>
            <w:name w:val=""/>
            <w:enabled/>
            <w:calcOnExit w:val="0"/>
            <w:textInput/>
          </w:ffData>
        </w:fldChar>
      </w:r>
      <w:r w:rsidR="00314DAC" w:rsidRPr="00F23142">
        <w:rPr>
          <w:rFonts w:ascii="Arial" w:hAnsi="Arial" w:cs="Arial"/>
          <w:b w:val="0"/>
          <w:spacing w:val="-3"/>
          <w:sz w:val="22"/>
          <w:szCs w:val="22"/>
        </w:rPr>
        <w:instrText xml:space="preserve"> FORMTEXT </w:instrText>
      </w:r>
      <w:r w:rsidR="00314DAC" w:rsidRPr="00F23142">
        <w:rPr>
          <w:rFonts w:ascii="Arial" w:hAnsi="Arial" w:cs="Arial"/>
          <w:b w:val="0"/>
          <w:spacing w:val="-3"/>
          <w:sz w:val="22"/>
          <w:szCs w:val="22"/>
        </w:rPr>
      </w:r>
      <w:r w:rsidR="00314DAC" w:rsidRPr="00F23142">
        <w:rPr>
          <w:rFonts w:ascii="Arial" w:hAnsi="Arial" w:cs="Arial"/>
          <w:b w:val="0"/>
          <w:spacing w:val="-3"/>
          <w:sz w:val="22"/>
          <w:szCs w:val="22"/>
        </w:rPr>
        <w:fldChar w:fldCharType="separate"/>
      </w:r>
      <w:r w:rsidR="00314DAC" w:rsidRPr="00AE7AAE">
        <w:rPr>
          <w:noProof/>
        </w:rPr>
        <w:t> </w:t>
      </w:r>
      <w:r w:rsidR="00314DAC" w:rsidRPr="00AE7AAE">
        <w:rPr>
          <w:noProof/>
        </w:rPr>
        <w:t> </w:t>
      </w:r>
      <w:r w:rsidR="00314DAC" w:rsidRPr="00AE7AAE">
        <w:rPr>
          <w:noProof/>
        </w:rPr>
        <w:t> </w:t>
      </w:r>
      <w:r w:rsidR="00314DAC" w:rsidRPr="00AE7AAE">
        <w:rPr>
          <w:noProof/>
        </w:rPr>
        <w:t> </w:t>
      </w:r>
      <w:r w:rsidR="00314DAC" w:rsidRPr="00AE7AAE">
        <w:rPr>
          <w:noProof/>
        </w:rPr>
        <w:t> </w:t>
      </w:r>
      <w:r w:rsidR="00314DAC" w:rsidRPr="00F23142">
        <w:rPr>
          <w:rFonts w:ascii="Arial" w:hAnsi="Arial" w:cs="Arial"/>
          <w:b w:val="0"/>
          <w:spacing w:val="-3"/>
          <w:sz w:val="22"/>
          <w:szCs w:val="22"/>
        </w:rPr>
        <w:fldChar w:fldCharType="end"/>
      </w:r>
      <w:r w:rsidR="00787C02" w:rsidRPr="00F23142">
        <w:rPr>
          <w:rFonts w:ascii="Arial" w:hAnsi="Arial" w:cs="Arial"/>
          <w:b w:val="0"/>
          <w:sz w:val="22"/>
          <w:szCs w:val="22"/>
        </w:rPr>
        <w:t>.</w:t>
      </w:r>
      <w:r w:rsidR="00A92E04" w:rsidRPr="00F23142">
        <w:rPr>
          <w:rFonts w:ascii="Arial" w:hAnsi="Arial" w:cs="Arial"/>
          <w:b w:val="0"/>
          <w:sz w:val="22"/>
          <w:szCs w:val="22"/>
        </w:rPr>
        <w:t xml:space="preserve"> </w:t>
      </w:r>
    </w:p>
    <w:p w14:paraId="0C04C57D" w14:textId="16EEB95A" w:rsidR="00F23142" w:rsidRDefault="00314DAC" w:rsidP="00642189">
      <w:pPr>
        <w:pStyle w:val="ListParagraph"/>
        <w:keepLines/>
        <w:numPr>
          <w:ilvl w:val="0"/>
          <w:numId w:val="8"/>
        </w:numPr>
        <w:tabs>
          <w:tab w:val="left" w:pos="-720"/>
        </w:tabs>
        <w:suppressAutoHyphens/>
        <w:spacing w:line="360" w:lineRule="auto"/>
        <w:jc w:val="both"/>
        <w:rPr>
          <w:rFonts w:ascii="Arial" w:hAnsi="Arial" w:cs="Arial"/>
          <w:b w:val="0"/>
          <w:sz w:val="22"/>
          <w:szCs w:val="22"/>
        </w:rPr>
      </w:pPr>
      <w:r w:rsidRPr="00F23142">
        <w:rPr>
          <w:rFonts w:ascii="Arial" w:hAnsi="Arial" w:cs="Arial"/>
          <w:b w:val="0"/>
          <w:spacing w:val="-3"/>
          <w:sz w:val="22"/>
          <w:szCs w:val="22"/>
        </w:rPr>
        <w:fldChar w:fldCharType="begin">
          <w:ffData>
            <w:name w:val=""/>
            <w:enabled/>
            <w:calcOnExit w:val="0"/>
            <w:textInput/>
          </w:ffData>
        </w:fldChar>
      </w:r>
      <w:r w:rsidRPr="00F23142">
        <w:rPr>
          <w:rFonts w:ascii="Arial" w:hAnsi="Arial" w:cs="Arial"/>
          <w:b w:val="0"/>
          <w:spacing w:val="-3"/>
          <w:sz w:val="22"/>
          <w:szCs w:val="22"/>
        </w:rPr>
        <w:instrText xml:space="preserve"> FORMTEXT </w:instrText>
      </w:r>
      <w:r w:rsidRPr="00F23142">
        <w:rPr>
          <w:rFonts w:ascii="Arial" w:hAnsi="Arial" w:cs="Arial"/>
          <w:b w:val="0"/>
          <w:spacing w:val="-3"/>
          <w:sz w:val="22"/>
          <w:szCs w:val="22"/>
        </w:rPr>
      </w:r>
      <w:r w:rsidRPr="00F23142">
        <w:rPr>
          <w:rFonts w:ascii="Arial" w:hAnsi="Arial" w:cs="Arial"/>
          <w:b w:val="0"/>
          <w:spacing w:val="-3"/>
          <w:sz w:val="22"/>
          <w:szCs w:val="22"/>
        </w:rPr>
        <w:fldChar w:fldCharType="separate"/>
      </w:r>
      <w:r w:rsidRPr="00AE7AAE">
        <w:rPr>
          <w:noProof/>
        </w:rPr>
        <w:t> </w:t>
      </w:r>
      <w:r w:rsidRPr="00AE7AAE">
        <w:rPr>
          <w:noProof/>
        </w:rPr>
        <w:t> </w:t>
      </w:r>
      <w:r w:rsidRPr="00AE7AAE">
        <w:rPr>
          <w:noProof/>
        </w:rPr>
        <w:t> </w:t>
      </w:r>
      <w:r w:rsidRPr="00AE7AAE">
        <w:rPr>
          <w:noProof/>
        </w:rPr>
        <w:t> </w:t>
      </w:r>
      <w:r w:rsidRPr="00AE7AAE">
        <w:rPr>
          <w:noProof/>
        </w:rPr>
        <w:t> </w:t>
      </w:r>
      <w:r w:rsidRPr="00F23142">
        <w:rPr>
          <w:rFonts w:ascii="Arial" w:hAnsi="Arial" w:cs="Arial"/>
          <w:b w:val="0"/>
          <w:spacing w:val="-3"/>
          <w:sz w:val="22"/>
          <w:szCs w:val="22"/>
        </w:rPr>
        <w:fldChar w:fldCharType="end"/>
      </w:r>
      <w:r w:rsidR="00787C02" w:rsidRPr="00F23142">
        <w:rPr>
          <w:rFonts w:ascii="Arial" w:hAnsi="Arial" w:cs="Arial"/>
          <w:b w:val="0"/>
          <w:sz w:val="22"/>
          <w:szCs w:val="22"/>
        </w:rPr>
        <w:t>.</w:t>
      </w:r>
      <w:r w:rsidR="00A92E04" w:rsidRPr="00F23142">
        <w:rPr>
          <w:rFonts w:ascii="Arial" w:hAnsi="Arial" w:cs="Arial"/>
          <w:b w:val="0"/>
          <w:sz w:val="22"/>
          <w:szCs w:val="22"/>
        </w:rPr>
        <w:t xml:space="preserve"> </w:t>
      </w:r>
      <w:bookmarkStart w:id="29" w:name="_Toc337971311"/>
      <w:bookmarkStart w:id="30" w:name="_Toc337971418"/>
      <w:bookmarkStart w:id="31" w:name="_Toc337972003"/>
      <w:bookmarkStart w:id="32" w:name="_Toc338047664"/>
      <w:bookmarkStart w:id="33" w:name="_Toc338047731"/>
      <w:bookmarkStart w:id="34" w:name="_Toc338127975"/>
      <w:bookmarkStart w:id="35" w:name="_Toc338131140"/>
      <w:bookmarkStart w:id="36" w:name="_Toc338138728"/>
      <w:bookmarkStart w:id="37" w:name="_Toc338139238"/>
      <w:bookmarkStart w:id="38" w:name="_Toc338556711"/>
      <w:bookmarkStart w:id="39" w:name="_Toc338558171"/>
      <w:bookmarkStart w:id="40" w:name="_Toc339076154"/>
      <w:bookmarkStart w:id="41" w:name="_Toc339260438"/>
      <w:bookmarkStart w:id="42" w:name="_Toc339340325"/>
      <w:bookmarkStart w:id="43" w:name="_Toc339340760"/>
      <w:bookmarkStart w:id="44" w:name="_Toc339943438"/>
      <w:bookmarkStart w:id="45" w:name="_Toc339945566"/>
      <w:bookmarkStart w:id="46" w:name="_Toc340017439"/>
      <w:bookmarkStart w:id="47" w:name="_Toc340306959"/>
      <w:bookmarkStart w:id="48" w:name="_Toc340461302"/>
      <w:bookmarkStart w:id="49" w:name="_Toc340463060"/>
      <w:bookmarkStart w:id="50" w:name="_Toc340475397"/>
    </w:p>
    <w:p w14:paraId="0842795F" w14:textId="5F497C53" w:rsidR="0038168D" w:rsidRPr="00F23142" w:rsidRDefault="00314DAC" w:rsidP="00642189">
      <w:pPr>
        <w:pStyle w:val="ListParagraph"/>
        <w:keepLines/>
        <w:numPr>
          <w:ilvl w:val="0"/>
          <w:numId w:val="8"/>
        </w:numPr>
        <w:tabs>
          <w:tab w:val="left" w:pos="-720"/>
        </w:tabs>
        <w:suppressAutoHyphens/>
        <w:spacing w:line="360" w:lineRule="auto"/>
        <w:jc w:val="both"/>
        <w:rPr>
          <w:rFonts w:ascii="Arial" w:hAnsi="Arial" w:cs="Arial"/>
          <w:b w:val="0"/>
          <w:sz w:val="22"/>
          <w:szCs w:val="22"/>
        </w:rPr>
      </w:pPr>
      <w:r w:rsidRPr="00F23142">
        <w:rPr>
          <w:rFonts w:ascii="Arial" w:hAnsi="Arial" w:cs="Arial"/>
          <w:b w:val="0"/>
          <w:spacing w:val="-3"/>
          <w:sz w:val="22"/>
          <w:szCs w:val="22"/>
        </w:rPr>
        <w:fldChar w:fldCharType="begin">
          <w:ffData>
            <w:name w:val=""/>
            <w:enabled/>
            <w:calcOnExit w:val="0"/>
            <w:textInput/>
          </w:ffData>
        </w:fldChar>
      </w:r>
      <w:r w:rsidRPr="00F23142">
        <w:rPr>
          <w:rFonts w:ascii="Arial" w:hAnsi="Arial" w:cs="Arial"/>
          <w:b w:val="0"/>
          <w:spacing w:val="-3"/>
          <w:sz w:val="22"/>
          <w:szCs w:val="22"/>
        </w:rPr>
        <w:instrText xml:space="preserve"> FORMTEXT </w:instrText>
      </w:r>
      <w:r w:rsidRPr="00F23142">
        <w:rPr>
          <w:rFonts w:ascii="Arial" w:hAnsi="Arial" w:cs="Arial"/>
          <w:b w:val="0"/>
          <w:spacing w:val="-3"/>
          <w:sz w:val="22"/>
          <w:szCs w:val="22"/>
        </w:rPr>
      </w:r>
      <w:r w:rsidRPr="00F23142">
        <w:rPr>
          <w:rFonts w:ascii="Arial" w:hAnsi="Arial" w:cs="Arial"/>
          <w:b w:val="0"/>
          <w:spacing w:val="-3"/>
          <w:sz w:val="22"/>
          <w:szCs w:val="22"/>
        </w:rPr>
        <w:fldChar w:fldCharType="separate"/>
      </w:r>
      <w:r w:rsidRPr="00AE7AAE">
        <w:rPr>
          <w:noProof/>
        </w:rPr>
        <w:t> </w:t>
      </w:r>
      <w:r w:rsidRPr="00AE7AAE">
        <w:rPr>
          <w:noProof/>
        </w:rPr>
        <w:t> </w:t>
      </w:r>
      <w:r w:rsidRPr="00AE7AAE">
        <w:rPr>
          <w:noProof/>
        </w:rPr>
        <w:t> </w:t>
      </w:r>
      <w:r w:rsidRPr="00AE7AAE">
        <w:rPr>
          <w:noProof/>
        </w:rPr>
        <w:t> </w:t>
      </w:r>
      <w:r w:rsidRPr="00AE7AAE">
        <w:rPr>
          <w:noProof/>
        </w:rPr>
        <w:t> </w:t>
      </w:r>
      <w:r w:rsidRPr="00F23142">
        <w:rPr>
          <w:rFonts w:ascii="Arial" w:hAnsi="Arial" w:cs="Arial"/>
          <w:b w:val="0"/>
          <w:spacing w:val="-3"/>
          <w:sz w:val="22"/>
          <w:szCs w:val="22"/>
        </w:rPr>
        <w:fldChar w:fldCharType="end"/>
      </w:r>
      <w:r w:rsidR="00787C02" w:rsidRPr="00F23142">
        <w:rPr>
          <w:rFonts w:ascii="Arial" w:hAnsi="Arial" w:cs="Arial"/>
          <w:b w:val="0"/>
          <w:sz w:val="22"/>
          <w:szCs w:val="22"/>
        </w:rPr>
        <w:t xml:space="preserve">. </w:t>
      </w:r>
    </w:p>
    <w:p w14:paraId="4C6E3363" w14:textId="38D66599" w:rsidR="005C3B48" w:rsidRPr="008A12EB" w:rsidRDefault="005C3B48" w:rsidP="00AE7AAE">
      <w:pPr>
        <w:pStyle w:val="Heading1"/>
        <w:spacing w:line="360" w:lineRule="auto"/>
        <w:jc w:val="both"/>
        <w:rPr>
          <w:rFonts w:cs="Arial"/>
          <w:b w:val="0"/>
          <w:bCs/>
          <w:szCs w:val="22"/>
        </w:rPr>
      </w:pPr>
      <w:bookmarkStart w:id="51" w:name="_Toc190331272"/>
      <w:r w:rsidRPr="008A12EB">
        <w:rPr>
          <w:rFonts w:cs="Arial"/>
          <w:b w:val="0"/>
          <w:bCs/>
          <w:szCs w:val="22"/>
        </w:rPr>
        <w:t>1.2</w:t>
      </w:r>
      <w:r w:rsidRPr="008A12EB">
        <w:rPr>
          <w:rFonts w:cs="Arial"/>
          <w:b w:val="0"/>
          <w:bCs/>
          <w:szCs w:val="22"/>
        </w:rPr>
        <w:tab/>
        <w:t>QUALIFICATIONS OF THE BIDDERS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8A12EB">
        <w:rPr>
          <w:rFonts w:cs="Arial"/>
          <w:b w:val="0"/>
          <w:bCs/>
          <w:szCs w:val="22"/>
        </w:rPr>
        <w:t xml:space="preserve"> </w:t>
      </w:r>
    </w:p>
    <w:p w14:paraId="7EA8A8BE" w14:textId="14046EAF"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Bidd</w:t>
      </w:r>
      <w:r w:rsidR="00D1354F" w:rsidRPr="00AE7AAE">
        <w:rPr>
          <w:rFonts w:ascii="Arial" w:hAnsi="Arial" w:cs="Arial"/>
          <w:b w:val="0"/>
          <w:spacing w:val="-2"/>
          <w:sz w:val="22"/>
          <w:szCs w:val="22"/>
        </w:rPr>
        <w:t>ing Entity</w:t>
      </w:r>
      <w:r w:rsidRPr="00AE7AAE">
        <w:rPr>
          <w:rFonts w:ascii="Arial" w:hAnsi="Arial" w:cs="Arial"/>
          <w:b w:val="0"/>
          <w:spacing w:val="-2"/>
          <w:sz w:val="22"/>
          <w:szCs w:val="22"/>
        </w:rPr>
        <w:t xml:space="preserve">: Any </w:t>
      </w:r>
      <w:r w:rsidR="008E5146" w:rsidRPr="00AE7AAE">
        <w:rPr>
          <w:rFonts w:ascii="Arial" w:hAnsi="Arial" w:cs="Arial"/>
          <w:b w:val="0"/>
          <w:spacing w:val="-2"/>
          <w:sz w:val="22"/>
          <w:szCs w:val="22"/>
        </w:rPr>
        <w:t>sole proprietor</w:t>
      </w:r>
      <w:r w:rsidRPr="00AE7AAE">
        <w:rPr>
          <w:rFonts w:ascii="Arial" w:hAnsi="Arial" w:cs="Arial"/>
          <w:b w:val="0"/>
          <w:spacing w:val="-2"/>
          <w:sz w:val="22"/>
          <w:szCs w:val="22"/>
        </w:rPr>
        <w:t>, firm, partnership, or corporation submitting a proposal for the specified work.</w:t>
      </w:r>
    </w:p>
    <w:p w14:paraId="6D62B8E7" w14:textId="4E9890A4"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The Bidd</w:t>
      </w:r>
      <w:r w:rsidR="00D1354F" w:rsidRPr="00AE7AAE">
        <w:rPr>
          <w:rFonts w:ascii="Arial" w:hAnsi="Arial" w:cs="Arial"/>
          <w:b w:val="0"/>
          <w:spacing w:val="-2"/>
          <w:sz w:val="22"/>
          <w:szCs w:val="22"/>
        </w:rPr>
        <w:t>ing Entity</w:t>
      </w:r>
      <w:r w:rsidRPr="00AE7AAE">
        <w:rPr>
          <w:rFonts w:ascii="Arial" w:hAnsi="Arial" w:cs="Arial"/>
          <w:b w:val="0"/>
          <w:spacing w:val="-2"/>
          <w:sz w:val="22"/>
          <w:szCs w:val="22"/>
        </w:rPr>
        <w:t xml:space="preserve"> shall hold all active licenses specified in Section 1.1, Scope of Work, prior to</w:t>
      </w:r>
      <w:r w:rsidR="00F23142">
        <w:rPr>
          <w:rFonts w:ascii="Arial" w:hAnsi="Arial" w:cs="Arial"/>
          <w:b w:val="0"/>
          <w:spacing w:val="-2"/>
          <w:sz w:val="22"/>
          <w:szCs w:val="22"/>
        </w:rPr>
        <w:t xml:space="preserve"> the</w:t>
      </w:r>
      <w:r w:rsidRPr="00AE7AAE">
        <w:rPr>
          <w:rFonts w:ascii="Arial" w:hAnsi="Arial" w:cs="Arial"/>
          <w:b w:val="0"/>
          <w:spacing w:val="-2"/>
          <w:sz w:val="22"/>
          <w:szCs w:val="22"/>
        </w:rPr>
        <w:t xml:space="preserve"> </w:t>
      </w:r>
      <w:proofErr w:type="gramStart"/>
      <w:r w:rsidRPr="00AE7AAE">
        <w:rPr>
          <w:rFonts w:ascii="Arial" w:hAnsi="Arial" w:cs="Arial"/>
          <w:b w:val="0"/>
          <w:spacing w:val="-2"/>
          <w:sz w:val="22"/>
          <w:szCs w:val="22"/>
        </w:rPr>
        <w:t>bid due</w:t>
      </w:r>
      <w:proofErr w:type="gramEnd"/>
      <w:r w:rsidRPr="00AE7AAE">
        <w:rPr>
          <w:rFonts w:ascii="Arial" w:hAnsi="Arial" w:cs="Arial"/>
          <w:b w:val="0"/>
          <w:spacing w:val="-2"/>
          <w:sz w:val="22"/>
          <w:szCs w:val="22"/>
        </w:rPr>
        <w:t xml:space="preserve"> date.</w:t>
      </w:r>
    </w:p>
    <w:p w14:paraId="193AB44A" w14:textId="4F110FE2"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C.</w:t>
      </w:r>
      <w:r w:rsidRPr="00AE7AAE">
        <w:rPr>
          <w:rFonts w:ascii="Arial" w:hAnsi="Arial" w:cs="Arial"/>
          <w:b w:val="0"/>
          <w:spacing w:val="-2"/>
          <w:sz w:val="22"/>
          <w:szCs w:val="22"/>
        </w:rPr>
        <w:tab/>
        <w:t>The Bidd</w:t>
      </w:r>
      <w:r w:rsidR="00D1354F" w:rsidRPr="00AE7AAE">
        <w:rPr>
          <w:rFonts w:ascii="Arial" w:hAnsi="Arial" w:cs="Arial"/>
          <w:b w:val="0"/>
          <w:spacing w:val="-2"/>
          <w:sz w:val="22"/>
          <w:szCs w:val="22"/>
        </w:rPr>
        <w:t>ing Entity</w:t>
      </w:r>
      <w:r w:rsidRPr="00AE7AAE">
        <w:rPr>
          <w:rFonts w:ascii="Arial" w:hAnsi="Arial" w:cs="Arial"/>
          <w:b w:val="0"/>
          <w:spacing w:val="-2"/>
          <w:sz w:val="22"/>
          <w:szCs w:val="22"/>
        </w:rPr>
        <w:t xml:space="preserve"> shall </w:t>
      </w:r>
      <w:r w:rsidR="00E83F7F" w:rsidRPr="00AE7AAE">
        <w:rPr>
          <w:rFonts w:ascii="Arial" w:hAnsi="Arial" w:cs="Arial"/>
          <w:b w:val="0"/>
          <w:spacing w:val="-2"/>
          <w:sz w:val="22"/>
          <w:szCs w:val="22"/>
        </w:rPr>
        <w:t xml:space="preserve">provide documented evidence </w:t>
      </w:r>
      <w:r w:rsidR="00052BDD" w:rsidRPr="00AE7AAE">
        <w:rPr>
          <w:rFonts w:ascii="Arial" w:hAnsi="Arial" w:cs="Arial"/>
          <w:b w:val="0"/>
          <w:spacing w:val="-2"/>
          <w:sz w:val="22"/>
          <w:szCs w:val="22"/>
        </w:rPr>
        <w:t>of experience</w:t>
      </w:r>
      <w:r w:rsidRPr="00AE7AAE">
        <w:rPr>
          <w:rFonts w:ascii="Arial" w:hAnsi="Arial" w:cs="Arial"/>
          <w:b w:val="0"/>
          <w:spacing w:val="-2"/>
          <w:sz w:val="22"/>
          <w:szCs w:val="22"/>
        </w:rPr>
        <w:t xml:space="preserve"> doing</w:t>
      </w:r>
      <w:r w:rsidR="00F51DD3" w:rsidRPr="00AE7AAE">
        <w:rPr>
          <w:rFonts w:ascii="Arial" w:hAnsi="Arial" w:cs="Arial"/>
          <w:b w:val="0"/>
          <w:spacing w:val="-2"/>
          <w:sz w:val="22"/>
          <w:szCs w:val="22"/>
        </w:rPr>
        <w:t xml:space="preserve">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F51DD3" w:rsidRPr="00AE7AAE">
        <w:rPr>
          <w:rFonts w:ascii="Arial" w:hAnsi="Arial" w:cs="Arial"/>
          <w:b w:val="0"/>
          <w:spacing w:val="-2"/>
          <w:sz w:val="22"/>
          <w:szCs w:val="22"/>
        </w:rPr>
        <w:t xml:space="preserve"> </w:t>
      </w:r>
      <w:r w:rsidR="00910FA9" w:rsidRPr="00AE7AAE">
        <w:rPr>
          <w:rFonts w:ascii="Arial" w:hAnsi="Arial" w:cs="Arial"/>
          <w:b w:val="0"/>
          <w:spacing w:val="-2"/>
          <w:sz w:val="22"/>
          <w:szCs w:val="22"/>
        </w:rPr>
        <w:t xml:space="preserve">(type of project defined), including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910FA9" w:rsidRPr="00AE7AAE">
        <w:rPr>
          <w:rFonts w:ascii="Arial" w:hAnsi="Arial" w:cs="Arial"/>
          <w:b w:val="0"/>
          <w:spacing w:val="-2"/>
          <w:sz w:val="22"/>
          <w:szCs w:val="22"/>
        </w:rPr>
        <w:t>number of projects within</w:t>
      </w:r>
      <w:r w:rsidR="00F51DD3" w:rsidRPr="00AE7AAE">
        <w:rPr>
          <w:rFonts w:ascii="Arial" w:hAnsi="Arial" w:cs="Arial"/>
          <w:b w:val="0"/>
          <w:spacing w:val="-2"/>
          <w:sz w:val="22"/>
          <w:szCs w:val="22"/>
        </w:rPr>
        <w:t xml:space="preserve">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910FA9" w:rsidRPr="00AE7AAE">
        <w:rPr>
          <w:rFonts w:ascii="Arial" w:hAnsi="Arial" w:cs="Arial"/>
          <w:b w:val="0"/>
          <w:spacing w:val="-2"/>
          <w:sz w:val="22"/>
          <w:szCs w:val="22"/>
        </w:rPr>
        <w:t>number of years</w:t>
      </w:r>
      <w:r w:rsidRPr="00AE7AAE">
        <w:rPr>
          <w:rFonts w:ascii="Arial" w:hAnsi="Arial" w:cs="Arial"/>
          <w:b w:val="0"/>
          <w:spacing w:val="-2"/>
          <w:sz w:val="22"/>
          <w:szCs w:val="22"/>
        </w:rPr>
        <w:t>.</w:t>
      </w:r>
      <w:r w:rsidR="00910FA9" w:rsidRPr="00AE7AAE">
        <w:rPr>
          <w:rFonts w:ascii="Arial" w:hAnsi="Arial" w:cs="Arial"/>
          <w:b w:val="0"/>
          <w:spacing w:val="-2"/>
          <w:sz w:val="22"/>
          <w:szCs w:val="22"/>
        </w:rPr>
        <w:t xml:space="preserve"> Projects provided as evidence with the </w:t>
      </w:r>
      <w:r w:rsidR="008226CC" w:rsidRPr="00AE7AAE">
        <w:rPr>
          <w:rFonts w:ascii="Arial" w:hAnsi="Arial" w:cs="Arial"/>
          <w:b w:val="0"/>
          <w:spacing w:val="-2"/>
          <w:sz w:val="22"/>
          <w:szCs w:val="22"/>
        </w:rPr>
        <w:t xml:space="preserve">Bidding Entity’s </w:t>
      </w:r>
      <w:r w:rsidR="00910FA9" w:rsidRPr="00AE7AAE">
        <w:rPr>
          <w:rFonts w:ascii="Arial" w:hAnsi="Arial" w:cs="Arial"/>
          <w:b w:val="0"/>
          <w:spacing w:val="-2"/>
          <w:sz w:val="22"/>
          <w:szCs w:val="22"/>
        </w:rPr>
        <w:t>proposal shall be of comparable size and scope of work.</w:t>
      </w:r>
    </w:p>
    <w:p w14:paraId="6F513316" w14:textId="5C9B3B59" w:rsidR="005C3B48" w:rsidRPr="00AE7AAE" w:rsidRDefault="00773462"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The Bidd</w:t>
      </w:r>
      <w:r w:rsidR="00D1354F" w:rsidRPr="00AE7AAE">
        <w:rPr>
          <w:rFonts w:ascii="Arial" w:hAnsi="Arial" w:cs="Arial"/>
          <w:b w:val="0"/>
          <w:spacing w:val="-2"/>
          <w:sz w:val="22"/>
          <w:szCs w:val="22"/>
        </w:rPr>
        <w:t>ing Entity</w:t>
      </w:r>
      <w:r w:rsidRPr="00AE7AAE">
        <w:rPr>
          <w:rFonts w:ascii="Arial" w:hAnsi="Arial" w:cs="Arial"/>
          <w:b w:val="0"/>
          <w:spacing w:val="-2"/>
          <w:sz w:val="22"/>
          <w:szCs w:val="22"/>
        </w:rPr>
        <w:t xml:space="preserve"> shall provide documented evidence </w:t>
      </w:r>
      <w:r w:rsidR="00E83F7F" w:rsidRPr="00AE7AAE">
        <w:rPr>
          <w:rFonts w:ascii="Arial" w:hAnsi="Arial" w:cs="Arial"/>
          <w:b w:val="0"/>
          <w:spacing w:val="-2"/>
          <w:sz w:val="22"/>
          <w:szCs w:val="22"/>
        </w:rPr>
        <w:t xml:space="preserve">of  </w:t>
      </w:r>
      <w:r w:rsidR="00553284" w:rsidRPr="00AE7AAE">
        <w:rPr>
          <w:rFonts w:ascii="Arial" w:hAnsi="Arial" w:cs="Arial"/>
          <w:b w:val="0"/>
          <w:spacing w:val="-2"/>
          <w:sz w:val="22"/>
          <w:szCs w:val="22"/>
        </w:rPr>
        <w:t xml:space="preserve">maintaining </w:t>
      </w:r>
      <w:r w:rsidR="00E83F7F" w:rsidRPr="00AE7AAE">
        <w:rPr>
          <w:rFonts w:ascii="Arial" w:hAnsi="Arial" w:cs="Arial"/>
          <w:b w:val="0"/>
          <w:spacing w:val="-2"/>
          <w:sz w:val="22"/>
          <w:szCs w:val="22"/>
        </w:rPr>
        <w:t xml:space="preserve">a </w:t>
      </w:r>
      <w:r w:rsidR="005C3B48" w:rsidRPr="00AE7AAE">
        <w:rPr>
          <w:rFonts w:ascii="Arial" w:hAnsi="Arial" w:cs="Arial"/>
          <w:b w:val="0"/>
          <w:spacing w:val="-2"/>
          <w:sz w:val="22"/>
          <w:szCs w:val="22"/>
        </w:rPr>
        <w:t xml:space="preserve">business </w:t>
      </w:r>
      <w:r w:rsidR="002D05E9" w:rsidRPr="00AE7AAE">
        <w:rPr>
          <w:rFonts w:ascii="Arial" w:hAnsi="Arial" w:cs="Arial"/>
          <w:b w:val="0"/>
          <w:spacing w:val="-2"/>
          <w:sz w:val="22"/>
          <w:szCs w:val="22"/>
        </w:rPr>
        <w:t xml:space="preserve">license </w:t>
      </w:r>
      <w:r w:rsidR="005C3B48" w:rsidRPr="00AE7AAE">
        <w:rPr>
          <w:rFonts w:ascii="Arial" w:hAnsi="Arial" w:cs="Arial"/>
          <w:b w:val="0"/>
          <w:spacing w:val="-2"/>
          <w:sz w:val="22"/>
          <w:szCs w:val="22"/>
        </w:rPr>
        <w:t xml:space="preserve">under the same legal entity for a period of at least </w:t>
      </w:r>
      <w:r w:rsidR="002D05E9" w:rsidRPr="00AE7AAE">
        <w:rPr>
          <w:rFonts w:ascii="Arial" w:hAnsi="Arial" w:cs="Arial"/>
          <w:b w:val="0"/>
          <w:spacing w:val="-2"/>
          <w:sz w:val="22"/>
          <w:szCs w:val="22"/>
        </w:rPr>
        <w:t xml:space="preserve">five (5) </w:t>
      </w:r>
      <w:r w:rsidR="005C3B48" w:rsidRPr="00AE7AAE">
        <w:rPr>
          <w:rFonts w:ascii="Arial" w:hAnsi="Arial" w:cs="Arial"/>
          <w:b w:val="0"/>
          <w:spacing w:val="-2"/>
          <w:sz w:val="22"/>
          <w:szCs w:val="22"/>
        </w:rPr>
        <w:t xml:space="preserve">continuous </w:t>
      </w:r>
      <w:r w:rsidR="002D05E9" w:rsidRPr="00AE7AAE">
        <w:rPr>
          <w:rFonts w:ascii="Arial" w:hAnsi="Arial" w:cs="Arial"/>
          <w:b w:val="0"/>
          <w:spacing w:val="-2"/>
          <w:sz w:val="22"/>
          <w:szCs w:val="22"/>
        </w:rPr>
        <w:t>years</w:t>
      </w:r>
      <w:r w:rsidR="005C3B48" w:rsidRPr="00AE7AAE">
        <w:rPr>
          <w:rFonts w:ascii="Arial" w:hAnsi="Arial" w:cs="Arial"/>
          <w:b w:val="0"/>
          <w:spacing w:val="-2"/>
          <w:sz w:val="22"/>
          <w:szCs w:val="22"/>
        </w:rPr>
        <w:t>, unless otherwise specified in Section 1.1, Scope of Work, prior to the bid due date.</w:t>
      </w:r>
      <w:r w:rsidR="002D05E9" w:rsidRPr="00AE7AAE">
        <w:rPr>
          <w:rFonts w:ascii="Arial" w:hAnsi="Arial" w:cs="Arial"/>
          <w:b w:val="0"/>
          <w:spacing w:val="-2"/>
          <w:sz w:val="22"/>
          <w:szCs w:val="22"/>
        </w:rPr>
        <w:t xml:space="preserve"> “Legal entity” is defined as the same company, corporation, partnership, or sole proprietorship that is a successor-in-interest to the previous entity.  In the case of a separate, successor-in-interest entity, that entity must have maintained a business license for a period of five (5) continuous years prior to this bid.</w:t>
      </w:r>
    </w:p>
    <w:p w14:paraId="1921D5E5" w14:textId="77777777"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The Bidd</w:t>
      </w:r>
      <w:r w:rsidR="00D1354F" w:rsidRPr="00AE7AAE">
        <w:rPr>
          <w:rFonts w:ascii="Arial" w:hAnsi="Arial" w:cs="Arial"/>
          <w:b w:val="0"/>
          <w:spacing w:val="-2"/>
          <w:sz w:val="22"/>
          <w:szCs w:val="22"/>
        </w:rPr>
        <w:t>ing Entity</w:t>
      </w:r>
      <w:r w:rsidRPr="00AE7AAE">
        <w:rPr>
          <w:rFonts w:ascii="Arial" w:hAnsi="Arial" w:cs="Arial"/>
          <w:b w:val="0"/>
          <w:spacing w:val="-2"/>
          <w:sz w:val="22"/>
          <w:szCs w:val="22"/>
        </w:rPr>
        <w:t xml:space="preserve"> shall have a place of business for contact by the Owner during normal working hours on normal working days.  Home operated businesses are permitted provided contact can be made as specified.</w:t>
      </w:r>
    </w:p>
    <w:p w14:paraId="100D1CC5" w14:textId="4DF1B0D4" w:rsidR="005C3B48" w:rsidRPr="00F23142" w:rsidRDefault="005E6D43" w:rsidP="00F23142">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t xml:space="preserve">The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s shall provide documented evidence </w:t>
      </w:r>
      <w:r w:rsidR="00A92E04" w:rsidRPr="00AE7AAE">
        <w:rPr>
          <w:rFonts w:ascii="Arial" w:hAnsi="Arial" w:cs="Arial"/>
          <w:b w:val="0"/>
          <w:spacing w:val="-2"/>
          <w:sz w:val="22"/>
          <w:szCs w:val="22"/>
        </w:rPr>
        <w:t>of experience</w:t>
      </w:r>
      <w:r w:rsidRPr="00AE7AAE">
        <w:rPr>
          <w:rFonts w:ascii="Arial" w:hAnsi="Arial" w:cs="Arial"/>
          <w:b w:val="0"/>
          <w:spacing w:val="-2"/>
          <w:sz w:val="22"/>
          <w:szCs w:val="22"/>
        </w:rPr>
        <w:t xml:space="preserve"> doing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F51DD3" w:rsidRPr="00AE7AAE">
        <w:rPr>
          <w:rFonts w:ascii="Arial" w:hAnsi="Arial" w:cs="Arial"/>
          <w:b w:val="0"/>
          <w:spacing w:val="-2"/>
          <w:sz w:val="22"/>
          <w:szCs w:val="22"/>
        </w:rPr>
        <w:t xml:space="preserve"> </w:t>
      </w:r>
      <w:r w:rsidRPr="00AE7AAE">
        <w:rPr>
          <w:rFonts w:ascii="Arial" w:hAnsi="Arial" w:cs="Arial"/>
          <w:b w:val="0"/>
          <w:spacing w:val="-2"/>
          <w:sz w:val="22"/>
          <w:szCs w:val="22"/>
        </w:rPr>
        <w:t xml:space="preserve">(type of project defined), including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F51DD3" w:rsidRPr="00AE7AAE">
        <w:rPr>
          <w:rFonts w:ascii="Arial" w:hAnsi="Arial" w:cs="Arial"/>
          <w:b w:val="0"/>
          <w:spacing w:val="-3"/>
          <w:sz w:val="22"/>
          <w:szCs w:val="22"/>
        </w:rPr>
        <w:t xml:space="preserve"> </w:t>
      </w:r>
      <w:r w:rsidRPr="00AE7AAE">
        <w:rPr>
          <w:rFonts w:ascii="Arial" w:hAnsi="Arial" w:cs="Arial"/>
          <w:b w:val="0"/>
          <w:spacing w:val="-2"/>
          <w:sz w:val="22"/>
          <w:szCs w:val="22"/>
        </w:rPr>
        <w:t xml:space="preserve">number of projects within </w:t>
      </w:r>
      <w:r w:rsidR="00314DAC" w:rsidRPr="00AE7AAE">
        <w:rPr>
          <w:rFonts w:ascii="Arial" w:hAnsi="Arial" w:cs="Arial"/>
          <w:b w:val="0"/>
          <w:spacing w:val="-3"/>
          <w:sz w:val="22"/>
          <w:szCs w:val="22"/>
        </w:rPr>
        <w:fldChar w:fldCharType="begin">
          <w:ffData>
            <w:name w:val=""/>
            <w:enabled/>
            <w:calcOnExit w:val="0"/>
            <w:textInput/>
          </w:ffData>
        </w:fldChar>
      </w:r>
      <w:r w:rsidR="00314DAC" w:rsidRPr="00AE7AAE">
        <w:rPr>
          <w:rFonts w:ascii="Arial" w:hAnsi="Arial" w:cs="Arial"/>
          <w:b w:val="0"/>
          <w:spacing w:val="-3"/>
          <w:sz w:val="22"/>
          <w:szCs w:val="22"/>
        </w:rPr>
        <w:instrText xml:space="preserve"> FORMTEXT </w:instrText>
      </w:r>
      <w:r w:rsidR="00314DAC" w:rsidRPr="00AE7AAE">
        <w:rPr>
          <w:rFonts w:ascii="Arial" w:hAnsi="Arial" w:cs="Arial"/>
          <w:b w:val="0"/>
          <w:spacing w:val="-3"/>
          <w:sz w:val="22"/>
          <w:szCs w:val="22"/>
        </w:rPr>
      </w:r>
      <w:r w:rsidR="00314DAC" w:rsidRPr="00AE7AAE">
        <w:rPr>
          <w:rFonts w:ascii="Arial" w:hAnsi="Arial" w:cs="Arial"/>
          <w:b w:val="0"/>
          <w:spacing w:val="-3"/>
          <w:sz w:val="22"/>
          <w:szCs w:val="22"/>
        </w:rPr>
        <w:fldChar w:fldCharType="separate"/>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noProof/>
          <w:spacing w:val="-3"/>
          <w:sz w:val="22"/>
          <w:szCs w:val="22"/>
        </w:rPr>
        <w:t> </w:t>
      </w:r>
      <w:r w:rsidR="00314DAC" w:rsidRPr="00AE7AAE">
        <w:rPr>
          <w:rFonts w:ascii="Arial" w:hAnsi="Arial" w:cs="Arial"/>
          <w:b w:val="0"/>
          <w:spacing w:val="-3"/>
          <w:sz w:val="22"/>
          <w:szCs w:val="22"/>
        </w:rPr>
        <w:fldChar w:fldCharType="end"/>
      </w:r>
      <w:r w:rsidR="00F51DD3" w:rsidRPr="00AE7AAE">
        <w:rPr>
          <w:rFonts w:ascii="Arial" w:hAnsi="Arial" w:cs="Arial"/>
          <w:b w:val="0"/>
          <w:spacing w:val="-3"/>
          <w:sz w:val="22"/>
          <w:szCs w:val="22"/>
        </w:rPr>
        <w:t xml:space="preserve"> </w:t>
      </w:r>
      <w:r w:rsidRPr="00AE7AAE">
        <w:rPr>
          <w:rFonts w:ascii="Arial" w:hAnsi="Arial" w:cs="Arial"/>
          <w:b w:val="0"/>
          <w:spacing w:val="-2"/>
          <w:sz w:val="22"/>
          <w:szCs w:val="22"/>
        </w:rPr>
        <w:t xml:space="preserve">number of years. Projects provided as evidence with the </w:t>
      </w:r>
      <w:r w:rsidR="008226CC" w:rsidRPr="00AE7AAE">
        <w:rPr>
          <w:rFonts w:ascii="Arial" w:hAnsi="Arial" w:cs="Arial"/>
          <w:b w:val="0"/>
          <w:spacing w:val="-2"/>
          <w:sz w:val="22"/>
          <w:szCs w:val="22"/>
        </w:rPr>
        <w:t>Bidding Entity’s</w:t>
      </w:r>
      <w:r w:rsidRPr="00AE7AAE">
        <w:rPr>
          <w:rFonts w:ascii="Arial" w:hAnsi="Arial" w:cs="Arial"/>
          <w:b w:val="0"/>
          <w:spacing w:val="-2"/>
          <w:sz w:val="22"/>
          <w:szCs w:val="22"/>
        </w:rPr>
        <w:t xml:space="preserve"> proposal shall be of comparable size and scope of </w:t>
      </w:r>
      <w:r w:rsidR="006F18D0" w:rsidRPr="00AE7AAE">
        <w:rPr>
          <w:rFonts w:ascii="Arial" w:hAnsi="Arial" w:cs="Arial"/>
          <w:b w:val="0"/>
          <w:spacing w:val="-2"/>
          <w:sz w:val="22"/>
          <w:szCs w:val="22"/>
        </w:rPr>
        <w:t>work.</w:t>
      </w:r>
    </w:p>
    <w:p w14:paraId="13C2A6F8" w14:textId="1738AA11" w:rsidR="006F18D0" w:rsidRPr="00AE7AAE" w:rsidRDefault="005E6D43" w:rsidP="00F23142">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G.</w:t>
      </w:r>
      <w:r w:rsidR="005C3B48" w:rsidRPr="00AE7AAE">
        <w:rPr>
          <w:rFonts w:ascii="Arial" w:hAnsi="Arial" w:cs="Arial"/>
          <w:b w:val="0"/>
          <w:spacing w:val="-2"/>
          <w:sz w:val="22"/>
          <w:szCs w:val="22"/>
        </w:rPr>
        <w:tab/>
      </w:r>
      <w:r w:rsidR="009B3180" w:rsidRPr="00AE7AAE">
        <w:rPr>
          <w:rFonts w:ascii="Arial" w:hAnsi="Arial" w:cs="Arial"/>
          <w:b w:val="0"/>
          <w:spacing w:val="-2"/>
          <w:sz w:val="22"/>
          <w:szCs w:val="22"/>
        </w:rPr>
        <w:t>Subcontractor</w:t>
      </w:r>
      <w:r w:rsidR="005C3B48" w:rsidRPr="00AE7AAE">
        <w:rPr>
          <w:rFonts w:ascii="Arial" w:hAnsi="Arial" w:cs="Arial"/>
          <w:b w:val="0"/>
          <w:spacing w:val="-2"/>
          <w:sz w:val="22"/>
          <w:szCs w:val="22"/>
        </w:rPr>
        <w:t>s used by the Bidd</w:t>
      </w:r>
      <w:r w:rsidR="00D1354F" w:rsidRPr="00AE7AAE">
        <w:rPr>
          <w:rFonts w:ascii="Arial" w:hAnsi="Arial" w:cs="Arial"/>
          <w:b w:val="0"/>
          <w:spacing w:val="-2"/>
          <w:sz w:val="22"/>
          <w:szCs w:val="22"/>
        </w:rPr>
        <w:t>ing Entity</w:t>
      </w:r>
      <w:r w:rsidR="005C3B48" w:rsidRPr="00AE7AAE">
        <w:rPr>
          <w:rFonts w:ascii="Arial" w:hAnsi="Arial" w:cs="Arial"/>
          <w:b w:val="0"/>
          <w:spacing w:val="-2"/>
          <w:sz w:val="22"/>
          <w:szCs w:val="22"/>
        </w:rPr>
        <w:t xml:space="preserve"> are subject to review by the Owner.  </w:t>
      </w:r>
      <w:r w:rsidR="009B3180" w:rsidRPr="00AE7AAE">
        <w:rPr>
          <w:rFonts w:ascii="Arial" w:hAnsi="Arial" w:cs="Arial"/>
          <w:b w:val="0"/>
          <w:spacing w:val="-2"/>
          <w:sz w:val="22"/>
          <w:szCs w:val="22"/>
        </w:rPr>
        <w:t>Subcontractor</w:t>
      </w:r>
      <w:r w:rsidR="00773462" w:rsidRPr="00AE7AAE">
        <w:rPr>
          <w:rFonts w:ascii="Arial" w:hAnsi="Arial" w:cs="Arial"/>
          <w:b w:val="0"/>
          <w:spacing w:val="-2"/>
          <w:sz w:val="22"/>
          <w:szCs w:val="22"/>
        </w:rPr>
        <w:t xml:space="preserve">s shall </w:t>
      </w:r>
      <w:r w:rsidR="00E83F7F" w:rsidRPr="00AE7AAE">
        <w:rPr>
          <w:rFonts w:ascii="Arial" w:hAnsi="Arial" w:cs="Arial"/>
          <w:b w:val="0"/>
          <w:spacing w:val="-2"/>
          <w:sz w:val="22"/>
          <w:szCs w:val="22"/>
        </w:rPr>
        <w:t xml:space="preserve">provide evidence of </w:t>
      </w:r>
      <w:r w:rsidR="00773462" w:rsidRPr="00AE7AAE">
        <w:rPr>
          <w:rFonts w:ascii="Arial" w:hAnsi="Arial" w:cs="Arial"/>
          <w:b w:val="0"/>
          <w:spacing w:val="-2"/>
          <w:sz w:val="22"/>
          <w:szCs w:val="22"/>
        </w:rPr>
        <w:t xml:space="preserve">work experience doing the </w:t>
      </w:r>
      <w:r w:rsidR="008226CC" w:rsidRPr="00AE7AAE">
        <w:rPr>
          <w:rFonts w:ascii="Arial" w:hAnsi="Arial" w:cs="Arial"/>
          <w:b w:val="0"/>
          <w:spacing w:val="-2"/>
          <w:sz w:val="22"/>
          <w:szCs w:val="22"/>
        </w:rPr>
        <w:t>(</w:t>
      </w:r>
      <w:r w:rsidR="00773462" w:rsidRPr="00AE7AAE">
        <w:rPr>
          <w:rFonts w:ascii="Arial" w:hAnsi="Arial" w:cs="Arial"/>
          <w:b w:val="0"/>
          <w:spacing w:val="-2"/>
          <w:sz w:val="22"/>
          <w:szCs w:val="22"/>
        </w:rPr>
        <w:t>specified work</w:t>
      </w:r>
      <w:r w:rsidR="008226CC" w:rsidRPr="00AE7AAE">
        <w:rPr>
          <w:rFonts w:ascii="Arial" w:hAnsi="Arial" w:cs="Arial"/>
          <w:b w:val="0"/>
          <w:spacing w:val="-2"/>
          <w:sz w:val="22"/>
          <w:szCs w:val="22"/>
        </w:rPr>
        <w:t xml:space="preserve"> from paragraph F),</w:t>
      </w:r>
      <w:r w:rsidR="00773462" w:rsidRPr="00AE7AAE">
        <w:rPr>
          <w:rFonts w:ascii="Arial" w:hAnsi="Arial" w:cs="Arial"/>
          <w:b w:val="0"/>
          <w:spacing w:val="-2"/>
          <w:sz w:val="22"/>
          <w:szCs w:val="22"/>
        </w:rPr>
        <w:t xml:space="preserve"> for a period of at least five (5) continuous </w:t>
      </w:r>
      <w:r w:rsidR="009B3180" w:rsidRPr="00AE7AAE">
        <w:rPr>
          <w:rFonts w:ascii="Arial" w:hAnsi="Arial" w:cs="Arial"/>
          <w:b w:val="0"/>
          <w:spacing w:val="-2"/>
          <w:sz w:val="22"/>
          <w:szCs w:val="22"/>
        </w:rPr>
        <w:t>years and</w:t>
      </w:r>
      <w:r w:rsidR="00553284" w:rsidRPr="00AE7AAE">
        <w:rPr>
          <w:rFonts w:ascii="Arial" w:hAnsi="Arial" w:cs="Arial"/>
          <w:b w:val="0"/>
          <w:spacing w:val="-2"/>
          <w:sz w:val="22"/>
          <w:szCs w:val="22"/>
        </w:rPr>
        <w:t xml:space="preserve"> </w:t>
      </w:r>
      <w:r w:rsidR="00E83F7F" w:rsidRPr="00AE7AAE">
        <w:rPr>
          <w:rFonts w:ascii="Arial" w:hAnsi="Arial" w:cs="Arial"/>
          <w:b w:val="0"/>
          <w:spacing w:val="-2"/>
          <w:sz w:val="22"/>
          <w:szCs w:val="22"/>
        </w:rPr>
        <w:t xml:space="preserve">shall provide documented evidence </w:t>
      </w:r>
      <w:r w:rsidR="00553284" w:rsidRPr="00AE7AAE">
        <w:rPr>
          <w:rFonts w:ascii="Arial" w:hAnsi="Arial" w:cs="Arial"/>
          <w:b w:val="0"/>
          <w:spacing w:val="-2"/>
          <w:sz w:val="22"/>
          <w:szCs w:val="22"/>
        </w:rPr>
        <w:t>of maintaining a</w:t>
      </w:r>
      <w:r w:rsidR="00E83F7F" w:rsidRPr="00AE7AAE">
        <w:rPr>
          <w:rFonts w:ascii="Arial" w:hAnsi="Arial" w:cs="Arial"/>
          <w:b w:val="0"/>
          <w:spacing w:val="-2"/>
          <w:sz w:val="22"/>
          <w:szCs w:val="22"/>
        </w:rPr>
        <w:t xml:space="preserve"> business license under the same legal entity for a period of at least five (5</w:t>
      </w:r>
      <w:r w:rsidR="00553284" w:rsidRPr="00AE7AAE">
        <w:rPr>
          <w:rFonts w:ascii="Arial" w:hAnsi="Arial" w:cs="Arial"/>
          <w:b w:val="0"/>
          <w:spacing w:val="-2"/>
          <w:sz w:val="22"/>
          <w:szCs w:val="22"/>
        </w:rPr>
        <w:t>) continuous</w:t>
      </w:r>
      <w:r w:rsidR="00E83F7F" w:rsidRPr="00AE7AAE">
        <w:rPr>
          <w:rFonts w:ascii="Arial" w:hAnsi="Arial" w:cs="Arial"/>
          <w:b w:val="0"/>
          <w:spacing w:val="-2"/>
          <w:sz w:val="22"/>
          <w:szCs w:val="22"/>
        </w:rPr>
        <w:t xml:space="preserve"> years, unless otherwise specified in Section 1.1, Scope of Work, prior to the bid due date.</w:t>
      </w:r>
      <w:r w:rsidR="00F23142">
        <w:rPr>
          <w:rFonts w:ascii="Arial" w:hAnsi="Arial" w:cs="Arial"/>
          <w:b w:val="0"/>
          <w:spacing w:val="-2"/>
          <w:sz w:val="22"/>
          <w:szCs w:val="22"/>
        </w:rPr>
        <w:t xml:space="preserve">  </w:t>
      </w:r>
      <w:r w:rsidR="004F0459" w:rsidRPr="00AE7AAE">
        <w:rPr>
          <w:rFonts w:ascii="Arial" w:hAnsi="Arial" w:cs="Arial"/>
          <w:b w:val="0"/>
          <w:spacing w:val="-2"/>
          <w:sz w:val="22"/>
          <w:szCs w:val="22"/>
        </w:rPr>
        <w:t xml:space="preserve">A proposed Subcontractor’s list shall be submitted with the Bidding Entity’s bid proposal. </w:t>
      </w:r>
      <w:r w:rsidR="005C3B48" w:rsidRPr="00AE7AAE">
        <w:rPr>
          <w:rFonts w:ascii="Arial" w:hAnsi="Arial" w:cs="Arial"/>
          <w:b w:val="0"/>
          <w:spacing w:val="-2"/>
          <w:sz w:val="22"/>
          <w:szCs w:val="22"/>
        </w:rPr>
        <w:t xml:space="preserve">If the Owner has a good and sufficient reason, the </w:t>
      </w:r>
      <w:r w:rsidR="009B3180" w:rsidRPr="00AE7AAE">
        <w:rPr>
          <w:rFonts w:ascii="Arial" w:hAnsi="Arial" w:cs="Arial"/>
          <w:b w:val="0"/>
          <w:spacing w:val="-2"/>
          <w:sz w:val="22"/>
          <w:szCs w:val="22"/>
        </w:rPr>
        <w:t>Subcontractor</w:t>
      </w:r>
      <w:r w:rsidR="005C3B48" w:rsidRPr="00AE7AAE">
        <w:rPr>
          <w:rFonts w:ascii="Arial" w:hAnsi="Arial" w:cs="Arial"/>
          <w:b w:val="0"/>
          <w:spacing w:val="-2"/>
          <w:sz w:val="22"/>
          <w:szCs w:val="22"/>
        </w:rPr>
        <w:t xml:space="preserve"> may be rejected, requiring an alternate </w:t>
      </w:r>
      <w:r w:rsidR="009B3180" w:rsidRPr="00AE7AAE">
        <w:rPr>
          <w:rFonts w:ascii="Arial" w:hAnsi="Arial" w:cs="Arial"/>
          <w:b w:val="0"/>
          <w:spacing w:val="-2"/>
          <w:sz w:val="22"/>
          <w:szCs w:val="22"/>
        </w:rPr>
        <w:t>Subcontractor</w:t>
      </w:r>
      <w:r w:rsidR="008E5146" w:rsidRPr="00AE7AAE">
        <w:rPr>
          <w:rFonts w:ascii="Arial" w:hAnsi="Arial" w:cs="Arial"/>
          <w:b w:val="0"/>
          <w:spacing w:val="-2"/>
          <w:sz w:val="22"/>
          <w:szCs w:val="22"/>
        </w:rPr>
        <w:t>, acceptable to the Owner,</w:t>
      </w:r>
      <w:r w:rsidR="005C3B48" w:rsidRPr="00AE7AAE">
        <w:rPr>
          <w:rFonts w:ascii="Arial" w:hAnsi="Arial" w:cs="Arial"/>
          <w:b w:val="0"/>
          <w:spacing w:val="-2"/>
          <w:sz w:val="22"/>
          <w:szCs w:val="22"/>
        </w:rPr>
        <w:t xml:space="preserve"> be used without additional cost to the Owner. </w:t>
      </w:r>
    </w:p>
    <w:p w14:paraId="23809EF0" w14:textId="61ACF6B6" w:rsidR="005C3B48" w:rsidRPr="008A12EB" w:rsidRDefault="005C3B48" w:rsidP="00AE7AAE">
      <w:pPr>
        <w:pStyle w:val="Heading1"/>
        <w:spacing w:line="360" w:lineRule="auto"/>
        <w:jc w:val="both"/>
        <w:rPr>
          <w:rFonts w:cs="Arial"/>
          <w:b w:val="0"/>
          <w:bCs/>
          <w:szCs w:val="22"/>
        </w:rPr>
      </w:pPr>
      <w:r w:rsidRPr="008A12EB">
        <w:rPr>
          <w:rFonts w:cs="Arial"/>
          <w:b w:val="0"/>
          <w:bCs/>
          <w:szCs w:val="22"/>
        </w:rPr>
        <w:t xml:space="preserve"> </w:t>
      </w:r>
      <w:bookmarkStart w:id="52" w:name="_Toc337971312"/>
      <w:bookmarkStart w:id="53" w:name="_Toc337971419"/>
      <w:bookmarkStart w:id="54" w:name="_Toc337972004"/>
      <w:bookmarkStart w:id="55" w:name="_Toc338047665"/>
      <w:bookmarkStart w:id="56" w:name="_Toc338047732"/>
      <w:bookmarkStart w:id="57" w:name="_Toc338127976"/>
      <w:bookmarkStart w:id="58" w:name="_Toc338131141"/>
      <w:bookmarkStart w:id="59" w:name="_Toc338138729"/>
      <w:bookmarkStart w:id="60" w:name="_Toc338139239"/>
      <w:bookmarkStart w:id="61" w:name="_Toc338556712"/>
      <w:bookmarkStart w:id="62" w:name="_Toc338558172"/>
      <w:bookmarkStart w:id="63" w:name="_Toc339076155"/>
      <w:bookmarkStart w:id="64" w:name="_Toc339260439"/>
      <w:bookmarkStart w:id="65" w:name="_Toc339340326"/>
      <w:bookmarkStart w:id="66" w:name="_Toc339340761"/>
      <w:bookmarkStart w:id="67" w:name="_Toc339943439"/>
      <w:bookmarkStart w:id="68" w:name="_Toc339945567"/>
      <w:bookmarkStart w:id="69" w:name="_Toc340017440"/>
      <w:bookmarkStart w:id="70" w:name="_Toc340306960"/>
      <w:bookmarkStart w:id="71" w:name="_Toc340461303"/>
      <w:bookmarkStart w:id="72" w:name="_Toc340463061"/>
      <w:bookmarkStart w:id="73" w:name="_Toc340475398"/>
      <w:bookmarkStart w:id="74" w:name="_Toc190331273"/>
      <w:r w:rsidRPr="008A12EB">
        <w:rPr>
          <w:rFonts w:cs="Arial"/>
          <w:b w:val="0"/>
          <w:bCs/>
          <w:szCs w:val="22"/>
        </w:rPr>
        <w:t>1.3</w:t>
      </w:r>
      <w:r w:rsidRPr="008A12EB">
        <w:rPr>
          <w:rFonts w:cs="Arial"/>
          <w:b w:val="0"/>
          <w:bCs/>
          <w:szCs w:val="22"/>
        </w:rPr>
        <w:tab/>
        <w:t>CONTRACT PERIOD</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BC91A65" w14:textId="43819243" w:rsidR="005C3B48" w:rsidRPr="00AE7AAE" w:rsidRDefault="005C3B48" w:rsidP="00AE7AAE">
      <w:pPr>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The length of the contract is specified in General Conditions, Section 1.1, Scope of Work.</w:t>
      </w:r>
    </w:p>
    <w:p w14:paraId="1B88E09F" w14:textId="1A5682A1" w:rsidR="005C3B48" w:rsidRPr="00AE7AAE" w:rsidRDefault="005C3B48" w:rsidP="00AE7AAE">
      <w:pPr>
        <w:keepLines/>
        <w:tabs>
          <w:tab w:val="left" w:pos="-720"/>
        </w:tabs>
        <w:suppressAutoHyphens/>
        <w:spacing w:line="360" w:lineRule="auto"/>
        <w:ind w:left="1080" w:hanging="360"/>
        <w:jc w:val="both"/>
        <w:rPr>
          <w:rFonts w:ascii="Arial" w:hAnsi="Arial" w:cs="Arial"/>
          <w:b w:val="0"/>
          <w:spacing w:val="-2"/>
          <w:sz w:val="22"/>
          <w:szCs w:val="22"/>
        </w:rPr>
      </w:pPr>
      <w:proofErr w:type="gramStart"/>
      <w:r w:rsidRPr="00AE7AAE">
        <w:rPr>
          <w:rFonts w:ascii="Arial" w:hAnsi="Arial" w:cs="Arial"/>
          <w:b w:val="0"/>
          <w:spacing w:val="-2"/>
          <w:sz w:val="22"/>
          <w:szCs w:val="22"/>
        </w:rPr>
        <w:lastRenderedPageBreak/>
        <w:t>B.</w:t>
      </w:r>
      <w:proofErr w:type="gramEnd"/>
      <w:r w:rsidRPr="00AE7AAE">
        <w:rPr>
          <w:rFonts w:ascii="Arial" w:hAnsi="Arial" w:cs="Arial"/>
          <w:b w:val="0"/>
          <w:spacing w:val="-2"/>
          <w:sz w:val="22"/>
          <w:szCs w:val="22"/>
        </w:rPr>
        <w:tab/>
        <w:t xml:space="preserve">If necessary, work may be performed after </w:t>
      </w:r>
      <w:r w:rsidR="00F23142">
        <w:rPr>
          <w:rFonts w:ascii="Arial" w:hAnsi="Arial" w:cs="Arial"/>
          <w:b w:val="0"/>
          <w:spacing w:val="-2"/>
          <w:sz w:val="22"/>
          <w:szCs w:val="22"/>
        </w:rPr>
        <w:t>s</w:t>
      </w:r>
      <w:r w:rsidRPr="00AE7AAE">
        <w:rPr>
          <w:rFonts w:ascii="Arial" w:hAnsi="Arial" w:cs="Arial"/>
          <w:b w:val="0"/>
          <w:spacing w:val="-2"/>
          <w:sz w:val="22"/>
          <w:szCs w:val="22"/>
        </w:rPr>
        <w:t xml:space="preserve">chool or </w:t>
      </w:r>
      <w:proofErr w:type="gramStart"/>
      <w:r w:rsidRPr="00AE7AAE">
        <w:rPr>
          <w:rFonts w:ascii="Arial" w:hAnsi="Arial" w:cs="Arial"/>
          <w:b w:val="0"/>
          <w:spacing w:val="-2"/>
          <w:sz w:val="22"/>
          <w:szCs w:val="22"/>
        </w:rPr>
        <w:t>on</w:t>
      </w:r>
      <w:proofErr w:type="gramEnd"/>
      <w:r w:rsidRPr="00AE7AAE">
        <w:rPr>
          <w:rFonts w:ascii="Arial" w:hAnsi="Arial" w:cs="Arial"/>
          <w:b w:val="0"/>
          <w:spacing w:val="-2"/>
          <w:sz w:val="22"/>
          <w:szCs w:val="22"/>
        </w:rPr>
        <w:t xml:space="preserve"> weekends, </w:t>
      </w:r>
      <w:proofErr w:type="gramStart"/>
      <w:r w:rsidRPr="00AE7AAE">
        <w:rPr>
          <w:rFonts w:ascii="Arial" w:hAnsi="Arial" w:cs="Arial"/>
          <w:b w:val="0"/>
          <w:spacing w:val="-2"/>
          <w:sz w:val="22"/>
          <w:szCs w:val="22"/>
        </w:rPr>
        <w:t>as long as</w:t>
      </w:r>
      <w:proofErr w:type="gramEnd"/>
      <w:r w:rsidRPr="00AE7AAE">
        <w:rPr>
          <w:rFonts w:ascii="Arial" w:hAnsi="Arial" w:cs="Arial"/>
          <w:b w:val="0"/>
          <w:spacing w:val="-2"/>
          <w:sz w:val="22"/>
          <w:szCs w:val="22"/>
        </w:rPr>
        <w:t xml:space="preserve"> such activities are coordinated with the </w:t>
      </w:r>
      <w:r w:rsidR="00F23142">
        <w:rPr>
          <w:rFonts w:ascii="Arial" w:hAnsi="Arial" w:cs="Arial"/>
          <w:b w:val="0"/>
          <w:spacing w:val="-2"/>
          <w:sz w:val="22"/>
          <w:szCs w:val="22"/>
        </w:rPr>
        <w:t>s</w:t>
      </w:r>
      <w:r w:rsidRPr="00AE7AAE">
        <w:rPr>
          <w:rFonts w:ascii="Arial" w:hAnsi="Arial" w:cs="Arial"/>
          <w:b w:val="0"/>
          <w:spacing w:val="-2"/>
          <w:sz w:val="22"/>
          <w:szCs w:val="22"/>
        </w:rPr>
        <w:t xml:space="preserve">chool Principal and approved by the </w:t>
      </w:r>
      <w:r w:rsidR="00F23142">
        <w:rPr>
          <w:rFonts w:ascii="Arial" w:hAnsi="Arial" w:cs="Arial"/>
          <w:b w:val="0"/>
          <w:spacing w:val="-2"/>
          <w:sz w:val="22"/>
          <w:szCs w:val="22"/>
        </w:rPr>
        <w:t>Project Coordinator</w:t>
      </w:r>
      <w:r w:rsidRPr="00AE7AAE">
        <w:rPr>
          <w:rFonts w:ascii="Arial" w:hAnsi="Arial" w:cs="Arial"/>
          <w:b w:val="0"/>
          <w:spacing w:val="-2"/>
          <w:sz w:val="22"/>
          <w:szCs w:val="22"/>
        </w:rPr>
        <w:t xml:space="preserve">. If </w:t>
      </w:r>
      <w:r w:rsidR="006F18D0" w:rsidRPr="00AE7AAE">
        <w:rPr>
          <w:rFonts w:ascii="Arial" w:hAnsi="Arial" w:cs="Arial"/>
          <w:b w:val="0"/>
          <w:spacing w:val="-2"/>
          <w:sz w:val="22"/>
          <w:szCs w:val="22"/>
        </w:rPr>
        <w:t>overtime</w:t>
      </w:r>
      <w:r w:rsidRPr="00AE7AAE">
        <w:rPr>
          <w:rFonts w:ascii="Arial" w:hAnsi="Arial" w:cs="Arial"/>
          <w:b w:val="0"/>
          <w:spacing w:val="-2"/>
          <w:sz w:val="22"/>
          <w:szCs w:val="22"/>
        </w:rPr>
        <w:t xml:space="preserve"> is for the convenience of the Contractor, it shall be charged to the Contractor at a rate equal to the </w:t>
      </w:r>
      <w:r w:rsidR="009B3180" w:rsidRPr="00AE7AAE">
        <w:rPr>
          <w:rFonts w:ascii="Arial" w:hAnsi="Arial" w:cs="Arial"/>
          <w:b w:val="0"/>
          <w:spacing w:val="-2"/>
          <w:sz w:val="22"/>
          <w:szCs w:val="22"/>
        </w:rPr>
        <w:t>school</w:t>
      </w:r>
      <w:r w:rsidRPr="00AE7AAE">
        <w:rPr>
          <w:rFonts w:ascii="Arial" w:hAnsi="Arial" w:cs="Arial"/>
          <w:b w:val="0"/>
          <w:spacing w:val="-2"/>
          <w:sz w:val="22"/>
          <w:szCs w:val="22"/>
        </w:rPr>
        <w:t xml:space="preserve"> employee</w:t>
      </w:r>
      <w:r w:rsidR="00B33D4F" w:rsidRPr="00AE7AAE">
        <w:rPr>
          <w:rFonts w:ascii="Arial" w:hAnsi="Arial" w:cs="Arial"/>
          <w:b w:val="0"/>
          <w:spacing w:val="-2"/>
          <w:sz w:val="22"/>
          <w:szCs w:val="22"/>
        </w:rPr>
        <w:t>’</w:t>
      </w:r>
      <w:r w:rsidRPr="00AE7AAE">
        <w:rPr>
          <w:rFonts w:ascii="Arial" w:hAnsi="Arial" w:cs="Arial"/>
          <w:b w:val="0"/>
          <w:spacing w:val="-2"/>
          <w:sz w:val="22"/>
          <w:szCs w:val="22"/>
        </w:rPr>
        <w:t>s current hourly rate and a Change Order from the Contractor’s Purchase Order</w:t>
      </w:r>
      <w:r w:rsidR="00B33D4F" w:rsidRPr="00AE7AAE">
        <w:rPr>
          <w:rFonts w:ascii="Arial" w:hAnsi="Arial" w:cs="Arial"/>
          <w:b w:val="0"/>
          <w:spacing w:val="-2"/>
          <w:sz w:val="22"/>
          <w:szCs w:val="22"/>
        </w:rPr>
        <w:t xml:space="preserve"> shall deduct the amount</w:t>
      </w:r>
      <w:r w:rsidRPr="00AE7AAE">
        <w:rPr>
          <w:rFonts w:ascii="Arial" w:hAnsi="Arial" w:cs="Arial"/>
          <w:b w:val="0"/>
          <w:spacing w:val="-2"/>
          <w:sz w:val="22"/>
          <w:szCs w:val="22"/>
        </w:rPr>
        <w:t xml:space="preserve">. When overtime is </w:t>
      </w:r>
      <w:proofErr w:type="gramStart"/>
      <w:r w:rsidRPr="00AE7AAE">
        <w:rPr>
          <w:rFonts w:ascii="Arial" w:hAnsi="Arial" w:cs="Arial"/>
          <w:b w:val="0"/>
          <w:spacing w:val="-2"/>
          <w:sz w:val="22"/>
          <w:szCs w:val="22"/>
        </w:rPr>
        <w:t>requested</w:t>
      </w:r>
      <w:proofErr w:type="gramEnd"/>
      <w:r w:rsidRPr="00AE7AAE">
        <w:rPr>
          <w:rFonts w:ascii="Arial" w:hAnsi="Arial" w:cs="Arial"/>
          <w:b w:val="0"/>
          <w:spacing w:val="-2"/>
          <w:sz w:val="22"/>
          <w:szCs w:val="22"/>
        </w:rPr>
        <w:t xml:space="preserve"> of </w:t>
      </w:r>
      <w:r w:rsidR="009B3180" w:rsidRPr="00AE7AAE">
        <w:rPr>
          <w:rFonts w:ascii="Arial" w:hAnsi="Arial" w:cs="Arial"/>
          <w:b w:val="0"/>
          <w:spacing w:val="-2"/>
          <w:sz w:val="22"/>
          <w:szCs w:val="22"/>
        </w:rPr>
        <w:t>s</w:t>
      </w:r>
      <w:r w:rsidRPr="00AE7AAE">
        <w:rPr>
          <w:rFonts w:ascii="Arial" w:hAnsi="Arial" w:cs="Arial"/>
          <w:b w:val="0"/>
          <w:spacing w:val="-2"/>
          <w:sz w:val="22"/>
          <w:szCs w:val="22"/>
        </w:rPr>
        <w:t xml:space="preserve">chool employees, the request shall be made to </w:t>
      </w:r>
      <w:r w:rsidR="002A69D0" w:rsidRPr="00AE7AAE">
        <w:rPr>
          <w:rFonts w:ascii="Arial" w:hAnsi="Arial" w:cs="Arial"/>
          <w:b w:val="0"/>
          <w:spacing w:val="-2"/>
          <w:sz w:val="22"/>
          <w:szCs w:val="22"/>
        </w:rPr>
        <w:t xml:space="preserve">the </w:t>
      </w:r>
      <w:r w:rsidR="00F23142">
        <w:rPr>
          <w:rFonts w:ascii="Arial" w:hAnsi="Arial" w:cs="Arial"/>
          <w:b w:val="0"/>
          <w:spacing w:val="-2"/>
          <w:sz w:val="22"/>
          <w:szCs w:val="22"/>
        </w:rPr>
        <w:t>Project Coordinator</w:t>
      </w:r>
      <w:r w:rsidRPr="00AE7AAE">
        <w:rPr>
          <w:rFonts w:ascii="Arial" w:hAnsi="Arial" w:cs="Arial"/>
          <w:b w:val="0"/>
          <w:spacing w:val="-2"/>
          <w:sz w:val="22"/>
          <w:szCs w:val="22"/>
        </w:rPr>
        <w:t xml:space="preserve"> at least two (2) working days in advance.</w:t>
      </w:r>
    </w:p>
    <w:p w14:paraId="70C44D85" w14:textId="77777777" w:rsidR="00BD7EC8" w:rsidRDefault="005C3B48" w:rsidP="00BD7EC8">
      <w:pPr>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All Special Conditions such as the availability of the specified work site</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completion of work are specified in General Conditions, Section 1.1 Scope of Work.</w:t>
      </w:r>
      <w:bookmarkStart w:id="75" w:name="_Toc337971313"/>
      <w:bookmarkStart w:id="76" w:name="_Toc337971420"/>
      <w:bookmarkStart w:id="77" w:name="_Toc337972005"/>
      <w:bookmarkStart w:id="78" w:name="_Toc338047666"/>
      <w:bookmarkStart w:id="79" w:name="_Toc338047733"/>
      <w:bookmarkStart w:id="80" w:name="_Toc338127977"/>
      <w:bookmarkStart w:id="81" w:name="_Toc338131142"/>
      <w:bookmarkStart w:id="82" w:name="_Toc338138730"/>
      <w:bookmarkStart w:id="83" w:name="_Toc338139240"/>
      <w:bookmarkStart w:id="84" w:name="_Toc338556713"/>
      <w:bookmarkStart w:id="85" w:name="_Toc338558173"/>
      <w:bookmarkStart w:id="86" w:name="_Toc339076156"/>
      <w:bookmarkStart w:id="87" w:name="_Toc339260440"/>
      <w:bookmarkStart w:id="88" w:name="_Toc339340327"/>
      <w:bookmarkStart w:id="89" w:name="_Toc339340762"/>
      <w:bookmarkStart w:id="90" w:name="_Toc339943440"/>
      <w:bookmarkStart w:id="91" w:name="_Toc339945568"/>
      <w:bookmarkStart w:id="92" w:name="_Toc340017441"/>
      <w:bookmarkStart w:id="93" w:name="_Toc340306961"/>
      <w:bookmarkStart w:id="94" w:name="_Toc340461304"/>
      <w:bookmarkStart w:id="95" w:name="_Toc340463062"/>
      <w:bookmarkStart w:id="96" w:name="_Toc340475399"/>
      <w:bookmarkStart w:id="97" w:name="_Toc473880695"/>
    </w:p>
    <w:p w14:paraId="1EBA7B4D" w14:textId="77777777" w:rsidR="00BD7EC8" w:rsidRPr="008A12EB" w:rsidRDefault="005C3B48" w:rsidP="00BD7EC8">
      <w:pPr>
        <w:keepLines/>
        <w:tabs>
          <w:tab w:val="left" w:pos="-720"/>
        </w:tabs>
        <w:suppressAutoHyphens/>
        <w:spacing w:line="360" w:lineRule="auto"/>
        <w:jc w:val="both"/>
        <w:rPr>
          <w:rFonts w:ascii="Arial" w:hAnsi="Arial" w:cs="Arial"/>
          <w:b w:val="0"/>
          <w:bCs/>
          <w:sz w:val="22"/>
          <w:szCs w:val="22"/>
        </w:rPr>
      </w:pPr>
      <w:r w:rsidRPr="008A12EB">
        <w:rPr>
          <w:rFonts w:ascii="Arial" w:hAnsi="Arial" w:cs="Arial"/>
          <w:b w:val="0"/>
          <w:bCs/>
          <w:sz w:val="22"/>
          <w:szCs w:val="22"/>
        </w:rPr>
        <w:t>1.4</w:t>
      </w:r>
      <w:r w:rsidRPr="008A12EB">
        <w:rPr>
          <w:rFonts w:ascii="Arial" w:hAnsi="Arial" w:cs="Arial"/>
          <w:b w:val="0"/>
          <w:bCs/>
          <w:sz w:val="22"/>
          <w:szCs w:val="22"/>
        </w:rPr>
        <w:tab/>
        <w:t>LIQUIDATED DAMAGES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DE34D13" w14:textId="22C35B5A" w:rsidR="00BD7EC8" w:rsidRPr="00BD7EC8" w:rsidRDefault="00BD7EC8" w:rsidP="00642189">
      <w:pPr>
        <w:pStyle w:val="ListParagraph"/>
        <w:keepLines/>
        <w:numPr>
          <w:ilvl w:val="0"/>
          <w:numId w:val="49"/>
        </w:numPr>
        <w:tabs>
          <w:tab w:val="left" w:pos="-720"/>
        </w:tabs>
        <w:suppressAutoHyphens/>
        <w:spacing w:line="360" w:lineRule="auto"/>
        <w:jc w:val="both"/>
        <w:rPr>
          <w:rFonts w:ascii="Arial" w:hAnsi="Arial" w:cs="Arial"/>
          <w:sz w:val="22"/>
          <w:szCs w:val="22"/>
        </w:rPr>
      </w:pPr>
      <w:r>
        <w:rPr>
          <w:rFonts w:ascii="Arial" w:hAnsi="Arial" w:cs="Arial"/>
          <w:b w:val="0"/>
          <w:bCs/>
          <w:sz w:val="22"/>
          <w:szCs w:val="22"/>
        </w:rPr>
        <w:t xml:space="preserve">Inasmuch as time is of the essence in the performance of this contract, failure to complete the project within the time agreed upon shall result in substantial injury to the Owner.  It is hereby agreed to by all parties that if the project is not substantially complete on time the Contractor shall pay the Owner, as </w:t>
      </w:r>
      <w:proofErr w:type="spellStart"/>
      <w:r>
        <w:rPr>
          <w:rFonts w:ascii="Arial" w:hAnsi="Arial" w:cs="Arial"/>
          <w:b w:val="0"/>
          <w:bCs/>
          <w:sz w:val="22"/>
          <w:szCs w:val="22"/>
        </w:rPr>
        <w:t>reasonale</w:t>
      </w:r>
      <w:proofErr w:type="spellEnd"/>
      <w:r>
        <w:rPr>
          <w:rFonts w:ascii="Arial" w:hAnsi="Arial" w:cs="Arial"/>
          <w:b w:val="0"/>
          <w:bCs/>
          <w:sz w:val="22"/>
          <w:szCs w:val="22"/>
        </w:rPr>
        <w:t xml:space="preserve"> compensation for such delay and not as a penalty, a rate of as specified in General Conditions, Section 1.1, Scope of Work for each and every calendar day elapsing between the length of the contract specified </w:t>
      </w:r>
      <w:proofErr w:type="spellStart"/>
      <w:r>
        <w:rPr>
          <w:rFonts w:ascii="Arial" w:hAnsi="Arial" w:cs="Arial"/>
          <w:b w:val="0"/>
          <w:bCs/>
          <w:sz w:val="22"/>
          <w:szCs w:val="22"/>
        </w:rPr>
        <w:t>threin</w:t>
      </w:r>
      <w:proofErr w:type="spellEnd"/>
      <w:r>
        <w:rPr>
          <w:rFonts w:ascii="Arial" w:hAnsi="Arial" w:cs="Arial"/>
          <w:b w:val="0"/>
          <w:bCs/>
          <w:sz w:val="22"/>
          <w:szCs w:val="22"/>
        </w:rPr>
        <w:t>, as modified by change order, construction change directive, or Contractor’s Agreement</w:t>
      </w:r>
    </w:p>
    <w:p w14:paraId="1C049B97" w14:textId="2C61A902" w:rsidR="005C3B48" w:rsidRPr="00BD7EC8" w:rsidRDefault="006F18D0" w:rsidP="00BD7EC8">
      <w:pPr>
        <w:keepLines/>
        <w:tabs>
          <w:tab w:val="left" w:pos="-720"/>
        </w:tabs>
        <w:suppressAutoHyphens/>
        <w:spacing w:line="360" w:lineRule="auto"/>
        <w:jc w:val="both"/>
        <w:rPr>
          <w:rFonts w:ascii="Arial" w:hAnsi="Arial" w:cs="Arial"/>
          <w:b w:val="0"/>
          <w:spacing w:val="-2"/>
          <w:sz w:val="22"/>
          <w:szCs w:val="22"/>
        </w:rPr>
      </w:pPr>
      <w:bookmarkStart w:id="98" w:name="_Hlk190323423"/>
      <w:r w:rsidRPr="00F23142">
        <w:rPr>
          <w:rFonts w:ascii="Arial" w:hAnsi="Arial" w:cs="Arial"/>
          <w:b w:val="0"/>
          <w:spacing w:val="-2"/>
          <w:sz w:val="22"/>
          <w:szCs w:val="22"/>
        </w:rPr>
        <w:t>and</w:t>
      </w:r>
      <w:r w:rsidR="005C3B48" w:rsidRPr="00F23142">
        <w:rPr>
          <w:rFonts w:ascii="Arial" w:hAnsi="Arial" w:cs="Arial"/>
          <w:b w:val="0"/>
          <w:spacing w:val="-2"/>
          <w:sz w:val="22"/>
          <w:szCs w:val="22"/>
        </w:rPr>
        <w:t xml:space="preserve"> the actual date of substantial completion.  It is further agreed that the Owner may deduct from the balance retained by the </w:t>
      </w:r>
      <w:r w:rsidR="001C683E" w:rsidRPr="00F23142">
        <w:rPr>
          <w:rFonts w:ascii="Arial" w:hAnsi="Arial" w:cs="Arial"/>
          <w:b w:val="0"/>
          <w:spacing w:val="-2"/>
          <w:sz w:val="22"/>
          <w:szCs w:val="22"/>
        </w:rPr>
        <w:t>Owner</w:t>
      </w:r>
      <w:r w:rsidR="005C3B48" w:rsidRPr="00F23142">
        <w:rPr>
          <w:rFonts w:ascii="Arial" w:hAnsi="Arial" w:cs="Arial"/>
          <w:b w:val="0"/>
          <w:spacing w:val="-2"/>
          <w:sz w:val="22"/>
          <w:szCs w:val="22"/>
        </w:rPr>
        <w:t xml:space="preserve"> the amount of such liquidated damages incurred of such portion as the retained balance shall cover. </w:t>
      </w:r>
    </w:p>
    <w:p w14:paraId="3FC74D50" w14:textId="6A873056" w:rsidR="00E2494D" w:rsidRPr="008A12EB" w:rsidRDefault="005C3B48" w:rsidP="00AE7AAE">
      <w:pPr>
        <w:pStyle w:val="Heading1"/>
        <w:spacing w:line="360" w:lineRule="auto"/>
        <w:jc w:val="both"/>
        <w:rPr>
          <w:rFonts w:cs="Arial"/>
          <w:b w:val="0"/>
          <w:bCs/>
          <w:szCs w:val="22"/>
        </w:rPr>
      </w:pPr>
      <w:bookmarkStart w:id="99" w:name="_Toc337971314"/>
      <w:bookmarkStart w:id="100" w:name="_Toc337971421"/>
      <w:bookmarkStart w:id="101" w:name="_Toc337972006"/>
      <w:bookmarkStart w:id="102" w:name="_Toc338047667"/>
      <w:bookmarkStart w:id="103" w:name="_Toc338047734"/>
      <w:bookmarkStart w:id="104" w:name="_Toc338127978"/>
      <w:bookmarkStart w:id="105" w:name="_Toc338131143"/>
      <w:bookmarkStart w:id="106" w:name="_Toc338138731"/>
      <w:bookmarkStart w:id="107" w:name="_Toc338139241"/>
      <w:bookmarkStart w:id="108" w:name="_Toc338556714"/>
      <w:bookmarkStart w:id="109" w:name="_Toc338558174"/>
      <w:bookmarkStart w:id="110" w:name="_Toc339076157"/>
      <w:bookmarkStart w:id="111" w:name="_Toc339260441"/>
      <w:bookmarkStart w:id="112" w:name="_Toc339340328"/>
      <w:bookmarkStart w:id="113" w:name="_Toc339340763"/>
      <w:bookmarkStart w:id="114" w:name="_Toc339943441"/>
      <w:bookmarkStart w:id="115" w:name="_Toc339945569"/>
      <w:bookmarkStart w:id="116" w:name="_Toc340017442"/>
      <w:bookmarkStart w:id="117" w:name="_Toc340306962"/>
      <w:bookmarkStart w:id="118" w:name="_Toc340461305"/>
      <w:bookmarkStart w:id="119" w:name="_Toc340463063"/>
      <w:bookmarkStart w:id="120" w:name="_Toc340475400"/>
      <w:bookmarkStart w:id="121" w:name="_Toc473880696"/>
      <w:bookmarkStart w:id="122" w:name="_Toc190331274"/>
      <w:bookmarkEnd w:id="98"/>
      <w:r w:rsidRPr="008A12EB">
        <w:rPr>
          <w:rFonts w:cs="Arial"/>
          <w:b w:val="0"/>
          <w:bCs/>
          <w:szCs w:val="22"/>
        </w:rPr>
        <w:t>1.5</w:t>
      </w:r>
      <w:r w:rsidRPr="008A12EB">
        <w:rPr>
          <w:rFonts w:cs="Arial"/>
          <w:b w:val="0"/>
          <w:bCs/>
          <w:szCs w:val="22"/>
        </w:rPr>
        <w:tab/>
        <w:t>PROTECTION OF PERSONS AND PROPERTY</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A11C7D6" w14:textId="5F5638EB"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The Contractor and PA/E shall be responsible for reviewing the Asbestos Management Plan with the Owner prior to initiation of work.</w:t>
      </w:r>
    </w:p>
    <w:p w14:paraId="65C988B7" w14:textId="09D27BDF"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The Contractor shall be responsible for initiating, maintaining and supervising all safety precautions and programs in connection with the performance of the contract. </w:t>
      </w:r>
    </w:p>
    <w:p w14:paraId="2029CCCF" w14:textId="0A2DC15B"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C.</w:t>
      </w:r>
      <w:r w:rsidRPr="00AE7AAE">
        <w:rPr>
          <w:rFonts w:ascii="Arial" w:hAnsi="Arial" w:cs="Arial"/>
          <w:b w:val="0"/>
          <w:spacing w:val="-2"/>
          <w:sz w:val="22"/>
          <w:szCs w:val="22"/>
        </w:rPr>
        <w:tab/>
        <w:t>All property of the Owner including but not limited to curbs, driveways, sidewalks, planters, play courts, drainage structures, manholes</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underground piping, shall be assumed to be in sound undamaged condition at the beginning of this construction contract.  All such items shall therefore be left in a corrected or reconstructed to a sound undamaged condition by the Contractor at his own expense unless, before work commences, he</w:t>
      </w:r>
      <w:r w:rsidR="00253189" w:rsidRPr="00AE7AAE">
        <w:rPr>
          <w:rFonts w:ascii="Arial" w:hAnsi="Arial" w:cs="Arial"/>
          <w:b w:val="0"/>
          <w:spacing w:val="-2"/>
          <w:sz w:val="22"/>
          <w:szCs w:val="22"/>
        </w:rPr>
        <w:t>/she</w:t>
      </w:r>
      <w:r w:rsidRPr="00AE7AAE">
        <w:rPr>
          <w:rFonts w:ascii="Arial" w:hAnsi="Arial" w:cs="Arial"/>
          <w:b w:val="0"/>
          <w:spacing w:val="-2"/>
          <w:sz w:val="22"/>
          <w:szCs w:val="22"/>
        </w:rPr>
        <w:t xml:space="preserve"> identifies to the Owner's Representative and the PA/E that such items were damaged prior to commencing construction.  Such previously identified items shall be recorded in writing to both parties, together with copies of photographs </w:t>
      </w:r>
      <w:r w:rsidR="00F23142" w:rsidRPr="00AE7AAE">
        <w:rPr>
          <w:rFonts w:ascii="Arial" w:hAnsi="Arial" w:cs="Arial"/>
          <w:b w:val="0"/>
          <w:spacing w:val="-2"/>
          <w:sz w:val="22"/>
          <w:szCs w:val="22"/>
        </w:rPr>
        <w:t>taken</w:t>
      </w:r>
      <w:r w:rsidRPr="00AE7AAE">
        <w:rPr>
          <w:rFonts w:ascii="Arial" w:hAnsi="Arial" w:cs="Arial"/>
          <w:b w:val="0"/>
          <w:spacing w:val="-2"/>
          <w:sz w:val="22"/>
          <w:szCs w:val="22"/>
        </w:rPr>
        <w:t xml:space="preserve"> by the Contractor (as may be practical), prior to </w:t>
      </w:r>
      <w:r w:rsidR="001C683E" w:rsidRPr="00AE7AAE">
        <w:rPr>
          <w:rFonts w:ascii="Arial" w:hAnsi="Arial" w:cs="Arial"/>
          <w:b w:val="0"/>
          <w:spacing w:val="-2"/>
          <w:sz w:val="22"/>
          <w:szCs w:val="22"/>
        </w:rPr>
        <w:t>beginning</w:t>
      </w:r>
      <w:r w:rsidRPr="00AE7AAE">
        <w:rPr>
          <w:rFonts w:ascii="Arial" w:hAnsi="Arial" w:cs="Arial"/>
          <w:b w:val="0"/>
          <w:spacing w:val="-2"/>
          <w:sz w:val="22"/>
          <w:szCs w:val="22"/>
        </w:rPr>
        <w:t xml:space="preserve"> construction. </w:t>
      </w:r>
    </w:p>
    <w:p w14:paraId="487DBA3E" w14:textId="5E377C4B"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 xml:space="preserve">When use or storage of hazardous materials or equipment or unusual methods is necessary for execution of the work, the Contractor shall exercise utmost care and shall carry on such activities under supervision of properly qualified personnel. No explosives shall be used or stored on the site. </w:t>
      </w:r>
    </w:p>
    <w:p w14:paraId="49093F95" w14:textId="4FD273F9" w:rsidR="005C3B48" w:rsidRPr="00AE7AAE" w:rsidRDefault="005C3B48" w:rsidP="001C683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The Contractor shall be fully and solely responsible (</w:t>
      </w:r>
      <w:r w:rsidR="00607326" w:rsidRPr="00AE7AAE">
        <w:rPr>
          <w:rFonts w:ascii="Arial" w:hAnsi="Arial" w:cs="Arial"/>
          <w:b w:val="0"/>
          <w:spacing w:val="-2"/>
          <w:sz w:val="22"/>
          <w:szCs w:val="22"/>
        </w:rPr>
        <w:t>accepting</w:t>
      </w:r>
      <w:r w:rsidRPr="00AE7AAE">
        <w:rPr>
          <w:rFonts w:ascii="Arial" w:hAnsi="Arial" w:cs="Arial"/>
          <w:b w:val="0"/>
          <w:spacing w:val="-2"/>
          <w:sz w:val="22"/>
          <w:szCs w:val="22"/>
        </w:rPr>
        <w:t xml:space="preserve"> the liabilities and responsibilities of his</w:t>
      </w:r>
      <w:r w:rsidR="005308C0" w:rsidRPr="00AE7AAE">
        <w:rPr>
          <w:rFonts w:ascii="Arial" w:hAnsi="Arial" w:cs="Arial"/>
          <w:b w:val="0"/>
          <w:spacing w:val="-2"/>
          <w:sz w:val="22"/>
          <w:szCs w:val="22"/>
        </w:rPr>
        <w:t>/her</w:t>
      </w:r>
      <w:r w:rsidRPr="00AE7AAE">
        <w:rPr>
          <w:rFonts w:ascii="Arial" w:hAnsi="Arial" w:cs="Arial"/>
          <w:b w:val="0"/>
          <w:spacing w:val="-2"/>
          <w:sz w:val="22"/>
          <w:szCs w:val="22"/>
        </w:rPr>
        <w:t xml:space="preserve">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s are not hereby eliminated) for all matters of safety of person </w:t>
      </w:r>
      <w:r w:rsidR="009C12A7" w:rsidRPr="00AE7AAE">
        <w:rPr>
          <w:rFonts w:ascii="Arial" w:hAnsi="Arial" w:cs="Arial"/>
          <w:b w:val="0"/>
          <w:spacing w:val="-2"/>
          <w:sz w:val="22"/>
          <w:szCs w:val="22"/>
        </w:rPr>
        <w:t>and property</w:t>
      </w:r>
      <w:r w:rsidRPr="00AE7AAE">
        <w:rPr>
          <w:rFonts w:ascii="Arial" w:hAnsi="Arial" w:cs="Arial"/>
          <w:b w:val="0"/>
          <w:spacing w:val="-2"/>
          <w:sz w:val="22"/>
          <w:szCs w:val="22"/>
        </w:rPr>
        <w:t xml:space="preserve"> arising from this contract.</w:t>
      </w:r>
      <w:r w:rsidR="001C683E">
        <w:rPr>
          <w:rFonts w:ascii="Arial" w:hAnsi="Arial" w:cs="Arial"/>
          <w:b w:val="0"/>
          <w:spacing w:val="-2"/>
          <w:sz w:val="22"/>
          <w:szCs w:val="22"/>
        </w:rPr>
        <w:t xml:space="preserve">  </w:t>
      </w:r>
      <w:r w:rsidRPr="00AE7AAE">
        <w:rPr>
          <w:rFonts w:ascii="Arial" w:hAnsi="Arial" w:cs="Arial"/>
          <w:b w:val="0"/>
          <w:spacing w:val="-2"/>
          <w:sz w:val="22"/>
          <w:szCs w:val="22"/>
        </w:rPr>
        <w:t xml:space="preserve">Neither the PA/E nor the Owner or any of their representatives or employees are to be assumed to have any role of responsibility of </w:t>
      </w:r>
      <w:r w:rsidR="00607326" w:rsidRPr="00AE7AAE">
        <w:rPr>
          <w:rFonts w:ascii="Arial" w:hAnsi="Arial" w:cs="Arial"/>
          <w:b w:val="0"/>
          <w:spacing w:val="-2"/>
          <w:sz w:val="22"/>
          <w:szCs w:val="22"/>
        </w:rPr>
        <w:t>matters of</w:t>
      </w:r>
      <w:r w:rsidRPr="00AE7AAE">
        <w:rPr>
          <w:rFonts w:ascii="Arial" w:hAnsi="Arial" w:cs="Arial"/>
          <w:b w:val="0"/>
          <w:spacing w:val="-2"/>
          <w:sz w:val="22"/>
          <w:szCs w:val="22"/>
        </w:rPr>
        <w:t xml:space="preserve"> safety except they (including the PA/E, </w:t>
      </w:r>
      <w:r w:rsidR="00F23142">
        <w:rPr>
          <w:rFonts w:ascii="Arial" w:hAnsi="Arial" w:cs="Arial"/>
          <w:b w:val="0"/>
          <w:spacing w:val="-2"/>
          <w:sz w:val="22"/>
          <w:szCs w:val="22"/>
        </w:rPr>
        <w:t>s</w:t>
      </w:r>
      <w:r w:rsidRPr="00AE7AAE">
        <w:rPr>
          <w:rFonts w:ascii="Arial" w:hAnsi="Arial" w:cs="Arial"/>
          <w:b w:val="0"/>
          <w:spacing w:val="-2"/>
          <w:sz w:val="22"/>
          <w:szCs w:val="22"/>
        </w:rPr>
        <w:t xml:space="preserve">chool Principal or Facility Director) shall have the authority to order stopping of a portion of the work which they notice may endanger students, faculty, </w:t>
      </w:r>
      <w:r w:rsidR="00F23142">
        <w:rPr>
          <w:rFonts w:ascii="Arial" w:hAnsi="Arial" w:cs="Arial"/>
          <w:b w:val="0"/>
          <w:spacing w:val="-2"/>
          <w:sz w:val="22"/>
          <w:szCs w:val="22"/>
        </w:rPr>
        <w:t>s</w:t>
      </w:r>
      <w:r w:rsidRPr="00AE7AAE">
        <w:rPr>
          <w:rFonts w:ascii="Arial" w:hAnsi="Arial" w:cs="Arial"/>
          <w:b w:val="0"/>
          <w:spacing w:val="-2"/>
          <w:sz w:val="22"/>
          <w:szCs w:val="22"/>
        </w:rPr>
        <w:t xml:space="preserve">chool District employees or the public, or employees of the Contractor or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s.  However, safety shall not be their responsibility but shall be solely the responsibility of the Contractor. </w:t>
      </w:r>
    </w:p>
    <w:p w14:paraId="5D24C37D" w14:textId="05B0B563"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t>The Contractor shall take reasonable precautions for safety of</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shall provide reasonable protection to prevent damage, injury or loss to: </w:t>
      </w:r>
    </w:p>
    <w:p w14:paraId="752AC850" w14:textId="77777777" w:rsidR="00F23142" w:rsidRDefault="005C3B48" w:rsidP="00642189">
      <w:pPr>
        <w:pStyle w:val="ListParagraph"/>
        <w:keepLines/>
        <w:numPr>
          <w:ilvl w:val="0"/>
          <w:numId w:val="10"/>
        </w:numPr>
        <w:tabs>
          <w:tab w:val="left" w:pos="-720"/>
          <w:tab w:val="left" w:pos="0"/>
          <w:tab w:val="left" w:pos="1440"/>
          <w:tab w:val="left" w:pos="1800"/>
        </w:tabs>
        <w:suppressAutoHyphens/>
        <w:spacing w:line="360" w:lineRule="auto"/>
        <w:ind w:left="1800"/>
        <w:jc w:val="both"/>
        <w:rPr>
          <w:rFonts w:ascii="Arial" w:hAnsi="Arial" w:cs="Arial"/>
          <w:b w:val="0"/>
          <w:spacing w:val="-2"/>
          <w:sz w:val="22"/>
          <w:szCs w:val="22"/>
        </w:rPr>
      </w:pPr>
      <w:r w:rsidRPr="00F23142">
        <w:rPr>
          <w:rFonts w:ascii="Arial" w:hAnsi="Arial" w:cs="Arial"/>
          <w:b w:val="0"/>
          <w:spacing w:val="-2"/>
          <w:sz w:val="22"/>
          <w:szCs w:val="22"/>
        </w:rPr>
        <w:t xml:space="preserve">Employees on the work site and other </w:t>
      </w:r>
      <w:r w:rsidR="006F18D0" w:rsidRPr="00F23142">
        <w:rPr>
          <w:rFonts w:ascii="Arial" w:hAnsi="Arial" w:cs="Arial"/>
          <w:b w:val="0"/>
          <w:spacing w:val="-2"/>
          <w:sz w:val="22"/>
          <w:szCs w:val="22"/>
        </w:rPr>
        <w:t>people</w:t>
      </w:r>
      <w:r w:rsidRPr="00F23142">
        <w:rPr>
          <w:rFonts w:ascii="Arial" w:hAnsi="Arial" w:cs="Arial"/>
          <w:b w:val="0"/>
          <w:spacing w:val="-2"/>
          <w:sz w:val="22"/>
          <w:szCs w:val="22"/>
        </w:rPr>
        <w:t xml:space="preserve"> who may be affected </w:t>
      </w:r>
      <w:proofErr w:type="gramStart"/>
      <w:r w:rsidRPr="00F23142">
        <w:rPr>
          <w:rFonts w:ascii="Arial" w:hAnsi="Arial" w:cs="Arial"/>
          <w:b w:val="0"/>
          <w:spacing w:val="-2"/>
          <w:sz w:val="22"/>
          <w:szCs w:val="22"/>
        </w:rPr>
        <w:t>thereby;</w:t>
      </w:r>
      <w:proofErr w:type="gramEnd"/>
      <w:r w:rsidRPr="00F23142">
        <w:rPr>
          <w:rFonts w:ascii="Arial" w:hAnsi="Arial" w:cs="Arial"/>
          <w:b w:val="0"/>
          <w:spacing w:val="-2"/>
          <w:sz w:val="22"/>
          <w:szCs w:val="22"/>
        </w:rPr>
        <w:t xml:space="preserve">  </w:t>
      </w:r>
    </w:p>
    <w:p w14:paraId="627CA1BF" w14:textId="77777777" w:rsidR="00F23142" w:rsidRDefault="005C3B48" w:rsidP="00642189">
      <w:pPr>
        <w:pStyle w:val="ListParagraph"/>
        <w:keepLines/>
        <w:numPr>
          <w:ilvl w:val="0"/>
          <w:numId w:val="10"/>
        </w:numPr>
        <w:tabs>
          <w:tab w:val="left" w:pos="-720"/>
          <w:tab w:val="left" w:pos="0"/>
          <w:tab w:val="left" w:pos="1440"/>
          <w:tab w:val="left" w:pos="1800"/>
        </w:tabs>
        <w:suppressAutoHyphens/>
        <w:spacing w:line="360" w:lineRule="auto"/>
        <w:ind w:left="1800"/>
        <w:jc w:val="both"/>
        <w:rPr>
          <w:rFonts w:ascii="Arial" w:hAnsi="Arial" w:cs="Arial"/>
          <w:b w:val="0"/>
          <w:spacing w:val="-2"/>
          <w:sz w:val="22"/>
          <w:szCs w:val="22"/>
        </w:rPr>
      </w:pPr>
      <w:r w:rsidRPr="00F23142">
        <w:rPr>
          <w:rFonts w:ascii="Arial" w:hAnsi="Arial" w:cs="Arial"/>
          <w:b w:val="0"/>
          <w:spacing w:val="-2"/>
          <w:sz w:val="22"/>
          <w:szCs w:val="22"/>
        </w:rPr>
        <w:t xml:space="preserve">The work and materials and equipment to be incorporated therein, whether in storage on or off the site, under care, custody or control of the Contractor or the Contractor’s </w:t>
      </w:r>
      <w:r w:rsidR="009B3180" w:rsidRPr="00F23142">
        <w:rPr>
          <w:rFonts w:ascii="Arial" w:hAnsi="Arial" w:cs="Arial"/>
          <w:b w:val="0"/>
          <w:spacing w:val="-2"/>
          <w:sz w:val="22"/>
          <w:szCs w:val="22"/>
        </w:rPr>
        <w:t>Subcontractor</w:t>
      </w:r>
      <w:r w:rsidRPr="00F23142">
        <w:rPr>
          <w:rFonts w:ascii="Arial" w:hAnsi="Arial" w:cs="Arial"/>
          <w:b w:val="0"/>
          <w:spacing w:val="-2"/>
          <w:sz w:val="22"/>
          <w:szCs w:val="22"/>
        </w:rPr>
        <w:t>s or Sub-</w:t>
      </w:r>
      <w:r w:rsidR="009B3180" w:rsidRPr="00F23142">
        <w:rPr>
          <w:rFonts w:ascii="Arial" w:hAnsi="Arial" w:cs="Arial"/>
          <w:b w:val="0"/>
          <w:spacing w:val="-2"/>
          <w:sz w:val="22"/>
          <w:szCs w:val="22"/>
        </w:rPr>
        <w:t>Subcontractor</w:t>
      </w:r>
      <w:r w:rsidRPr="00F23142">
        <w:rPr>
          <w:rFonts w:ascii="Arial" w:hAnsi="Arial" w:cs="Arial"/>
          <w:b w:val="0"/>
          <w:spacing w:val="-2"/>
          <w:sz w:val="22"/>
          <w:szCs w:val="22"/>
        </w:rPr>
        <w:t>s; and</w:t>
      </w:r>
    </w:p>
    <w:p w14:paraId="7CC89B1B" w14:textId="27EA4C44" w:rsidR="005C3B48" w:rsidRPr="00F23142" w:rsidRDefault="005C3B48" w:rsidP="00642189">
      <w:pPr>
        <w:pStyle w:val="ListParagraph"/>
        <w:keepLines/>
        <w:numPr>
          <w:ilvl w:val="0"/>
          <w:numId w:val="10"/>
        </w:numPr>
        <w:tabs>
          <w:tab w:val="left" w:pos="-720"/>
          <w:tab w:val="left" w:pos="0"/>
          <w:tab w:val="left" w:pos="1440"/>
          <w:tab w:val="left" w:pos="1800"/>
        </w:tabs>
        <w:suppressAutoHyphens/>
        <w:spacing w:line="360" w:lineRule="auto"/>
        <w:ind w:left="1800"/>
        <w:jc w:val="both"/>
        <w:rPr>
          <w:rFonts w:ascii="Arial" w:hAnsi="Arial" w:cs="Arial"/>
          <w:b w:val="0"/>
          <w:spacing w:val="-2"/>
          <w:sz w:val="22"/>
          <w:szCs w:val="22"/>
        </w:rPr>
      </w:pPr>
      <w:r w:rsidRPr="00F23142">
        <w:rPr>
          <w:rFonts w:ascii="Arial" w:hAnsi="Arial" w:cs="Arial"/>
          <w:b w:val="0"/>
          <w:spacing w:val="-2"/>
          <w:sz w:val="22"/>
          <w:szCs w:val="22"/>
        </w:rPr>
        <w:t xml:space="preserve">Other property at the site or adjacent hereto, such as trees, shrubs, lawns, walks, pavements, roadways, structures and utilities not designated for removal, relocation or replacement </w:t>
      </w:r>
      <w:proofErr w:type="gramStart"/>
      <w:r w:rsidRPr="00F23142">
        <w:rPr>
          <w:rFonts w:ascii="Arial" w:hAnsi="Arial" w:cs="Arial"/>
          <w:b w:val="0"/>
          <w:spacing w:val="-2"/>
          <w:sz w:val="22"/>
          <w:szCs w:val="22"/>
        </w:rPr>
        <w:t>in the course of</w:t>
      </w:r>
      <w:proofErr w:type="gramEnd"/>
      <w:r w:rsidRPr="00F23142">
        <w:rPr>
          <w:rFonts w:ascii="Arial" w:hAnsi="Arial" w:cs="Arial"/>
          <w:b w:val="0"/>
          <w:spacing w:val="-2"/>
          <w:sz w:val="22"/>
          <w:szCs w:val="22"/>
        </w:rPr>
        <w:t xml:space="preserve"> construction. </w:t>
      </w:r>
    </w:p>
    <w:p w14:paraId="31AF4B90" w14:textId="331926BB"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G.</w:t>
      </w:r>
      <w:r w:rsidRPr="00AE7AAE">
        <w:rPr>
          <w:rFonts w:ascii="Arial" w:hAnsi="Arial" w:cs="Arial"/>
          <w:b w:val="0"/>
          <w:spacing w:val="-2"/>
          <w:sz w:val="22"/>
          <w:szCs w:val="22"/>
        </w:rPr>
        <w:tab/>
        <w:t xml:space="preserve">The Contractor shall give notices and comply with applicable laws, ordinances, rules, regulations and lawful orders of public authorities bearing on </w:t>
      </w:r>
      <w:r w:rsidR="009B3180" w:rsidRPr="00AE7AAE">
        <w:rPr>
          <w:rFonts w:ascii="Arial" w:hAnsi="Arial" w:cs="Arial"/>
          <w:b w:val="0"/>
          <w:spacing w:val="-2"/>
          <w:sz w:val="22"/>
          <w:szCs w:val="22"/>
        </w:rPr>
        <w:t>the safety</w:t>
      </w:r>
      <w:r w:rsidRPr="00AE7AAE">
        <w:rPr>
          <w:rFonts w:ascii="Arial" w:hAnsi="Arial" w:cs="Arial"/>
          <w:b w:val="0"/>
          <w:spacing w:val="-2"/>
          <w:sz w:val="22"/>
          <w:szCs w:val="22"/>
        </w:rPr>
        <w:t xml:space="preserve"> of persons or property or their protection from damage, injury or loss. </w:t>
      </w:r>
    </w:p>
    <w:p w14:paraId="70DBD186" w14:textId="66EFA05C"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H.</w:t>
      </w:r>
      <w:r w:rsidRPr="00AE7AAE">
        <w:rPr>
          <w:rFonts w:ascii="Arial" w:hAnsi="Arial" w:cs="Arial"/>
          <w:b w:val="0"/>
          <w:spacing w:val="-2"/>
          <w:sz w:val="22"/>
          <w:szCs w:val="22"/>
        </w:rPr>
        <w:tab/>
        <w:t>The Contractor shall erect and maintain, as required by existing conditions and performance of the contract, or as identified by the PA/E reasonable safeguards for safety and protection, including but not limited to posting danger signs and other warnings against hazards, promulgating safety regulations and notifying the owners and users of adjacent sites and utilities.</w:t>
      </w:r>
    </w:p>
    <w:p w14:paraId="32B8FC2A" w14:textId="11E7CDC1"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I.</w:t>
      </w:r>
      <w:r w:rsidRPr="00AE7AAE">
        <w:rPr>
          <w:rFonts w:ascii="Arial" w:hAnsi="Arial" w:cs="Arial"/>
          <w:b w:val="0"/>
          <w:spacing w:val="-2"/>
          <w:sz w:val="22"/>
          <w:szCs w:val="22"/>
        </w:rPr>
        <w:tab/>
        <w:t xml:space="preserve">The Contractor shall promptly remedy damage and loss (other than damage or loss insured under property insurance required by the contract documents) to property caused in whole or in part by the Contractor, a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a Sub-</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or anyone directly or indirectly employed by any of them, or by anyone for whose acts either of them may be liable, even though not directly attributable to the fault or negligence of the Contractor.  The foregoing obligations of the Contractor are in addition to the Contractor’s obligations under the Indemnification paragraph. </w:t>
      </w:r>
    </w:p>
    <w:p w14:paraId="307C8CE3" w14:textId="04CD20E9"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J.</w:t>
      </w:r>
      <w:r w:rsidRPr="00AE7AAE">
        <w:rPr>
          <w:rFonts w:ascii="Arial" w:hAnsi="Arial" w:cs="Arial"/>
          <w:b w:val="0"/>
          <w:spacing w:val="-2"/>
          <w:sz w:val="22"/>
          <w:szCs w:val="22"/>
        </w:rPr>
        <w:tab/>
        <w:t xml:space="preserve">The Contractor shall designate a responsible member of the Contractor’s organization at the site whose duty shall be the prevention of accidents.  This person shall be the Contractor’s superintendent unless otherwise designated by the Contractor in writing to the Owner and PA/E. </w:t>
      </w:r>
    </w:p>
    <w:p w14:paraId="66AF713C" w14:textId="4C743C2C" w:rsidR="005C3B48"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K.</w:t>
      </w:r>
      <w:r w:rsidRPr="00AE7AAE">
        <w:rPr>
          <w:rFonts w:ascii="Arial" w:hAnsi="Arial" w:cs="Arial"/>
          <w:b w:val="0"/>
          <w:spacing w:val="-2"/>
          <w:sz w:val="22"/>
          <w:szCs w:val="22"/>
        </w:rPr>
        <w:tab/>
        <w:t xml:space="preserve">The Contractor shall not load or permit any part of the construction or site to be loaded </w:t>
      </w:r>
      <w:proofErr w:type="gramStart"/>
      <w:r w:rsidRPr="00AE7AAE">
        <w:rPr>
          <w:rFonts w:ascii="Arial" w:hAnsi="Arial" w:cs="Arial"/>
          <w:b w:val="0"/>
          <w:spacing w:val="-2"/>
          <w:sz w:val="22"/>
          <w:szCs w:val="22"/>
        </w:rPr>
        <w:t>so as to</w:t>
      </w:r>
      <w:proofErr w:type="gramEnd"/>
      <w:r w:rsidRPr="00AE7AAE">
        <w:rPr>
          <w:rFonts w:ascii="Arial" w:hAnsi="Arial" w:cs="Arial"/>
          <w:b w:val="0"/>
          <w:spacing w:val="-2"/>
          <w:sz w:val="22"/>
          <w:szCs w:val="22"/>
        </w:rPr>
        <w:t xml:space="preserve"> endanger its safety or to damage such. </w:t>
      </w:r>
    </w:p>
    <w:p w14:paraId="6AACDA9B" w14:textId="77B01391" w:rsidR="00BD7EC8" w:rsidRDefault="00BD7EC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Pr>
          <w:rFonts w:ascii="Arial" w:hAnsi="Arial" w:cs="Arial"/>
          <w:b w:val="0"/>
          <w:spacing w:val="-2"/>
          <w:sz w:val="22"/>
          <w:szCs w:val="22"/>
        </w:rPr>
        <w:t>L.</w:t>
      </w:r>
      <w:r>
        <w:rPr>
          <w:rFonts w:ascii="Arial" w:hAnsi="Arial" w:cs="Arial"/>
          <w:b w:val="0"/>
          <w:spacing w:val="-2"/>
          <w:sz w:val="22"/>
          <w:szCs w:val="22"/>
        </w:rPr>
        <w:tab/>
        <w:t xml:space="preserve">The Contractor shall take all steps necessary to protect the students, faculty and </w:t>
      </w:r>
      <w:proofErr w:type="gramStart"/>
      <w:r>
        <w:rPr>
          <w:rFonts w:ascii="Arial" w:hAnsi="Arial" w:cs="Arial"/>
          <w:b w:val="0"/>
          <w:spacing w:val="-2"/>
          <w:sz w:val="22"/>
          <w:szCs w:val="22"/>
        </w:rPr>
        <w:t>general public</w:t>
      </w:r>
      <w:proofErr w:type="gramEnd"/>
      <w:r>
        <w:rPr>
          <w:rFonts w:ascii="Arial" w:hAnsi="Arial" w:cs="Arial"/>
          <w:b w:val="0"/>
          <w:spacing w:val="-2"/>
          <w:sz w:val="22"/>
          <w:szCs w:val="22"/>
        </w:rPr>
        <w:t xml:space="preserve"> from injury due to construction.  Unsafe conditions, equipment, or work practices shall not exist at any time.  Fences, signs and barricades shall be provided at the Contractor's expense to keep the public and students away from the construction site.  The Contractor shall not perform work when students away from the construction site.</w:t>
      </w:r>
    </w:p>
    <w:p w14:paraId="40C83C6B" w14:textId="4140E267" w:rsidR="00BD7EC8" w:rsidRPr="00AE7AAE" w:rsidRDefault="00BD7EC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Pr>
          <w:rFonts w:ascii="Arial" w:hAnsi="Arial" w:cs="Arial"/>
          <w:b w:val="0"/>
          <w:spacing w:val="-2"/>
          <w:sz w:val="22"/>
          <w:szCs w:val="22"/>
        </w:rPr>
        <w:tab/>
        <w:t xml:space="preserve">The Contractor shall not perform work when students are in the area, such as </w:t>
      </w:r>
    </w:p>
    <w:p w14:paraId="26B2014D" w14:textId="09B8C7FF" w:rsidR="005C3B48" w:rsidRPr="00AE7AAE" w:rsidRDefault="00870D22"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Pr>
          <w:rFonts w:ascii="Arial" w:hAnsi="Arial" w:cs="Arial"/>
          <w:b w:val="0"/>
          <w:spacing w:val="-2"/>
          <w:sz w:val="22"/>
          <w:szCs w:val="22"/>
        </w:rPr>
        <w:tab/>
      </w:r>
      <w:r w:rsidR="005C3B48" w:rsidRPr="00AE7AAE">
        <w:rPr>
          <w:rFonts w:ascii="Arial" w:hAnsi="Arial" w:cs="Arial"/>
          <w:b w:val="0"/>
          <w:spacing w:val="-2"/>
          <w:sz w:val="22"/>
          <w:szCs w:val="22"/>
        </w:rPr>
        <w:t xml:space="preserve">class period changes, activities, etc.  Work causing interference with </w:t>
      </w:r>
      <w:r w:rsidR="00C01C50">
        <w:rPr>
          <w:rFonts w:ascii="Arial" w:hAnsi="Arial" w:cs="Arial"/>
          <w:b w:val="0"/>
          <w:spacing w:val="-2"/>
          <w:sz w:val="22"/>
          <w:szCs w:val="22"/>
        </w:rPr>
        <w:t>s</w:t>
      </w:r>
      <w:r w:rsidR="005C3B48" w:rsidRPr="00AE7AAE">
        <w:rPr>
          <w:rFonts w:ascii="Arial" w:hAnsi="Arial" w:cs="Arial"/>
          <w:b w:val="0"/>
          <w:spacing w:val="-2"/>
          <w:sz w:val="22"/>
          <w:szCs w:val="22"/>
        </w:rPr>
        <w:t xml:space="preserve">chool classes or activities is to be halted until acceptable conditions exist.  The Contractor shall coordinate with the </w:t>
      </w:r>
      <w:r w:rsidR="00C01C50">
        <w:rPr>
          <w:rFonts w:ascii="Arial" w:hAnsi="Arial" w:cs="Arial"/>
          <w:b w:val="0"/>
          <w:spacing w:val="-2"/>
          <w:sz w:val="22"/>
          <w:szCs w:val="22"/>
        </w:rPr>
        <w:t>s</w:t>
      </w:r>
      <w:r w:rsidR="005C3B48" w:rsidRPr="00AE7AAE">
        <w:rPr>
          <w:rFonts w:ascii="Arial" w:hAnsi="Arial" w:cs="Arial"/>
          <w:b w:val="0"/>
          <w:spacing w:val="-2"/>
          <w:sz w:val="22"/>
          <w:szCs w:val="22"/>
        </w:rPr>
        <w:t xml:space="preserve">chool </w:t>
      </w:r>
      <w:r w:rsidR="009B3180" w:rsidRPr="00AE7AAE">
        <w:rPr>
          <w:rFonts w:ascii="Arial" w:hAnsi="Arial" w:cs="Arial"/>
          <w:b w:val="0"/>
          <w:spacing w:val="-2"/>
          <w:sz w:val="22"/>
          <w:szCs w:val="22"/>
        </w:rPr>
        <w:t>Principal and</w:t>
      </w:r>
      <w:r w:rsidR="005C3B48" w:rsidRPr="00AE7AAE">
        <w:rPr>
          <w:rFonts w:ascii="Arial" w:hAnsi="Arial" w:cs="Arial"/>
          <w:b w:val="0"/>
          <w:spacing w:val="-2"/>
          <w:sz w:val="22"/>
          <w:szCs w:val="22"/>
        </w:rPr>
        <w:t xml:space="preserve"> shall make every attempt to move </w:t>
      </w:r>
      <w:r w:rsidR="00C01C50">
        <w:rPr>
          <w:rFonts w:ascii="Arial" w:hAnsi="Arial" w:cs="Arial"/>
          <w:b w:val="0"/>
          <w:spacing w:val="-2"/>
          <w:sz w:val="22"/>
          <w:szCs w:val="22"/>
        </w:rPr>
        <w:t>s</w:t>
      </w:r>
      <w:r w:rsidR="005C3B48" w:rsidRPr="00AE7AAE">
        <w:rPr>
          <w:rFonts w:ascii="Arial" w:hAnsi="Arial" w:cs="Arial"/>
          <w:b w:val="0"/>
          <w:spacing w:val="-2"/>
          <w:sz w:val="22"/>
          <w:szCs w:val="22"/>
        </w:rPr>
        <w:t xml:space="preserve">chool activities away from the construction site.  However, if this cannot be arranged, the class activity takes </w:t>
      </w:r>
      <w:proofErr w:type="gramStart"/>
      <w:r w:rsidR="005C3B48" w:rsidRPr="00AE7AAE">
        <w:rPr>
          <w:rFonts w:ascii="Arial" w:hAnsi="Arial" w:cs="Arial"/>
          <w:b w:val="0"/>
          <w:spacing w:val="-2"/>
          <w:sz w:val="22"/>
          <w:szCs w:val="22"/>
        </w:rPr>
        <w:t>priority</w:t>
      </w:r>
      <w:proofErr w:type="gramEnd"/>
      <w:r w:rsidR="005C3B48" w:rsidRPr="00AE7AAE">
        <w:rPr>
          <w:rFonts w:ascii="Arial" w:hAnsi="Arial" w:cs="Arial"/>
          <w:b w:val="0"/>
          <w:spacing w:val="-2"/>
          <w:sz w:val="22"/>
          <w:szCs w:val="22"/>
        </w:rPr>
        <w:t xml:space="preserve"> and the Contractor shall reschedule his work.</w:t>
      </w:r>
    </w:p>
    <w:p w14:paraId="19AD661B" w14:textId="6FF0750E"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M.</w:t>
      </w:r>
      <w:r w:rsidRPr="00AE7AAE">
        <w:rPr>
          <w:rFonts w:ascii="Arial" w:hAnsi="Arial" w:cs="Arial"/>
          <w:b w:val="0"/>
          <w:spacing w:val="-2"/>
          <w:sz w:val="22"/>
          <w:szCs w:val="22"/>
        </w:rPr>
        <w:tab/>
        <w:t>The Contractor is to provide OSHA</w:t>
      </w:r>
      <w:r w:rsidRPr="00AE7AAE">
        <w:rPr>
          <w:rFonts w:ascii="Arial" w:hAnsi="Arial" w:cs="Arial"/>
          <w:b w:val="0"/>
          <w:spacing w:val="-2"/>
          <w:sz w:val="22"/>
          <w:szCs w:val="22"/>
        </w:rPr>
        <w:noBreakHyphen/>
        <w:t xml:space="preserve">approved construction equipment, hand tools, power tools, ladders and </w:t>
      </w:r>
      <w:proofErr w:type="gramStart"/>
      <w:r w:rsidRPr="00AE7AAE">
        <w:rPr>
          <w:rFonts w:ascii="Arial" w:hAnsi="Arial" w:cs="Arial"/>
          <w:b w:val="0"/>
          <w:spacing w:val="-2"/>
          <w:sz w:val="22"/>
          <w:szCs w:val="22"/>
        </w:rPr>
        <w:t>scaffolding at all times</w:t>
      </w:r>
      <w:proofErr w:type="gramEnd"/>
      <w:r w:rsidRPr="00AE7AAE">
        <w:rPr>
          <w:rFonts w:ascii="Arial" w:hAnsi="Arial" w:cs="Arial"/>
          <w:b w:val="0"/>
          <w:spacing w:val="-2"/>
          <w:sz w:val="22"/>
          <w:szCs w:val="22"/>
        </w:rPr>
        <w:t xml:space="preserve">.  Equipment with safety defects is to be removed immediately from the construction site and work is not to be resumed until a safe condition exists. </w:t>
      </w:r>
    </w:p>
    <w:p w14:paraId="12949F23" w14:textId="4BF74120" w:rsidR="00A92387" w:rsidRPr="00AE7AAE" w:rsidRDefault="005C3B48" w:rsidP="00C01C50">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N.</w:t>
      </w:r>
      <w:r w:rsidRPr="00AE7AAE">
        <w:rPr>
          <w:rFonts w:ascii="Arial" w:hAnsi="Arial" w:cs="Arial"/>
          <w:b w:val="0"/>
          <w:spacing w:val="-2"/>
          <w:sz w:val="22"/>
          <w:szCs w:val="22"/>
        </w:rPr>
        <w:tab/>
        <w:t xml:space="preserve">Workers are to be properly trained and licensed for the job they are doing.  The Contractor or his supervisor/foreman shall </w:t>
      </w:r>
      <w:proofErr w:type="gramStart"/>
      <w:r w:rsidRPr="00AE7AAE">
        <w:rPr>
          <w:rFonts w:ascii="Arial" w:hAnsi="Arial" w:cs="Arial"/>
          <w:b w:val="0"/>
          <w:spacing w:val="-2"/>
          <w:sz w:val="22"/>
          <w:szCs w:val="22"/>
        </w:rPr>
        <w:t>be on the construction site at all times</w:t>
      </w:r>
      <w:proofErr w:type="gramEnd"/>
      <w:r w:rsidRPr="00AE7AAE">
        <w:rPr>
          <w:rFonts w:ascii="Arial" w:hAnsi="Arial" w:cs="Arial"/>
          <w:b w:val="0"/>
          <w:spacing w:val="-2"/>
          <w:sz w:val="22"/>
          <w:szCs w:val="22"/>
        </w:rPr>
        <w:t xml:space="preserve"> work is underway. Working foremen on jobs over $50,000 shall not be considered proper supervision, unless approved in writing by the </w:t>
      </w:r>
      <w:r w:rsidR="00F23142">
        <w:rPr>
          <w:rFonts w:ascii="Arial" w:hAnsi="Arial" w:cs="Arial"/>
          <w:b w:val="0"/>
          <w:spacing w:val="-2"/>
          <w:sz w:val="22"/>
          <w:szCs w:val="22"/>
        </w:rPr>
        <w:t>Project Coordinator</w:t>
      </w:r>
      <w:r w:rsidR="00C01C50">
        <w:rPr>
          <w:rFonts w:ascii="Arial" w:hAnsi="Arial" w:cs="Arial"/>
          <w:b w:val="0"/>
          <w:spacing w:val="-2"/>
          <w:sz w:val="22"/>
          <w:szCs w:val="22"/>
        </w:rPr>
        <w:t>.  Pinellas County Schools’ Inspectors</w:t>
      </w:r>
      <w:r w:rsidRPr="00AE7AAE">
        <w:rPr>
          <w:rFonts w:ascii="Arial" w:hAnsi="Arial" w:cs="Arial"/>
          <w:b w:val="0"/>
          <w:spacing w:val="-2"/>
          <w:sz w:val="22"/>
          <w:szCs w:val="22"/>
        </w:rPr>
        <w:t xml:space="preserve"> and </w:t>
      </w:r>
      <w:r w:rsidR="00F23142">
        <w:rPr>
          <w:rFonts w:ascii="Arial" w:hAnsi="Arial" w:cs="Arial"/>
          <w:b w:val="0"/>
          <w:spacing w:val="-2"/>
          <w:sz w:val="22"/>
          <w:szCs w:val="22"/>
        </w:rPr>
        <w:t>Project Coordinator</w:t>
      </w:r>
      <w:r w:rsidRPr="00AE7AAE">
        <w:rPr>
          <w:rFonts w:ascii="Arial" w:hAnsi="Arial" w:cs="Arial"/>
          <w:b w:val="0"/>
          <w:spacing w:val="-2"/>
          <w:sz w:val="22"/>
          <w:szCs w:val="22"/>
        </w:rPr>
        <w:t>s have the authority to stop construction whenever, in their opinion, safe conditions do not exist.</w:t>
      </w:r>
    </w:p>
    <w:p w14:paraId="0A347A83" w14:textId="6C3578E8" w:rsidR="00A92387" w:rsidRPr="008A12EB" w:rsidRDefault="005C3B48" w:rsidP="00AE7AAE">
      <w:pPr>
        <w:pStyle w:val="Heading1"/>
        <w:spacing w:line="360" w:lineRule="auto"/>
        <w:jc w:val="both"/>
        <w:rPr>
          <w:rFonts w:cs="Arial"/>
          <w:b w:val="0"/>
          <w:bCs/>
          <w:szCs w:val="22"/>
        </w:rPr>
      </w:pPr>
      <w:bookmarkStart w:id="123" w:name="_Toc337971315"/>
      <w:bookmarkStart w:id="124" w:name="_Toc337971422"/>
      <w:bookmarkStart w:id="125" w:name="_Toc337972007"/>
      <w:bookmarkStart w:id="126" w:name="_Toc338047668"/>
      <w:bookmarkStart w:id="127" w:name="_Toc338047735"/>
      <w:bookmarkStart w:id="128" w:name="_Toc338127979"/>
      <w:bookmarkStart w:id="129" w:name="_Toc338131144"/>
      <w:bookmarkStart w:id="130" w:name="_Toc338138732"/>
      <w:bookmarkStart w:id="131" w:name="_Toc338139242"/>
      <w:bookmarkStart w:id="132" w:name="_Toc338556715"/>
      <w:bookmarkStart w:id="133" w:name="_Toc338558175"/>
      <w:bookmarkStart w:id="134" w:name="_Toc339076158"/>
      <w:bookmarkStart w:id="135" w:name="_Toc339260442"/>
      <w:bookmarkStart w:id="136" w:name="_Toc339340329"/>
      <w:bookmarkStart w:id="137" w:name="_Toc339340764"/>
      <w:bookmarkStart w:id="138" w:name="_Toc339943442"/>
      <w:bookmarkStart w:id="139" w:name="_Toc339945570"/>
      <w:bookmarkStart w:id="140" w:name="_Toc340017443"/>
      <w:bookmarkStart w:id="141" w:name="_Toc340306963"/>
      <w:bookmarkStart w:id="142" w:name="_Toc340461306"/>
      <w:bookmarkStart w:id="143" w:name="_Toc340463064"/>
      <w:bookmarkStart w:id="144" w:name="_Toc340475401"/>
      <w:bookmarkStart w:id="145" w:name="_Toc473880697"/>
      <w:bookmarkStart w:id="146" w:name="_Toc190331275"/>
      <w:r w:rsidRPr="008A12EB">
        <w:rPr>
          <w:rFonts w:cs="Arial"/>
          <w:b w:val="0"/>
          <w:bCs/>
          <w:szCs w:val="22"/>
        </w:rPr>
        <w:t>1.6</w:t>
      </w:r>
      <w:r w:rsidRPr="008A12EB">
        <w:rPr>
          <w:rFonts w:cs="Arial"/>
          <w:b w:val="0"/>
          <w:bCs/>
          <w:szCs w:val="22"/>
        </w:rPr>
        <w:tab/>
        <w:t>ADMINISTRATION OF CONTRACT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B78346B" w14:textId="5A6C513E"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The contract shall be administered by Pinellas County</w:t>
      </w:r>
      <w:r w:rsidR="009B3180" w:rsidRPr="00AE7AAE">
        <w:rPr>
          <w:rFonts w:ascii="Arial" w:hAnsi="Arial" w:cs="Arial"/>
          <w:b w:val="0"/>
          <w:spacing w:val="-2"/>
          <w:sz w:val="22"/>
          <w:szCs w:val="22"/>
        </w:rPr>
        <w:t xml:space="preserve"> Schools</w:t>
      </w:r>
      <w:r w:rsidRPr="00AE7AAE">
        <w:rPr>
          <w:rFonts w:ascii="Arial" w:hAnsi="Arial" w:cs="Arial"/>
          <w:b w:val="0"/>
          <w:spacing w:val="-2"/>
          <w:sz w:val="22"/>
          <w:szCs w:val="22"/>
        </w:rPr>
        <w:t>, Walter </w:t>
      </w:r>
      <w:r w:rsidR="00F208EF" w:rsidRPr="00AE7AAE">
        <w:rPr>
          <w:rFonts w:ascii="Arial" w:hAnsi="Arial" w:cs="Arial"/>
          <w:b w:val="0"/>
          <w:spacing w:val="-2"/>
          <w:sz w:val="22"/>
          <w:szCs w:val="22"/>
        </w:rPr>
        <w:t>Pownall Service</w:t>
      </w:r>
      <w:r w:rsidRPr="00AE7AAE">
        <w:rPr>
          <w:rFonts w:ascii="Arial" w:hAnsi="Arial" w:cs="Arial"/>
          <w:b w:val="0"/>
          <w:spacing w:val="-2"/>
          <w:sz w:val="22"/>
          <w:szCs w:val="22"/>
        </w:rPr>
        <w:t xml:space="preserve"> Center, 11111 South Belcher Road, Largo, </w:t>
      </w:r>
      <w:proofErr w:type="gramStart"/>
      <w:r w:rsidRPr="00AE7AAE">
        <w:rPr>
          <w:rFonts w:ascii="Arial" w:hAnsi="Arial" w:cs="Arial"/>
          <w:b w:val="0"/>
          <w:spacing w:val="-2"/>
          <w:sz w:val="22"/>
          <w:szCs w:val="22"/>
        </w:rPr>
        <w:t>Florida  33773</w:t>
      </w:r>
      <w:proofErr w:type="gramEnd"/>
      <w:r w:rsidRPr="00AE7AAE">
        <w:rPr>
          <w:rFonts w:ascii="Arial" w:hAnsi="Arial" w:cs="Arial"/>
          <w:b w:val="0"/>
          <w:spacing w:val="-2"/>
          <w:sz w:val="22"/>
          <w:szCs w:val="22"/>
        </w:rPr>
        <w:t>.</w:t>
      </w:r>
    </w:p>
    <w:p w14:paraId="444E46F8" w14:textId="46CCD63E"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r>
      <w:r w:rsidR="009B3180" w:rsidRPr="00AE7AAE">
        <w:rPr>
          <w:rFonts w:ascii="Arial" w:hAnsi="Arial" w:cs="Arial"/>
          <w:b w:val="0"/>
          <w:spacing w:val="-2"/>
          <w:sz w:val="22"/>
          <w:szCs w:val="22"/>
        </w:rPr>
        <w:t>Pinellas County Schools</w:t>
      </w:r>
      <w:r w:rsidRPr="00AE7AAE">
        <w:rPr>
          <w:rFonts w:ascii="Arial" w:hAnsi="Arial" w:cs="Arial"/>
          <w:b w:val="0"/>
          <w:spacing w:val="-2"/>
          <w:sz w:val="22"/>
          <w:szCs w:val="22"/>
        </w:rPr>
        <w:t xml:space="preserve"> shall designate the </w:t>
      </w:r>
      <w:r w:rsidR="00F23142">
        <w:rPr>
          <w:rFonts w:ascii="Arial" w:hAnsi="Arial" w:cs="Arial"/>
          <w:b w:val="0"/>
          <w:spacing w:val="-2"/>
          <w:sz w:val="22"/>
          <w:szCs w:val="22"/>
        </w:rPr>
        <w:t>Project Coordinator</w:t>
      </w:r>
      <w:r w:rsidRPr="00AE7AAE">
        <w:rPr>
          <w:rFonts w:ascii="Arial" w:hAnsi="Arial" w:cs="Arial"/>
          <w:b w:val="0"/>
          <w:spacing w:val="-2"/>
          <w:sz w:val="22"/>
          <w:szCs w:val="22"/>
        </w:rPr>
        <w:t>/Liaison and Inspector(s) as may be applicable.</w:t>
      </w:r>
    </w:p>
    <w:p w14:paraId="5275022C" w14:textId="52CD78AE" w:rsidR="005C3B48" w:rsidRPr="00AE7AAE" w:rsidRDefault="005C3B48" w:rsidP="00C01C50">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 xml:space="preserve">The </w:t>
      </w:r>
      <w:r w:rsidR="00F23142">
        <w:rPr>
          <w:rFonts w:ascii="Arial" w:hAnsi="Arial" w:cs="Arial"/>
          <w:b w:val="0"/>
          <w:spacing w:val="-2"/>
          <w:sz w:val="22"/>
          <w:szCs w:val="22"/>
        </w:rPr>
        <w:t>Project Coordinator</w:t>
      </w:r>
      <w:r w:rsidRPr="00AE7AAE">
        <w:rPr>
          <w:rFonts w:ascii="Arial" w:hAnsi="Arial" w:cs="Arial"/>
          <w:b w:val="0"/>
          <w:spacing w:val="-2"/>
          <w:sz w:val="22"/>
          <w:szCs w:val="22"/>
        </w:rPr>
        <w:t xml:space="preserve"> shall have complete responsibility for the administration of the contract.</w:t>
      </w:r>
      <w:r w:rsidR="00C01C50">
        <w:rPr>
          <w:rFonts w:ascii="Arial" w:hAnsi="Arial" w:cs="Arial"/>
          <w:b w:val="0"/>
          <w:spacing w:val="-2"/>
          <w:sz w:val="22"/>
          <w:szCs w:val="22"/>
        </w:rPr>
        <w:t xml:space="preserve">  </w:t>
      </w:r>
      <w:r w:rsidRPr="00AE7AAE">
        <w:rPr>
          <w:rFonts w:ascii="Arial" w:hAnsi="Arial" w:cs="Arial"/>
          <w:b w:val="0"/>
          <w:spacing w:val="-2"/>
          <w:sz w:val="22"/>
          <w:szCs w:val="22"/>
        </w:rPr>
        <w:t xml:space="preserve">All clarifications, changes, questions and conflicts concerning the project shall be brought to the attention of the </w:t>
      </w:r>
      <w:r w:rsidR="00F23142">
        <w:rPr>
          <w:rFonts w:ascii="Arial" w:hAnsi="Arial" w:cs="Arial"/>
          <w:b w:val="0"/>
          <w:spacing w:val="-2"/>
          <w:sz w:val="22"/>
          <w:szCs w:val="22"/>
        </w:rPr>
        <w:t>Project Coordinator</w:t>
      </w:r>
      <w:r w:rsidRPr="00AE7AAE">
        <w:rPr>
          <w:rFonts w:ascii="Arial" w:hAnsi="Arial" w:cs="Arial"/>
          <w:b w:val="0"/>
          <w:spacing w:val="-2"/>
          <w:sz w:val="22"/>
          <w:szCs w:val="22"/>
        </w:rPr>
        <w:t xml:space="preserve"> for resolution and/or approval.  The PA/E, if assigned, is the interpreter of all contract documents which he/she prepared</w:t>
      </w:r>
      <w:r w:rsidR="00AE7AAE">
        <w:rPr>
          <w:rFonts w:ascii="Arial" w:hAnsi="Arial" w:cs="Arial"/>
          <w:b w:val="0"/>
          <w:spacing w:val="-2"/>
          <w:sz w:val="22"/>
          <w:szCs w:val="22"/>
        </w:rPr>
        <w:t>.</w:t>
      </w:r>
    </w:p>
    <w:p w14:paraId="7371E2C7" w14:textId="12367C19" w:rsidR="00A92387" w:rsidRPr="008A12EB" w:rsidRDefault="005C3B48" w:rsidP="00AE7AAE">
      <w:pPr>
        <w:pStyle w:val="Heading1"/>
        <w:spacing w:line="360" w:lineRule="auto"/>
        <w:jc w:val="both"/>
        <w:rPr>
          <w:rFonts w:cs="Arial"/>
          <w:b w:val="0"/>
          <w:bCs/>
          <w:szCs w:val="22"/>
        </w:rPr>
      </w:pPr>
      <w:bookmarkStart w:id="147" w:name="_Toc337971316"/>
      <w:bookmarkStart w:id="148" w:name="_Toc337971423"/>
      <w:bookmarkStart w:id="149" w:name="_Toc337972008"/>
      <w:bookmarkStart w:id="150" w:name="_Toc338047669"/>
      <w:bookmarkStart w:id="151" w:name="_Toc338047736"/>
      <w:bookmarkStart w:id="152" w:name="_Toc338127980"/>
      <w:bookmarkStart w:id="153" w:name="_Toc338131145"/>
      <w:bookmarkStart w:id="154" w:name="_Toc338138733"/>
      <w:bookmarkStart w:id="155" w:name="_Toc338139243"/>
      <w:bookmarkStart w:id="156" w:name="_Toc338556716"/>
      <w:bookmarkStart w:id="157" w:name="_Toc338558176"/>
      <w:bookmarkStart w:id="158" w:name="_Toc339076159"/>
      <w:bookmarkStart w:id="159" w:name="_Toc339260443"/>
      <w:bookmarkStart w:id="160" w:name="_Toc339340330"/>
      <w:bookmarkStart w:id="161" w:name="_Toc339340765"/>
      <w:bookmarkStart w:id="162" w:name="_Toc339943443"/>
      <w:bookmarkStart w:id="163" w:name="_Toc339945571"/>
      <w:bookmarkStart w:id="164" w:name="_Toc340017444"/>
      <w:bookmarkStart w:id="165" w:name="_Toc340306964"/>
      <w:bookmarkStart w:id="166" w:name="_Toc340461307"/>
      <w:bookmarkStart w:id="167" w:name="_Toc340463065"/>
      <w:bookmarkStart w:id="168" w:name="_Toc340475402"/>
      <w:bookmarkStart w:id="169" w:name="_Toc473880698"/>
      <w:bookmarkStart w:id="170" w:name="_Toc190331276"/>
      <w:r w:rsidRPr="008A12EB">
        <w:rPr>
          <w:rFonts w:cs="Arial"/>
          <w:b w:val="0"/>
          <w:bCs/>
          <w:szCs w:val="22"/>
        </w:rPr>
        <w:t>1.7</w:t>
      </w:r>
      <w:r w:rsidRPr="008A12EB">
        <w:rPr>
          <w:rFonts w:cs="Arial"/>
          <w:b w:val="0"/>
          <w:bCs/>
          <w:szCs w:val="22"/>
        </w:rPr>
        <w:tab/>
        <w:t>DEFINITIONS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8A12EB">
        <w:rPr>
          <w:rFonts w:cs="Arial"/>
          <w:b w:val="0"/>
          <w:bCs/>
          <w:szCs w:val="22"/>
        </w:rPr>
        <w:t xml:space="preserve"> </w:t>
      </w:r>
    </w:p>
    <w:p w14:paraId="2FBF6F3C" w14:textId="3948862D" w:rsidR="00A92387" w:rsidRPr="00C01C50" w:rsidRDefault="005C3B48" w:rsidP="00C01C50">
      <w:pPr>
        <w:pStyle w:val="Heading2"/>
        <w:spacing w:before="0" w:after="0" w:line="360" w:lineRule="auto"/>
        <w:ind w:left="1080" w:hanging="360"/>
        <w:jc w:val="both"/>
        <w:rPr>
          <w:rFonts w:cs="Arial"/>
          <w:szCs w:val="22"/>
        </w:rPr>
      </w:pPr>
      <w:bookmarkStart w:id="171" w:name="_Toc337971317"/>
      <w:bookmarkStart w:id="172" w:name="_Toc337971424"/>
      <w:bookmarkStart w:id="173" w:name="_Toc337972009"/>
      <w:bookmarkStart w:id="174" w:name="_Toc338047670"/>
      <w:bookmarkStart w:id="175" w:name="_Toc338047737"/>
      <w:bookmarkStart w:id="176" w:name="_Toc338127981"/>
      <w:bookmarkStart w:id="177" w:name="_Toc338131146"/>
      <w:bookmarkStart w:id="178" w:name="_Toc338138734"/>
      <w:bookmarkStart w:id="179" w:name="_Toc338139244"/>
      <w:bookmarkStart w:id="180" w:name="_Toc338556717"/>
      <w:bookmarkStart w:id="181" w:name="_Toc338558177"/>
      <w:bookmarkStart w:id="182" w:name="_Toc339076160"/>
      <w:bookmarkStart w:id="183" w:name="_Toc339260444"/>
      <w:bookmarkStart w:id="184" w:name="_Toc339340331"/>
      <w:bookmarkStart w:id="185" w:name="_Toc339340766"/>
      <w:bookmarkStart w:id="186" w:name="_Toc339943444"/>
      <w:bookmarkStart w:id="187" w:name="_Toc339945572"/>
      <w:bookmarkStart w:id="188" w:name="_Toc340017445"/>
      <w:bookmarkStart w:id="189" w:name="_Toc340306965"/>
      <w:bookmarkStart w:id="190" w:name="_Toc340461308"/>
      <w:bookmarkStart w:id="191" w:name="_Toc340463066"/>
      <w:bookmarkStart w:id="192" w:name="_Toc340475403"/>
      <w:bookmarkStart w:id="193" w:name="_Toc473880699"/>
      <w:bookmarkStart w:id="194" w:name="_Toc190331277"/>
      <w:r w:rsidRPr="00AE7AAE">
        <w:rPr>
          <w:rFonts w:cs="Arial"/>
          <w:szCs w:val="22"/>
        </w:rPr>
        <w:t>A.</w:t>
      </w:r>
      <w:r w:rsidRPr="00AE7AAE">
        <w:rPr>
          <w:rFonts w:cs="Arial"/>
          <w:szCs w:val="22"/>
        </w:rPr>
        <w:tab/>
        <w:t>THE OWNER</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00C01C50">
        <w:rPr>
          <w:rFonts w:cs="Arial"/>
          <w:szCs w:val="22"/>
        </w:rPr>
        <w:t xml:space="preserve">: </w:t>
      </w:r>
      <w:r w:rsidRPr="00AE7AAE">
        <w:rPr>
          <w:rFonts w:cs="Arial"/>
          <w:spacing w:val="-2"/>
          <w:szCs w:val="22"/>
        </w:rPr>
        <w:t>The School Board of Pinellas County, Florida</w:t>
      </w:r>
      <w:r w:rsidR="00360BDB">
        <w:rPr>
          <w:rFonts w:cs="Arial"/>
          <w:spacing w:val="-2"/>
          <w:szCs w:val="22"/>
        </w:rPr>
        <w:t xml:space="preserve">, acting through its Superintendent or those </w:t>
      </w:r>
      <w:proofErr w:type="gramStart"/>
      <w:r w:rsidR="00360BDB">
        <w:rPr>
          <w:rFonts w:cs="Arial"/>
          <w:spacing w:val="-2"/>
          <w:szCs w:val="22"/>
        </w:rPr>
        <w:t>persons</w:t>
      </w:r>
      <w:proofErr w:type="gramEnd"/>
      <w:r w:rsidR="00360BDB">
        <w:rPr>
          <w:rFonts w:cs="Arial"/>
          <w:spacing w:val="-2"/>
          <w:szCs w:val="22"/>
        </w:rPr>
        <w:t xml:space="preserve"> designated by the Superintendent to act on the Superintendent behalf. </w:t>
      </w:r>
      <w:r w:rsidRPr="00AE7AAE">
        <w:rPr>
          <w:rFonts w:cs="Arial"/>
          <w:spacing w:val="-2"/>
          <w:szCs w:val="22"/>
        </w:rPr>
        <w:t xml:space="preserve"> The words OWNER, BOARD</w:t>
      </w:r>
      <w:r w:rsidR="009B3180" w:rsidRPr="00AE7AAE">
        <w:rPr>
          <w:rFonts w:cs="Arial"/>
          <w:spacing w:val="-2"/>
          <w:szCs w:val="22"/>
        </w:rPr>
        <w:t>,</w:t>
      </w:r>
      <w:r w:rsidRPr="00AE7AAE">
        <w:rPr>
          <w:rFonts w:cs="Arial"/>
          <w:spacing w:val="-2"/>
          <w:szCs w:val="22"/>
        </w:rPr>
        <w:t xml:space="preserve"> SCHOOL </w:t>
      </w:r>
      <w:r w:rsidR="00423D5A" w:rsidRPr="00AE7AAE">
        <w:rPr>
          <w:rFonts w:cs="Arial"/>
          <w:spacing w:val="-2"/>
          <w:szCs w:val="22"/>
        </w:rPr>
        <w:t xml:space="preserve">BOARD </w:t>
      </w:r>
      <w:r w:rsidR="009B3180" w:rsidRPr="00AE7AAE">
        <w:rPr>
          <w:rFonts w:cs="Arial"/>
          <w:spacing w:val="-2"/>
          <w:szCs w:val="22"/>
        </w:rPr>
        <w:t xml:space="preserve">or PINELLAS COUNTY SCHOOLS </w:t>
      </w:r>
      <w:r w:rsidR="00423D5A" w:rsidRPr="00AE7AAE">
        <w:rPr>
          <w:rFonts w:cs="Arial"/>
          <w:spacing w:val="-2"/>
          <w:szCs w:val="22"/>
        </w:rPr>
        <w:t>may</w:t>
      </w:r>
      <w:r w:rsidRPr="00AE7AAE">
        <w:rPr>
          <w:rFonts w:cs="Arial"/>
          <w:spacing w:val="-2"/>
          <w:szCs w:val="22"/>
        </w:rPr>
        <w:t xml:space="preserve"> be used interchangeably.</w:t>
      </w:r>
      <w:bookmarkEnd w:id="194"/>
    </w:p>
    <w:p w14:paraId="51B2D2BC" w14:textId="3DFDB56D" w:rsidR="00A92387" w:rsidRPr="00AE7AAE" w:rsidRDefault="005C3B48" w:rsidP="00642189">
      <w:pPr>
        <w:pStyle w:val="Heading3"/>
        <w:keepLines/>
        <w:numPr>
          <w:ilvl w:val="0"/>
          <w:numId w:val="5"/>
        </w:numPr>
        <w:spacing w:before="0" w:after="0" w:line="360" w:lineRule="auto"/>
        <w:ind w:left="1440"/>
        <w:jc w:val="both"/>
        <w:rPr>
          <w:rFonts w:cs="Arial"/>
          <w:szCs w:val="22"/>
        </w:rPr>
      </w:pPr>
      <w:bookmarkStart w:id="195" w:name="_Toc337971318"/>
      <w:bookmarkStart w:id="196" w:name="_Toc337971425"/>
      <w:bookmarkStart w:id="197" w:name="_Toc337972010"/>
      <w:bookmarkStart w:id="198" w:name="_Toc338047671"/>
      <w:bookmarkStart w:id="199" w:name="_Toc338047738"/>
      <w:bookmarkStart w:id="200" w:name="_Toc338127982"/>
      <w:bookmarkStart w:id="201" w:name="_Toc338131147"/>
      <w:bookmarkStart w:id="202" w:name="_Toc338138735"/>
      <w:bookmarkStart w:id="203" w:name="_Toc338139245"/>
      <w:bookmarkStart w:id="204" w:name="_Toc338556718"/>
      <w:bookmarkStart w:id="205" w:name="_Toc338558178"/>
      <w:bookmarkStart w:id="206" w:name="_Toc339076161"/>
      <w:bookmarkStart w:id="207" w:name="_Toc339260445"/>
      <w:bookmarkStart w:id="208" w:name="_Toc339340332"/>
      <w:bookmarkStart w:id="209" w:name="_Toc339340767"/>
      <w:bookmarkStart w:id="210" w:name="_Toc339943445"/>
      <w:bookmarkStart w:id="211" w:name="_Toc339945573"/>
      <w:bookmarkStart w:id="212" w:name="_Toc340017446"/>
      <w:bookmarkStart w:id="213" w:name="_Toc340306966"/>
      <w:bookmarkStart w:id="214" w:name="_Toc340461309"/>
      <w:bookmarkStart w:id="215" w:name="_Toc340463067"/>
      <w:bookmarkStart w:id="216" w:name="_Toc340475404"/>
      <w:bookmarkStart w:id="217" w:name="_Toc473880700"/>
      <w:bookmarkStart w:id="218" w:name="_Toc190331278"/>
      <w:r w:rsidRPr="00AE7AAE">
        <w:rPr>
          <w:rFonts w:cs="Arial"/>
          <w:szCs w:val="22"/>
        </w:rPr>
        <w:t>THE OWNER'S ROLE</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006D7E41" w:rsidRPr="00AE7AAE">
        <w:rPr>
          <w:rFonts w:cs="Arial"/>
          <w:szCs w:val="22"/>
        </w:rPr>
        <w:t>:</w:t>
      </w:r>
      <w:bookmarkEnd w:id="217"/>
      <w:bookmarkEnd w:id="218"/>
    </w:p>
    <w:p w14:paraId="356AC5CB" w14:textId="77777777" w:rsidR="00C01C50" w:rsidRDefault="005308C0"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t>The Owner shall furnish i</w:t>
      </w:r>
      <w:r w:rsidR="005C3B48" w:rsidRPr="00C01C50">
        <w:rPr>
          <w:rFonts w:ascii="Arial" w:hAnsi="Arial" w:cs="Arial"/>
          <w:b w:val="0"/>
          <w:spacing w:val="-2"/>
          <w:sz w:val="22"/>
          <w:szCs w:val="22"/>
        </w:rPr>
        <w:t xml:space="preserve">nformation, services and decisions under the Owner's control with reasonable promptness. </w:t>
      </w:r>
    </w:p>
    <w:p w14:paraId="52FFC93B" w14:textId="77777777" w:rsidR="00C01C50" w:rsidRDefault="005C3B48"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t>The Owner shall make payments to the Contractor in accordance with the terms of this contract.</w:t>
      </w:r>
    </w:p>
    <w:p w14:paraId="4B095F71" w14:textId="77777777" w:rsidR="00C01C50" w:rsidRDefault="005C3B48"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t xml:space="preserve">The Owner shall issue a “Notice </w:t>
      </w:r>
      <w:r w:rsidR="009B3180" w:rsidRPr="00C01C50">
        <w:rPr>
          <w:rFonts w:ascii="Arial" w:hAnsi="Arial" w:cs="Arial"/>
          <w:b w:val="0"/>
          <w:spacing w:val="-2"/>
          <w:sz w:val="22"/>
          <w:szCs w:val="22"/>
        </w:rPr>
        <w:t>to</w:t>
      </w:r>
      <w:r w:rsidRPr="00C01C50">
        <w:rPr>
          <w:rFonts w:ascii="Arial" w:hAnsi="Arial" w:cs="Arial"/>
          <w:b w:val="0"/>
          <w:spacing w:val="-2"/>
          <w:sz w:val="22"/>
          <w:szCs w:val="22"/>
        </w:rPr>
        <w:t xml:space="preserve"> Proceed” form to the Contractor before moving onto the site of work. </w:t>
      </w:r>
    </w:p>
    <w:p w14:paraId="2B4F3487" w14:textId="77777777" w:rsidR="00C01C50" w:rsidRDefault="005C3B48"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lastRenderedPageBreak/>
        <w:t>The Owner may order the Contractor to stop the work, or any portion thereof, until the cause for such order has been eliminated, or if the Contractor fails to correct the work or persistently fails to carry out the work in accordance with the requirements of the contract documents.</w:t>
      </w:r>
    </w:p>
    <w:p w14:paraId="1BD60F88" w14:textId="77777777" w:rsidR="00C01C50" w:rsidRDefault="005C3B48"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t>However, the right of the Owner to stop the work shall not give rise to a duty on the part of the Owner to exercise this right for the benefit of the Contractor or to any other person or entity.</w:t>
      </w:r>
    </w:p>
    <w:p w14:paraId="3374A607" w14:textId="77777777" w:rsidR="00C01C50" w:rsidRDefault="005C3B48"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t>The Owner shall have the sole authority to determine whether to modify the contract time completion date.</w:t>
      </w:r>
    </w:p>
    <w:p w14:paraId="15CBCA12" w14:textId="6E830571" w:rsidR="005C3B48" w:rsidRPr="00C01C50" w:rsidRDefault="005C3B48" w:rsidP="00642189">
      <w:pPr>
        <w:pStyle w:val="ListParagraph"/>
        <w:keepLines/>
        <w:numPr>
          <w:ilvl w:val="1"/>
          <w:numId w:val="11"/>
        </w:numPr>
        <w:tabs>
          <w:tab w:val="left" w:pos="-720"/>
          <w:tab w:val="left" w:pos="0"/>
          <w:tab w:val="left" w:pos="720"/>
          <w:tab w:val="left" w:pos="1440"/>
        </w:tabs>
        <w:suppressAutoHyphens/>
        <w:spacing w:line="360" w:lineRule="auto"/>
        <w:ind w:left="1800"/>
        <w:jc w:val="both"/>
        <w:rPr>
          <w:rFonts w:ascii="Arial" w:hAnsi="Arial" w:cs="Arial"/>
          <w:b w:val="0"/>
          <w:spacing w:val="-2"/>
          <w:sz w:val="22"/>
          <w:szCs w:val="22"/>
        </w:rPr>
      </w:pPr>
      <w:r w:rsidRPr="00C01C50">
        <w:rPr>
          <w:rFonts w:ascii="Arial" w:hAnsi="Arial" w:cs="Arial"/>
          <w:b w:val="0"/>
          <w:spacing w:val="-2"/>
          <w:sz w:val="22"/>
          <w:szCs w:val="22"/>
        </w:rPr>
        <w:t>For projects for which there is no PA/E, the Owner shall perform the function of the PA/E.</w:t>
      </w:r>
    </w:p>
    <w:p w14:paraId="14D990B7" w14:textId="75A10B71" w:rsidR="00A92387" w:rsidRPr="00C01C50" w:rsidRDefault="005C3B48" w:rsidP="00C01C50">
      <w:pPr>
        <w:pStyle w:val="Heading2"/>
        <w:spacing w:before="0" w:after="0" w:line="360" w:lineRule="auto"/>
        <w:ind w:left="1080" w:hanging="360"/>
        <w:jc w:val="both"/>
        <w:rPr>
          <w:rFonts w:cs="Arial"/>
          <w:szCs w:val="22"/>
        </w:rPr>
      </w:pPr>
      <w:bookmarkStart w:id="219" w:name="_Toc337971319"/>
      <w:bookmarkStart w:id="220" w:name="_Toc337971426"/>
      <w:bookmarkStart w:id="221" w:name="_Toc337972011"/>
      <w:bookmarkStart w:id="222" w:name="_Toc338047672"/>
      <w:bookmarkStart w:id="223" w:name="_Toc338047739"/>
      <w:bookmarkStart w:id="224" w:name="_Toc338127983"/>
      <w:bookmarkStart w:id="225" w:name="_Toc338131148"/>
      <w:bookmarkStart w:id="226" w:name="_Toc338138736"/>
      <w:bookmarkStart w:id="227" w:name="_Toc338139246"/>
      <w:bookmarkStart w:id="228" w:name="_Toc338556719"/>
      <w:bookmarkStart w:id="229" w:name="_Toc338558179"/>
      <w:bookmarkStart w:id="230" w:name="_Toc339076162"/>
      <w:bookmarkStart w:id="231" w:name="_Toc339260446"/>
      <w:bookmarkStart w:id="232" w:name="_Toc339340333"/>
      <w:bookmarkStart w:id="233" w:name="_Toc339340768"/>
      <w:bookmarkStart w:id="234" w:name="_Toc339943446"/>
      <w:bookmarkStart w:id="235" w:name="_Toc339945574"/>
      <w:bookmarkStart w:id="236" w:name="_Toc340017447"/>
      <w:bookmarkStart w:id="237" w:name="_Toc340306967"/>
      <w:bookmarkStart w:id="238" w:name="_Toc340461310"/>
      <w:bookmarkStart w:id="239" w:name="_Toc340463068"/>
      <w:bookmarkStart w:id="240" w:name="_Toc340475405"/>
      <w:bookmarkStart w:id="241" w:name="_Toc473880701"/>
      <w:bookmarkStart w:id="242" w:name="_Toc190331279"/>
      <w:r w:rsidRPr="00AE7AAE">
        <w:rPr>
          <w:rFonts w:cs="Arial"/>
          <w:szCs w:val="22"/>
        </w:rPr>
        <w:t>B.</w:t>
      </w:r>
      <w:r w:rsidRPr="00AE7AAE">
        <w:rPr>
          <w:rFonts w:cs="Arial"/>
          <w:szCs w:val="22"/>
        </w:rPr>
        <w:tab/>
        <w:t>THE PROJECT ARCHITECT/ENGINEER (PA/E)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00C01C50">
        <w:rPr>
          <w:rFonts w:cs="Arial"/>
          <w:szCs w:val="22"/>
        </w:rPr>
        <w:t xml:space="preserve">: </w:t>
      </w:r>
      <w:r w:rsidRPr="00AE7AAE">
        <w:rPr>
          <w:rFonts w:cs="Arial"/>
          <w:spacing w:val="-2"/>
          <w:szCs w:val="22"/>
        </w:rPr>
        <w:t>The properly licensed individual or firm or entity practicing as a Registered Architect and/or a Registered Professional Engineer in Florida whose name, address, telephone and fax numbers are found on the cover page of this document.</w:t>
      </w:r>
      <w:bookmarkEnd w:id="242"/>
    </w:p>
    <w:p w14:paraId="3E7FE57C" w14:textId="70FD3AEA" w:rsidR="005C3B48" w:rsidRPr="00C01C50" w:rsidRDefault="005C3B48" w:rsidP="00642189">
      <w:pPr>
        <w:pStyle w:val="Heading3"/>
        <w:keepLines/>
        <w:numPr>
          <w:ilvl w:val="0"/>
          <w:numId w:val="5"/>
        </w:numPr>
        <w:spacing w:before="0" w:after="0" w:line="360" w:lineRule="auto"/>
        <w:ind w:left="1440"/>
        <w:jc w:val="both"/>
        <w:rPr>
          <w:rFonts w:cs="Arial"/>
          <w:szCs w:val="22"/>
        </w:rPr>
      </w:pPr>
      <w:bookmarkStart w:id="243" w:name="_Toc337971320"/>
      <w:bookmarkStart w:id="244" w:name="_Toc337971427"/>
      <w:bookmarkStart w:id="245" w:name="_Toc337972012"/>
      <w:bookmarkStart w:id="246" w:name="_Toc338047673"/>
      <w:bookmarkStart w:id="247" w:name="_Toc338047740"/>
      <w:bookmarkStart w:id="248" w:name="_Toc338127984"/>
      <w:bookmarkStart w:id="249" w:name="_Toc338131149"/>
      <w:bookmarkStart w:id="250" w:name="_Toc338138737"/>
      <w:bookmarkStart w:id="251" w:name="_Toc338139247"/>
      <w:bookmarkStart w:id="252" w:name="_Toc338556720"/>
      <w:bookmarkStart w:id="253" w:name="_Toc338558180"/>
      <w:bookmarkStart w:id="254" w:name="_Toc339076163"/>
      <w:bookmarkStart w:id="255" w:name="_Toc339260447"/>
      <w:bookmarkStart w:id="256" w:name="_Toc339340334"/>
      <w:bookmarkStart w:id="257" w:name="_Toc339340769"/>
      <w:bookmarkStart w:id="258" w:name="_Toc339943447"/>
      <w:bookmarkStart w:id="259" w:name="_Toc339945575"/>
      <w:bookmarkStart w:id="260" w:name="_Toc340017448"/>
      <w:bookmarkStart w:id="261" w:name="_Toc340306968"/>
      <w:bookmarkStart w:id="262" w:name="_Toc340461311"/>
      <w:bookmarkStart w:id="263" w:name="_Toc340463069"/>
      <w:bookmarkStart w:id="264" w:name="_Toc340475406"/>
      <w:bookmarkStart w:id="265" w:name="_Toc473880702"/>
      <w:bookmarkStart w:id="266" w:name="_Toc190331280"/>
      <w:r w:rsidRPr="00AE7AAE">
        <w:rPr>
          <w:rFonts w:cs="Arial"/>
          <w:szCs w:val="22"/>
        </w:rPr>
        <w:t>ROLE OF THE PROJECT ARCHITECT/ENGINEER (PA/E)</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006D7E41" w:rsidRPr="00AE7AAE">
        <w:rPr>
          <w:rFonts w:cs="Arial"/>
          <w:szCs w:val="22"/>
        </w:rPr>
        <w:t>:</w:t>
      </w:r>
      <w:bookmarkEnd w:id="265"/>
      <w:r w:rsidR="00C01C50">
        <w:rPr>
          <w:rFonts w:cs="Arial"/>
          <w:szCs w:val="22"/>
        </w:rPr>
        <w:t xml:space="preserve"> </w:t>
      </w:r>
      <w:r w:rsidRPr="00C01C50">
        <w:rPr>
          <w:rFonts w:cs="Arial"/>
          <w:szCs w:val="22"/>
        </w:rPr>
        <w:t>The role of the Project Architect/Engineer (PA/E) including services provided, duties</w:t>
      </w:r>
      <w:r w:rsidR="006F18D0" w:rsidRPr="00C01C50">
        <w:rPr>
          <w:rFonts w:cs="Arial"/>
          <w:szCs w:val="22"/>
        </w:rPr>
        <w:t xml:space="preserve"> and</w:t>
      </w:r>
      <w:r w:rsidRPr="00C01C50">
        <w:rPr>
          <w:rFonts w:cs="Arial"/>
          <w:szCs w:val="22"/>
        </w:rPr>
        <w:t xml:space="preserve"> responsibilities are defined in the agreement for </w:t>
      </w:r>
      <w:r w:rsidR="006F18D0" w:rsidRPr="00C01C50">
        <w:rPr>
          <w:rFonts w:cs="Arial"/>
          <w:szCs w:val="22"/>
        </w:rPr>
        <w:t>Professional</w:t>
      </w:r>
      <w:r w:rsidR="00C01C50">
        <w:rPr>
          <w:rFonts w:cs="Arial"/>
          <w:szCs w:val="22"/>
        </w:rPr>
        <w:t xml:space="preserve"> </w:t>
      </w:r>
      <w:r w:rsidRPr="00C01C50">
        <w:rPr>
          <w:rFonts w:cs="Arial"/>
          <w:szCs w:val="22"/>
        </w:rPr>
        <w:t>Architectural/Engineering services for this project and include but are not limited to:</w:t>
      </w:r>
      <w:bookmarkEnd w:id="266"/>
    </w:p>
    <w:p w14:paraId="534B4634" w14:textId="77777777" w:rsidR="00C01C50" w:rsidRDefault="005C3B48" w:rsidP="00642189">
      <w:pPr>
        <w:pStyle w:val="ListParagraph"/>
        <w:keepLines/>
        <w:numPr>
          <w:ilvl w:val="1"/>
          <w:numId w:val="12"/>
        </w:numPr>
        <w:spacing w:line="360" w:lineRule="auto"/>
        <w:ind w:left="1800"/>
        <w:jc w:val="both"/>
        <w:rPr>
          <w:rFonts w:ascii="Arial" w:hAnsi="Arial" w:cs="Arial"/>
          <w:b w:val="0"/>
          <w:color w:val="000000"/>
          <w:sz w:val="22"/>
          <w:szCs w:val="22"/>
        </w:rPr>
      </w:pPr>
      <w:r w:rsidRPr="00C01C50">
        <w:rPr>
          <w:rFonts w:ascii="Arial" w:hAnsi="Arial" w:cs="Arial"/>
          <w:b w:val="0"/>
          <w:sz w:val="22"/>
          <w:szCs w:val="22"/>
        </w:rPr>
        <w:t xml:space="preserve">The </w:t>
      </w:r>
      <w:proofErr w:type="gramStart"/>
      <w:r w:rsidRPr="00C01C50">
        <w:rPr>
          <w:rFonts w:ascii="Arial" w:hAnsi="Arial" w:cs="Arial"/>
          <w:b w:val="0"/>
          <w:color w:val="000000"/>
          <w:sz w:val="22"/>
          <w:szCs w:val="22"/>
        </w:rPr>
        <w:t>PA/E</w:t>
      </w:r>
      <w:proofErr w:type="gramEnd"/>
      <w:r w:rsidRPr="00C01C50">
        <w:rPr>
          <w:rFonts w:ascii="Arial" w:hAnsi="Arial" w:cs="Arial"/>
          <w:b w:val="0"/>
          <w:color w:val="000000"/>
          <w:sz w:val="22"/>
          <w:szCs w:val="22"/>
        </w:rPr>
        <w:t xml:space="preserve"> shall provide estimates of construction costs.</w:t>
      </w:r>
    </w:p>
    <w:p w14:paraId="2EF1C36C" w14:textId="77777777" w:rsidR="00C01C50" w:rsidRDefault="005C3B48" w:rsidP="00642189">
      <w:pPr>
        <w:pStyle w:val="ListParagraph"/>
        <w:keepLines/>
        <w:numPr>
          <w:ilvl w:val="1"/>
          <w:numId w:val="12"/>
        </w:numPr>
        <w:spacing w:line="360" w:lineRule="auto"/>
        <w:ind w:left="1800"/>
        <w:jc w:val="both"/>
        <w:rPr>
          <w:rFonts w:ascii="Arial" w:hAnsi="Arial" w:cs="Arial"/>
          <w:b w:val="0"/>
          <w:color w:val="000000"/>
          <w:sz w:val="22"/>
          <w:szCs w:val="22"/>
        </w:rPr>
      </w:pPr>
      <w:r w:rsidRPr="00C01C50">
        <w:rPr>
          <w:rFonts w:ascii="Arial" w:hAnsi="Arial" w:cs="Arial"/>
          <w:b w:val="0"/>
          <w:sz w:val="22"/>
          <w:szCs w:val="22"/>
        </w:rPr>
        <w:t xml:space="preserve">The </w:t>
      </w:r>
      <w:r w:rsidRPr="00C01C50">
        <w:rPr>
          <w:rFonts w:ascii="Arial" w:hAnsi="Arial" w:cs="Arial"/>
          <w:b w:val="0"/>
          <w:color w:val="000000"/>
          <w:sz w:val="22"/>
          <w:szCs w:val="22"/>
        </w:rPr>
        <w:t>PA/E shall review bid submittals for compliance with plans and specifications.</w:t>
      </w:r>
    </w:p>
    <w:p w14:paraId="0F1AEED1" w14:textId="47053C94" w:rsidR="005C3B48" w:rsidRPr="00C01C50" w:rsidRDefault="005C3B48" w:rsidP="00642189">
      <w:pPr>
        <w:pStyle w:val="ListParagraph"/>
        <w:keepLines/>
        <w:numPr>
          <w:ilvl w:val="1"/>
          <w:numId w:val="12"/>
        </w:numPr>
        <w:spacing w:line="360" w:lineRule="auto"/>
        <w:ind w:left="1800"/>
        <w:jc w:val="both"/>
        <w:rPr>
          <w:rFonts w:ascii="Arial" w:hAnsi="Arial" w:cs="Arial"/>
          <w:b w:val="0"/>
          <w:color w:val="000000"/>
          <w:sz w:val="22"/>
          <w:szCs w:val="22"/>
        </w:rPr>
      </w:pPr>
      <w:r w:rsidRPr="00C01C50">
        <w:rPr>
          <w:rFonts w:ascii="Arial" w:hAnsi="Arial" w:cs="Arial"/>
          <w:b w:val="0"/>
          <w:color w:val="000000"/>
          <w:sz w:val="22"/>
          <w:szCs w:val="22"/>
        </w:rPr>
        <w:t>The PA/E will make periodic visits to the work site at intervals appropriate to the progress of the construction (or otherwise agreed to by the PA/E in writing).  Activities shall include but not be limited to the following:</w:t>
      </w:r>
    </w:p>
    <w:p w14:paraId="2716BD82" w14:textId="71367167" w:rsidR="00C01C50" w:rsidRDefault="005C3B48" w:rsidP="00642189">
      <w:pPr>
        <w:keepLines/>
        <w:numPr>
          <w:ilvl w:val="0"/>
          <w:numId w:val="2"/>
        </w:numPr>
        <w:spacing w:line="360" w:lineRule="auto"/>
        <w:ind w:left="2520"/>
        <w:jc w:val="both"/>
        <w:rPr>
          <w:rFonts w:ascii="Arial" w:hAnsi="Arial" w:cs="Arial"/>
          <w:b w:val="0"/>
          <w:color w:val="000000"/>
          <w:sz w:val="22"/>
          <w:szCs w:val="22"/>
        </w:rPr>
      </w:pPr>
      <w:r w:rsidRPr="00AE7AAE">
        <w:rPr>
          <w:rFonts w:ascii="Arial" w:hAnsi="Arial" w:cs="Arial"/>
          <w:b w:val="0"/>
          <w:color w:val="000000"/>
          <w:sz w:val="22"/>
          <w:szCs w:val="22"/>
        </w:rPr>
        <w:t xml:space="preserve">Attend the </w:t>
      </w:r>
      <w:r w:rsidR="00A07B25" w:rsidRPr="00AE7AAE">
        <w:rPr>
          <w:rFonts w:ascii="Arial" w:hAnsi="Arial" w:cs="Arial"/>
          <w:b w:val="0"/>
          <w:color w:val="000000"/>
          <w:sz w:val="22"/>
          <w:szCs w:val="22"/>
        </w:rPr>
        <w:t>preconstruction</w:t>
      </w:r>
      <w:r w:rsidRPr="00AE7AAE">
        <w:rPr>
          <w:rFonts w:ascii="Arial" w:hAnsi="Arial" w:cs="Arial"/>
          <w:b w:val="0"/>
          <w:color w:val="000000"/>
          <w:sz w:val="22"/>
          <w:szCs w:val="22"/>
        </w:rPr>
        <w:t xml:space="preserve"> conference</w:t>
      </w:r>
      <w:r w:rsidR="00A07B25">
        <w:rPr>
          <w:rFonts w:ascii="Arial" w:hAnsi="Arial" w:cs="Arial"/>
          <w:b w:val="0"/>
          <w:color w:val="000000"/>
          <w:sz w:val="22"/>
          <w:szCs w:val="22"/>
        </w:rPr>
        <w:t>.</w:t>
      </w:r>
    </w:p>
    <w:p w14:paraId="20695B2A" w14:textId="49FAB2CE" w:rsidR="00C01C50" w:rsidRDefault="005C3B48" w:rsidP="00642189">
      <w:pPr>
        <w:keepLines/>
        <w:numPr>
          <w:ilvl w:val="0"/>
          <w:numId w:val="2"/>
        </w:numPr>
        <w:spacing w:line="360" w:lineRule="auto"/>
        <w:ind w:left="2520"/>
        <w:jc w:val="both"/>
        <w:rPr>
          <w:rFonts w:ascii="Arial" w:hAnsi="Arial" w:cs="Arial"/>
          <w:b w:val="0"/>
          <w:color w:val="000000"/>
          <w:sz w:val="22"/>
          <w:szCs w:val="22"/>
        </w:rPr>
      </w:pPr>
      <w:r w:rsidRPr="00C01C50">
        <w:rPr>
          <w:rFonts w:ascii="Arial" w:hAnsi="Arial" w:cs="Arial"/>
          <w:b w:val="0"/>
          <w:color w:val="000000"/>
          <w:sz w:val="22"/>
          <w:szCs w:val="22"/>
        </w:rPr>
        <w:t>Prepare and print minutes of all meetings and distribute to the appropriate parties</w:t>
      </w:r>
      <w:r w:rsidR="00A07B25">
        <w:rPr>
          <w:rFonts w:ascii="Arial" w:hAnsi="Arial" w:cs="Arial"/>
          <w:b w:val="0"/>
          <w:color w:val="000000"/>
          <w:sz w:val="22"/>
          <w:szCs w:val="22"/>
        </w:rPr>
        <w:t>.</w:t>
      </w:r>
    </w:p>
    <w:p w14:paraId="5CDC9892" w14:textId="11948C22" w:rsidR="00C01C50" w:rsidRDefault="005C3B48" w:rsidP="00642189">
      <w:pPr>
        <w:keepLines/>
        <w:numPr>
          <w:ilvl w:val="0"/>
          <w:numId w:val="2"/>
        </w:numPr>
        <w:spacing w:line="360" w:lineRule="auto"/>
        <w:ind w:left="2520"/>
        <w:jc w:val="both"/>
        <w:rPr>
          <w:rFonts w:ascii="Arial" w:hAnsi="Arial" w:cs="Arial"/>
          <w:b w:val="0"/>
          <w:color w:val="000000"/>
          <w:sz w:val="22"/>
          <w:szCs w:val="22"/>
        </w:rPr>
      </w:pPr>
      <w:r w:rsidRPr="00C01C50">
        <w:rPr>
          <w:rFonts w:ascii="Arial" w:hAnsi="Arial" w:cs="Arial"/>
          <w:b w:val="0"/>
          <w:color w:val="000000"/>
          <w:sz w:val="22"/>
          <w:szCs w:val="22"/>
        </w:rPr>
        <w:t>Provide special inspections required by the Maintenance Department in accordance with the Contract documents</w:t>
      </w:r>
      <w:r w:rsidR="00A07B25">
        <w:rPr>
          <w:rFonts w:ascii="Arial" w:hAnsi="Arial" w:cs="Arial"/>
          <w:b w:val="0"/>
          <w:color w:val="000000"/>
          <w:sz w:val="22"/>
          <w:szCs w:val="22"/>
        </w:rPr>
        <w:t>.</w:t>
      </w:r>
    </w:p>
    <w:p w14:paraId="2FF387A2" w14:textId="051EBB06" w:rsidR="00C01C50" w:rsidRDefault="005C3B48" w:rsidP="00642189">
      <w:pPr>
        <w:keepLines/>
        <w:numPr>
          <w:ilvl w:val="0"/>
          <w:numId w:val="2"/>
        </w:numPr>
        <w:spacing w:line="360" w:lineRule="auto"/>
        <w:ind w:left="2520"/>
        <w:jc w:val="both"/>
        <w:rPr>
          <w:rFonts w:ascii="Arial" w:hAnsi="Arial" w:cs="Arial"/>
          <w:b w:val="0"/>
          <w:color w:val="000000"/>
          <w:sz w:val="22"/>
          <w:szCs w:val="22"/>
        </w:rPr>
      </w:pPr>
      <w:r w:rsidRPr="00C01C50">
        <w:rPr>
          <w:rFonts w:ascii="Arial" w:hAnsi="Arial" w:cs="Arial"/>
          <w:b w:val="0"/>
          <w:color w:val="000000"/>
          <w:sz w:val="22"/>
          <w:szCs w:val="22"/>
        </w:rPr>
        <w:t>Review shop drawings for compliance with Contract documents</w:t>
      </w:r>
      <w:r w:rsidR="00A07B25">
        <w:rPr>
          <w:rFonts w:ascii="Arial" w:hAnsi="Arial" w:cs="Arial"/>
          <w:b w:val="0"/>
          <w:color w:val="000000"/>
          <w:sz w:val="22"/>
          <w:szCs w:val="22"/>
        </w:rPr>
        <w:t>.</w:t>
      </w:r>
    </w:p>
    <w:p w14:paraId="33BD4763" w14:textId="24F01A22" w:rsidR="00C01C50" w:rsidRDefault="005C3B48" w:rsidP="00642189">
      <w:pPr>
        <w:keepLines/>
        <w:numPr>
          <w:ilvl w:val="0"/>
          <w:numId w:val="2"/>
        </w:numPr>
        <w:spacing w:line="360" w:lineRule="auto"/>
        <w:ind w:left="2520"/>
        <w:jc w:val="both"/>
        <w:rPr>
          <w:rFonts w:ascii="Arial" w:hAnsi="Arial" w:cs="Arial"/>
          <w:b w:val="0"/>
          <w:color w:val="000000"/>
          <w:sz w:val="22"/>
          <w:szCs w:val="22"/>
        </w:rPr>
      </w:pPr>
      <w:r w:rsidRPr="00C01C50">
        <w:rPr>
          <w:rFonts w:ascii="Arial" w:hAnsi="Arial" w:cs="Arial"/>
          <w:b w:val="0"/>
          <w:color w:val="000000"/>
          <w:sz w:val="22"/>
          <w:szCs w:val="22"/>
        </w:rPr>
        <w:lastRenderedPageBreak/>
        <w:t>Attend job site meetings as dictated by the scope and size of the construction Project</w:t>
      </w:r>
      <w:r w:rsidR="00A07B25">
        <w:rPr>
          <w:rFonts w:ascii="Arial" w:hAnsi="Arial" w:cs="Arial"/>
          <w:b w:val="0"/>
          <w:color w:val="000000"/>
          <w:sz w:val="22"/>
          <w:szCs w:val="22"/>
        </w:rPr>
        <w:t>.</w:t>
      </w:r>
    </w:p>
    <w:p w14:paraId="5288ADDA" w14:textId="114F294D" w:rsidR="005C3B48" w:rsidRPr="00C01C50" w:rsidRDefault="005C3B48" w:rsidP="00642189">
      <w:pPr>
        <w:keepLines/>
        <w:numPr>
          <w:ilvl w:val="0"/>
          <w:numId w:val="2"/>
        </w:numPr>
        <w:spacing w:line="360" w:lineRule="auto"/>
        <w:ind w:left="2520"/>
        <w:jc w:val="both"/>
        <w:rPr>
          <w:rFonts w:ascii="Arial" w:hAnsi="Arial" w:cs="Arial"/>
          <w:b w:val="0"/>
          <w:color w:val="000000"/>
          <w:sz w:val="22"/>
          <w:szCs w:val="22"/>
        </w:rPr>
      </w:pPr>
      <w:r w:rsidRPr="00C01C50">
        <w:rPr>
          <w:rFonts w:ascii="Arial" w:hAnsi="Arial" w:cs="Arial"/>
          <w:b w:val="0"/>
          <w:color w:val="000000"/>
          <w:sz w:val="22"/>
          <w:szCs w:val="22"/>
        </w:rPr>
        <w:t>Review applications for payment by the Contractor</w:t>
      </w:r>
      <w:r w:rsidR="00A07B25">
        <w:rPr>
          <w:rFonts w:ascii="Arial" w:hAnsi="Arial" w:cs="Arial"/>
          <w:b w:val="0"/>
          <w:color w:val="000000"/>
          <w:sz w:val="22"/>
          <w:szCs w:val="22"/>
        </w:rPr>
        <w:t>.</w:t>
      </w:r>
    </w:p>
    <w:p w14:paraId="608272B6" w14:textId="4213964E" w:rsidR="005C3B48" w:rsidRPr="00AE7AAE" w:rsidRDefault="005C3B48" w:rsidP="00642189">
      <w:pPr>
        <w:keepLines/>
        <w:numPr>
          <w:ilvl w:val="0"/>
          <w:numId w:val="2"/>
        </w:numPr>
        <w:tabs>
          <w:tab w:val="left" w:pos="2880"/>
        </w:tabs>
        <w:spacing w:line="360" w:lineRule="auto"/>
        <w:ind w:left="2520" w:hanging="720"/>
        <w:jc w:val="both"/>
        <w:rPr>
          <w:rFonts w:ascii="Arial" w:hAnsi="Arial" w:cs="Arial"/>
          <w:b w:val="0"/>
          <w:color w:val="000000"/>
          <w:sz w:val="22"/>
          <w:szCs w:val="22"/>
        </w:rPr>
      </w:pPr>
      <w:r w:rsidRPr="00AE7AAE">
        <w:rPr>
          <w:rFonts w:ascii="Arial" w:hAnsi="Arial" w:cs="Arial"/>
          <w:b w:val="0"/>
          <w:color w:val="000000"/>
          <w:sz w:val="22"/>
          <w:szCs w:val="22"/>
        </w:rPr>
        <w:t>Prepare change orders and/or field orders</w:t>
      </w:r>
      <w:r w:rsidR="00A07B25">
        <w:rPr>
          <w:rFonts w:ascii="Arial" w:hAnsi="Arial" w:cs="Arial"/>
          <w:b w:val="0"/>
          <w:color w:val="000000"/>
          <w:sz w:val="22"/>
          <w:szCs w:val="22"/>
        </w:rPr>
        <w:t>.</w:t>
      </w:r>
    </w:p>
    <w:p w14:paraId="0777AD40" w14:textId="565F51A0" w:rsidR="005C3B48" w:rsidRPr="00AE7AAE" w:rsidRDefault="005C3B48" w:rsidP="00642189">
      <w:pPr>
        <w:keepLines/>
        <w:numPr>
          <w:ilvl w:val="0"/>
          <w:numId w:val="2"/>
        </w:numPr>
        <w:tabs>
          <w:tab w:val="left" w:pos="2880"/>
        </w:tabs>
        <w:spacing w:line="360" w:lineRule="auto"/>
        <w:ind w:left="2520" w:hanging="720"/>
        <w:jc w:val="both"/>
        <w:rPr>
          <w:rFonts w:ascii="Arial" w:hAnsi="Arial" w:cs="Arial"/>
          <w:b w:val="0"/>
          <w:color w:val="000000"/>
          <w:sz w:val="22"/>
          <w:szCs w:val="22"/>
        </w:rPr>
      </w:pPr>
      <w:r w:rsidRPr="00AE7AAE">
        <w:rPr>
          <w:rFonts w:ascii="Arial" w:hAnsi="Arial" w:cs="Arial"/>
          <w:b w:val="0"/>
          <w:color w:val="000000"/>
          <w:sz w:val="22"/>
          <w:szCs w:val="22"/>
        </w:rPr>
        <w:t>Prepare punch lists, inspect completed work and edit punch lists as conditions warrant</w:t>
      </w:r>
      <w:r w:rsidR="00A07B25">
        <w:rPr>
          <w:rFonts w:ascii="Arial" w:hAnsi="Arial" w:cs="Arial"/>
          <w:b w:val="0"/>
          <w:color w:val="000000"/>
          <w:sz w:val="22"/>
          <w:szCs w:val="22"/>
        </w:rPr>
        <w:t>.</w:t>
      </w:r>
    </w:p>
    <w:p w14:paraId="7BE4BDDC" w14:textId="0F038456" w:rsidR="0055697C" w:rsidRDefault="005C3B48" w:rsidP="00642189">
      <w:pPr>
        <w:keepLines/>
        <w:numPr>
          <w:ilvl w:val="0"/>
          <w:numId w:val="2"/>
        </w:numPr>
        <w:tabs>
          <w:tab w:val="left" w:pos="2880"/>
        </w:tabs>
        <w:spacing w:line="360" w:lineRule="auto"/>
        <w:ind w:left="2520" w:hanging="720"/>
        <w:jc w:val="both"/>
        <w:rPr>
          <w:rFonts w:ascii="Arial" w:hAnsi="Arial" w:cs="Arial"/>
          <w:b w:val="0"/>
          <w:color w:val="000000"/>
          <w:sz w:val="22"/>
          <w:szCs w:val="22"/>
        </w:rPr>
      </w:pPr>
      <w:r w:rsidRPr="00AE7AAE">
        <w:rPr>
          <w:rFonts w:ascii="Arial" w:hAnsi="Arial" w:cs="Arial"/>
          <w:b w:val="0"/>
          <w:color w:val="000000"/>
          <w:sz w:val="22"/>
          <w:szCs w:val="22"/>
        </w:rPr>
        <w:t>Issue and sign Certificates of Substantial Completion</w:t>
      </w:r>
      <w:r w:rsidR="00A07B25">
        <w:rPr>
          <w:rFonts w:ascii="Arial" w:hAnsi="Arial" w:cs="Arial"/>
          <w:b w:val="0"/>
          <w:color w:val="000000"/>
          <w:sz w:val="22"/>
          <w:szCs w:val="22"/>
        </w:rPr>
        <w:t>.</w:t>
      </w:r>
    </w:p>
    <w:p w14:paraId="48E5B6B3" w14:textId="1CD4D331" w:rsidR="0055697C" w:rsidRDefault="005C3B48" w:rsidP="00642189">
      <w:pPr>
        <w:keepLines/>
        <w:numPr>
          <w:ilvl w:val="0"/>
          <w:numId w:val="2"/>
        </w:numPr>
        <w:tabs>
          <w:tab w:val="left" w:pos="2880"/>
        </w:tabs>
        <w:spacing w:line="360" w:lineRule="auto"/>
        <w:ind w:left="2520" w:hanging="720"/>
        <w:jc w:val="both"/>
        <w:rPr>
          <w:rFonts w:ascii="Arial" w:hAnsi="Arial" w:cs="Arial"/>
          <w:b w:val="0"/>
          <w:color w:val="000000"/>
          <w:sz w:val="22"/>
          <w:szCs w:val="22"/>
        </w:rPr>
      </w:pPr>
      <w:r w:rsidRPr="0055697C">
        <w:rPr>
          <w:rFonts w:ascii="Arial" w:hAnsi="Arial" w:cs="Arial"/>
          <w:b w:val="0"/>
          <w:color w:val="000000"/>
          <w:sz w:val="22"/>
          <w:szCs w:val="22"/>
        </w:rPr>
        <w:t>Issue and sign Certificates of Final Inspection</w:t>
      </w:r>
      <w:r w:rsidR="00A07B25">
        <w:rPr>
          <w:rFonts w:ascii="Arial" w:hAnsi="Arial" w:cs="Arial"/>
          <w:b w:val="0"/>
          <w:color w:val="000000"/>
          <w:sz w:val="22"/>
          <w:szCs w:val="22"/>
        </w:rPr>
        <w:t>.</w:t>
      </w:r>
    </w:p>
    <w:p w14:paraId="3479C184" w14:textId="1DD8FD53" w:rsidR="005C3B48" w:rsidRPr="0055697C" w:rsidRDefault="005C3B48" w:rsidP="00642189">
      <w:pPr>
        <w:keepLines/>
        <w:numPr>
          <w:ilvl w:val="0"/>
          <w:numId w:val="2"/>
        </w:numPr>
        <w:tabs>
          <w:tab w:val="left" w:pos="2880"/>
        </w:tabs>
        <w:spacing w:line="360" w:lineRule="auto"/>
        <w:ind w:left="2520" w:hanging="720"/>
        <w:jc w:val="both"/>
        <w:rPr>
          <w:rFonts w:ascii="Arial" w:hAnsi="Arial" w:cs="Arial"/>
          <w:b w:val="0"/>
          <w:color w:val="000000"/>
          <w:sz w:val="22"/>
          <w:szCs w:val="22"/>
        </w:rPr>
      </w:pPr>
      <w:r w:rsidRPr="0055697C">
        <w:rPr>
          <w:rFonts w:ascii="Arial" w:hAnsi="Arial" w:cs="Arial"/>
          <w:b w:val="0"/>
          <w:color w:val="000000"/>
          <w:sz w:val="22"/>
          <w:szCs w:val="22"/>
        </w:rPr>
        <w:t xml:space="preserve">Review and approve project </w:t>
      </w:r>
      <w:r w:rsidR="00A07B25" w:rsidRPr="0055697C">
        <w:rPr>
          <w:rFonts w:ascii="Arial" w:hAnsi="Arial" w:cs="Arial"/>
          <w:b w:val="0"/>
          <w:color w:val="000000"/>
          <w:sz w:val="22"/>
          <w:szCs w:val="22"/>
        </w:rPr>
        <w:t>closeout</w:t>
      </w:r>
      <w:r w:rsidRPr="0055697C">
        <w:rPr>
          <w:rFonts w:ascii="Arial" w:hAnsi="Arial" w:cs="Arial"/>
          <w:b w:val="0"/>
          <w:color w:val="000000"/>
          <w:sz w:val="22"/>
          <w:szCs w:val="22"/>
        </w:rPr>
        <w:t xml:space="preserve"> documents.</w:t>
      </w:r>
    </w:p>
    <w:p w14:paraId="3500D790"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be the representative of the Board during the construction phase and shall advise and consult with the Board as to all phases of construction.  Instructions from the Maintenance Department or Board to the Contractor shall be forwarded through the PA/E.  </w:t>
      </w:r>
    </w:p>
    <w:p w14:paraId="0644CC4F"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The PA/E shall have authority to act on behalf of the Board only to the extent provided for in the Contract documents, unless otherwise modified by written mutual agreement.</w:t>
      </w:r>
    </w:p>
    <w:p w14:paraId="78BF5729"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visit the site at intervals appropriate to various stages of construction and become generally familiar with the progress and quality of the work performed by the Contractor and </w:t>
      </w:r>
      <w:r w:rsidR="00BB163B" w:rsidRPr="00A07B25">
        <w:rPr>
          <w:rFonts w:ascii="Arial" w:hAnsi="Arial" w:cs="Arial"/>
          <w:b w:val="0"/>
          <w:color w:val="000000"/>
          <w:sz w:val="22"/>
          <w:szCs w:val="22"/>
        </w:rPr>
        <w:t xml:space="preserve">to </w:t>
      </w:r>
      <w:r w:rsidRPr="00A07B25">
        <w:rPr>
          <w:rFonts w:ascii="Arial" w:hAnsi="Arial" w:cs="Arial"/>
          <w:b w:val="0"/>
          <w:color w:val="000000"/>
          <w:sz w:val="22"/>
          <w:szCs w:val="22"/>
        </w:rPr>
        <w:t xml:space="preserve">determine and advise the Board whether the work is proceeding in accordance with the Contract documents. </w:t>
      </w:r>
    </w:p>
    <w:p w14:paraId="3EDBF996"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review, approve, or take other appropriate action upon the Contractor’s submittal of documents, including, but not limited to, shop drawings, project data and samples, but only for compliance with the design concept of the work and with the information given in the Contract documents.  Such action by the PA/E shall be taken with re promptness </w:t>
      </w:r>
      <w:proofErr w:type="gramStart"/>
      <w:r w:rsidRPr="00A07B25">
        <w:rPr>
          <w:rFonts w:ascii="Arial" w:hAnsi="Arial" w:cs="Arial"/>
          <w:b w:val="0"/>
          <w:color w:val="000000"/>
          <w:sz w:val="22"/>
          <w:szCs w:val="22"/>
        </w:rPr>
        <w:t>so as to</w:t>
      </w:r>
      <w:proofErr w:type="gramEnd"/>
      <w:r w:rsidRPr="00A07B25">
        <w:rPr>
          <w:rFonts w:ascii="Arial" w:hAnsi="Arial" w:cs="Arial"/>
          <w:b w:val="0"/>
          <w:color w:val="000000"/>
          <w:sz w:val="22"/>
          <w:szCs w:val="22"/>
        </w:rPr>
        <w:t xml:space="preserve"> cause no delay to the Project.  The PA/E's approval of specific items shall not indicate approval of any assembly of which the item is a component.</w:t>
      </w:r>
    </w:p>
    <w:p w14:paraId="04B13E17" w14:textId="486AF571" w:rsidR="00125E98" w:rsidRDefault="00125E9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Pr>
          <w:rFonts w:ascii="Arial" w:hAnsi="Arial" w:cs="Arial"/>
          <w:b w:val="0"/>
          <w:color w:val="000000"/>
          <w:sz w:val="22"/>
          <w:szCs w:val="22"/>
        </w:rPr>
        <w:t xml:space="preserve">The PA/E shall review and approve all payment requests from the Contractor.  This review will include an evaluation of the current work progress against the project schedule to ensure that all work is being completed as required.  The PA/E shall certify that the Contractor’s applications for payment based upon the percentage of the construction completed on the Project is </w:t>
      </w:r>
    </w:p>
    <w:p w14:paraId="5D7C5909" w14:textId="69D6AE1D" w:rsidR="00A07B25" w:rsidRDefault="005C3B48" w:rsidP="00125E98">
      <w:pPr>
        <w:pStyle w:val="ListParagraph"/>
        <w:keepLines/>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in accordance with the plans and specifications.</w:t>
      </w:r>
    </w:p>
    <w:p w14:paraId="613E4CD4"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lastRenderedPageBreak/>
        <w:t>The PA/E shall determine the amounts ow</w:t>
      </w:r>
      <w:r w:rsidR="00227860" w:rsidRPr="00A07B25">
        <w:rPr>
          <w:rFonts w:ascii="Arial" w:hAnsi="Arial" w:cs="Arial"/>
          <w:b w:val="0"/>
          <w:color w:val="000000"/>
          <w:sz w:val="22"/>
          <w:szCs w:val="22"/>
        </w:rPr>
        <w:t>ed</w:t>
      </w:r>
      <w:r w:rsidRPr="00A07B25">
        <w:rPr>
          <w:rFonts w:ascii="Arial" w:hAnsi="Arial" w:cs="Arial"/>
          <w:b w:val="0"/>
          <w:color w:val="000000"/>
          <w:sz w:val="22"/>
          <w:szCs w:val="22"/>
        </w:rPr>
        <w:t xml:space="preserve"> to the Contractor based on observations at the site.  After evaluating the Contractor’s application for payment, if the PA/E approves, the PA/E shall sign the certificate and forward it to the </w:t>
      </w:r>
      <w:r w:rsidR="00F23142" w:rsidRPr="00A07B25">
        <w:rPr>
          <w:rFonts w:ascii="Arial" w:hAnsi="Arial" w:cs="Arial"/>
          <w:b w:val="0"/>
          <w:color w:val="000000"/>
          <w:sz w:val="22"/>
          <w:szCs w:val="22"/>
        </w:rPr>
        <w:t>Project Coordinator</w:t>
      </w:r>
      <w:r w:rsidRPr="00A07B25">
        <w:rPr>
          <w:rFonts w:ascii="Arial" w:hAnsi="Arial" w:cs="Arial"/>
          <w:b w:val="0"/>
          <w:color w:val="000000"/>
          <w:sz w:val="22"/>
          <w:szCs w:val="22"/>
        </w:rPr>
        <w:t>.  The failure of the PA/E to forward to the Board the completed submittal and all required backup data, or if the certificate (or request for payment) is incorrectly prepared or contains arithmetic errors, the Board may reject the Contractor’s pay application and return it to the PA/E without penalty to the Board because of delay or error.</w:t>
      </w:r>
    </w:p>
    <w:p w14:paraId="6FDD77E2"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invite and include the </w:t>
      </w:r>
      <w:r w:rsidR="00F23142" w:rsidRPr="00A07B25">
        <w:rPr>
          <w:rFonts w:ascii="Arial" w:hAnsi="Arial" w:cs="Arial"/>
          <w:b w:val="0"/>
          <w:color w:val="000000"/>
          <w:sz w:val="22"/>
          <w:szCs w:val="22"/>
        </w:rPr>
        <w:t>Project Coordinator</w:t>
      </w:r>
      <w:r w:rsidRPr="00A07B25">
        <w:rPr>
          <w:rFonts w:ascii="Arial" w:hAnsi="Arial" w:cs="Arial"/>
          <w:b w:val="0"/>
          <w:color w:val="000000"/>
          <w:sz w:val="22"/>
          <w:szCs w:val="22"/>
        </w:rPr>
        <w:t xml:space="preserve"> to review meetings and to review inspections during the time when the Contractor’s applications for payment are evaluated by the PA/E.  </w:t>
      </w:r>
    </w:p>
    <w:p w14:paraId="03D21503"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The PA/E shall provide for special inspection and testing of materials and systems at Board expense that are included in the Construction Contract.</w:t>
      </w:r>
    </w:p>
    <w:p w14:paraId="60C11D16"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The PA/E shall keep the Board (</w:t>
      </w:r>
      <w:r w:rsidR="00F23142" w:rsidRPr="00A07B25">
        <w:rPr>
          <w:rFonts w:ascii="Arial" w:hAnsi="Arial" w:cs="Arial"/>
          <w:b w:val="0"/>
          <w:color w:val="000000"/>
          <w:sz w:val="22"/>
          <w:szCs w:val="22"/>
        </w:rPr>
        <w:t>Project Coordinator</w:t>
      </w:r>
      <w:r w:rsidRPr="00A07B25">
        <w:rPr>
          <w:rFonts w:ascii="Arial" w:hAnsi="Arial" w:cs="Arial"/>
          <w:b w:val="0"/>
          <w:color w:val="000000"/>
          <w:sz w:val="22"/>
          <w:szCs w:val="22"/>
        </w:rPr>
        <w:t xml:space="preserve">) informed as to the progress and quality of the work and endeavor to guard the Board against defects and deficiencies in the work by the Contractor or his </w:t>
      </w:r>
      <w:r w:rsidR="009B3180" w:rsidRPr="00A07B25">
        <w:rPr>
          <w:rFonts w:ascii="Arial" w:hAnsi="Arial" w:cs="Arial"/>
          <w:b w:val="0"/>
          <w:color w:val="000000"/>
          <w:sz w:val="22"/>
          <w:szCs w:val="22"/>
        </w:rPr>
        <w:t>Subcontractor</w:t>
      </w:r>
      <w:r w:rsidRPr="00A07B25">
        <w:rPr>
          <w:rFonts w:ascii="Arial" w:hAnsi="Arial" w:cs="Arial"/>
          <w:b w:val="0"/>
          <w:color w:val="000000"/>
          <w:sz w:val="22"/>
          <w:szCs w:val="22"/>
        </w:rPr>
        <w:t>s and material suppliers.</w:t>
      </w:r>
    </w:p>
    <w:p w14:paraId="0A73ABA3"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The PA/E shall conduct appropriate observations to determine the dates of Substantial and Final Completion, receive and forward to the Board written warranties and documents required by the construction Contract and certify the final certificate of payment in affidavit form, certifying that to the best of his knowledge the Project has been constructed according to the final plans and specifications and SREF of the DOE's rules and regulations and that all mandatory requirements of DOE have been satisfied.</w:t>
      </w:r>
    </w:p>
    <w:p w14:paraId="63941437" w14:textId="7D1E18D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have the authority and duty to reject work by the Contractor </w:t>
      </w:r>
      <w:r w:rsidR="00B82BA1" w:rsidRPr="00A07B25">
        <w:rPr>
          <w:rFonts w:ascii="Arial" w:hAnsi="Arial" w:cs="Arial"/>
          <w:b w:val="0"/>
          <w:color w:val="000000"/>
          <w:sz w:val="22"/>
          <w:szCs w:val="22"/>
        </w:rPr>
        <w:t>that</w:t>
      </w:r>
      <w:r w:rsidRPr="00A07B25">
        <w:rPr>
          <w:rFonts w:ascii="Arial" w:hAnsi="Arial" w:cs="Arial"/>
          <w:b w:val="0"/>
          <w:color w:val="000000"/>
          <w:sz w:val="22"/>
          <w:szCs w:val="22"/>
        </w:rPr>
        <w:t xml:space="preserve"> does not conform to the Contract Documents.  If the PA/E observes faulty materials or workmanship </w:t>
      </w:r>
      <w:r w:rsidR="00BD7EC8" w:rsidRPr="00A07B25">
        <w:rPr>
          <w:rFonts w:ascii="Arial" w:hAnsi="Arial" w:cs="Arial"/>
          <w:b w:val="0"/>
          <w:color w:val="000000"/>
          <w:sz w:val="22"/>
          <w:szCs w:val="22"/>
        </w:rPr>
        <w:t>on</w:t>
      </w:r>
      <w:r w:rsidRPr="00A07B25">
        <w:rPr>
          <w:rFonts w:ascii="Arial" w:hAnsi="Arial" w:cs="Arial"/>
          <w:b w:val="0"/>
          <w:color w:val="000000"/>
          <w:sz w:val="22"/>
          <w:szCs w:val="22"/>
        </w:rPr>
        <w:t xml:space="preserve"> the Project, or if the PA/E observes </w:t>
      </w:r>
      <w:r w:rsidR="00EE356B" w:rsidRPr="00A07B25">
        <w:rPr>
          <w:rFonts w:ascii="Arial" w:hAnsi="Arial" w:cs="Arial"/>
          <w:b w:val="0"/>
          <w:color w:val="000000"/>
          <w:sz w:val="22"/>
          <w:szCs w:val="22"/>
        </w:rPr>
        <w:t>the use</w:t>
      </w:r>
      <w:r w:rsidRPr="00A07B25">
        <w:rPr>
          <w:rFonts w:ascii="Arial" w:hAnsi="Arial" w:cs="Arial"/>
          <w:b w:val="0"/>
          <w:color w:val="000000"/>
          <w:sz w:val="22"/>
          <w:szCs w:val="22"/>
        </w:rPr>
        <w:t xml:space="preserve"> of improper material or any work not being accomplished in a satisfactory manner by the Contractor or </w:t>
      </w:r>
      <w:r w:rsidR="009B3180" w:rsidRPr="00A07B25">
        <w:rPr>
          <w:rFonts w:ascii="Arial" w:hAnsi="Arial" w:cs="Arial"/>
          <w:b w:val="0"/>
          <w:color w:val="000000"/>
          <w:sz w:val="22"/>
          <w:szCs w:val="22"/>
        </w:rPr>
        <w:t>Subcontractor</w:t>
      </w:r>
      <w:r w:rsidRPr="00A07B25">
        <w:rPr>
          <w:rFonts w:ascii="Arial" w:hAnsi="Arial" w:cs="Arial"/>
          <w:b w:val="0"/>
          <w:color w:val="000000"/>
          <w:sz w:val="22"/>
          <w:szCs w:val="22"/>
        </w:rPr>
        <w:t>s, the PA/E shall immediately notify the Contractor and the Maintenance Department.</w:t>
      </w:r>
    </w:p>
    <w:p w14:paraId="182C302D"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exercise due diligence to protect the Board against defects and deficiencies in the work and use of improper materials by the Contractor and </w:t>
      </w:r>
      <w:r w:rsidR="009B3180" w:rsidRPr="00A07B25">
        <w:rPr>
          <w:rFonts w:ascii="Arial" w:hAnsi="Arial" w:cs="Arial"/>
          <w:b w:val="0"/>
          <w:color w:val="000000"/>
          <w:sz w:val="22"/>
          <w:szCs w:val="22"/>
        </w:rPr>
        <w:t>Subcontractor</w:t>
      </w:r>
      <w:r w:rsidRPr="00A07B25">
        <w:rPr>
          <w:rFonts w:ascii="Arial" w:hAnsi="Arial" w:cs="Arial"/>
          <w:b w:val="0"/>
          <w:color w:val="000000"/>
          <w:sz w:val="22"/>
          <w:szCs w:val="22"/>
        </w:rPr>
        <w:t>s.</w:t>
      </w:r>
    </w:p>
    <w:p w14:paraId="14A7681F"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lastRenderedPageBreak/>
        <w:t>After Substantial Completion of the work, the PA/E shall furnish the Board with a certified statement, in affidavit form, that in his professional opinion, the Project has been performed and finally completed according to the Contract documents and SREF of the DOE's rules and regulations and that all mandatory requirements of the DOE have been satisfied.</w:t>
      </w:r>
    </w:p>
    <w:p w14:paraId="15C3D015" w14:textId="0751DA5F"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interpret the requirements of the construction Contract documents.  The PA/E shall render such interpretations as are necessary with reasonable promptness when </w:t>
      </w:r>
      <w:r w:rsidR="000C2896" w:rsidRPr="00A07B25">
        <w:rPr>
          <w:rFonts w:ascii="Arial" w:hAnsi="Arial" w:cs="Arial"/>
          <w:b w:val="0"/>
          <w:color w:val="000000"/>
          <w:sz w:val="22"/>
          <w:szCs w:val="22"/>
        </w:rPr>
        <w:t>a written</w:t>
      </w:r>
      <w:r w:rsidRPr="00A07B25">
        <w:rPr>
          <w:rFonts w:ascii="Arial" w:hAnsi="Arial" w:cs="Arial"/>
          <w:b w:val="0"/>
          <w:color w:val="000000"/>
          <w:sz w:val="22"/>
          <w:szCs w:val="22"/>
        </w:rPr>
        <w:t xml:space="preserve"> request is made by the Board or the Contractor.  The PA/E shall render written decisions, within seventy</w:t>
      </w:r>
      <w:r w:rsidR="008F034C" w:rsidRPr="00A07B25">
        <w:rPr>
          <w:rFonts w:ascii="Arial" w:hAnsi="Arial" w:cs="Arial"/>
          <w:b w:val="0"/>
          <w:color w:val="000000"/>
          <w:sz w:val="22"/>
          <w:szCs w:val="22"/>
        </w:rPr>
        <w:t>-</w:t>
      </w:r>
      <w:r w:rsidRPr="00A07B25">
        <w:rPr>
          <w:rFonts w:ascii="Arial" w:hAnsi="Arial" w:cs="Arial"/>
          <w:b w:val="0"/>
          <w:color w:val="000000"/>
          <w:sz w:val="22"/>
          <w:szCs w:val="22"/>
        </w:rPr>
        <w:t xml:space="preserve">two hours, on all claims, disputes and other matters questioned by the Contractor or </w:t>
      </w:r>
      <w:r w:rsidR="009D570B" w:rsidRPr="00A07B25">
        <w:rPr>
          <w:rFonts w:ascii="Arial" w:hAnsi="Arial" w:cs="Arial"/>
          <w:b w:val="0"/>
          <w:color w:val="000000"/>
          <w:sz w:val="22"/>
          <w:szCs w:val="22"/>
        </w:rPr>
        <w:t xml:space="preserve">the </w:t>
      </w:r>
      <w:r w:rsidR="00F23142" w:rsidRPr="00A07B25">
        <w:rPr>
          <w:rFonts w:ascii="Arial" w:hAnsi="Arial" w:cs="Arial"/>
          <w:b w:val="0"/>
          <w:color w:val="000000"/>
          <w:sz w:val="22"/>
          <w:szCs w:val="22"/>
        </w:rPr>
        <w:t>Project Coordinator</w:t>
      </w:r>
      <w:r w:rsidRPr="00A07B25">
        <w:rPr>
          <w:rFonts w:ascii="Arial" w:hAnsi="Arial" w:cs="Arial"/>
          <w:b w:val="0"/>
          <w:color w:val="000000"/>
          <w:sz w:val="22"/>
          <w:szCs w:val="22"/>
        </w:rPr>
        <w:t xml:space="preserve"> relating to the execution or progress of the work or the interpretation of the Contract documents.</w:t>
      </w:r>
    </w:p>
    <w:p w14:paraId="0859FC36" w14:textId="77777777"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The PA/E shall ensure that the Board is provided correct, as</w:t>
      </w:r>
      <w:r w:rsidRPr="00A07B25">
        <w:rPr>
          <w:rFonts w:ascii="Arial" w:hAnsi="Arial" w:cs="Arial"/>
          <w:b w:val="0"/>
          <w:color w:val="000000"/>
          <w:sz w:val="22"/>
          <w:szCs w:val="22"/>
        </w:rPr>
        <w:noBreakHyphen/>
        <w:t>built or record drawings from the Contractor.</w:t>
      </w:r>
    </w:p>
    <w:p w14:paraId="7EFE2E1E" w14:textId="569135A8" w:rsid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color w:val="000000"/>
          <w:sz w:val="22"/>
          <w:szCs w:val="22"/>
        </w:rPr>
        <w:t xml:space="preserve">The PA/E shall provide </w:t>
      </w:r>
      <w:r w:rsidR="00F970EC" w:rsidRPr="00A07B25">
        <w:rPr>
          <w:rFonts w:ascii="Arial" w:hAnsi="Arial" w:cs="Arial"/>
          <w:b w:val="0"/>
          <w:color w:val="000000"/>
          <w:sz w:val="22"/>
          <w:szCs w:val="22"/>
        </w:rPr>
        <w:t>one (1) set of specifications (unbound with no signature or seal) for duplication, one (1) set of original drawings for duplication</w:t>
      </w:r>
      <w:r w:rsidR="006F18D0" w:rsidRPr="00A07B25">
        <w:rPr>
          <w:rFonts w:ascii="Arial" w:hAnsi="Arial" w:cs="Arial"/>
          <w:b w:val="0"/>
          <w:color w:val="000000"/>
          <w:sz w:val="22"/>
          <w:szCs w:val="22"/>
        </w:rPr>
        <w:t xml:space="preserve"> and</w:t>
      </w:r>
      <w:r w:rsidRPr="00A07B25">
        <w:rPr>
          <w:rFonts w:ascii="Arial" w:hAnsi="Arial" w:cs="Arial"/>
          <w:b w:val="0"/>
          <w:color w:val="000000"/>
          <w:sz w:val="22"/>
          <w:szCs w:val="22"/>
        </w:rPr>
        <w:t xml:space="preserve"> t</w:t>
      </w:r>
      <w:r w:rsidR="00F970EC" w:rsidRPr="00A07B25">
        <w:rPr>
          <w:rFonts w:ascii="Arial" w:hAnsi="Arial" w:cs="Arial"/>
          <w:b w:val="0"/>
          <w:color w:val="000000"/>
          <w:sz w:val="22"/>
          <w:szCs w:val="22"/>
        </w:rPr>
        <w:t>hree</w:t>
      </w:r>
      <w:r w:rsidRPr="00A07B25">
        <w:rPr>
          <w:rFonts w:ascii="Arial" w:hAnsi="Arial" w:cs="Arial"/>
          <w:b w:val="0"/>
          <w:color w:val="000000"/>
          <w:sz w:val="22"/>
          <w:szCs w:val="22"/>
        </w:rPr>
        <w:t xml:space="preserve"> (</w:t>
      </w:r>
      <w:r w:rsidR="00F970EC" w:rsidRPr="00A07B25">
        <w:rPr>
          <w:rFonts w:ascii="Arial" w:hAnsi="Arial" w:cs="Arial"/>
          <w:b w:val="0"/>
          <w:color w:val="000000"/>
          <w:sz w:val="22"/>
          <w:szCs w:val="22"/>
        </w:rPr>
        <w:t>3</w:t>
      </w:r>
      <w:r w:rsidRPr="00A07B25">
        <w:rPr>
          <w:rFonts w:ascii="Arial" w:hAnsi="Arial" w:cs="Arial"/>
          <w:b w:val="0"/>
          <w:color w:val="000000"/>
          <w:sz w:val="22"/>
          <w:szCs w:val="22"/>
        </w:rPr>
        <w:t>) signed</w:t>
      </w:r>
      <w:r w:rsidR="00F970EC" w:rsidRPr="00A07B25">
        <w:rPr>
          <w:rFonts w:ascii="Arial" w:hAnsi="Arial" w:cs="Arial"/>
          <w:b w:val="0"/>
          <w:color w:val="000000"/>
          <w:sz w:val="22"/>
          <w:szCs w:val="22"/>
        </w:rPr>
        <w:t>, sealed</w:t>
      </w:r>
      <w:r w:rsidRPr="00A07B25">
        <w:rPr>
          <w:rFonts w:ascii="Arial" w:hAnsi="Arial" w:cs="Arial"/>
          <w:b w:val="0"/>
          <w:color w:val="000000"/>
          <w:sz w:val="22"/>
          <w:szCs w:val="22"/>
        </w:rPr>
        <w:t xml:space="preserve"> and </w:t>
      </w:r>
      <w:r w:rsidR="00F970EC" w:rsidRPr="00A07B25">
        <w:rPr>
          <w:rFonts w:ascii="Arial" w:hAnsi="Arial" w:cs="Arial"/>
          <w:b w:val="0"/>
          <w:color w:val="000000"/>
          <w:sz w:val="22"/>
          <w:szCs w:val="22"/>
        </w:rPr>
        <w:t>date</w:t>
      </w:r>
      <w:r w:rsidRPr="00A07B25">
        <w:rPr>
          <w:rFonts w:ascii="Arial" w:hAnsi="Arial" w:cs="Arial"/>
          <w:b w:val="0"/>
          <w:color w:val="000000"/>
          <w:sz w:val="22"/>
          <w:szCs w:val="22"/>
        </w:rPr>
        <w:t xml:space="preserve">d copies of Project Specifications and Drawings. </w:t>
      </w:r>
      <w:r w:rsidR="00F970EC" w:rsidRPr="00A07B25">
        <w:rPr>
          <w:rFonts w:ascii="Arial" w:hAnsi="Arial" w:cs="Arial"/>
          <w:b w:val="0"/>
          <w:color w:val="000000"/>
          <w:sz w:val="22"/>
          <w:szCs w:val="22"/>
        </w:rPr>
        <w:t xml:space="preserve"> (Specifications will be in booklet form.)  Also, one set of drawings on </w:t>
      </w:r>
      <w:r w:rsidR="00EE356B">
        <w:rPr>
          <w:rFonts w:ascii="Arial" w:hAnsi="Arial" w:cs="Arial"/>
          <w:b w:val="0"/>
          <w:color w:val="000000"/>
          <w:sz w:val="22"/>
          <w:szCs w:val="22"/>
        </w:rPr>
        <w:t>a flash drive</w:t>
      </w:r>
      <w:r w:rsidR="00F970EC" w:rsidRPr="00A07B25">
        <w:rPr>
          <w:rFonts w:ascii="Arial" w:hAnsi="Arial" w:cs="Arial"/>
          <w:b w:val="0"/>
          <w:color w:val="000000"/>
          <w:sz w:val="22"/>
          <w:szCs w:val="22"/>
        </w:rPr>
        <w:t xml:space="preserve"> using AUTOCAD and one copy of specifications on </w:t>
      </w:r>
      <w:r w:rsidR="00EE356B">
        <w:rPr>
          <w:rFonts w:ascii="Arial" w:hAnsi="Arial" w:cs="Arial"/>
          <w:b w:val="0"/>
          <w:color w:val="000000"/>
          <w:sz w:val="22"/>
          <w:szCs w:val="22"/>
        </w:rPr>
        <w:t>a flash drive</w:t>
      </w:r>
      <w:r w:rsidR="00F970EC" w:rsidRPr="00A07B25">
        <w:rPr>
          <w:rFonts w:ascii="Arial" w:hAnsi="Arial" w:cs="Arial"/>
          <w:b w:val="0"/>
          <w:color w:val="000000"/>
          <w:sz w:val="22"/>
          <w:szCs w:val="22"/>
        </w:rPr>
        <w:t xml:space="preserve"> in Word </w:t>
      </w:r>
      <w:r w:rsidRPr="00A07B25">
        <w:rPr>
          <w:rFonts w:ascii="Arial" w:hAnsi="Arial" w:cs="Arial"/>
          <w:b w:val="0"/>
          <w:color w:val="000000"/>
          <w:sz w:val="22"/>
          <w:szCs w:val="22"/>
        </w:rPr>
        <w:t>shall be provided.</w:t>
      </w:r>
    </w:p>
    <w:p w14:paraId="684CE43E"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The PA/E shall be the interpreter of the intent of the contract documents and shall be the authority to determine whether the work of the Contractor is in accordance with this intent.</w:t>
      </w:r>
    </w:p>
    <w:p w14:paraId="286EE605"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The PA/E shall have authority to determine the quantity of work performed and whether such work complies with the intent of the contract documents; shall observe the Contractor’s work and shall endeavor to guard the Owner's interest and safeguard the Owner from risk of liability, lawsuit or fine.</w:t>
      </w:r>
    </w:p>
    <w:p w14:paraId="70C2A6FB"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The PA/E shall attend and coordinate all weekly/bi-weekly construction progress meetings.</w:t>
      </w:r>
    </w:p>
    <w:p w14:paraId="1E461BA4"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The PA/E shall prepare and submit to the Owner construction progress reports, including as a minimum, weekly/bi-weekly construction progress meeting minutes, schedule changes</w:t>
      </w:r>
      <w:r w:rsidR="006F18D0" w:rsidRPr="00A07B25">
        <w:rPr>
          <w:rFonts w:ascii="Arial" w:hAnsi="Arial" w:cs="Arial"/>
          <w:b w:val="0"/>
          <w:spacing w:val="-2"/>
          <w:sz w:val="22"/>
          <w:szCs w:val="22"/>
        </w:rPr>
        <w:t xml:space="preserve"> and</w:t>
      </w:r>
      <w:r w:rsidRPr="00A07B25">
        <w:rPr>
          <w:rFonts w:ascii="Arial" w:hAnsi="Arial" w:cs="Arial"/>
          <w:b w:val="0"/>
          <w:spacing w:val="-2"/>
          <w:sz w:val="22"/>
          <w:szCs w:val="22"/>
        </w:rPr>
        <w:t xml:space="preserve"> a Project Work summary based upon the Contractor</w:t>
      </w:r>
      <w:r w:rsidR="001F7A74" w:rsidRPr="00A07B25">
        <w:rPr>
          <w:rFonts w:ascii="Arial" w:hAnsi="Arial" w:cs="Arial"/>
          <w:b w:val="0"/>
          <w:spacing w:val="-2"/>
          <w:sz w:val="22"/>
          <w:szCs w:val="22"/>
        </w:rPr>
        <w:t>’s</w:t>
      </w:r>
      <w:r w:rsidRPr="00A07B25">
        <w:rPr>
          <w:rFonts w:ascii="Arial" w:hAnsi="Arial" w:cs="Arial"/>
          <w:b w:val="0"/>
          <w:spacing w:val="-2"/>
          <w:sz w:val="22"/>
          <w:szCs w:val="22"/>
        </w:rPr>
        <w:t xml:space="preserve"> Daily Construction Reports.</w:t>
      </w:r>
    </w:p>
    <w:p w14:paraId="135B2AF3"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lastRenderedPageBreak/>
        <w:t>The PA/E shall have the authority to stop portions of the work of the Contractor in the event, in the opinion of the PA/E, work is being done in a manner which is unlawful (according to either Federal or Florida Law or Statutes or Rules)</w:t>
      </w:r>
      <w:r w:rsidR="001F7A74" w:rsidRPr="00A07B25">
        <w:rPr>
          <w:rFonts w:ascii="Arial" w:hAnsi="Arial" w:cs="Arial"/>
          <w:b w:val="0"/>
          <w:spacing w:val="-2"/>
          <w:sz w:val="22"/>
          <w:szCs w:val="22"/>
        </w:rPr>
        <w:t xml:space="preserve"> </w:t>
      </w:r>
      <w:r w:rsidRPr="00A07B25">
        <w:rPr>
          <w:rFonts w:ascii="Arial" w:hAnsi="Arial" w:cs="Arial"/>
          <w:b w:val="0"/>
          <w:spacing w:val="-2"/>
          <w:sz w:val="22"/>
          <w:szCs w:val="22"/>
        </w:rPr>
        <w:t>or which puts the Owner at risk in regards to liability, or which may be injurious to life and health, or in a manner contrary to the intent of the Contract Documents.</w:t>
      </w:r>
    </w:p>
    <w:p w14:paraId="7937C2D6"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 xml:space="preserve">The PA/E may initiate changes to the scope of the work under this contract by a Change Order (subject to Owner's approval and a Contractor’s Agreement) when the Contractor and the Owner </w:t>
      </w:r>
      <w:proofErr w:type="gramStart"/>
      <w:r w:rsidRPr="00A07B25">
        <w:rPr>
          <w:rFonts w:ascii="Arial" w:hAnsi="Arial" w:cs="Arial"/>
          <w:b w:val="0"/>
          <w:spacing w:val="-2"/>
          <w:sz w:val="22"/>
          <w:szCs w:val="22"/>
        </w:rPr>
        <w:t>are in agreement</w:t>
      </w:r>
      <w:proofErr w:type="gramEnd"/>
      <w:r w:rsidRPr="00A07B25">
        <w:rPr>
          <w:rFonts w:ascii="Arial" w:hAnsi="Arial" w:cs="Arial"/>
          <w:b w:val="0"/>
          <w:spacing w:val="-2"/>
          <w:sz w:val="22"/>
          <w:szCs w:val="22"/>
        </w:rPr>
        <w:t xml:space="preserve">.  If the Contractor does not agree, the Owner and the PA/E may sign and issue a Construction Change Directive (subject to Owner's approval and a new Contractor’s Agreement) to effect a change or an increase in scope in which a change in contract sum and time judged fair by the Owner and the PA/E shall become a part of the contract and shall be made a part of a Contractor’s Agreement. </w:t>
      </w:r>
    </w:p>
    <w:p w14:paraId="793FCBF5"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 xml:space="preserve">In the event a Construction Change Directive is issued for which the Contractor does not agree to the cost change or time change or to other terms, the Contractor </w:t>
      </w:r>
      <w:r w:rsidR="00380EF6" w:rsidRPr="00A07B25">
        <w:rPr>
          <w:rFonts w:ascii="Arial" w:hAnsi="Arial" w:cs="Arial"/>
          <w:b w:val="0"/>
          <w:spacing w:val="-2"/>
          <w:sz w:val="22"/>
          <w:szCs w:val="22"/>
        </w:rPr>
        <w:t>shall retain</w:t>
      </w:r>
      <w:r w:rsidRPr="00A07B25">
        <w:rPr>
          <w:rFonts w:ascii="Arial" w:hAnsi="Arial" w:cs="Arial"/>
          <w:b w:val="0"/>
          <w:spacing w:val="-2"/>
          <w:sz w:val="22"/>
          <w:szCs w:val="22"/>
        </w:rPr>
        <w:t xml:space="preserve"> his right to further negotiate or litigate for additional compensation, BUT THE CONTRACTOR SHALL IMMEDIATELY PROCEED TO COMPLY FULLY WITH THE TERMS OF THE CONSTRUCTION CHANGE DIRECTIVE and, until otherwise resolved, the Owner shall make payments in accordance with the terms of the Construction Change Directive. </w:t>
      </w:r>
    </w:p>
    <w:p w14:paraId="3A66E157"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 xml:space="preserve">The PA/E shall observe and monitor the work of the Contractor.  The PA/E shall have </w:t>
      </w:r>
      <w:r w:rsidR="006F18D0" w:rsidRPr="00A07B25">
        <w:rPr>
          <w:rFonts w:ascii="Arial" w:hAnsi="Arial" w:cs="Arial"/>
          <w:b w:val="0"/>
          <w:spacing w:val="-2"/>
          <w:sz w:val="22"/>
          <w:szCs w:val="22"/>
        </w:rPr>
        <w:t>the authority</w:t>
      </w:r>
      <w:r w:rsidRPr="00A07B25">
        <w:rPr>
          <w:rFonts w:ascii="Arial" w:hAnsi="Arial" w:cs="Arial"/>
          <w:b w:val="0"/>
          <w:spacing w:val="-2"/>
          <w:sz w:val="22"/>
          <w:szCs w:val="22"/>
        </w:rPr>
        <w:t xml:space="preserve"> to reject work which does not conform to the contract documents.</w:t>
      </w:r>
    </w:p>
    <w:p w14:paraId="1BB9A46D" w14:textId="5E0FB54C"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The PA/E shall have authority to stop the work if a responsible Superintendent of the Contractor is not on the site.  Should the PA/E stop the work for reasons in paragraph "</w:t>
      </w:r>
      <w:r w:rsidR="00EE356B">
        <w:rPr>
          <w:rFonts w:ascii="Arial" w:hAnsi="Arial" w:cs="Arial"/>
          <w:b w:val="0"/>
          <w:spacing w:val="-2"/>
          <w:sz w:val="22"/>
          <w:szCs w:val="22"/>
        </w:rPr>
        <w:t>24</w:t>
      </w:r>
      <w:r w:rsidRPr="00A07B25">
        <w:rPr>
          <w:rFonts w:ascii="Arial" w:hAnsi="Arial" w:cs="Arial"/>
          <w:b w:val="0"/>
          <w:spacing w:val="-2"/>
          <w:sz w:val="22"/>
          <w:szCs w:val="22"/>
        </w:rPr>
        <w:t>" or "</w:t>
      </w:r>
      <w:r w:rsidR="00EE356B">
        <w:rPr>
          <w:rFonts w:ascii="Arial" w:hAnsi="Arial" w:cs="Arial"/>
          <w:b w:val="0"/>
          <w:spacing w:val="-2"/>
          <w:sz w:val="22"/>
          <w:szCs w:val="22"/>
        </w:rPr>
        <w:t>27</w:t>
      </w:r>
      <w:r w:rsidRPr="00A07B25">
        <w:rPr>
          <w:rFonts w:ascii="Arial" w:hAnsi="Arial" w:cs="Arial"/>
          <w:b w:val="0"/>
          <w:spacing w:val="-2"/>
          <w:sz w:val="22"/>
          <w:szCs w:val="22"/>
        </w:rPr>
        <w:t xml:space="preserve">" above, the Contractor shall have no right </w:t>
      </w:r>
      <w:proofErr w:type="gramStart"/>
      <w:r w:rsidRPr="00A07B25">
        <w:rPr>
          <w:rFonts w:ascii="Arial" w:hAnsi="Arial" w:cs="Arial"/>
          <w:b w:val="0"/>
          <w:spacing w:val="-2"/>
          <w:sz w:val="22"/>
          <w:szCs w:val="22"/>
        </w:rPr>
        <w:t>of</w:t>
      </w:r>
      <w:proofErr w:type="gramEnd"/>
      <w:r w:rsidRPr="00A07B25">
        <w:rPr>
          <w:rFonts w:ascii="Arial" w:hAnsi="Arial" w:cs="Arial"/>
          <w:b w:val="0"/>
          <w:spacing w:val="-2"/>
          <w:sz w:val="22"/>
          <w:szCs w:val="22"/>
        </w:rPr>
        <w:t xml:space="preserve"> claim against the Owner or PA/E.</w:t>
      </w:r>
    </w:p>
    <w:p w14:paraId="112A88F7"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 xml:space="preserve">The PA/E shall have authority in the event the Contractor fails to complete the work </w:t>
      </w:r>
      <w:r w:rsidR="009643CB" w:rsidRPr="00A07B25">
        <w:rPr>
          <w:rFonts w:ascii="Arial" w:hAnsi="Arial" w:cs="Arial"/>
          <w:b w:val="0"/>
          <w:spacing w:val="-2"/>
          <w:sz w:val="22"/>
          <w:szCs w:val="22"/>
        </w:rPr>
        <w:t>within the</w:t>
      </w:r>
      <w:r w:rsidRPr="00A07B25">
        <w:rPr>
          <w:rFonts w:ascii="Arial" w:hAnsi="Arial" w:cs="Arial"/>
          <w:b w:val="0"/>
          <w:spacing w:val="-2"/>
          <w:sz w:val="22"/>
          <w:szCs w:val="22"/>
        </w:rPr>
        <w:t xml:space="preserve"> contract time, to recommend to the Owner's Representative to declare the Contractor in default.</w:t>
      </w:r>
    </w:p>
    <w:p w14:paraId="1C0D8A92" w14:textId="77777777" w:rsidR="00A07B25"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t xml:space="preserve">The PA/E shall have the authority to order the removal of any person or workman he </w:t>
      </w:r>
      <w:r w:rsidR="009643CB" w:rsidRPr="00A07B25">
        <w:rPr>
          <w:rFonts w:ascii="Arial" w:hAnsi="Arial" w:cs="Arial"/>
          <w:b w:val="0"/>
          <w:spacing w:val="-2"/>
          <w:sz w:val="22"/>
          <w:szCs w:val="22"/>
        </w:rPr>
        <w:t>deems to</w:t>
      </w:r>
      <w:r w:rsidRPr="00A07B25">
        <w:rPr>
          <w:rFonts w:ascii="Arial" w:hAnsi="Arial" w:cs="Arial"/>
          <w:b w:val="0"/>
          <w:spacing w:val="-2"/>
          <w:sz w:val="22"/>
          <w:szCs w:val="22"/>
        </w:rPr>
        <w:t xml:space="preserve"> be detrimental to the work or who fails to adhere to suitable rules of behavior.</w:t>
      </w:r>
    </w:p>
    <w:p w14:paraId="52E09251" w14:textId="3C441CB1" w:rsidR="005C3B48" w:rsidRPr="00A07B25" w:rsidRDefault="005C3B48" w:rsidP="00642189">
      <w:pPr>
        <w:pStyle w:val="ListParagraph"/>
        <w:keepLines/>
        <w:numPr>
          <w:ilvl w:val="1"/>
          <w:numId w:val="12"/>
        </w:numPr>
        <w:tabs>
          <w:tab w:val="left" w:pos="720"/>
          <w:tab w:val="left" w:pos="1440"/>
          <w:tab w:val="left" w:pos="2160"/>
          <w:tab w:val="left" w:pos="4320"/>
          <w:tab w:val="left" w:pos="5040"/>
          <w:tab w:val="left" w:pos="5760"/>
          <w:tab w:val="left" w:pos="6480"/>
          <w:tab w:val="left" w:pos="7200"/>
          <w:tab w:val="left" w:pos="7920"/>
          <w:tab w:val="left" w:pos="8640"/>
        </w:tabs>
        <w:spacing w:line="360" w:lineRule="auto"/>
        <w:ind w:left="1800"/>
        <w:jc w:val="both"/>
        <w:rPr>
          <w:rFonts w:ascii="Arial" w:hAnsi="Arial" w:cs="Arial"/>
          <w:b w:val="0"/>
          <w:color w:val="000000"/>
          <w:sz w:val="22"/>
          <w:szCs w:val="22"/>
        </w:rPr>
      </w:pPr>
      <w:r w:rsidRPr="00A07B25">
        <w:rPr>
          <w:rFonts w:ascii="Arial" w:hAnsi="Arial" w:cs="Arial"/>
          <w:b w:val="0"/>
          <w:spacing w:val="-2"/>
          <w:sz w:val="22"/>
          <w:szCs w:val="22"/>
        </w:rPr>
        <w:lastRenderedPageBreak/>
        <w:t xml:space="preserve">The PA/E shall submit an AHERA Certification </w:t>
      </w:r>
      <w:r w:rsidR="009643CB" w:rsidRPr="00A07B25">
        <w:rPr>
          <w:rFonts w:ascii="Arial" w:hAnsi="Arial" w:cs="Arial"/>
          <w:b w:val="0"/>
          <w:spacing w:val="-2"/>
          <w:sz w:val="22"/>
          <w:szCs w:val="22"/>
        </w:rPr>
        <w:t>for the Absence of</w:t>
      </w:r>
      <w:r w:rsidRPr="00A07B25">
        <w:rPr>
          <w:rFonts w:ascii="Arial" w:hAnsi="Arial" w:cs="Arial"/>
          <w:b w:val="0"/>
          <w:spacing w:val="-2"/>
          <w:sz w:val="22"/>
          <w:szCs w:val="22"/>
        </w:rPr>
        <w:t xml:space="preserve"> Asbestos Containing Building Materials upon project completion.</w:t>
      </w:r>
    </w:p>
    <w:p w14:paraId="5A0A6C89" w14:textId="66148956" w:rsidR="005C3B48" w:rsidRPr="00A07B25" w:rsidRDefault="005C3B48" w:rsidP="00A07B25">
      <w:pPr>
        <w:pStyle w:val="Heading2"/>
        <w:spacing w:before="0" w:after="0" w:line="360" w:lineRule="auto"/>
        <w:ind w:left="1080" w:hanging="360"/>
        <w:jc w:val="both"/>
        <w:rPr>
          <w:rFonts w:cs="Arial"/>
          <w:szCs w:val="22"/>
        </w:rPr>
      </w:pPr>
      <w:bookmarkStart w:id="267" w:name="_Toc337971321"/>
      <w:bookmarkStart w:id="268" w:name="_Toc337971428"/>
      <w:bookmarkStart w:id="269" w:name="_Toc337972013"/>
      <w:bookmarkStart w:id="270" w:name="_Toc338047674"/>
      <w:bookmarkStart w:id="271" w:name="_Toc338047741"/>
      <w:bookmarkStart w:id="272" w:name="_Toc338127985"/>
      <w:bookmarkStart w:id="273" w:name="_Toc338131150"/>
      <w:bookmarkStart w:id="274" w:name="_Toc338138738"/>
      <w:bookmarkStart w:id="275" w:name="_Toc338139248"/>
      <w:bookmarkStart w:id="276" w:name="_Toc338556721"/>
      <w:bookmarkStart w:id="277" w:name="_Toc338558181"/>
      <w:bookmarkStart w:id="278" w:name="_Toc339076164"/>
      <w:bookmarkStart w:id="279" w:name="_Toc339260448"/>
      <w:bookmarkStart w:id="280" w:name="_Toc339340335"/>
      <w:bookmarkStart w:id="281" w:name="_Toc339340770"/>
      <w:bookmarkStart w:id="282" w:name="_Toc339943448"/>
      <w:bookmarkStart w:id="283" w:name="_Toc339945576"/>
      <w:bookmarkStart w:id="284" w:name="_Toc340017449"/>
      <w:bookmarkStart w:id="285" w:name="_Toc340306969"/>
      <w:bookmarkStart w:id="286" w:name="_Toc340461312"/>
      <w:bookmarkStart w:id="287" w:name="_Toc340463070"/>
      <w:bookmarkStart w:id="288" w:name="_Toc340475407"/>
      <w:bookmarkStart w:id="289" w:name="_Toc473880703"/>
      <w:bookmarkStart w:id="290" w:name="_Toc190331281"/>
      <w:r w:rsidRPr="00AE7AAE">
        <w:rPr>
          <w:rFonts w:cs="Arial"/>
          <w:szCs w:val="22"/>
        </w:rPr>
        <w:t>C.</w:t>
      </w:r>
      <w:r w:rsidRPr="00AE7AAE">
        <w:rPr>
          <w:rFonts w:cs="Arial"/>
          <w:szCs w:val="22"/>
        </w:rPr>
        <w:tab/>
        <w:t>THE CONTRACTOR</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00A07B25">
        <w:rPr>
          <w:rFonts w:cs="Arial"/>
          <w:szCs w:val="22"/>
        </w:rPr>
        <w:t xml:space="preserve">: </w:t>
      </w:r>
      <w:r w:rsidRPr="00AE7AAE">
        <w:rPr>
          <w:rFonts w:cs="Arial"/>
          <w:spacing w:val="-2"/>
          <w:szCs w:val="22"/>
        </w:rPr>
        <w:t>The properly licensed person or firm or entity who is identified in the Contractor’s Agreement and who is referred to throughout the contract documents as if singular in number and masculine in gender.  The term Contractor (or this Contractor) shall mean the Contractor or his authorized representative.</w:t>
      </w:r>
      <w:bookmarkEnd w:id="290"/>
    </w:p>
    <w:p w14:paraId="662FF1D4" w14:textId="2D01563F" w:rsidR="00A92387" w:rsidRPr="00AE7AAE" w:rsidRDefault="005C3B48" w:rsidP="00642189">
      <w:pPr>
        <w:pStyle w:val="Heading3"/>
        <w:keepLines/>
        <w:numPr>
          <w:ilvl w:val="0"/>
          <w:numId w:val="5"/>
        </w:numPr>
        <w:spacing w:before="0" w:after="0" w:line="360" w:lineRule="auto"/>
        <w:ind w:left="1440"/>
        <w:jc w:val="both"/>
        <w:rPr>
          <w:rFonts w:cs="Arial"/>
          <w:szCs w:val="22"/>
        </w:rPr>
      </w:pPr>
      <w:bookmarkStart w:id="291" w:name="_Toc337971322"/>
      <w:bookmarkStart w:id="292" w:name="_Toc337971429"/>
      <w:bookmarkStart w:id="293" w:name="_Toc337972014"/>
      <w:bookmarkStart w:id="294" w:name="_Toc338047675"/>
      <w:bookmarkStart w:id="295" w:name="_Toc338047742"/>
      <w:bookmarkStart w:id="296" w:name="_Toc338127986"/>
      <w:bookmarkStart w:id="297" w:name="_Toc338131151"/>
      <w:bookmarkStart w:id="298" w:name="_Toc338138739"/>
      <w:bookmarkStart w:id="299" w:name="_Toc338139249"/>
      <w:bookmarkStart w:id="300" w:name="_Toc338556722"/>
      <w:bookmarkStart w:id="301" w:name="_Toc338558182"/>
      <w:bookmarkStart w:id="302" w:name="_Toc339076165"/>
      <w:bookmarkStart w:id="303" w:name="_Toc339260449"/>
      <w:bookmarkStart w:id="304" w:name="_Toc339340336"/>
      <w:bookmarkStart w:id="305" w:name="_Toc339340771"/>
      <w:bookmarkStart w:id="306" w:name="_Toc339943449"/>
      <w:bookmarkStart w:id="307" w:name="_Toc339945577"/>
      <w:bookmarkStart w:id="308" w:name="_Toc340017450"/>
      <w:bookmarkStart w:id="309" w:name="_Toc340306970"/>
      <w:bookmarkStart w:id="310" w:name="_Toc340461313"/>
      <w:bookmarkStart w:id="311" w:name="_Toc340463071"/>
      <w:bookmarkStart w:id="312" w:name="_Toc340475408"/>
      <w:bookmarkStart w:id="313" w:name="_Toc473880704"/>
      <w:bookmarkStart w:id="314" w:name="_Toc190331282"/>
      <w:r w:rsidRPr="00AE7AAE">
        <w:rPr>
          <w:rFonts w:cs="Arial"/>
          <w:szCs w:val="22"/>
        </w:rPr>
        <w:t>THE CONTRACTOR’S ROLE</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006D7E41" w:rsidRPr="00AE7AAE">
        <w:rPr>
          <w:rFonts w:cs="Arial"/>
          <w:szCs w:val="22"/>
        </w:rPr>
        <w:t>:</w:t>
      </w:r>
      <w:bookmarkEnd w:id="313"/>
      <w:bookmarkEnd w:id="314"/>
      <w:r w:rsidRPr="00AE7AAE">
        <w:rPr>
          <w:rFonts w:cs="Arial"/>
          <w:szCs w:val="22"/>
        </w:rPr>
        <w:t xml:space="preserve"> </w:t>
      </w:r>
    </w:p>
    <w:p w14:paraId="7B3AD66A" w14:textId="77777777" w:rsid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07B25">
        <w:rPr>
          <w:rFonts w:ascii="Arial" w:hAnsi="Arial" w:cs="Arial"/>
          <w:b w:val="0"/>
          <w:spacing w:val="-2"/>
          <w:sz w:val="22"/>
          <w:szCs w:val="22"/>
        </w:rPr>
        <w:t>The Contractor shall do all work set forth in the drawings and specifications together with work described in any addend</w:t>
      </w:r>
      <w:r w:rsidR="002D2FB4" w:rsidRPr="00A07B25">
        <w:rPr>
          <w:rFonts w:ascii="Arial" w:hAnsi="Arial" w:cs="Arial"/>
          <w:b w:val="0"/>
          <w:spacing w:val="-2"/>
          <w:sz w:val="22"/>
          <w:szCs w:val="22"/>
        </w:rPr>
        <w:t>um</w:t>
      </w:r>
      <w:r w:rsidRPr="00A07B25">
        <w:rPr>
          <w:rFonts w:ascii="Arial" w:hAnsi="Arial" w:cs="Arial"/>
          <w:b w:val="0"/>
          <w:spacing w:val="-2"/>
          <w:sz w:val="22"/>
          <w:szCs w:val="22"/>
        </w:rPr>
        <w:t xml:space="preserve"> issued during </w:t>
      </w:r>
      <w:r w:rsidR="000C2896" w:rsidRPr="00A07B25">
        <w:rPr>
          <w:rFonts w:ascii="Arial" w:hAnsi="Arial" w:cs="Arial"/>
          <w:b w:val="0"/>
          <w:spacing w:val="-2"/>
          <w:sz w:val="22"/>
          <w:szCs w:val="22"/>
        </w:rPr>
        <w:t>bidding or</w:t>
      </w:r>
      <w:r w:rsidRPr="00A07B25">
        <w:rPr>
          <w:rFonts w:ascii="Arial" w:hAnsi="Arial" w:cs="Arial"/>
          <w:b w:val="0"/>
          <w:spacing w:val="-2"/>
          <w:sz w:val="22"/>
          <w:szCs w:val="22"/>
        </w:rPr>
        <w:t xml:space="preserve"> change in the contract requirements made by Field Order, Change Order or Construction Change Directive.</w:t>
      </w:r>
    </w:p>
    <w:p w14:paraId="74304519" w14:textId="77777777" w:rsid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t>The Contractor shall do all work in strict accordance with the requirements of the contract documents.  The Contractor shall supervise and direct the work, providing full time on</w:t>
      </w:r>
      <w:r w:rsidRPr="00A77FA5">
        <w:rPr>
          <w:rFonts w:ascii="Arial" w:hAnsi="Arial" w:cs="Arial"/>
          <w:b w:val="0"/>
          <w:spacing w:val="-2"/>
          <w:sz w:val="22"/>
          <w:szCs w:val="22"/>
        </w:rPr>
        <w:noBreakHyphen/>
        <w:t xml:space="preserve">site supervision of all employees including </w:t>
      </w:r>
      <w:r w:rsidR="009B3180" w:rsidRPr="00A77FA5">
        <w:rPr>
          <w:rFonts w:ascii="Arial" w:hAnsi="Arial" w:cs="Arial"/>
          <w:b w:val="0"/>
          <w:spacing w:val="-2"/>
          <w:sz w:val="22"/>
          <w:szCs w:val="22"/>
        </w:rPr>
        <w:t>Subcontractor</w:t>
      </w:r>
      <w:r w:rsidRPr="00A77FA5">
        <w:rPr>
          <w:rFonts w:ascii="Arial" w:hAnsi="Arial" w:cs="Arial"/>
          <w:b w:val="0"/>
          <w:spacing w:val="-2"/>
          <w:sz w:val="22"/>
          <w:szCs w:val="22"/>
        </w:rPr>
        <w:t xml:space="preserve">s. </w:t>
      </w:r>
    </w:p>
    <w:p w14:paraId="0D415422" w14:textId="77777777" w:rsid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t xml:space="preserve">The Contractor shall be responsible to the Owner for </w:t>
      </w:r>
      <w:r w:rsidR="000C2896" w:rsidRPr="00A77FA5">
        <w:rPr>
          <w:rFonts w:ascii="Arial" w:hAnsi="Arial" w:cs="Arial"/>
          <w:b w:val="0"/>
          <w:spacing w:val="-2"/>
          <w:sz w:val="22"/>
          <w:szCs w:val="22"/>
        </w:rPr>
        <w:t>the acts</w:t>
      </w:r>
      <w:r w:rsidRPr="00A77FA5">
        <w:rPr>
          <w:rFonts w:ascii="Arial" w:hAnsi="Arial" w:cs="Arial"/>
          <w:b w:val="0"/>
          <w:spacing w:val="-2"/>
          <w:sz w:val="22"/>
          <w:szCs w:val="22"/>
        </w:rPr>
        <w:t xml:space="preserve"> and omissions of the Contractor’s employees, </w:t>
      </w:r>
      <w:r w:rsidR="009B3180" w:rsidRPr="00A77FA5">
        <w:rPr>
          <w:rFonts w:ascii="Arial" w:hAnsi="Arial" w:cs="Arial"/>
          <w:b w:val="0"/>
          <w:spacing w:val="-2"/>
          <w:sz w:val="22"/>
          <w:szCs w:val="22"/>
        </w:rPr>
        <w:t>Subcontractor</w:t>
      </w:r>
      <w:r w:rsidRPr="00A77FA5">
        <w:rPr>
          <w:rFonts w:ascii="Arial" w:hAnsi="Arial" w:cs="Arial"/>
          <w:b w:val="0"/>
          <w:spacing w:val="-2"/>
          <w:sz w:val="22"/>
          <w:szCs w:val="22"/>
        </w:rPr>
        <w:t>s and their agents and employees and other persons performing portions of work under a contract with the Contractor.</w:t>
      </w:r>
    </w:p>
    <w:p w14:paraId="11FC93C3" w14:textId="77777777" w:rsid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t>The Contractor shall directly, or by subcontract, provide for labor, materials, equipment, tools, construction equipment and machinery, transportation and other facilities and services necessary for proper execution and completion of the work.</w:t>
      </w:r>
    </w:p>
    <w:p w14:paraId="348A21C0" w14:textId="77777777" w:rsid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t>The Contractor shall enforce strict discipline and good order on the site among the Contractor’s employees and other persons carrying out the contract.  The Contractor shall not permit employment of unfit or untrained persons or persons not skilled in tasks assigned to them in his plant or on the site for work on this project.</w:t>
      </w:r>
    </w:p>
    <w:p w14:paraId="325F5113" w14:textId="0B4943EF" w:rsid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lastRenderedPageBreak/>
        <w:t xml:space="preserve">The Contractor shall be responsible for the quality control of the construction provided under this contract.  It is his responsibility to </w:t>
      </w:r>
      <w:r w:rsidR="00EE356B" w:rsidRPr="00A77FA5">
        <w:rPr>
          <w:rFonts w:ascii="Arial" w:hAnsi="Arial" w:cs="Arial"/>
          <w:b w:val="0"/>
          <w:spacing w:val="-2"/>
          <w:sz w:val="22"/>
          <w:szCs w:val="22"/>
        </w:rPr>
        <w:t>ensure</w:t>
      </w:r>
      <w:r w:rsidRPr="00A77FA5">
        <w:rPr>
          <w:rFonts w:ascii="Arial" w:hAnsi="Arial" w:cs="Arial"/>
          <w:b w:val="0"/>
          <w:spacing w:val="-2"/>
          <w:sz w:val="22"/>
          <w:szCs w:val="22"/>
        </w:rPr>
        <w:t xml:space="preserve"> that appropriate systems and processes are in place to assess and measure the quality of construction called for in these plans and specifications.  He shall have these processes in place prior to the start of construction and be prepared to discuss them at the pre-construction conference if appropriate.  He shall provide results to the </w:t>
      </w:r>
      <w:r w:rsidR="00F23142" w:rsidRPr="00A77FA5">
        <w:rPr>
          <w:rFonts w:ascii="Arial" w:hAnsi="Arial" w:cs="Arial"/>
          <w:b w:val="0"/>
          <w:spacing w:val="-2"/>
          <w:sz w:val="22"/>
          <w:szCs w:val="22"/>
        </w:rPr>
        <w:t>Project Coordinator</w:t>
      </w:r>
      <w:r w:rsidRPr="00A77FA5">
        <w:rPr>
          <w:rFonts w:ascii="Arial" w:hAnsi="Arial" w:cs="Arial"/>
          <w:b w:val="0"/>
          <w:spacing w:val="-2"/>
          <w:sz w:val="22"/>
          <w:szCs w:val="22"/>
        </w:rPr>
        <w:t xml:space="preserve"> upon request. </w:t>
      </w:r>
    </w:p>
    <w:p w14:paraId="7C871F60" w14:textId="2C5ACC60" w:rsidR="005C3B48" w:rsidRPr="00A77FA5" w:rsidRDefault="005C3B48" w:rsidP="00642189">
      <w:pPr>
        <w:pStyle w:val="ListParagraph"/>
        <w:keepLines/>
        <w:numPr>
          <w:ilvl w:val="1"/>
          <w:numId w:val="13"/>
        </w:numPr>
        <w:tabs>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t xml:space="preserve">The Contractor shall be responsible to ensure that all work is installed in a neat and workmanlike manner.  Any work deemed unacceptable by the Owner or PA/E shall be corrected at the Contractor’s expense in a timely manner.  </w:t>
      </w:r>
    </w:p>
    <w:p w14:paraId="2B001DD9" w14:textId="32CDB4CC" w:rsidR="00A92387" w:rsidRPr="00AE7AAE" w:rsidRDefault="005C3B48" w:rsidP="00AE7AAE">
      <w:pPr>
        <w:pStyle w:val="Heading2"/>
        <w:spacing w:before="0" w:after="0" w:line="360" w:lineRule="auto"/>
        <w:ind w:left="1080" w:hanging="360"/>
        <w:jc w:val="both"/>
        <w:rPr>
          <w:rFonts w:cs="Arial"/>
          <w:szCs w:val="22"/>
        </w:rPr>
      </w:pPr>
      <w:bookmarkStart w:id="315" w:name="_Toc337971323"/>
      <w:bookmarkStart w:id="316" w:name="_Toc337971430"/>
      <w:bookmarkStart w:id="317" w:name="_Toc337972015"/>
      <w:bookmarkStart w:id="318" w:name="_Toc338047676"/>
      <w:bookmarkStart w:id="319" w:name="_Toc338047743"/>
      <w:bookmarkStart w:id="320" w:name="_Toc338127987"/>
      <w:bookmarkStart w:id="321" w:name="_Toc338131152"/>
      <w:bookmarkStart w:id="322" w:name="_Toc338138740"/>
      <w:bookmarkStart w:id="323" w:name="_Toc338139250"/>
      <w:bookmarkStart w:id="324" w:name="_Toc338556723"/>
      <w:bookmarkStart w:id="325" w:name="_Toc338558183"/>
      <w:bookmarkStart w:id="326" w:name="_Toc339076166"/>
      <w:bookmarkStart w:id="327" w:name="_Toc339260450"/>
      <w:bookmarkStart w:id="328" w:name="_Toc339340337"/>
      <w:bookmarkStart w:id="329" w:name="_Toc339340772"/>
      <w:bookmarkStart w:id="330" w:name="_Toc339943450"/>
      <w:bookmarkStart w:id="331" w:name="_Toc339945578"/>
      <w:bookmarkStart w:id="332" w:name="_Toc340017451"/>
      <w:bookmarkStart w:id="333" w:name="_Toc340306971"/>
      <w:bookmarkStart w:id="334" w:name="_Toc340461314"/>
      <w:bookmarkStart w:id="335" w:name="_Toc340463072"/>
      <w:bookmarkStart w:id="336" w:name="_Toc340475409"/>
      <w:bookmarkStart w:id="337" w:name="_Toc473880705"/>
      <w:bookmarkStart w:id="338" w:name="_Toc190331283"/>
      <w:r w:rsidRPr="00AE7AAE">
        <w:rPr>
          <w:rFonts w:cs="Arial"/>
          <w:szCs w:val="22"/>
        </w:rPr>
        <w:t>D.</w:t>
      </w:r>
      <w:r w:rsidRPr="00AE7AAE">
        <w:rPr>
          <w:rFonts w:cs="Arial"/>
          <w:szCs w:val="22"/>
        </w:rPr>
        <w:tab/>
        <w:t>DEPARTMENT OF EDUCATION (DOE)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AE7AAE">
        <w:rPr>
          <w:rFonts w:cs="Arial"/>
          <w:szCs w:val="22"/>
        </w:rPr>
        <w:t xml:space="preserve"> </w:t>
      </w:r>
    </w:p>
    <w:p w14:paraId="30243988" w14:textId="1FDCA42E" w:rsidR="005C3B48" w:rsidRPr="00A77FA5" w:rsidRDefault="005C3B48" w:rsidP="00642189">
      <w:pPr>
        <w:pStyle w:val="ListParagraph"/>
        <w:keepLines/>
        <w:numPr>
          <w:ilvl w:val="0"/>
          <w:numId w:val="14"/>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A77FA5">
        <w:rPr>
          <w:rFonts w:ascii="Arial" w:hAnsi="Arial" w:cs="Arial"/>
          <w:b w:val="0"/>
          <w:spacing w:val="-2"/>
          <w:sz w:val="22"/>
          <w:szCs w:val="22"/>
        </w:rPr>
        <w:t xml:space="preserve">The Florida State Department of Education (DOE) establishes and interprets (in accordance with Florida Statutes), rules, regulations, codes and procedures to be adhered to in planning for and in construction contracts for the </w:t>
      </w:r>
      <w:r w:rsidR="00EE356B">
        <w:rPr>
          <w:rFonts w:ascii="Arial" w:hAnsi="Arial" w:cs="Arial"/>
          <w:b w:val="0"/>
          <w:spacing w:val="-2"/>
          <w:sz w:val="22"/>
          <w:szCs w:val="22"/>
        </w:rPr>
        <w:t>s</w:t>
      </w:r>
      <w:r w:rsidRPr="00A77FA5">
        <w:rPr>
          <w:rFonts w:ascii="Arial" w:hAnsi="Arial" w:cs="Arial"/>
          <w:b w:val="0"/>
          <w:spacing w:val="-2"/>
          <w:sz w:val="22"/>
          <w:szCs w:val="22"/>
        </w:rPr>
        <w:t xml:space="preserve">chool Districts of Florida. </w:t>
      </w:r>
    </w:p>
    <w:p w14:paraId="73FAEEE1" w14:textId="7C3F090F" w:rsidR="00A92387" w:rsidRPr="00AE7AAE" w:rsidRDefault="005C3B48" w:rsidP="00AE7AAE">
      <w:pPr>
        <w:pStyle w:val="Heading2"/>
        <w:spacing w:before="0" w:after="0" w:line="360" w:lineRule="auto"/>
        <w:ind w:left="1080" w:hanging="360"/>
        <w:jc w:val="both"/>
        <w:rPr>
          <w:rFonts w:cs="Arial"/>
          <w:szCs w:val="22"/>
        </w:rPr>
      </w:pPr>
      <w:bookmarkStart w:id="339" w:name="_Toc337971324"/>
      <w:bookmarkStart w:id="340" w:name="_Toc337971431"/>
      <w:bookmarkStart w:id="341" w:name="_Toc337972016"/>
      <w:bookmarkStart w:id="342" w:name="_Toc338047677"/>
      <w:bookmarkStart w:id="343" w:name="_Toc338047744"/>
      <w:bookmarkStart w:id="344" w:name="_Toc338127988"/>
      <w:bookmarkStart w:id="345" w:name="_Toc338131153"/>
      <w:bookmarkStart w:id="346" w:name="_Toc338138741"/>
      <w:bookmarkStart w:id="347" w:name="_Toc338139251"/>
      <w:bookmarkStart w:id="348" w:name="_Toc338556724"/>
      <w:bookmarkStart w:id="349" w:name="_Toc338558184"/>
      <w:bookmarkStart w:id="350" w:name="_Toc339076167"/>
      <w:bookmarkStart w:id="351" w:name="_Toc339260451"/>
      <w:bookmarkStart w:id="352" w:name="_Toc339340338"/>
      <w:bookmarkStart w:id="353" w:name="_Toc339340773"/>
      <w:bookmarkStart w:id="354" w:name="_Toc339943451"/>
      <w:bookmarkStart w:id="355" w:name="_Toc339945579"/>
      <w:bookmarkStart w:id="356" w:name="_Toc340017452"/>
      <w:bookmarkStart w:id="357" w:name="_Toc340306972"/>
      <w:bookmarkStart w:id="358" w:name="_Toc340461315"/>
      <w:bookmarkStart w:id="359" w:name="_Toc340463073"/>
      <w:bookmarkStart w:id="360" w:name="_Toc340475410"/>
      <w:bookmarkStart w:id="361" w:name="_Toc473880706"/>
      <w:bookmarkStart w:id="362" w:name="_Toc190331284"/>
      <w:r w:rsidRPr="00AE7AAE">
        <w:rPr>
          <w:rFonts w:cs="Arial"/>
          <w:szCs w:val="22"/>
        </w:rPr>
        <w:t>E.</w:t>
      </w:r>
      <w:r w:rsidRPr="00AE7AAE">
        <w:rPr>
          <w:rFonts w:cs="Arial"/>
          <w:szCs w:val="22"/>
        </w:rPr>
        <w:tab/>
        <w:t xml:space="preserve">RULE - </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AE7AAE">
        <w:rPr>
          <w:rFonts w:cs="Arial"/>
          <w:szCs w:val="22"/>
        </w:rPr>
        <w:t>STATE REQUIREMENTS FOR EDUCATIONAL FACILITIES</w:t>
      </w:r>
      <w:r w:rsidR="00B9074C" w:rsidRPr="00AE7AAE">
        <w:rPr>
          <w:rFonts w:cs="Arial"/>
          <w:szCs w:val="22"/>
        </w:rPr>
        <w:t xml:space="preserve"> (SREF)</w:t>
      </w:r>
      <w:bookmarkEnd w:id="361"/>
      <w:bookmarkEnd w:id="362"/>
    </w:p>
    <w:p w14:paraId="4B45685F" w14:textId="14D07169" w:rsidR="005C3B48" w:rsidRPr="00DD7F00" w:rsidRDefault="005C3B48" w:rsidP="00642189">
      <w:pPr>
        <w:pStyle w:val="ListParagraph"/>
        <w:keepLines/>
        <w:numPr>
          <w:ilvl w:val="0"/>
          <w:numId w:val="15"/>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DD7F00">
        <w:rPr>
          <w:rFonts w:ascii="Arial" w:hAnsi="Arial" w:cs="Arial"/>
          <w:b w:val="0"/>
          <w:spacing w:val="-2"/>
          <w:sz w:val="22"/>
          <w:szCs w:val="22"/>
        </w:rPr>
        <w:t>The Rule promulgated by DOE</w:t>
      </w:r>
      <w:r w:rsidR="00DD7F00">
        <w:rPr>
          <w:rFonts w:ascii="Arial" w:hAnsi="Arial" w:cs="Arial"/>
          <w:b w:val="0"/>
          <w:spacing w:val="-2"/>
          <w:sz w:val="22"/>
          <w:szCs w:val="22"/>
        </w:rPr>
        <w:t xml:space="preserve"> - </w:t>
      </w:r>
      <w:r w:rsidRPr="00DD7F00">
        <w:rPr>
          <w:rFonts w:ascii="Arial" w:hAnsi="Arial" w:cs="Arial"/>
          <w:b w:val="0"/>
          <w:spacing w:val="-2"/>
          <w:sz w:val="22"/>
          <w:szCs w:val="22"/>
        </w:rPr>
        <w:t xml:space="preserve">Administrative Rule Chapter SREF which, together with Federal Laws and Florida Statutes govern matters under this contract. </w:t>
      </w:r>
    </w:p>
    <w:p w14:paraId="676800C8" w14:textId="018BA814" w:rsidR="00A92387" w:rsidRPr="00AE7AAE" w:rsidRDefault="005C3B48" w:rsidP="00AE7AAE">
      <w:pPr>
        <w:pStyle w:val="Heading2"/>
        <w:spacing w:before="0" w:after="0" w:line="360" w:lineRule="auto"/>
        <w:ind w:left="1080" w:hanging="360"/>
        <w:jc w:val="both"/>
        <w:rPr>
          <w:rFonts w:cs="Arial"/>
          <w:szCs w:val="22"/>
        </w:rPr>
      </w:pPr>
      <w:bookmarkStart w:id="363" w:name="_Toc337971325"/>
      <w:bookmarkStart w:id="364" w:name="_Toc337971432"/>
      <w:bookmarkStart w:id="365" w:name="_Toc337972017"/>
      <w:bookmarkStart w:id="366" w:name="_Toc338047678"/>
      <w:bookmarkStart w:id="367" w:name="_Toc338047745"/>
      <w:bookmarkStart w:id="368" w:name="_Toc338127989"/>
      <w:bookmarkStart w:id="369" w:name="_Toc338131154"/>
      <w:bookmarkStart w:id="370" w:name="_Toc338138742"/>
      <w:bookmarkStart w:id="371" w:name="_Toc338139252"/>
      <w:bookmarkStart w:id="372" w:name="_Toc338556725"/>
      <w:bookmarkStart w:id="373" w:name="_Toc338558185"/>
      <w:bookmarkStart w:id="374" w:name="_Toc339076168"/>
      <w:bookmarkStart w:id="375" w:name="_Toc339260452"/>
      <w:bookmarkStart w:id="376" w:name="_Toc339340339"/>
      <w:bookmarkStart w:id="377" w:name="_Toc339340774"/>
      <w:bookmarkStart w:id="378" w:name="_Toc339943452"/>
      <w:bookmarkStart w:id="379" w:name="_Toc339945580"/>
      <w:bookmarkStart w:id="380" w:name="_Toc340017453"/>
      <w:bookmarkStart w:id="381" w:name="_Toc340306973"/>
      <w:bookmarkStart w:id="382" w:name="_Toc340461316"/>
      <w:bookmarkStart w:id="383" w:name="_Toc340463074"/>
      <w:bookmarkStart w:id="384" w:name="_Toc340475411"/>
      <w:bookmarkStart w:id="385" w:name="_Toc473880707"/>
      <w:bookmarkStart w:id="386" w:name="_Toc190331285"/>
      <w:r w:rsidRPr="00AE7AAE">
        <w:rPr>
          <w:rFonts w:cs="Arial"/>
          <w:szCs w:val="22"/>
        </w:rPr>
        <w:t>F.</w:t>
      </w:r>
      <w:r w:rsidRPr="00AE7AAE">
        <w:rPr>
          <w:rFonts w:cs="Arial"/>
          <w:szCs w:val="22"/>
        </w:rPr>
        <w:tab/>
        <w:t>SUBSTANTIAL COMPLETION</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AE7AAE">
        <w:rPr>
          <w:rFonts w:cs="Arial"/>
          <w:szCs w:val="22"/>
        </w:rPr>
        <w:t xml:space="preserve"> </w:t>
      </w:r>
    </w:p>
    <w:p w14:paraId="5487E0D4" w14:textId="43EFEC40" w:rsidR="009F3E9F" w:rsidRPr="00DD7F00" w:rsidRDefault="005C3B48" w:rsidP="00642189">
      <w:pPr>
        <w:pStyle w:val="ListParagraph"/>
        <w:keepLines/>
        <w:numPr>
          <w:ilvl w:val="0"/>
          <w:numId w:val="16"/>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DD7F00">
        <w:rPr>
          <w:rFonts w:ascii="Arial" w:hAnsi="Arial" w:cs="Arial"/>
          <w:b w:val="0"/>
          <w:spacing w:val="-2"/>
          <w:sz w:val="22"/>
          <w:szCs w:val="22"/>
        </w:rPr>
        <w:t xml:space="preserve">The </w:t>
      </w:r>
      <w:r w:rsidR="000C2896" w:rsidRPr="00DD7F00">
        <w:rPr>
          <w:rFonts w:ascii="Arial" w:hAnsi="Arial" w:cs="Arial"/>
          <w:b w:val="0"/>
          <w:spacing w:val="-2"/>
          <w:sz w:val="22"/>
          <w:szCs w:val="22"/>
        </w:rPr>
        <w:t>d</w:t>
      </w:r>
      <w:r w:rsidRPr="00DD7F00">
        <w:rPr>
          <w:rFonts w:ascii="Arial" w:hAnsi="Arial" w:cs="Arial"/>
          <w:b w:val="0"/>
          <w:spacing w:val="-2"/>
          <w:sz w:val="22"/>
          <w:szCs w:val="22"/>
        </w:rPr>
        <w:t>ate of substantial completion of the work or designated portion thereof (under this contract) is the date certified by the Project Architect/Engineer that the work is sufficiently complete, in accordance with the contract documents, so the Owner can occupy or utilize the work thereof for the use for which it was intended.</w:t>
      </w:r>
    </w:p>
    <w:p w14:paraId="1864D05C" w14:textId="7D7C96DD" w:rsidR="00A92387" w:rsidRPr="00AE7AAE" w:rsidRDefault="005C3B48" w:rsidP="00AE7AAE">
      <w:pPr>
        <w:pStyle w:val="Heading2"/>
        <w:spacing w:before="0" w:after="0" w:line="360" w:lineRule="auto"/>
        <w:ind w:left="1080" w:hanging="360"/>
        <w:jc w:val="both"/>
        <w:rPr>
          <w:rFonts w:cs="Arial"/>
          <w:szCs w:val="22"/>
        </w:rPr>
      </w:pPr>
      <w:bookmarkStart w:id="387" w:name="_Toc337971326"/>
      <w:bookmarkStart w:id="388" w:name="_Toc337971433"/>
      <w:bookmarkStart w:id="389" w:name="_Toc337972018"/>
      <w:bookmarkStart w:id="390" w:name="_Toc338047679"/>
      <w:bookmarkStart w:id="391" w:name="_Toc338047746"/>
      <w:bookmarkStart w:id="392" w:name="_Toc338127990"/>
      <w:bookmarkStart w:id="393" w:name="_Toc338131155"/>
      <w:bookmarkStart w:id="394" w:name="_Toc338138743"/>
      <w:bookmarkStart w:id="395" w:name="_Toc338139253"/>
      <w:bookmarkStart w:id="396" w:name="_Toc338556726"/>
      <w:bookmarkStart w:id="397" w:name="_Toc338558186"/>
      <w:bookmarkStart w:id="398" w:name="_Toc339076169"/>
      <w:bookmarkStart w:id="399" w:name="_Toc339260453"/>
      <w:bookmarkStart w:id="400" w:name="_Toc339340340"/>
      <w:bookmarkStart w:id="401" w:name="_Toc339340775"/>
      <w:bookmarkStart w:id="402" w:name="_Toc339943453"/>
      <w:bookmarkStart w:id="403" w:name="_Toc339945581"/>
      <w:bookmarkStart w:id="404" w:name="_Toc340017454"/>
      <w:bookmarkStart w:id="405" w:name="_Toc340306974"/>
      <w:bookmarkStart w:id="406" w:name="_Toc340461317"/>
      <w:bookmarkStart w:id="407" w:name="_Toc340463075"/>
      <w:bookmarkStart w:id="408" w:name="_Toc340475412"/>
      <w:bookmarkStart w:id="409" w:name="_Toc473880708"/>
      <w:bookmarkStart w:id="410" w:name="_Toc190331286"/>
      <w:r w:rsidRPr="00AE7AAE">
        <w:rPr>
          <w:rFonts w:cs="Arial"/>
          <w:szCs w:val="22"/>
        </w:rPr>
        <w:t>G.</w:t>
      </w:r>
      <w:r w:rsidRPr="00AE7AAE">
        <w:rPr>
          <w:rFonts w:cs="Arial"/>
          <w:szCs w:val="22"/>
        </w:rPr>
        <w:tab/>
        <w:t>CLOSEOUT DOCUMENTS</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AE7AAE">
        <w:rPr>
          <w:rFonts w:cs="Arial"/>
          <w:szCs w:val="22"/>
        </w:rPr>
        <w:t xml:space="preserve"> </w:t>
      </w:r>
    </w:p>
    <w:p w14:paraId="5B8F52AD" w14:textId="55568C98" w:rsidR="005B16CB" w:rsidRPr="005B16CB" w:rsidRDefault="005C3B48" w:rsidP="00642189">
      <w:pPr>
        <w:pStyle w:val="ListParagraph"/>
        <w:keepLines/>
        <w:numPr>
          <w:ilvl w:val="0"/>
          <w:numId w:val="17"/>
        </w:numPr>
        <w:tabs>
          <w:tab w:val="left" w:pos="-720"/>
          <w:tab w:val="left" w:pos="0"/>
          <w:tab w:val="left" w:pos="720"/>
        </w:tabs>
        <w:suppressAutoHyphens/>
        <w:spacing w:line="360" w:lineRule="auto"/>
        <w:ind w:left="1080"/>
        <w:jc w:val="both"/>
        <w:rPr>
          <w:rFonts w:ascii="Arial" w:hAnsi="Arial" w:cs="Arial"/>
          <w:sz w:val="22"/>
          <w:szCs w:val="22"/>
        </w:rPr>
      </w:pPr>
      <w:r w:rsidRPr="005B16CB">
        <w:rPr>
          <w:rFonts w:ascii="Arial" w:hAnsi="Arial" w:cs="Arial"/>
          <w:b w:val="0"/>
          <w:spacing w:val="-2"/>
          <w:sz w:val="22"/>
          <w:szCs w:val="22"/>
        </w:rPr>
        <w:t>"</w:t>
      </w:r>
      <w:r w:rsidR="00745B8D" w:rsidRPr="005B16CB">
        <w:rPr>
          <w:rFonts w:ascii="Arial" w:hAnsi="Arial" w:cs="Arial"/>
          <w:b w:val="0"/>
          <w:spacing w:val="-2"/>
          <w:sz w:val="22"/>
          <w:szCs w:val="22"/>
        </w:rPr>
        <w:t>Closeout</w:t>
      </w:r>
      <w:r w:rsidRPr="005B16CB">
        <w:rPr>
          <w:rFonts w:ascii="Arial" w:hAnsi="Arial" w:cs="Arial"/>
          <w:b w:val="0"/>
          <w:spacing w:val="-2"/>
          <w:sz w:val="22"/>
          <w:szCs w:val="22"/>
        </w:rPr>
        <w:t xml:space="preserve"> Documents" are those items that must be properly executed and delivered to the Owner's Representative via the PA/E in "one package" before final payment is made.</w:t>
      </w:r>
      <w:bookmarkStart w:id="411" w:name="_Toc337971327"/>
      <w:bookmarkStart w:id="412" w:name="_Toc337971434"/>
      <w:bookmarkStart w:id="413" w:name="_Toc337972019"/>
      <w:bookmarkStart w:id="414" w:name="_Toc338047680"/>
      <w:bookmarkStart w:id="415" w:name="_Toc338047747"/>
      <w:bookmarkStart w:id="416" w:name="_Toc338127991"/>
      <w:bookmarkStart w:id="417" w:name="_Toc338131156"/>
      <w:bookmarkStart w:id="418" w:name="_Toc338138744"/>
      <w:bookmarkStart w:id="419" w:name="_Toc338139254"/>
      <w:bookmarkStart w:id="420" w:name="_Toc338556727"/>
      <w:bookmarkStart w:id="421" w:name="_Toc338558187"/>
      <w:bookmarkStart w:id="422" w:name="_Toc339076170"/>
      <w:bookmarkStart w:id="423" w:name="_Toc339260454"/>
      <w:bookmarkStart w:id="424" w:name="_Toc339340341"/>
      <w:bookmarkStart w:id="425" w:name="_Toc339340776"/>
      <w:bookmarkStart w:id="426" w:name="_Toc339943454"/>
      <w:bookmarkStart w:id="427" w:name="_Toc339945582"/>
      <w:bookmarkStart w:id="428" w:name="_Toc340017455"/>
      <w:bookmarkStart w:id="429" w:name="_Toc340306975"/>
      <w:bookmarkStart w:id="430" w:name="_Toc340461318"/>
      <w:bookmarkStart w:id="431" w:name="_Toc340463076"/>
      <w:bookmarkStart w:id="432" w:name="_Toc340475413"/>
      <w:bookmarkStart w:id="433" w:name="_Toc473880709"/>
    </w:p>
    <w:p w14:paraId="2FDC0E1D" w14:textId="6D6485E9" w:rsidR="009F3E9F" w:rsidRDefault="005C3B48" w:rsidP="00642189">
      <w:pPr>
        <w:pStyle w:val="ListParagraph"/>
        <w:keepLines/>
        <w:numPr>
          <w:ilvl w:val="0"/>
          <w:numId w:val="47"/>
        </w:numPr>
        <w:tabs>
          <w:tab w:val="left" w:pos="-720"/>
          <w:tab w:val="left" w:pos="0"/>
          <w:tab w:val="left" w:pos="720"/>
        </w:tabs>
        <w:suppressAutoHyphens/>
        <w:spacing w:line="360" w:lineRule="auto"/>
        <w:ind w:left="1080"/>
        <w:jc w:val="both"/>
        <w:rPr>
          <w:rFonts w:ascii="Arial" w:hAnsi="Arial" w:cs="Arial"/>
          <w:b w:val="0"/>
          <w:bCs/>
          <w:sz w:val="22"/>
          <w:szCs w:val="22"/>
        </w:rPr>
      </w:pPr>
      <w:r w:rsidRPr="00081506">
        <w:rPr>
          <w:rFonts w:ascii="Arial" w:hAnsi="Arial" w:cs="Arial"/>
          <w:b w:val="0"/>
          <w:bCs/>
          <w:sz w:val="22"/>
          <w:szCs w:val="22"/>
        </w:rPr>
        <w:t>PUNCH LIST</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A1ECBA7" w14:textId="34D7E188" w:rsidR="00125E98" w:rsidRPr="00125E98" w:rsidRDefault="00125E98" w:rsidP="00642189">
      <w:pPr>
        <w:pStyle w:val="ListParagraph"/>
        <w:keepLines/>
        <w:numPr>
          <w:ilvl w:val="0"/>
          <w:numId w:val="54"/>
        </w:numPr>
        <w:tabs>
          <w:tab w:val="left" w:pos="-720"/>
          <w:tab w:val="left" w:pos="0"/>
          <w:tab w:val="left" w:pos="720"/>
        </w:tabs>
        <w:suppressAutoHyphens/>
        <w:spacing w:line="360" w:lineRule="auto"/>
        <w:jc w:val="both"/>
        <w:rPr>
          <w:rFonts w:ascii="Arial" w:hAnsi="Arial" w:cs="Arial"/>
          <w:b w:val="0"/>
          <w:bCs/>
          <w:sz w:val="22"/>
          <w:szCs w:val="22"/>
        </w:rPr>
      </w:pPr>
      <w:r>
        <w:rPr>
          <w:rFonts w:ascii="Arial" w:hAnsi="Arial" w:cs="Arial"/>
          <w:b w:val="0"/>
          <w:bCs/>
          <w:sz w:val="22"/>
          <w:szCs w:val="22"/>
        </w:rPr>
        <w:t xml:space="preserve">A list prepared at the inspection scheduled to establish substantial completion which shall have each page signed by a </w:t>
      </w:r>
      <w:proofErr w:type="gramStart"/>
      <w:r>
        <w:rPr>
          <w:rFonts w:ascii="Arial" w:hAnsi="Arial" w:cs="Arial"/>
          <w:b w:val="0"/>
          <w:bCs/>
          <w:sz w:val="22"/>
          <w:szCs w:val="22"/>
        </w:rPr>
        <w:t>designee</w:t>
      </w:r>
      <w:proofErr w:type="gramEnd"/>
      <w:r>
        <w:rPr>
          <w:rFonts w:ascii="Arial" w:hAnsi="Arial" w:cs="Arial"/>
          <w:b w:val="0"/>
          <w:bCs/>
          <w:sz w:val="22"/>
          <w:szCs w:val="22"/>
        </w:rPr>
        <w:t xml:space="preserve"> of the Contractor, of the PA/E, of the representative of the Owner and the school Principal (or Facility Director) listing items of work identified as being still incomplete or requiring correction.</w:t>
      </w:r>
    </w:p>
    <w:p w14:paraId="23CB8963" w14:textId="36AB1C62" w:rsidR="005C3B48" w:rsidRPr="00DD7F00" w:rsidRDefault="005C3B48" w:rsidP="00125E98">
      <w:pPr>
        <w:pStyle w:val="ListParagraph"/>
        <w:keepLines/>
        <w:tabs>
          <w:tab w:val="left" w:pos="-720"/>
          <w:tab w:val="left" w:pos="0"/>
          <w:tab w:val="left" w:pos="720"/>
        </w:tabs>
        <w:suppressAutoHyphens/>
        <w:spacing w:line="360" w:lineRule="auto"/>
        <w:ind w:left="1800"/>
        <w:jc w:val="both"/>
        <w:rPr>
          <w:rFonts w:ascii="Arial" w:hAnsi="Arial" w:cs="Arial"/>
          <w:b w:val="0"/>
          <w:spacing w:val="-2"/>
          <w:sz w:val="22"/>
          <w:szCs w:val="22"/>
        </w:rPr>
      </w:pPr>
      <w:r w:rsidRPr="00DD7F00">
        <w:rPr>
          <w:rFonts w:ascii="Arial" w:hAnsi="Arial" w:cs="Arial"/>
          <w:b w:val="0"/>
          <w:spacing w:val="-2"/>
          <w:sz w:val="22"/>
          <w:szCs w:val="22"/>
        </w:rPr>
        <w:lastRenderedPageBreak/>
        <w:t xml:space="preserve">The PA/E shall have the authority to determine whether an item </w:t>
      </w:r>
      <w:proofErr w:type="gramStart"/>
      <w:r w:rsidRPr="00DD7F00">
        <w:rPr>
          <w:rFonts w:ascii="Arial" w:hAnsi="Arial" w:cs="Arial"/>
          <w:b w:val="0"/>
          <w:spacing w:val="-2"/>
          <w:sz w:val="22"/>
          <w:szCs w:val="22"/>
        </w:rPr>
        <w:t>shall</w:t>
      </w:r>
      <w:proofErr w:type="gramEnd"/>
      <w:r w:rsidRPr="00DD7F00">
        <w:rPr>
          <w:rFonts w:ascii="Arial" w:hAnsi="Arial" w:cs="Arial"/>
          <w:b w:val="0"/>
          <w:spacing w:val="-2"/>
          <w:sz w:val="22"/>
          <w:szCs w:val="22"/>
        </w:rPr>
        <w:t xml:space="preserve"> be included on the punch list.  Copies of the signed punch list shall be distributed immediately after signatures to all those signing with the original and one copy transmitted to the designee of the Owner's Representative.  The original shall be filed by the Owner's Representative as an official public document.  For this project, filing with the Secretary to the School Board shall be considered as being filed as a public document.</w:t>
      </w:r>
    </w:p>
    <w:p w14:paraId="21F4C4E1" w14:textId="61793B7B" w:rsidR="00A92387" w:rsidRPr="00AE7AAE" w:rsidRDefault="005C3B48" w:rsidP="00AE7AAE">
      <w:pPr>
        <w:pStyle w:val="Heading2"/>
        <w:spacing w:before="0" w:after="0" w:line="360" w:lineRule="auto"/>
        <w:ind w:left="1080" w:hanging="360"/>
        <w:jc w:val="both"/>
        <w:rPr>
          <w:rFonts w:cs="Arial"/>
          <w:szCs w:val="22"/>
        </w:rPr>
      </w:pPr>
      <w:bookmarkStart w:id="434" w:name="_Toc337971328"/>
      <w:bookmarkStart w:id="435" w:name="_Toc337971435"/>
      <w:bookmarkStart w:id="436" w:name="_Toc337972020"/>
      <w:bookmarkStart w:id="437" w:name="_Toc338047681"/>
      <w:bookmarkStart w:id="438" w:name="_Toc338047748"/>
      <w:bookmarkStart w:id="439" w:name="_Toc338127992"/>
      <w:bookmarkStart w:id="440" w:name="_Toc338131157"/>
      <w:bookmarkStart w:id="441" w:name="_Toc338138745"/>
      <w:bookmarkStart w:id="442" w:name="_Toc338139255"/>
      <w:bookmarkStart w:id="443" w:name="_Toc338556728"/>
      <w:bookmarkStart w:id="444" w:name="_Toc338558188"/>
      <w:bookmarkStart w:id="445" w:name="_Toc339076171"/>
      <w:bookmarkStart w:id="446" w:name="_Toc339260455"/>
      <w:bookmarkStart w:id="447" w:name="_Toc339340342"/>
      <w:bookmarkStart w:id="448" w:name="_Toc339340777"/>
      <w:bookmarkStart w:id="449" w:name="_Toc339943455"/>
      <w:bookmarkStart w:id="450" w:name="_Toc339945583"/>
      <w:bookmarkStart w:id="451" w:name="_Toc340017456"/>
      <w:bookmarkStart w:id="452" w:name="_Toc340306976"/>
      <w:bookmarkStart w:id="453" w:name="_Toc340461319"/>
      <w:bookmarkStart w:id="454" w:name="_Toc340463077"/>
      <w:bookmarkStart w:id="455" w:name="_Toc340475414"/>
      <w:bookmarkStart w:id="456" w:name="_Toc473880710"/>
      <w:bookmarkStart w:id="457" w:name="_Toc190331287"/>
      <w:r w:rsidRPr="00AE7AAE">
        <w:rPr>
          <w:rFonts w:cs="Arial"/>
          <w:szCs w:val="22"/>
        </w:rPr>
        <w:t>I.</w:t>
      </w:r>
      <w:r w:rsidRPr="00AE7AAE">
        <w:rPr>
          <w:rFonts w:cs="Arial"/>
          <w:szCs w:val="22"/>
        </w:rPr>
        <w:tab/>
        <w:t>CHANGE ORDER</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AE7AAE">
        <w:rPr>
          <w:rFonts w:cs="Arial"/>
          <w:szCs w:val="22"/>
        </w:rPr>
        <w:t xml:space="preserve"> </w:t>
      </w:r>
    </w:p>
    <w:p w14:paraId="79A747C9" w14:textId="1C3ECE40" w:rsidR="005C3B48" w:rsidRPr="00081506" w:rsidRDefault="005C3B48" w:rsidP="00642189">
      <w:pPr>
        <w:pStyle w:val="ListParagraph"/>
        <w:keepLines/>
        <w:numPr>
          <w:ilvl w:val="0"/>
          <w:numId w:val="18"/>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A change to the terms of the contract requirements agreed to and signed by the Contractor, the Owner and the PA/E. Such instrument, used in conjunction with an additional Contractor’s Agreement, shall be used when the parties agree to the change in the contract sum, contract time, quality or in quantity of work. </w:t>
      </w:r>
    </w:p>
    <w:p w14:paraId="5CE7A0C8" w14:textId="02EBC071" w:rsidR="00A92387" w:rsidRPr="00AE7AAE" w:rsidRDefault="005C3B48" w:rsidP="00AE7AAE">
      <w:pPr>
        <w:pStyle w:val="Heading2"/>
        <w:spacing w:before="0" w:after="0" w:line="360" w:lineRule="auto"/>
        <w:ind w:left="1080" w:hanging="360"/>
        <w:jc w:val="both"/>
        <w:rPr>
          <w:rFonts w:cs="Arial"/>
          <w:szCs w:val="22"/>
          <w:lang w:val="fr-FR"/>
        </w:rPr>
      </w:pPr>
      <w:bookmarkStart w:id="458" w:name="_Toc337971329"/>
      <w:bookmarkStart w:id="459" w:name="_Toc337971436"/>
      <w:bookmarkStart w:id="460" w:name="_Toc337972021"/>
      <w:bookmarkStart w:id="461" w:name="_Toc338047682"/>
      <w:bookmarkStart w:id="462" w:name="_Toc338047749"/>
      <w:bookmarkStart w:id="463" w:name="_Toc338127993"/>
      <w:bookmarkStart w:id="464" w:name="_Toc338131158"/>
      <w:bookmarkStart w:id="465" w:name="_Toc338138746"/>
      <w:bookmarkStart w:id="466" w:name="_Toc338139256"/>
      <w:bookmarkStart w:id="467" w:name="_Toc338556729"/>
      <w:bookmarkStart w:id="468" w:name="_Toc338558189"/>
      <w:bookmarkStart w:id="469" w:name="_Toc339076172"/>
      <w:bookmarkStart w:id="470" w:name="_Toc339260456"/>
      <w:bookmarkStart w:id="471" w:name="_Toc339340343"/>
      <w:bookmarkStart w:id="472" w:name="_Toc339340778"/>
      <w:bookmarkStart w:id="473" w:name="_Toc339943456"/>
      <w:bookmarkStart w:id="474" w:name="_Toc339945584"/>
      <w:bookmarkStart w:id="475" w:name="_Toc340017457"/>
      <w:bookmarkStart w:id="476" w:name="_Toc340306977"/>
      <w:bookmarkStart w:id="477" w:name="_Toc340461320"/>
      <w:bookmarkStart w:id="478" w:name="_Toc340463078"/>
      <w:bookmarkStart w:id="479" w:name="_Toc340475415"/>
      <w:bookmarkStart w:id="480" w:name="_Toc473880711"/>
      <w:bookmarkStart w:id="481" w:name="_Toc190331288"/>
      <w:r w:rsidRPr="00AE7AAE">
        <w:rPr>
          <w:rFonts w:cs="Arial"/>
          <w:szCs w:val="22"/>
          <w:lang w:val="fr-FR"/>
        </w:rPr>
        <w:t>J.</w:t>
      </w:r>
      <w:r w:rsidRPr="00AE7AAE">
        <w:rPr>
          <w:rFonts w:cs="Arial"/>
          <w:szCs w:val="22"/>
          <w:lang w:val="fr-FR"/>
        </w:rPr>
        <w:tab/>
        <w:t>CONSTRUCTION CHANGE DIRECTIVE</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AE7AAE">
        <w:rPr>
          <w:rFonts w:cs="Arial"/>
          <w:szCs w:val="22"/>
          <w:lang w:val="fr-FR"/>
        </w:rPr>
        <w:t xml:space="preserve"> </w:t>
      </w:r>
    </w:p>
    <w:p w14:paraId="286F1CF5" w14:textId="74C54A5A" w:rsidR="005C3B48" w:rsidRPr="0066383C" w:rsidRDefault="005C3B48" w:rsidP="00642189">
      <w:pPr>
        <w:pStyle w:val="ListParagraph"/>
        <w:keepLines/>
        <w:numPr>
          <w:ilvl w:val="0"/>
          <w:numId w:val="19"/>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A change to the terms of the contract requirements to which the Contractor does not agree, signed by the Owner and the PA/E</w:t>
      </w:r>
      <w:r w:rsidR="006F18D0" w:rsidRPr="0066383C">
        <w:rPr>
          <w:rFonts w:ascii="Arial" w:hAnsi="Arial" w:cs="Arial"/>
          <w:b w:val="0"/>
          <w:spacing w:val="-2"/>
          <w:sz w:val="22"/>
          <w:szCs w:val="22"/>
        </w:rPr>
        <w:t xml:space="preserve"> and</w:t>
      </w:r>
      <w:r w:rsidRPr="0066383C">
        <w:rPr>
          <w:rFonts w:ascii="Arial" w:hAnsi="Arial" w:cs="Arial"/>
          <w:b w:val="0"/>
          <w:spacing w:val="-2"/>
          <w:sz w:val="22"/>
          <w:szCs w:val="22"/>
        </w:rPr>
        <w:t xml:space="preserve"> used in conjunction with an additional </w:t>
      </w:r>
      <w:proofErr w:type="gramStart"/>
      <w:r w:rsidRPr="0066383C">
        <w:rPr>
          <w:rFonts w:ascii="Arial" w:hAnsi="Arial" w:cs="Arial"/>
          <w:b w:val="0"/>
          <w:spacing w:val="-2"/>
          <w:sz w:val="22"/>
          <w:szCs w:val="22"/>
        </w:rPr>
        <w:t>Contractor’s  Agreement</w:t>
      </w:r>
      <w:proofErr w:type="gramEnd"/>
      <w:r w:rsidRPr="0066383C">
        <w:rPr>
          <w:rFonts w:ascii="Arial" w:hAnsi="Arial" w:cs="Arial"/>
          <w:b w:val="0"/>
          <w:spacing w:val="-2"/>
          <w:sz w:val="22"/>
          <w:szCs w:val="22"/>
        </w:rPr>
        <w:t xml:space="preserve">.  The Contractor must proceed with all due haste to do such work but retains his rights for later negotiation or litigation as to charges for such work or for time extensions. </w:t>
      </w:r>
    </w:p>
    <w:p w14:paraId="7E69CAD3" w14:textId="751ACC13" w:rsidR="00A92387" w:rsidRPr="00AE7AAE" w:rsidRDefault="005C3B48" w:rsidP="00AE7AAE">
      <w:pPr>
        <w:pStyle w:val="Heading2"/>
        <w:spacing w:before="0" w:after="0" w:line="360" w:lineRule="auto"/>
        <w:ind w:left="1080" w:hanging="360"/>
        <w:jc w:val="both"/>
        <w:rPr>
          <w:rFonts w:cs="Arial"/>
          <w:szCs w:val="22"/>
        </w:rPr>
      </w:pPr>
      <w:bookmarkStart w:id="482" w:name="_Toc337971330"/>
      <w:bookmarkStart w:id="483" w:name="_Toc337971437"/>
      <w:bookmarkStart w:id="484" w:name="_Toc337972022"/>
      <w:bookmarkStart w:id="485" w:name="_Toc338047683"/>
      <w:bookmarkStart w:id="486" w:name="_Toc338047750"/>
      <w:bookmarkStart w:id="487" w:name="_Toc338127994"/>
      <w:bookmarkStart w:id="488" w:name="_Toc338131159"/>
      <w:bookmarkStart w:id="489" w:name="_Toc338138747"/>
      <w:bookmarkStart w:id="490" w:name="_Toc338139257"/>
      <w:bookmarkStart w:id="491" w:name="_Toc338556730"/>
      <w:bookmarkStart w:id="492" w:name="_Toc338558190"/>
      <w:bookmarkStart w:id="493" w:name="_Toc339076173"/>
      <w:bookmarkStart w:id="494" w:name="_Toc339260457"/>
      <w:bookmarkStart w:id="495" w:name="_Toc339340344"/>
      <w:bookmarkStart w:id="496" w:name="_Toc339340779"/>
      <w:bookmarkStart w:id="497" w:name="_Toc339943457"/>
      <w:bookmarkStart w:id="498" w:name="_Toc339945585"/>
      <w:bookmarkStart w:id="499" w:name="_Toc340017458"/>
      <w:bookmarkStart w:id="500" w:name="_Toc340306978"/>
      <w:bookmarkStart w:id="501" w:name="_Toc340461321"/>
      <w:bookmarkStart w:id="502" w:name="_Toc340463079"/>
      <w:bookmarkStart w:id="503" w:name="_Toc340475416"/>
      <w:bookmarkStart w:id="504" w:name="_Toc473880712"/>
      <w:bookmarkStart w:id="505" w:name="_Toc190331289"/>
      <w:r w:rsidRPr="00AE7AAE">
        <w:rPr>
          <w:rFonts w:cs="Arial"/>
          <w:szCs w:val="22"/>
        </w:rPr>
        <w:t>K.</w:t>
      </w:r>
      <w:r w:rsidRPr="00AE7AAE">
        <w:rPr>
          <w:rFonts w:cs="Arial"/>
          <w:szCs w:val="22"/>
        </w:rPr>
        <w:tab/>
        <w:t>CONTRACTOR’S AGREEMENT</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E7AAE">
        <w:rPr>
          <w:rFonts w:cs="Arial"/>
          <w:szCs w:val="22"/>
        </w:rPr>
        <w:t xml:space="preserve"> </w:t>
      </w:r>
    </w:p>
    <w:p w14:paraId="29B2929F" w14:textId="005CFBFD" w:rsidR="00A92387" w:rsidRPr="0066383C" w:rsidRDefault="005C3B48" w:rsidP="00642189">
      <w:pPr>
        <w:pStyle w:val="ListParagraph"/>
        <w:keepLines/>
        <w:numPr>
          <w:ilvl w:val="0"/>
          <w:numId w:val="20"/>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The written authority between the School Board and the </w:t>
      </w:r>
      <w:r w:rsidR="00FD0DD9" w:rsidRPr="0066383C">
        <w:rPr>
          <w:rFonts w:ascii="Arial" w:hAnsi="Arial" w:cs="Arial"/>
          <w:b w:val="0"/>
          <w:spacing w:val="-2"/>
          <w:sz w:val="22"/>
          <w:szCs w:val="22"/>
        </w:rPr>
        <w:t>Contractor</w:t>
      </w:r>
      <w:r w:rsidRPr="0066383C">
        <w:rPr>
          <w:rFonts w:ascii="Arial" w:hAnsi="Arial" w:cs="Arial"/>
          <w:b w:val="0"/>
          <w:spacing w:val="-2"/>
          <w:sz w:val="22"/>
          <w:szCs w:val="22"/>
        </w:rPr>
        <w:t xml:space="preserve"> defines the responsibilities of each party in relation to the scope of work involved in the project which includes but is not limited </w:t>
      </w:r>
      <w:proofErr w:type="gramStart"/>
      <w:r w:rsidRPr="0066383C">
        <w:rPr>
          <w:rFonts w:ascii="Arial" w:hAnsi="Arial" w:cs="Arial"/>
          <w:b w:val="0"/>
          <w:spacing w:val="-2"/>
          <w:sz w:val="22"/>
          <w:szCs w:val="22"/>
        </w:rPr>
        <w:t>to,</w:t>
      </w:r>
      <w:proofErr w:type="gramEnd"/>
      <w:r w:rsidRPr="0066383C">
        <w:rPr>
          <w:rFonts w:ascii="Arial" w:hAnsi="Arial" w:cs="Arial"/>
          <w:b w:val="0"/>
          <w:spacing w:val="-2"/>
          <w:sz w:val="22"/>
          <w:szCs w:val="22"/>
        </w:rPr>
        <w:t xml:space="preserve"> specifications, purchase order, bid documents</w:t>
      </w:r>
      <w:r w:rsidR="006F18D0" w:rsidRPr="0066383C">
        <w:rPr>
          <w:rFonts w:ascii="Arial" w:hAnsi="Arial" w:cs="Arial"/>
          <w:b w:val="0"/>
          <w:spacing w:val="-2"/>
          <w:sz w:val="22"/>
          <w:szCs w:val="22"/>
        </w:rPr>
        <w:t xml:space="preserve"> and</w:t>
      </w:r>
      <w:r w:rsidRPr="0066383C">
        <w:rPr>
          <w:rFonts w:ascii="Arial" w:hAnsi="Arial" w:cs="Arial"/>
          <w:b w:val="0"/>
          <w:spacing w:val="-2"/>
          <w:sz w:val="22"/>
          <w:szCs w:val="22"/>
        </w:rPr>
        <w:t xml:space="preserve"> plans and the contract.</w:t>
      </w:r>
    </w:p>
    <w:p w14:paraId="68D30FBF" w14:textId="3592A274" w:rsidR="00A92387" w:rsidRPr="00AE7AAE" w:rsidRDefault="005C3B48" w:rsidP="00AE7AAE">
      <w:pPr>
        <w:pStyle w:val="Heading2"/>
        <w:spacing w:before="0" w:after="0" w:line="360" w:lineRule="auto"/>
        <w:ind w:left="1080" w:hanging="360"/>
        <w:jc w:val="both"/>
        <w:rPr>
          <w:rFonts w:cs="Arial"/>
          <w:szCs w:val="22"/>
        </w:rPr>
      </w:pPr>
      <w:bookmarkStart w:id="506" w:name="_Toc337971331"/>
      <w:bookmarkStart w:id="507" w:name="_Toc337971438"/>
      <w:bookmarkStart w:id="508" w:name="_Toc337972023"/>
      <w:bookmarkStart w:id="509" w:name="_Toc338047684"/>
      <w:bookmarkStart w:id="510" w:name="_Toc338047751"/>
      <w:bookmarkStart w:id="511" w:name="_Toc338127995"/>
      <w:bookmarkStart w:id="512" w:name="_Toc338131160"/>
      <w:bookmarkStart w:id="513" w:name="_Toc338138748"/>
      <w:bookmarkStart w:id="514" w:name="_Toc338139258"/>
      <w:bookmarkStart w:id="515" w:name="_Toc338556731"/>
      <w:bookmarkStart w:id="516" w:name="_Toc338558191"/>
      <w:bookmarkStart w:id="517" w:name="_Toc339076174"/>
      <w:bookmarkStart w:id="518" w:name="_Toc339260458"/>
      <w:bookmarkStart w:id="519" w:name="_Toc339340345"/>
      <w:bookmarkStart w:id="520" w:name="_Toc339340780"/>
      <w:bookmarkStart w:id="521" w:name="_Toc339943458"/>
      <w:bookmarkStart w:id="522" w:name="_Toc339945586"/>
      <w:bookmarkStart w:id="523" w:name="_Toc340017459"/>
      <w:bookmarkStart w:id="524" w:name="_Toc340306979"/>
      <w:bookmarkStart w:id="525" w:name="_Toc340461322"/>
      <w:bookmarkStart w:id="526" w:name="_Toc340463080"/>
      <w:bookmarkStart w:id="527" w:name="_Toc340475417"/>
      <w:bookmarkStart w:id="528" w:name="_Toc473880713"/>
      <w:bookmarkStart w:id="529" w:name="_Toc190331290"/>
      <w:r w:rsidRPr="00AE7AAE">
        <w:rPr>
          <w:rFonts w:cs="Arial"/>
          <w:szCs w:val="22"/>
        </w:rPr>
        <w:t>L.</w:t>
      </w:r>
      <w:r w:rsidRPr="00AE7AAE">
        <w:rPr>
          <w:rFonts w:cs="Arial"/>
          <w:szCs w:val="22"/>
        </w:rPr>
        <w:tab/>
      </w:r>
      <w:r w:rsidR="009B3180" w:rsidRPr="00AE7AAE">
        <w:rPr>
          <w:rFonts w:cs="Arial"/>
          <w:szCs w:val="22"/>
        </w:rPr>
        <w:t>SUBCONTRACTOR</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6D65BB40" w14:textId="71E95F21" w:rsidR="005C3B48" w:rsidRPr="0066383C" w:rsidRDefault="005C3B48" w:rsidP="00642189">
      <w:pPr>
        <w:pStyle w:val="ListParagraph"/>
        <w:keepLines/>
        <w:numPr>
          <w:ilvl w:val="0"/>
          <w:numId w:val="21"/>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A person, firm or entity </w:t>
      </w:r>
      <w:r w:rsidR="0032630A" w:rsidRPr="0066383C">
        <w:rPr>
          <w:rFonts w:ascii="Arial" w:hAnsi="Arial" w:cs="Arial"/>
          <w:b w:val="0"/>
          <w:spacing w:val="-2"/>
          <w:sz w:val="22"/>
          <w:szCs w:val="22"/>
        </w:rPr>
        <w:t>that</w:t>
      </w:r>
      <w:r w:rsidRPr="0066383C">
        <w:rPr>
          <w:rFonts w:ascii="Arial" w:hAnsi="Arial" w:cs="Arial"/>
          <w:b w:val="0"/>
          <w:spacing w:val="-2"/>
          <w:sz w:val="22"/>
          <w:szCs w:val="22"/>
        </w:rPr>
        <w:t xml:space="preserve"> has a direct contract with the Contractor to perform a portion of the work at the site or to fabricate work elsewhere for this project.</w:t>
      </w:r>
    </w:p>
    <w:p w14:paraId="4EB50407" w14:textId="24BF900F" w:rsidR="00A92387" w:rsidRPr="00AE7AAE" w:rsidRDefault="005C3B48" w:rsidP="00AE7AAE">
      <w:pPr>
        <w:pStyle w:val="Heading2"/>
        <w:spacing w:before="0" w:after="0" w:line="360" w:lineRule="auto"/>
        <w:ind w:left="1080" w:hanging="360"/>
        <w:jc w:val="both"/>
        <w:rPr>
          <w:rFonts w:cs="Arial"/>
          <w:szCs w:val="22"/>
        </w:rPr>
      </w:pPr>
      <w:bookmarkStart w:id="530" w:name="_Toc337971332"/>
      <w:bookmarkStart w:id="531" w:name="_Toc337971439"/>
      <w:bookmarkStart w:id="532" w:name="_Toc337972024"/>
      <w:bookmarkStart w:id="533" w:name="_Toc338047685"/>
      <w:bookmarkStart w:id="534" w:name="_Toc338047752"/>
      <w:bookmarkStart w:id="535" w:name="_Toc338127996"/>
      <w:bookmarkStart w:id="536" w:name="_Toc338131161"/>
      <w:bookmarkStart w:id="537" w:name="_Toc338138749"/>
      <w:bookmarkStart w:id="538" w:name="_Toc338139259"/>
      <w:bookmarkStart w:id="539" w:name="_Toc338556732"/>
      <w:bookmarkStart w:id="540" w:name="_Toc338558192"/>
      <w:bookmarkStart w:id="541" w:name="_Toc339076175"/>
      <w:bookmarkStart w:id="542" w:name="_Toc339260459"/>
      <w:bookmarkStart w:id="543" w:name="_Toc339340346"/>
      <w:bookmarkStart w:id="544" w:name="_Toc339340781"/>
      <w:bookmarkStart w:id="545" w:name="_Toc339943459"/>
      <w:bookmarkStart w:id="546" w:name="_Toc339945587"/>
      <w:bookmarkStart w:id="547" w:name="_Toc340017460"/>
      <w:bookmarkStart w:id="548" w:name="_Toc340306980"/>
      <w:bookmarkStart w:id="549" w:name="_Toc340461323"/>
      <w:bookmarkStart w:id="550" w:name="_Toc340463081"/>
      <w:bookmarkStart w:id="551" w:name="_Toc340475418"/>
      <w:bookmarkStart w:id="552" w:name="_Toc473880714"/>
      <w:bookmarkStart w:id="553" w:name="_Toc190331291"/>
      <w:r w:rsidRPr="00AE7AAE">
        <w:rPr>
          <w:rFonts w:cs="Arial"/>
          <w:szCs w:val="22"/>
        </w:rPr>
        <w:t>M.</w:t>
      </w:r>
      <w:r w:rsidRPr="00AE7AAE">
        <w:rPr>
          <w:rFonts w:cs="Arial"/>
          <w:szCs w:val="22"/>
        </w:rPr>
        <w:tab/>
      </w:r>
      <w:r w:rsidR="00F23142">
        <w:rPr>
          <w:rFonts w:cs="Arial"/>
          <w:szCs w:val="22"/>
        </w:rPr>
        <w:t>PROJECT COORDINATOR</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AE7AAE">
        <w:rPr>
          <w:rFonts w:cs="Arial"/>
          <w:szCs w:val="22"/>
        </w:rPr>
        <w:t xml:space="preserve"> </w:t>
      </w:r>
    </w:p>
    <w:p w14:paraId="5833788E" w14:textId="77777777" w:rsidR="008A12EB" w:rsidRPr="008A12EB" w:rsidRDefault="005C3B48" w:rsidP="00642189">
      <w:pPr>
        <w:pStyle w:val="ListParagraph"/>
        <w:keepLines/>
        <w:numPr>
          <w:ilvl w:val="0"/>
          <w:numId w:val="22"/>
        </w:numPr>
        <w:tabs>
          <w:tab w:val="left" w:pos="-720"/>
          <w:tab w:val="left" w:pos="1800"/>
        </w:tabs>
        <w:suppressAutoHyphens/>
        <w:spacing w:line="360" w:lineRule="auto"/>
        <w:ind w:left="1800"/>
        <w:jc w:val="both"/>
        <w:rPr>
          <w:rFonts w:ascii="Arial" w:hAnsi="Arial" w:cs="Arial"/>
          <w:sz w:val="22"/>
          <w:szCs w:val="22"/>
        </w:rPr>
      </w:pPr>
      <w:r w:rsidRPr="00081506">
        <w:rPr>
          <w:rFonts w:ascii="Arial" w:hAnsi="Arial" w:cs="Arial"/>
          <w:b w:val="0"/>
          <w:spacing w:val="-2"/>
          <w:sz w:val="22"/>
          <w:szCs w:val="22"/>
        </w:rPr>
        <w:t>The person responsible for the administration of the contract on the School Board's behalf.  He will assume the responsibility of the PA/E when a PA/E is not utilized on a project.</w:t>
      </w:r>
      <w:bookmarkStart w:id="554" w:name="_Toc337971333"/>
      <w:bookmarkStart w:id="555" w:name="_Toc337971440"/>
      <w:bookmarkStart w:id="556" w:name="_Toc337972025"/>
      <w:bookmarkStart w:id="557" w:name="_Toc338047686"/>
      <w:bookmarkStart w:id="558" w:name="_Toc338047753"/>
      <w:bookmarkStart w:id="559" w:name="_Toc338127997"/>
      <w:bookmarkStart w:id="560" w:name="_Toc338131162"/>
      <w:bookmarkStart w:id="561" w:name="_Toc338138750"/>
      <w:bookmarkStart w:id="562" w:name="_Toc338139260"/>
      <w:bookmarkStart w:id="563" w:name="_Toc338556733"/>
      <w:bookmarkStart w:id="564" w:name="_Toc338558193"/>
      <w:bookmarkStart w:id="565" w:name="_Toc339076176"/>
      <w:bookmarkStart w:id="566" w:name="_Toc339260460"/>
      <w:bookmarkStart w:id="567" w:name="_Toc339340347"/>
      <w:bookmarkStart w:id="568" w:name="_Toc339340782"/>
      <w:bookmarkStart w:id="569" w:name="_Toc339943460"/>
      <w:bookmarkStart w:id="570" w:name="_Toc339945588"/>
      <w:bookmarkStart w:id="571" w:name="_Toc340017461"/>
      <w:bookmarkStart w:id="572" w:name="_Toc340306981"/>
      <w:bookmarkStart w:id="573" w:name="_Toc340461324"/>
      <w:bookmarkStart w:id="574" w:name="_Toc340463082"/>
      <w:bookmarkStart w:id="575" w:name="_Toc340475419"/>
      <w:bookmarkStart w:id="576" w:name="_Toc473880715"/>
    </w:p>
    <w:p w14:paraId="7F60CDB8" w14:textId="3FF1F696" w:rsidR="00081506" w:rsidRPr="008A12EB" w:rsidRDefault="008A12EB" w:rsidP="008A12EB">
      <w:pPr>
        <w:keepLines/>
        <w:tabs>
          <w:tab w:val="left" w:pos="-720"/>
          <w:tab w:val="left" w:pos="1800"/>
        </w:tabs>
        <w:suppressAutoHyphens/>
        <w:spacing w:line="360" w:lineRule="auto"/>
        <w:jc w:val="both"/>
        <w:rPr>
          <w:rFonts w:ascii="Arial" w:hAnsi="Arial" w:cs="Arial"/>
          <w:b w:val="0"/>
          <w:bCs/>
          <w:sz w:val="22"/>
          <w:szCs w:val="22"/>
        </w:rPr>
      </w:pPr>
      <w:r w:rsidRPr="008A12EB">
        <w:rPr>
          <w:rFonts w:ascii="Arial" w:hAnsi="Arial" w:cs="Arial"/>
          <w:b w:val="0"/>
          <w:bCs/>
          <w:sz w:val="22"/>
          <w:szCs w:val="22"/>
        </w:rPr>
        <w:t xml:space="preserve">1.8       </w:t>
      </w:r>
      <w:r w:rsidR="005C3B48" w:rsidRPr="008A12EB">
        <w:rPr>
          <w:rFonts w:ascii="Arial" w:hAnsi="Arial" w:cs="Arial"/>
          <w:b w:val="0"/>
          <w:bCs/>
          <w:sz w:val="22"/>
          <w:szCs w:val="22"/>
        </w:rPr>
        <w:t>TERMINATION OR SUSPENSION OF CONTRACT</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005C3B48" w:rsidRPr="008A12EB">
        <w:rPr>
          <w:rFonts w:ascii="Arial" w:hAnsi="Arial" w:cs="Arial"/>
          <w:b w:val="0"/>
          <w:bCs/>
          <w:sz w:val="22"/>
          <w:szCs w:val="22"/>
        </w:rPr>
        <w:t xml:space="preserve"> </w:t>
      </w:r>
    </w:p>
    <w:p w14:paraId="48E11A2C" w14:textId="0B2AADF9" w:rsidR="005C3B48" w:rsidRDefault="005C3B48" w:rsidP="00642189">
      <w:pPr>
        <w:pStyle w:val="ListParagraph"/>
        <w:keepLines/>
        <w:numPr>
          <w:ilvl w:val="0"/>
          <w:numId w:val="48"/>
        </w:numPr>
        <w:tabs>
          <w:tab w:val="left" w:pos="-720"/>
          <w:tab w:val="left" w:pos="1800"/>
        </w:tabs>
        <w:suppressAutoHyphens/>
        <w:spacing w:line="360" w:lineRule="auto"/>
        <w:ind w:left="1080"/>
        <w:jc w:val="both"/>
        <w:rPr>
          <w:rFonts w:ascii="Arial" w:hAnsi="Arial" w:cs="Arial"/>
          <w:b w:val="0"/>
          <w:spacing w:val="-2"/>
          <w:sz w:val="22"/>
          <w:szCs w:val="22"/>
        </w:rPr>
      </w:pPr>
      <w:r w:rsidRPr="00081506">
        <w:rPr>
          <w:rFonts w:ascii="Arial" w:hAnsi="Arial" w:cs="Arial"/>
          <w:b w:val="0"/>
          <w:spacing w:val="-2"/>
          <w:sz w:val="22"/>
          <w:szCs w:val="22"/>
        </w:rPr>
        <w:t xml:space="preserve">In addition, the Board may terminate the contract if the Contractor: </w:t>
      </w:r>
    </w:p>
    <w:p w14:paraId="76BBE2F5" w14:textId="77777777" w:rsidR="00081506" w:rsidRDefault="00081506" w:rsidP="00642189">
      <w:pPr>
        <w:pStyle w:val="ListParagraph"/>
        <w:keepNext/>
        <w:keepLines/>
        <w:numPr>
          <w:ilvl w:val="0"/>
          <w:numId w:val="23"/>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lastRenderedPageBreak/>
        <w:t xml:space="preserve">Refuses or fails to supply enough properly skilled workmen and </w:t>
      </w:r>
      <w:proofErr w:type="gramStart"/>
      <w:r w:rsidRPr="0066383C">
        <w:rPr>
          <w:rFonts w:ascii="Arial" w:hAnsi="Arial" w:cs="Arial"/>
          <w:b w:val="0"/>
          <w:spacing w:val="-2"/>
          <w:sz w:val="22"/>
          <w:szCs w:val="22"/>
        </w:rPr>
        <w:t>supervisors;</w:t>
      </w:r>
      <w:proofErr w:type="gramEnd"/>
      <w:r w:rsidRPr="0066383C">
        <w:rPr>
          <w:rFonts w:ascii="Arial" w:hAnsi="Arial" w:cs="Arial"/>
          <w:b w:val="0"/>
          <w:spacing w:val="-2"/>
          <w:sz w:val="22"/>
          <w:szCs w:val="22"/>
        </w:rPr>
        <w:t xml:space="preserve"> </w:t>
      </w:r>
    </w:p>
    <w:p w14:paraId="20FECDC3" w14:textId="77777777" w:rsidR="00081506" w:rsidRDefault="00081506" w:rsidP="00642189">
      <w:pPr>
        <w:pStyle w:val="ListParagraph"/>
        <w:keepNext/>
        <w:keepLines/>
        <w:numPr>
          <w:ilvl w:val="0"/>
          <w:numId w:val="23"/>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Fails to make payment to Subcontractors for materials or labor in accordance with the respective agreements between the Contractor and the </w:t>
      </w:r>
      <w:proofErr w:type="gramStart"/>
      <w:r w:rsidRPr="0066383C">
        <w:rPr>
          <w:rFonts w:ascii="Arial" w:hAnsi="Arial" w:cs="Arial"/>
          <w:b w:val="0"/>
          <w:spacing w:val="-2"/>
          <w:sz w:val="22"/>
          <w:szCs w:val="22"/>
        </w:rPr>
        <w:t>Subcontractor;</w:t>
      </w:r>
      <w:proofErr w:type="gramEnd"/>
      <w:r w:rsidRPr="0066383C">
        <w:rPr>
          <w:rFonts w:ascii="Arial" w:hAnsi="Arial" w:cs="Arial"/>
          <w:b w:val="0"/>
          <w:spacing w:val="-2"/>
          <w:sz w:val="22"/>
          <w:szCs w:val="22"/>
        </w:rPr>
        <w:t xml:space="preserve"> </w:t>
      </w:r>
    </w:p>
    <w:p w14:paraId="6A2875F3" w14:textId="77777777" w:rsidR="00081506" w:rsidRDefault="00081506" w:rsidP="00642189">
      <w:pPr>
        <w:pStyle w:val="ListParagraph"/>
        <w:keepNext/>
        <w:keepLines/>
        <w:numPr>
          <w:ilvl w:val="0"/>
          <w:numId w:val="23"/>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Disregards laws, ordinances, or rules, regulations or orders of a public authority having </w:t>
      </w:r>
      <w:proofErr w:type="gramStart"/>
      <w:r w:rsidRPr="0066383C">
        <w:rPr>
          <w:rFonts w:ascii="Arial" w:hAnsi="Arial" w:cs="Arial"/>
          <w:b w:val="0"/>
          <w:spacing w:val="-2"/>
          <w:sz w:val="22"/>
          <w:szCs w:val="22"/>
        </w:rPr>
        <w:t>jurisdiction;</w:t>
      </w:r>
      <w:proofErr w:type="gramEnd"/>
    </w:p>
    <w:p w14:paraId="2D41C964" w14:textId="77777777" w:rsidR="00081506" w:rsidRDefault="00081506" w:rsidP="00642189">
      <w:pPr>
        <w:pStyle w:val="ListParagraph"/>
        <w:keepNext/>
        <w:keepLines/>
        <w:numPr>
          <w:ilvl w:val="0"/>
          <w:numId w:val="23"/>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Otherwise, </w:t>
      </w:r>
      <w:proofErr w:type="gramStart"/>
      <w:r w:rsidRPr="0066383C">
        <w:rPr>
          <w:rFonts w:ascii="Arial" w:hAnsi="Arial" w:cs="Arial"/>
          <w:b w:val="0"/>
          <w:spacing w:val="-2"/>
          <w:sz w:val="22"/>
          <w:szCs w:val="22"/>
        </w:rPr>
        <w:t>is</w:t>
      </w:r>
      <w:proofErr w:type="gramEnd"/>
      <w:r w:rsidRPr="0066383C">
        <w:rPr>
          <w:rFonts w:ascii="Arial" w:hAnsi="Arial" w:cs="Arial"/>
          <w:b w:val="0"/>
          <w:spacing w:val="-2"/>
          <w:sz w:val="22"/>
          <w:szCs w:val="22"/>
        </w:rPr>
        <w:t xml:space="preserve"> guilty of breach of </w:t>
      </w:r>
      <w:proofErr w:type="gramStart"/>
      <w:r w:rsidRPr="0066383C">
        <w:rPr>
          <w:rFonts w:ascii="Arial" w:hAnsi="Arial" w:cs="Arial"/>
          <w:b w:val="0"/>
          <w:spacing w:val="-2"/>
          <w:sz w:val="22"/>
          <w:szCs w:val="22"/>
        </w:rPr>
        <w:t>a provision</w:t>
      </w:r>
      <w:proofErr w:type="gramEnd"/>
      <w:r w:rsidRPr="0066383C">
        <w:rPr>
          <w:rFonts w:ascii="Arial" w:hAnsi="Arial" w:cs="Arial"/>
          <w:b w:val="0"/>
          <w:spacing w:val="-2"/>
          <w:sz w:val="22"/>
          <w:szCs w:val="22"/>
        </w:rPr>
        <w:t xml:space="preserve"> of the contract documents. </w:t>
      </w:r>
    </w:p>
    <w:p w14:paraId="351496A4" w14:textId="76431F90" w:rsidR="00081506" w:rsidRPr="00745B8D" w:rsidRDefault="00081506" w:rsidP="00642189">
      <w:pPr>
        <w:pStyle w:val="ListParagraph"/>
        <w:keepNext/>
        <w:keepLines/>
        <w:numPr>
          <w:ilvl w:val="0"/>
          <w:numId w:val="23"/>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Fails to provide supervision of Employees and Subcontractors.</w:t>
      </w:r>
    </w:p>
    <w:p w14:paraId="3658B629" w14:textId="3A384F26" w:rsidR="005C3B48" w:rsidRPr="00AE7AAE" w:rsidRDefault="005C3B48" w:rsidP="0066383C">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When any of the above reasons exist, the Owner, upon certification by the PA/E that said reasons exist without prejudice to any other rights or remedies of the Owner and after giving the Contractor and the Contractor’s Surety written notice that such reasons exist, terminate employment of the Contractor if the Contractor fails within </w:t>
      </w:r>
      <w:r w:rsidR="00DD4E39" w:rsidRPr="00AE7AAE">
        <w:rPr>
          <w:rFonts w:ascii="Arial" w:hAnsi="Arial" w:cs="Arial"/>
          <w:b w:val="0"/>
          <w:spacing w:val="-2"/>
          <w:sz w:val="22"/>
          <w:szCs w:val="22"/>
        </w:rPr>
        <w:t>ten (10) days</w:t>
      </w:r>
      <w:r w:rsidRPr="00AE7AAE">
        <w:rPr>
          <w:rFonts w:ascii="Arial" w:hAnsi="Arial" w:cs="Arial"/>
          <w:b w:val="0"/>
          <w:spacing w:val="-2"/>
          <w:sz w:val="22"/>
          <w:szCs w:val="22"/>
        </w:rPr>
        <w:t xml:space="preserve"> of the receipt of the written notice to initiate timely corrective actions acceptable to the Owner to ensure that deficiencies  are corrected, the Owner may, subject to any prior rights of the Surety (if any):</w:t>
      </w:r>
    </w:p>
    <w:p w14:paraId="1A310DAC" w14:textId="77777777" w:rsidR="0066383C" w:rsidRDefault="005C3B48" w:rsidP="00642189">
      <w:pPr>
        <w:pStyle w:val="ListParagraph"/>
        <w:keepLines/>
        <w:numPr>
          <w:ilvl w:val="0"/>
          <w:numId w:val="24"/>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Take possession of the site and of all materials, equipment, tools and construction </w:t>
      </w:r>
      <w:r w:rsidR="0032630A" w:rsidRPr="0066383C">
        <w:rPr>
          <w:rFonts w:ascii="Arial" w:hAnsi="Arial" w:cs="Arial"/>
          <w:b w:val="0"/>
          <w:spacing w:val="-2"/>
          <w:sz w:val="22"/>
          <w:szCs w:val="22"/>
        </w:rPr>
        <w:t>equipment and</w:t>
      </w:r>
      <w:r w:rsidRPr="0066383C">
        <w:rPr>
          <w:rFonts w:ascii="Arial" w:hAnsi="Arial" w:cs="Arial"/>
          <w:b w:val="0"/>
          <w:spacing w:val="-2"/>
          <w:sz w:val="22"/>
          <w:szCs w:val="22"/>
        </w:rPr>
        <w:t xml:space="preserve"> machinery thereon owned by the </w:t>
      </w:r>
      <w:proofErr w:type="gramStart"/>
      <w:r w:rsidRPr="0066383C">
        <w:rPr>
          <w:rFonts w:ascii="Arial" w:hAnsi="Arial" w:cs="Arial"/>
          <w:b w:val="0"/>
          <w:spacing w:val="-2"/>
          <w:sz w:val="22"/>
          <w:szCs w:val="22"/>
        </w:rPr>
        <w:t>Contractor;</w:t>
      </w:r>
      <w:proofErr w:type="gramEnd"/>
      <w:r w:rsidRPr="0066383C">
        <w:rPr>
          <w:rFonts w:ascii="Arial" w:hAnsi="Arial" w:cs="Arial"/>
          <w:b w:val="0"/>
          <w:spacing w:val="-2"/>
          <w:sz w:val="22"/>
          <w:szCs w:val="22"/>
        </w:rPr>
        <w:t xml:space="preserve"> </w:t>
      </w:r>
    </w:p>
    <w:p w14:paraId="5104FAFB" w14:textId="77777777" w:rsidR="0066383C" w:rsidRDefault="005C3B48" w:rsidP="00642189">
      <w:pPr>
        <w:pStyle w:val="ListParagraph"/>
        <w:keepLines/>
        <w:numPr>
          <w:ilvl w:val="0"/>
          <w:numId w:val="24"/>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Accept assignment of subcontracts; and </w:t>
      </w:r>
    </w:p>
    <w:p w14:paraId="6BC941D8" w14:textId="68B709EF" w:rsidR="005C3B48" w:rsidRPr="0066383C" w:rsidRDefault="005C3B48" w:rsidP="00642189">
      <w:pPr>
        <w:pStyle w:val="ListParagraph"/>
        <w:keepLines/>
        <w:numPr>
          <w:ilvl w:val="0"/>
          <w:numId w:val="24"/>
        </w:numPr>
        <w:tabs>
          <w:tab w:val="left" w:pos="-720"/>
          <w:tab w:val="left" w:pos="0"/>
          <w:tab w:val="left" w:pos="1800"/>
        </w:tabs>
        <w:suppressAutoHyphens/>
        <w:spacing w:line="360" w:lineRule="auto"/>
        <w:ind w:left="1800"/>
        <w:jc w:val="both"/>
        <w:rPr>
          <w:rFonts w:ascii="Arial" w:hAnsi="Arial" w:cs="Arial"/>
          <w:b w:val="0"/>
          <w:spacing w:val="-2"/>
          <w:sz w:val="22"/>
          <w:szCs w:val="22"/>
        </w:rPr>
      </w:pPr>
      <w:r w:rsidRPr="0066383C">
        <w:rPr>
          <w:rFonts w:ascii="Arial" w:hAnsi="Arial" w:cs="Arial"/>
          <w:b w:val="0"/>
          <w:spacing w:val="-2"/>
          <w:sz w:val="22"/>
          <w:szCs w:val="22"/>
        </w:rPr>
        <w:t xml:space="preserve">Finish the work by whatever reasonable method the Owner may deem expedient. </w:t>
      </w:r>
    </w:p>
    <w:p w14:paraId="67C57333" w14:textId="41710E21" w:rsidR="005C3B48" w:rsidRDefault="005C3B48" w:rsidP="00642189">
      <w:pPr>
        <w:pStyle w:val="ListParagraph"/>
        <w:keepLines/>
        <w:numPr>
          <w:ilvl w:val="0"/>
          <w:numId w:val="50"/>
        </w:numPr>
        <w:tabs>
          <w:tab w:val="left" w:pos="-720"/>
          <w:tab w:val="left" w:pos="0"/>
          <w:tab w:val="left" w:pos="1440"/>
        </w:tabs>
        <w:suppressAutoHyphens/>
        <w:spacing w:line="360" w:lineRule="auto"/>
        <w:ind w:left="1080"/>
        <w:jc w:val="both"/>
        <w:rPr>
          <w:rFonts w:ascii="Arial" w:hAnsi="Arial" w:cs="Arial"/>
          <w:b w:val="0"/>
          <w:spacing w:val="-2"/>
          <w:sz w:val="22"/>
          <w:szCs w:val="22"/>
        </w:rPr>
      </w:pPr>
      <w:r w:rsidRPr="00745B8D">
        <w:rPr>
          <w:rFonts w:ascii="Arial" w:hAnsi="Arial" w:cs="Arial"/>
          <w:b w:val="0"/>
          <w:spacing w:val="-2"/>
          <w:sz w:val="22"/>
          <w:szCs w:val="22"/>
        </w:rPr>
        <w:t xml:space="preserve">When the Owner terminates the Contractor for one of the reasons stated in subparagraphs above, the Contractor shall not be entitled to receive further payment until the work is finished. </w:t>
      </w:r>
    </w:p>
    <w:p w14:paraId="0D2B6AEA" w14:textId="04A966EC" w:rsidR="005C3B48" w:rsidRPr="00993C2E" w:rsidRDefault="00745B8D" w:rsidP="00642189">
      <w:pPr>
        <w:pStyle w:val="ListParagraph"/>
        <w:keepLines/>
        <w:numPr>
          <w:ilvl w:val="0"/>
          <w:numId w:val="50"/>
        </w:numPr>
        <w:tabs>
          <w:tab w:val="left" w:pos="-720"/>
          <w:tab w:val="left" w:pos="0"/>
          <w:tab w:val="left" w:pos="1440"/>
        </w:tabs>
        <w:suppressAutoHyphens/>
        <w:spacing w:line="360" w:lineRule="auto"/>
        <w:ind w:left="1080"/>
        <w:jc w:val="both"/>
        <w:rPr>
          <w:rFonts w:ascii="Arial" w:hAnsi="Arial" w:cs="Arial"/>
          <w:b w:val="0"/>
          <w:spacing w:val="-2"/>
          <w:sz w:val="22"/>
          <w:szCs w:val="22"/>
        </w:rPr>
      </w:pPr>
      <w:r>
        <w:rPr>
          <w:rFonts w:ascii="Arial" w:hAnsi="Arial" w:cs="Arial"/>
          <w:b w:val="0"/>
          <w:spacing w:val="-2"/>
          <w:sz w:val="22"/>
          <w:szCs w:val="22"/>
        </w:rPr>
        <w:t xml:space="preserve">If the unpaid balance of the contract sum exceeds the costs of finishing the work, including compensation for the PA/E’s services and expenses made necessary thereby, such excesses shall be paid to the Contractor.  If such costs exceed the unpaid to the Contractor or Owner as the case may be, </w:t>
      </w:r>
      <w:proofErr w:type="gramStart"/>
      <w:r>
        <w:rPr>
          <w:rFonts w:ascii="Arial" w:hAnsi="Arial" w:cs="Arial"/>
          <w:b w:val="0"/>
          <w:spacing w:val="-2"/>
          <w:sz w:val="22"/>
          <w:szCs w:val="22"/>
        </w:rPr>
        <w:t>shall</w:t>
      </w:r>
      <w:proofErr w:type="gramEnd"/>
      <w:r>
        <w:rPr>
          <w:rFonts w:ascii="Arial" w:hAnsi="Arial" w:cs="Arial"/>
          <w:b w:val="0"/>
          <w:spacing w:val="-2"/>
          <w:sz w:val="22"/>
          <w:szCs w:val="22"/>
        </w:rPr>
        <w:t xml:space="preserve"> be certified by the PA/E, upon application</w:t>
      </w:r>
      <w:r w:rsidRPr="00745B8D">
        <w:rPr>
          <w:rFonts w:ascii="Arial" w:hAnsi="Arial" w:cs="Arial"/>
          <w:b w:val="0"/>
          <w:spacing w:val="-2"/>
          <w:sz w:val="22"/>
          <w:szCs w:val="22"/>
        </w:rPr>
        <w:t xml:space="preserve"> and this obligation</w:t>
      </w:r>
      <w:r>
        <w:rPr>
          <w:rFonts w:ascii="Arial" w:hAnsi="Arial" w:cs="Arial"/>
          <w:b w:val="0"/>
          <w:spacing w:val="-2"/>
          <w:sz w:val="22"/>
          <w:szCs w:val="22"/>
        </w:rPr>
        <w:t xml:space="preserve"> for payment shall survive termination of the contract.</w:t>
      </w:r>
      <w:r w:rsidR="005C3B48" w:rsidRPr="00993C2E">
        <w:rPr>
          <w:rFonts w:ascii="Arial" w:hAnsi="Arial" w:cs="Arial"/>
          <w:b w:val="0"/>
          <w:spacing w:val="-2"/>
          <w:sz w:val="22"/>
          <w:szCs w:val="22"/>
        </w:rPr>
        <w:t xml:space="preserve"> </w:t>
      </w:r>
    </w:p>
    <w:p w14:paraId="4CAC9020" w14:textId="77777777" w:rsidR="00FD0DD9" w:rsidRDefault="005C3B48" w:rsidP="00FD0DD9">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 xml:space="preserve">SUSPENSION BY THE OWNER FOR CONVENIENCE: The Owner may, without cause, order the Contractor in writing to suspend, delay or interrupt the work in whole or in part for such </w:t>
      </w:r>
      <w:proofErr w:type="gramStart"/>
      <w:r w:rsidRPr="00AE7AAE">
        <w:rPr>
          <w:rFonts w:ascii="Arial" w:hAnsi="Arial" w:cs="Arial"/>
          <w:b w:val="0"/>
          <w:spacing w:val="-2"/>
          <w:sz w:val="22"/>
          <w:szCs w:val="22"/>
        </w:rPr>
        <w:t>period of time</w:t>
      </w:r>
      <w:proofErr w:type="gramEnd"/>
      <w:r w:rsidRPr="00AE7AAE">
        <w:rPr>
          <w:rFonts w:ascii="Arial" w:hAnsi="Arial" w:cs="Arial"/>
          <w:b w:val="0"/>
          <w:spacing w:val="-2"/>
          <w:sz w:val="22"/>
          <w:szCs w:val="22"/>
        </w:rPr>
        <w:t xml:space="preserve"> as the Owner may determine. </w:t>
      </w:r>
    </w:p>
    <w:p w14:paraId="30A3AA8A" w14:textId="75F949C0" w:rsidR="00081506" w:rsidRDefault="00081506" w:rsidP="00FD0DD9">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Pr>
          <w:rFonts w:ascii="Arial" w:hAnsi="Arial" w:cs="Arial"/>
          <w:b w:val="0"/>
          <w:spacing w:val="-2"/>
          <w:sz w:val="22"/>
          <w:szCs w:val="22"/>
        </w:rPr>
        <w:lastRenderedPageBreak/>
        <w:t>F.</w:t>
      </w:r>
      <w:r>
        <w:rPr>
          <w:rFonts w:ascii="Arial" w:hAnsi="Arial" w:cs="Arial"/>
          <w:b w:val="0"/>
          <w:spacing w:val="-2"/>
          <w:sz w:val="22"/>
          <w:szCs w:val="22"/>
        </w:rPr>
        <w:tab/>
        <w:t>NO DAMAGE FOR D</w:t>
      </w:r>
      <w:r w:rsidR="00745B8D">
        <w:rPr>
          <w:rFonts w:ascii="Arial" w:hAnsi="Arial" w:cs="Arial"/>
          <w:b w:val="0"/>
          <w:spacing w:val="-2"/>
          <w:sz w:val="22"/>
          <w:szCs w:val="22"/>
        </w:rPr>
        <w:t>ELAY</w:t>
      </w:r>
      <w:r>
        <w:rPr>
          <w:rFonts w:ascii="Arial" w:hAnsi="Arial" w:cs="Arial"/>
          <w:b w:val="0"/>
          <w:spacing w:val="-2"/>
          <w:sz w:val="22"/>
          <w:szCs w:val="22"/>
        </w:rPr>
        <w:t xml:space="preserve">: If the Contractor is delayed at any time in the progress of the work by any act, or neglect of Owner or by any Contractor employed by Owner, or by changes ordered in the scope of the work, or by fire, adverse weather conditions not reasonably anticipated, or any other causes beyond the control of the Contractor, then the required completion date or duration set forth in the progress scheduled shall be extended by the amount of time that the Contractor shall have been delayed thereby.  However, to the fullest extent permitted by law, the Owner, Owner’s Agents, or employees shall not be held responsible for any loss or damage sustained by the Contractor, or additional costs incurred by the Contractor through delay caused by </w:t>
      </w:r>
    </w:p>
    <w:p w14:paraId="3A830ECC" w14:textId="4BED3133" w:rsidR="001D1C18" w:rsidRDefault="005C3B48" w:rsidP="00081506">
      <w:pPr>
        <w:keepLines/>
        <w:tabs>
          <w:tab w:val="left" w:pos="-720"/>
          <w:tab w:val="left" w:pos="0"/>
          <w:tab w:val="left" w:pos="720"/>
        </w:tabs>
        <w:suppressAutoHyphens/>
        <w:spacing w:line="360" w:lineRule="auto"/>
        <w:ind w:left="1152"/>
        <w:jc w:val="both"/>
        <w:rPr>
          <w:rFonts w:ascii="Arial" w:hAnsi="Arial" w:cs="Arial"/>
          <w:b w:val="0"/>
          <w:sz w:val="22"/>
          <w:szCs w:val="22"/>
        </w:rPr>
      </w:pPr>
      <w:bookmarkStart w:id="577" w:name="_Hlk190322876"/>
      <w:r w:rsidRPr="00AE7AAE">
        <w:rPr>
          <w:rFonts w:ascii="Arial" w:hAnsi="Arial" w:cs="Arial"/>
          <w:b w:val="0"/>
          <w:sz w:val="22"/>
          <w:szCs w:val="22"/>
        </w:rPr>
        <w:t>Owner, Owner’s Agents, or employees, or any other Contractor or Subcontractor, or by abnormal weather conditions or by any other cause</w:t>
      </w:r>
      <w:r w:rsidR="006F18D0" w:rsidRPr="00AE7AAE">
        <w:rPr>
          <w:rFonts w:ascii="Arial" w:hAnsi="Arial" w:cs="Arial"/>
          <w:b w:val="0"/>
          <w:sz w:val="22"/>
          <w:szCs w:val="22"/>
        </w:rPr>
        <w:t xml:space="preserve"> and</w:t>
      </w:r>
      <w:r w:rsidRPr="00AE7AAE">
        <w:rPr>
          <w:rFonts w:ascii="Arial" w:hAnsi="Arial" w:cs="Arial"/>
          <w:b w:val="0"/>
          <w:sz w:val="22"/>
          <w:szCs w:val="22"/>
        </w:rPr>
        <w:t xml:space="preserve"> Contractor agrees that the sole right and remedy therefor</w:t>
      </w:r>
      <w:r w:rsidR="007C7EE6" w:rsidRPr="00AE7AAE">
        <w:rPr>
          <w:rFonts w:ascii="Arial" w:hAnsi="Arial" w:cs="Arial"/>
          <w:b w:val="0"/>
          <w:sz w:val="22"/>
          <w:szCs w:val="22"/>
        </w:rPr>
        <w:t>e</w:t>
      </w:r>
      <w:r w:rsidRPr="00AE7AAE">
        <w:rPr>
          <w:rFonts w:ascii="Arial" w:hAnsi="Arial" w:cs="Arial"/>
          <w:b w:val="0"/>
          <w:sz w:val="22"/>
          <w:szCs w:val="22"/>
        </w:rPr>
        <w:t xml:space="preserve"> shall be an extension of time.</w:t>
      </w:r>
      <w:r w:rsidR="0066383C">
        <w:rPr>
          <w:rFonts w:ascii="Arial" w:hAnsi="Arial" w:cs="Arial"/>
          <w:b w:val="0"/>
          <w:sz w:val="22"/>
          <w:szCs w:val="22"/>
        </w:rPr>
        <w:t xml:space="preserve">  </w:t>
      </w:r>
      <w:r w:rsidR="00692637" w:rsidRPr="00AE7AAE">
        <w:rPr>
          <w:rFonts w:ascii="Arial" w:hAnsi="Arial" w:cs="Arial"/>
          <w:b w:val="0"/>
          <w:sz w:val="22"/>
          <w:szCs w:val="22"/>
        </w:rPr>
        <w:t>The Contractor shall make a</w:t>
      </w:r>
      <w:r w:rsidRPr="00AE7AAE">
        <w:rPr>
          <w:rFonts w:ascii="Arial" w:hAnsi="Arial" w:cs="Arial"/>
          <w:b w:val="0"/>
          <w:sz w:val="22"/>
          <w:szCs w:val="22"/>
        </w:rPr>
        <w:t>ny claim for extension of time in writing to</w:t>
      </w:r>
      <w:r w:rsidR="00692637" w:rsidRPr="00AE7AAE">
        <w:rPr>
          <w:rFonts w:ascii="Arial" w:hAnsi="Arial" w:cs="Arial"/>
          <w:b w:val="0"/>
          <w:sz w:val="22"/>
          <w:szCs w:val="22"/>
        </w:rPr>
        <w:t xml:space="preserve"> the</w:t>
      </w:r>
      <w:r w:rsidRPr="00AE7AAE">
        <w:rPr>
          <w:rFonts w:ascii="Arial" w:hAnsi="Arial" w:cs="Arial"/>
          <w:b w:val="0"/>
          <w:sz w:val="22"/>
          <w:szCs w:val="22"/>
        </w:rPr>
        <w:t xml:space="preserve"> Owner, for approval by </w:t>
      </w:r>
      <w:r w:rsidR="00692637" w:rsidRPr="00AE7AAE">
        <w:rPr>
          <w:rFonts w:ascii="Arial" w:hAnsi="Arial" w:cs="Arial"/>
          <w:b w:val="0"/>
          <w:sz w:val="22"/>
          <w:szCs w:val="22"/>
        </w:rPr>
        <w:t xml:space="preserve">the </w:t>
      </w:r>
      <w:r w:rsidRPr="00AE7AAE">
        <w:rPr>
          <w:rFonts w:ascii="Arial" w:hAnsi="Arial" w:cs="Arial"/>
          <w:b w:val="0"/>
          <w:sz w:val="22"/>
          <w:szCs w:val="22"/>
        </w:rPr>
        <w:t xml:space="preserve">Owner, within seven (7) days after commencement of the delay. </w:t>
      </w:r>
      <w:r w:rsidR="000C2896" w:rsidRPr="00AE7AAE">
        <w:rPr>
          <w:rFonts w:ascii="Arial" w:hAnsi="Arial" w:cs="Arial"/>
          <w:b w:val="0"/>
          <w:sz w:val="22"/>
          <w:szCs w:val="22"/>
        </w:rPr>
        <w:t>The Contractor’s</w:t>
      </w:r>
      <w:r w:rsidRPr="00AE7AAE">
        <w:rPr>
          <w:rFonts w:ascii="Arial" w:hAnsi="Arial" w:cs="Arial"/>
          <w:b w:val="0"/>
          <w:sz w:val="22"/>
          <w:szCs w:val="22"/>
        </w:rPr>
        <w:t xml:space="preserve"> failure to give such written notice to </w:t>
      </w:r>
      <w:r w:rsidR="006F18D0" w:rsidRPr="00AE7AAE">
        <w:rPr>
          <w:rFonts w:ascii="Arial" w:hAnsi="Arial" w:cs="Arial"/>
          <w:b w:val="0"/>
          <w:sz w:val="22"/>
          <w:szCs w:val="22"/>
        </w:rPr>
        <w:t>the Owner</w:t>
      </w:r>
      <w:r w:rsidRPr="00AE7AAE">
        <w:rPr>
          <w:rFonts w:ascii="Arial" w:hAnsi="Arial" w:cs="Arial"/>
          <w:b w:val="0"/>
          <w:sz w:val="22"/>
          <w:szCs w:val="22"/>
        </w:rPr>
        <w:t xml:space="preserve"> shall deprive the Contractor of his right to claim an extension of time and any damages or additional costs incurred by Contractor resulting from such delay.  In the case of a continuing cause of delay, only one claim shall be necessary.  The giving of such notice shall not </w:t>
      </w:r>
      <w:r w:rsidR="006F18D0" w:rsidRPr="00AE7AAE">
        <w:rPr>
          <w:rFonts w:ascii="Arial" w:hAnsi="Arial" w:cs="Arial"/>
          <w:b w:val="0"/>
          <w:sz w:val="22"/>
          <w:szCs w:val="22"/>
        </w:rPr>
        <w:t>in</w:t>
      </w:r>
      <w:r w:rsidRPr="00AE7AAE">
        <w:rPr>
          <w:rFonts w:ascii="Arial" w:hAnsi="Arial" w:cs="Arial"/>
          <w:b w:val="0"/>
          <w:sz w:val="22"/>
          <w:szCs w:val="22"/>
        </w:rPr>
        <w:t xml:space="preserve"> itself establish the validity of the cause of delay or of the extension of time for completion.</w:t>
      </w:r>
    </w:p>
    <w:p w14:paraId="722F22FA" w14:textId="684FBC33" w:rsidR="00993C2E" w:rsidRPr="00993C2E" w:rsidRDefault="00993C2E" w:rsidP="00642189">
      <w:pPr>
        <w:pStyle w:val="ListParagraph"/>
        <w:keepLines/>
        <w:numPr>
          <w:ilvl w:val="0"/>
          <w:numId w:val="51"/>
        </w:numPr>
        <w:tabs>
          <w:tab w:val="left" w:pos="-720"/>
          <w:tab w:val="left" w:pos="0"/>
          <w:tab w:val="left" w:pos="720"/>
        </w:tabs>
        <w:suppressAutoHyphens/>
        <w:spacing w:line="360" w:lineRule="auto"/>
        <w:ind w:left="1080"/>
        <w:jc w:val="both"/>
        <w:rPr>
          <w:rFonts w:ascii="Arial" w:hAnsi="Arial" w:cs="Arial"/>
          <w:b w:val="0"/>
          <w:sz w:val="22"/>
          <w:szCs w:val="22"/>
        </w:rPr>
      </w:pPr>
      <w:r>
        <w:rPr>
          <w:rFonts w:ascii="Arial" w:hAnsi="Arial" w:cs="Arial"/>
          <w:b w:val="0"/>
          <w:sz w:val="22"/>
          <w:szCs w:val="22"/>
        </w:rPr>
        <w:t xml:space="preserve">If the Contractor has furnished Bonds and if the Contractor’s Surety is directed to complete the work, then all payments made after termination of the Contractor shall be made to the Surety until (or jointly to the Surety and the Contractors if the Surety so directs) the work is finished and the contract sum has been expended.  The Surety shall then be responsible for </w:t>
      </w:r>
      <w:proofErr w:type="gramStart"/>
      <w:r>
        <w:rPr>
          <w:rFonts w:ascii="Arial" w:hAnsi="Arial" w:cs="Arial"/>
          <w:b w:val="0"/>
          <w:sz w:val="22"/>
          <w:szCs w:val="22"/>
        </w:rPr>
        <w:t>all of</w:t>
      </w:r>
      <w:proofErr w:type="gramEnd"/>
      <w:r>
        <w:rPr>
          <w:rFonts w:ascii="Arial" w:hAnsi="Arial" w:cs="Arial"/>
          <w:b w:val="0"/>
          <w:sz w:val="22"/>
          <w:szCs w:val="22"/>
        </w:rPr>
        <w:t xml:space="preserve"> the obligations and duties of the contract to fulfill </w:t>
      </w:r>
      <w:proofErr w:type="gramStart"/>
      <w:r>
        <w:rPr>
          <w:rFonts w:ascii="Arial" w:hAnsi="Arial" w:cs="Arial"/>
          <w:b w:val="0"/>
          <w:sz w:val="22"/>
          <w:szCs w:val="22"/>
        </w:rPr>
        <w:t>all of</w:t>
      </w:r>
      <w:proofErr w:type="gramEnd"/>
      <w:r>
        <w:rPr>
          <w:rFonts w:ascii="Arial" w:hAnsi="Arial" w:cs="Arial"/>
          <w:b w:val="0"/>
          <w:sz w:val="22"/>
          <w:szCs w:val="22"/>
        </w:rPr>
        <w:t xml:space="preserve"> the obligations of the contract in exchange </w:t>
      </w:r>
      <w:proofErr w:type="gramStart"/>
      <w:r>
        <w:rPr>
          <w:rFonts w:ascii="Arial" w:hAnsi="Arial" w:cs="Arial"/>
          <w:b w:val="0"/>
          <w:sz w:val="22"/>
          <w:szCs w:val="22"/>
        </w:rPr>
        <w:t>of</w:t>
      </w:r>
      <w:proofErr w:type="gramEnd"/>
      <w:r>
        <w:rPr>
          <w:rFonts w:ascii="Arial" w:hAnsi="Arial" w:cs="Arial"/>
          <w:b w:val="0"/>
          <w:sz w:val="22"/>
          <w:szCs w:val="22"/>
        </w:rPr>
        <w:t xml:space="preserve"> the balance of the contract sum yet unpaid by the Owner.  Surety may not assign those obligations without the written consent of the Owner.  The Surety shall be responsible for the payment of all costs relating to the termination of the employment of the Contractor, including compensation for the PA/E’s additional services and expenses made necessary by these matters.  The amount to be paid to the Surety or Owner, as the case shall be</w:t>
      </w:r>
    </w:p>
    <w:bookmarkEnd w:id="577"/>
    <w:p w14:paraId="050865AB" w14:textId="282F9762" w:rsidR="001D1C18" w:rsidRDefault="00993C2E" w:rsidP="00081506">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Pr>
          <w:rFonts w:ascii="Arial" w:hAnsi="Arial" w:cs="Arial"/>
          <w:b w:val="0"/>
          <w:spacing w:val="-2"/>
          <w:sz w:val="22"/>
          <w:szCs w:val="22"/>
        </w:rPr>
        <w:tab/>
      </w:r>
      <w:r w:rsidR="005C3B48" w:rsidRPr="00AE7AAE">
        <w:rPr>
          <w:rFonts w:ascii="Arial" w:hAnsi="Arial" w:cs="Arial"/>
          <w:b w:val="0"/>
          <w:spacing w:val="-2"/>
          <w:sz w:val="22"/>
          <w:szCs w:val="22"/>
        </w:rPr>
        <w:t>certified by the PA/E, upon application</w:t>
      </w:r>
      <w:r w:rsidR="006F18D0" w:rsidRPr="00AE7AAE">
        <w:rPr>
          <w:rFonts w:ascii="Arial" w:hAnsi="Arial" w:cs="Arial"/>
          <w:b w:val="0"/>
          <w:spacing w:val="-2"/>
          <w:sz w:val="22"/>
          <w:szCs w:val="22"/>
        </w:rPr>
        <w:t xml:space="preserve"> and</w:t>
      </w:r>
      <w:r w:rsidR="005C3B48" w:rsidRPr="00AE7AAE">
        <w:rPr>
          <w:rFonts w:ascii="Arial" w:hAnsi="Arial" w:cs="Arial"/>
          <w:b w:val="0"/>
          <w:spacing w:val="-2"/>
          <w:sz w:val="22"/>
          <w:szCs w:val="22"/>
        </w:rPr>
        <w:t xml:space="preserve"> this obligation for payment shall survive termination of the employment of the Contractor. </w:t>
      </w:r>
    </w:p>
    <w:p w14:paraId="3515D29D" w14:textId="77777777" w:rsidR="001D1C18" w:rsidRDefault="005C3B48" w:rsidP="001D1C18">
      <w:pPr>
        <w:spacing w:line="360" w:lineRule="auto"/>
        <w:ind w:left="1080" w:hanging="360"/>
        <w:rPr>
          <w:rFonts w:ascii="Arial" w:hAnsi="Arial" w:cs="Arial"/>
          <w:b w:val="0"/>
          <w:spacing w:val="-2"/>
          <w:sz w:val="22"/>
          <w:szCs w:val="22"/>
        </w:rPr>
      </w:pPr>
      <w:r w:rsidRPr="00AE7AAE">
        <w:rPr>
          <w:rFonts w:ascii="Arial" w:hAnsi="Arial" w:cs="Arial"/>
          <w:b w:val="0"/>
          <w:spacing w:val="-2"/>
          <w:sz w:val="22"/>
          <w:szCs w:val="22"/>
        </w:rPr>
        <w:lastRenderedPageBreak/>
        <w:t>H.</w:t>
      </w:r>
      <w:r w:rsidRPr="00AE7AAE">
        <w:rPr>
          <w:rFonts w:ascii="Arial" w:hAnsi="Arial" w:cs="Arial"/>
          <w:b w:val="0"/>
          <w:spacing w:val="-2"/>
          <w:sz w:val="22"/>
          <w:szCs w:val="22"/>
        </w:rPr>
        <w:tab/>
        <w:t xml:space="preserve">Before the Owner shall be obligated to make any payments to the Surety, all such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s and suppliers shall be paid currently in proportion to the sum previously paid by the Owner to the Contractor</w:t>
      </w:r>
      <w:r w:rsidR="001D1C18">
        <w:rPr>
          <w:rFonts w:ascii="Arial" w:hAnsi="Arial" w:cs="Arial"/>
          <w:b w:val="0"/>
          <w:spacing w:val="-2"/>
          <w:sz w:val="22"/>
          <w:szCs w:val="22"/>
        </w:rPr>
        <w:t>.</w:t>
      </w:r>
    </w:p>
    <w:p w14:paraId="5189F652" w14:textId="77777777" w:rsidR="001D1C18" w:rsidRDefault="005C3B48" w:rsidP="001D1C18">
      <w:pPr>
        <w:spacing w:line="360" w:lineRule="auto"/>
        <w:ind w:left="1080" w:hanging="360"/>
        <w:rPr>
          <w:rFonts w:ascii="Arial" w:hAnsi="Arial" w:cs="Arial"/>
          <w:b w:val="0"/>
          <w:spacing w:val="-2"/>
          <w:sz w:val="22"/>
          <w:szCs w:val="22"/>
        </w:rPr>
      </w:pPr>
      <w:r w:rsidRPr="00AE7AAE">
        <w:rPr>
          <w:rFonts w:ascii="Arial" w:hAnsi="Arial" w:cs="Arial"/>
          <w:b w:val="0"/>
          <w:spacing w:val="-2"/>
          <w:sz w:val="22"/>
          <w:szCs w:val="22"/>
        </w:rPr>
        <w:t>I.</w:t>
      </w:r>
      <w:r w:rsidRPr="00AE7AAE">
        <w:rPr>
          <w:rFonts w:ascii="Arial" w:hAnsi="Arial" w:cs="Arial"/>
          <w:b w:val="0"/>
          <w:spacing w:val="-2"/>
          <w:sz w:val="22"/>
          <w:szCs w:val="22"/>
        </w:rPr>
        <w:tab/>
        <w:t xml:space="preserve">If the Surety has failed to pay a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or supplier, the Owner may withhold a sum equal to twice the amount claimed by the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or supplier and shall not be obligated to pay the Surety such sum in order to properly protect the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or supplier until the Surety has presented evidence satisfactory to the Owner that (a) the Surety has contracted with another party to complete or correct or replace the work by such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or supplier, or (b) taken definitive steps to bring the matter to a fair resolution.  Definitive steps may be interpreted to mean either a lawsuit has been filed or binding arbitration proceedings between the Contractor (or Surety if applicable) and the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have been initiated and a hearing scheduled.  The Owner shall have no obligation to fund the Surety's responsibilities to pay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s or suppliers fair and proportionate shares of sums previously paid by the Owner to the Contractor. </w:t>
      </w:r>
    </w:p>
    <w:p w14:paraId="3185D4B2" w14:textId="77777777" w:rsidR="00993C2E" w:rsidRDefault="005C3B48" w:rsidP="00993C2E">
      <w:pPr>
        <w:spacing w:line="360" w:lineRule="auto"/>
        <w:ind w:left="1080" w:hanging="360"/>
        <w:rPr>
          <w:rFonts w:ascii="Arial" w:hAnsi="Arial" w:cs="Arial"/>
          <w:b w:val="0"/>
          <w:spacing w:val="-2"/>
          <w:sz w:val="22"/>
          <w:szCs w:val="22"/>
        </w:rPr>
      </w:pPr>
      <w:r w:rsidRPr="00AE7AAE">
        <w:rPr>
          <w:rFonts w:ascii="Arial" w:hAnsi="Arial" w:cs="Arial"/>
          <w:b w:val="0"/>
          <w:spacing w:val="-2"/>
          <w:sz w:val="22"/>
          <w:szCs w:val="22"/>
        </w:rPr>
        <w:t>J.</w:t>
      </w:r>
      <w:r w:rsidRPr="00AE7AAE">
        <w:rPr>
          <w:rFonts w:ascii="Arial" w:hAnsi="Arial" w:cs="Arial"/>
          <w:b w:val="0"/>
          <w:spacing w:val="-2"/>
          <w:sz w:val="22"/>
          <w:szCs w:val="22"/>
        </w:rPr>
        <w:tab/>
        <w:t xml:space="preserve">If the Surety fails within ten (10) days to initiate and to continue to proceed with a diligent and full faith effort assuring and manning of the job, the payment of obligations, the resolution of disputes, the providing of substitute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s where necessary, as approved by the PA/E and the Owner's Representative</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the general overall effective pursuit of the work toward a satisfactory completion, the Owner may, at his option, stop the Surety from proceeding, declare the Surety in default and in </w:t>
      </w:r>
      <w:r w:rsidR="000C2896" w:rsidRPr="00AE7AAE">
        <w:rPr>
          <w:rFonts w:ascii="Arial" w:hAnsi="Arial" w:cs="Arial"/>
          <w:b w:val="0"/>
          <w:spacing w:val="-2"/>
          <w:sz w:val="22"/>
          <w:szCs w:val="22"/>
        </w:rPr>
        <w:t>breach</w:t>
      </w:r>
      <w:r w:rsidRPr="00AE7AAE">
        <w:rPr>
          <w:rFonts w:ascii="Arial" w:hAnsi="Arial" w:cs="Arial"/>
          <w:b w:val="0"/>
          <w:spacing w:val="-2"/>
          <w:sz w:val="22"/>
          <w:szCs w:val="22"/>
        </w:rPr>
        <w:t xml:space="preserve"> of contract and undertake the completion of the work by other means.  In such event, the Surety shall be liable for all costs in excess of the current contract sum </w:t>
      </w:r>
      <w:r w:rsidR="006F18D0" w:rsidRPr="00AE7AAE">
        <w:rPr>
          <w:rFonts w:ascii="Arial" w:hAnsi="Arial" w:cs="Arial"/>
          <w:b w:val="0"/>
          <w:spacing w:val="-2"/>
          <w:sz w:val="22"/>
          <w:szCs w:val="22"/>
        </w:rPr>
        <w:t>including but</w:t>
      </w:r>
      <w:r w:rsidRPr="00AE7AAE">
        <w:rPr>
          <w:rFonts w:ascii="Arial" w:hAnsi="Arial" w:cs="Arial"/>
          <w:b w:val="0"/>
          <w:spacing w:val="-2"/>
          <w:sz w:val="22"/>
          <w:szCs w:val="22"/>
        </w:rPr>
        <w:t xml:space="preserve"> not limited to additional services of the PA/E, legal services, court costs and interest upon such additional costs from the time demanded until the time paid</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any penalty a Court assesses.</w:t>
      </w:r>
      <w:bookmarkStart w:id="578" w:name="_Toc337971334"/>
      <w:bookmarkStart w:id="579" w:name="_Toc337971441"/>
      <w:bookmarkStart w:id="580" w:name="_Toc337972026"/>
      <w:bookmarkStart w:id="581" w:name="_Toc338047687"/>
      <w:bookmarkStart w:id="582" w:name="_Toc338047754"/>
      <w:bookmarkStart w:id="583" w:name="_Toc338127998"/>
      <w:bookmarkStart w:id="584" w:name="_Toc338131163"/>
      <w:bookmarkStart w:id="585" w:name="_Toc338138751"/>
      <w:bookmarkStart w:id="586" w:name="_Toc338139261"/>
      <w:bookmarkStart w:id="587" w:name="_Toc338556734"/>
      <w:bookmarkStart w:id="588" w:name="_Toc338558194"/>
      <w:bookmarkStart w:id="589" w:name="_Toc339076177"/>
      <w:bookmarkStart w:id="590" w:name="_Toc339260461"/>
      <w:bookmarkStart w:id="591" w:name="_Toc339340348"/>
      <w:bookmarkStart w:id="592" w:name="_Toc339340783"/>
      <w:bookmarkStart w:id="593" w:name="_Toc339943461"/>
      <w:bookmarkStart w:id="594" w:name="_Toc339945589"/>
      <w:bookmarkStart w:id="595" w:name="_Toc340017462"/>
      <w:bookmarkStart w:id="596" w:name="_Toc340306982"/>
      <w:bookmarkStart w:id="597" w:name="_Toc340461325"/>
      <w:bookmarkStart w:id="598" w:name="_Toc340463083"/>
      <w:bookmarkStart w:id="599" w:name="_Toc340475420"/>
      <w:bookmarkStart w:id="600" w:name="_Toc473880716"/>
    </w:p>
    <w:p w14:paraId="505BEB65" w14:textId="35AFBA2B" w:rsidR="00567366" w:rsidRPr="008A12EB" w:rsidRDefault="005C3B48" w:rsidP="00993C2E">
      <w:pPr>
        <w:spacing w:line="360" w:lineRule="auto"/>
        <w:rPr>
          <w:rFonts w:ascii="Arial" w:hAnsi="Arial" w:cs="Arial"/>
          <w:b w:val="0"/>
          <w:bCs/>
          <w:sz w:val="22"/>
          <w:szCs w:val="22"/>
        </w:rPr>
      </w:pPr>
      <w:r w:rsidRPr="008A12EB">
        <w:rPr>
          <w:rFonts w:ascii="Arial" w:hAnsi="Arial" w:cs="Arial"/>
          <w:b w:val="0"/>
          <w:bCs/>
          <w:sz w:val="22"/>
          <w:szCs w:val="22"/>
        </w:rPr>
        <w:t>1.9</w:t>
      </w:r>
      <w:r w:rsidRPr="008A12EB">
        <w:rPr>
          <w:rFonts w:ascii="Arial" w:hAnsi="Arial" w:cs="Arial"/>
          <w:b w:val="0"/>
          <w:bCs/>
          <w:sz w:val="22"/>
          <w:szCs w:val="22"/>
        </w:rPr>
        <w:tab/>
        <w:t>INDEMNIFICATION</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7457262" w14:textId="6B4172BF" w:rsidR="00993C2E" w:rsidRPr="00993C2E" w:rsidRDefault="004D17E9" w:rsidP="00642189">
      <w:pPr>
        <w:pStyle w:val="ListParagraph"/>
        <w:numPr>
          <w:ilvl w:val="0"/>
          <w:numId w:val="52"/>
        </w:numPr>
        <w:spacing w:line="360" w:lineRule="auto"/>
        <w:ind w:left="1080"/>
        <w:rPr>
          <w:rFonts w:ascii="Arial" w:hAnsi="Arial" w:cs="Arial"/>
          <w:b w:val="0"/>
          <w:bCs/>
          <w:sz w:val="22"/>
          <w:szCs w:val="22"/>
        </w:rPr>
      </w:pPr>
      <w:r>
        <w:rPr>
          <w:rFonts w:ascii="Arial" w:hAnsi="Arial" w:cs="Arial"/>
          <w:b w:val="0"/>
          <w:bCs/>
          <w:sz w:val="22"/>
          <w:szCs w:val="22"/>
        </w:rPr>
        <w:t xml:space="preserve">To the fullest extent permitted by law the Contractor shall indemnify </w:t>
      </w:r>
      <w:r w:rsidR="00A50D28">
        <w:rPr>
          <w:rFonts w:ascii="Arial" w:hAnsi="Arial" w:cs="Arial"/>
          <w:b w:val="0"/>
          <w:bCs/>
          <w:sz w:val="22"/>
          <w:szCs w:val="22"/>
        </w:rPr>
        <w:t>and hold harmless the Owner, the PA/E and agents and employees of any of them from and against claims, damages, losses and expenses, including but not limited to attorney’s fees, arising out of or resulting from performance of the work, provided that such</w:t>
      </w:r>
      <w:r w:rsidR="00125E98">
        <w:rPr>
          <w:rFonts w:ascii="Arial" w:hAnsi="Arial" w:cs="Arial"/>
          <w:b w:val="0"/>
          <w:bCs/>
          <w:sz w:val="22"/>
          <w:szCs w:val="22"/>
        </w:rPr>
        <w:t xml:space="preserve"> claim, damage, loss of expense is attributable to bodily injury, sickness, disease or death, or to injury to or destruction of tangible property (other than the work itself)</w:t>
      </w:r>
    </w:p>
    <w:p w14:paraId="6912D766" w14:textId="59830F3E" w:rsidR="005C3B48" w:rsidRPr="000609B6" w:rsidRDefault="005C3B48" w:rsidP="00A50D28">
      <w:pPr>
        <w:pStyle w:val="ListParagraph"/>
        <w:keepLines/>
        <w:tabs>
          <w:tab w:val="left" w:pos="-720"/>
          <w:tab w:val="left" w:pos="0"/>
          <w:tab w:val="left" w:pos="720"/>
        </w:tabs>
        <w:suppressAutoHyphens/>
        <w:spacing w:line="360" w:lineRule="auto"/>
        <w:ind w:left="1080"/>
        <w:jc w:val="both"/>
        <w:rPr>
          <w:rFonts w:ascii="Arial" w:hAnsi="Arial" w:cs="Arial"/>
          <w:b w:val="0"/>
          <w:spacing w:val="-2"/>
          <w:sz w:val="22"/>
          <w:szCs w:val="22"/>
        </w:rPr>
      </w:pPr>
      <w:r w:rsidRPr="000609B6">
        <w:rPr>
          <w:rFonts w:ascii="Arial" w:hAnsi="Arial" w:cs="Arial"/>
          <w:b w:val="0"/>
          <w:spacing w:val="-2"/>
          <w:sz w:val="22"/>
          <w:szCs w:val="22"/>
        </w:rPr>
        <w:lastRenderedPageBreak/>
        <w:t xml:space="preserve">including loss of use resulting </w:t>
      </w:r>
      <w:r w:rsidR="004D74EE" w:rsidRPr="000609B6">
        <w:rPr>
          <w:rFonts w:ascii="Arial" w:hAnsi="Arial" w:cs="Arial"/>
          <w:b w:val="0"/>
          <w:spacing w:val="-2"/>
          <w:sz w:val="22"/>
          <w:szCs w:val="22"/>
        </w:rPr>
        <w:t>there from</w:t>
      </w:r>
      <w:r w:rsidRPr="000609B6">
        <w:rPr>
          <w:rFonts w:ascii="Arial" w:hAnsi="Arial" w:cs="Arial"/>
          <w:b w:val="0"/>
          <w:spacing w:val="-2"/>
          <w:sz w:val="22"/>
          <w:szCs w:val="22"/>
        </w:rPr>
        <w:t xml:space="preserve">, but only to the extent caused in whole or in part by negligent acts or omissions of the Contractor, by a </w:t>
      </w:r>
      <w:r w:rsidR="009B3180" w:rsidRPr="000609B6">
        <w:rPr>
          <w:rFonts w:ascii="Arial" w:hAnsi="Arial" w:cs="Arial"/>
          <w:b w:val="0"/>
          <w:spacing w:val="-2"/>
          <w:sz w:val="22"/>
          <w:szCs w:val="22"/>
        </w:rPr>
        <w:t>Subcontractor</w:t>
      </w:r>
      <w:r w:rsidRPr="000609B6">
        <w:rPr>
          <w:rFonts w:ascii="Arial" w:hAnsi="Arial" w:cs="Arial"/>
          <w:b w:val="0"/>
          <w:spacing w:val="-2"/>
          <w:sz w:val="22"/>
          <w:szCs w:val="22"/>
        </w:rPr>
        <w:t xml:space="preserve">, or by anyone directly or indirectly employed by them or anyone for whose acts they may be liable, regardless of whether or not such claim, damage, loss or expense is caused in part by a party indemnified hereunder. </w:t>
      </w:r>
    </w:p>
    <w:p w14:paraId="7612A82B" w14:textId="0622DF15"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Such </w:t>
      </w:r>
      <w:r w:rsidR="006F18D0" w:rsidRPr="00AE7AAE">
        <w:rPr>
          <w:rFonts w:ascii="Arial" w:hAnsi="Arial" w:cs="Arial"/>
          <w:b w:val="0"/>
          <w:spacing w:val="-2"/>
          <w:sz w:val="22"/>
          <w:szCs w:val="22"/>
        </w:rPr>
        <w:t>an obligation</w:t>
      </w:r>
      <w:r w:rsidRPr="00AE7AAE">
        <w:rPr>
          <w:rFonts w:ascii="Arial" w:hAnsi="Arial" w:cs="Arial"/>
          <w:b w:val="0"/>
          <w:spacing w:val="-2"/>
          <w:sz w:val="22"/>
          <w:szCs w:val="22"/>
        </w:rPr>
        <w:t xml:space="preserve"> shall not be construed to negate, abridge, or reduce other rights or obligations of indemnity which would otherwise exist as to a party or person described in this paragraph. </w:t>
      </w:r>
    </w:p>
    <w:p w14:paraId="22E4D11D" w14:textId="02D4EBD8"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The Contractor agrees that one (1) percent of the bid amount shall be the specific consideration for paragraph A above.</w:t>
      </w:r>
    </w:p>
    <w:p w14:paraId="3DBBFA14" w14:textId="1D11038E" w:rsidR="005C3B48" w:rsidRPr="00AE7AAE" w:rsidRDefault="005C3B48" w:rsidP="000609B6">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 xml:space="preserve">In claims against any person or entity indemnified under this paragraph an employee of the Contractor, a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anyone directly or indirectly employed by them or anyone for whose acts they may be liable, the Indemnification obligation under this paragraph shall not be limited by a limitation on amount or type of damages, compensation or benefits payable by or/for the Contractor or a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under workers' or workmen’s' compensation acts, disability benefit acts or other employee benefit acts.</w:t>
      </w:r>
    </w:p>
    <w:p w14:paraId="0E4C3257" w14:textId="3D686E53" w:rsidR="005C3B48"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The obligations of the Contractor under this paragraph shall not extend to the liability of the PA/E, the PA/E's consultants</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agents and employees of any of them arising out of:</w:t>
      </w:r>
    </w:p>
    <w:p w14:paraId="7C92C8F8" w14:textId="77777777" w:rsidR="000609B6" w:rsidRDefault="005C3B48" w:rsidP="00642189">
      <w:pPr>
        <w:pStyle w:val="ListParagraph"/>
        <w:keepLines/>
        <w:numPr>
          <w:ilvl w:val="0"/>
          <w:numId w:val="25"/>
        </w:numPr>
        <w:tabs>
          <w:tab w:val="left" w:pos="-720"/>
          <w:tab w:val="left" w:pos="180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The preparation or approval by the PA/E of maps, drawings, opinions, reports, surveys, Change Orders, Construction Change Directives, Field Orders, design or specifications, or</w:t>
      </w:r>
    </w:p>
    <w:p w14:paraId="56175604" w14:textId="2634C5B6" w:rsidR="005C3B48" w:rsidRPr="000609B6" w:rsidRDefault="005C3B48" w:rsidP="00642189">
      <w:pPr>
        <w:pStyle w:val="ListParagraph"/>
        <w:keepLines/>
        <w:numPr>
          <w:ilvl w:val="0"/>
          <w:numId w:val="25"/>
        </w:numPr>
        <w:tabs>
          <w:tab w:val="left" w:pos="-720"/>
          <w:tab w:val="left" w:pos="180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The giving of or the failure to give directions of instructions by the PA/E, the PA/E's consultants</w:t>
      </w:r>
      <w:r w:rsidR="006F18D0" w:rsidRPr="000609B6">
        <w:rPr>
          <w:rFonts w:ascii="Arial" w:hAnsi="Arial" w:cs="Arial"/>
          <w:b w:val="0"/>
          <w:spacing w:val="-2"/>
          <w:sz w:val="22"/>
          <w:szCs w:val="22"/>
        </w:rPr>
        <w:t xml:space="preserve"> and</w:t>
      </w:r>
      <w:r w:rsidRPr="000609B6">
        <w:rPr>
          <w:rFonts w:ascii="Arial" w:hAnsi="Arial" w:cs="Arial"/>
          <w:b w:val="0"/>
          <w:spacing w:val="-2"/>
          <w:sz w:val="22"/>
          <w:szCs w:val="22"/>
        </w:rPr>
        <w:t xml:space="preserve"> agents and employees of any of them provided such giving or failure to give is the primary cause of the injury or damage.</w:t>
      </w:r>
    </w:p>
    <w:p w14:paraId="69F76643" w14:textId="20EE0187" w:rsidR="005C3B48" w:rsidRPr="00AE7AAE" w:rsidRDefault="005C3B48" w:rsidP="00AE7AAE">
      <w:pPr>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t xml:space="preserve">In consideration of the </w:t>
      </w:r>
      <w:r w:rsidR="006F18D0" w:rsidRPr="00AE7AAE">
        <w:rPr>
          <w:rFonts w:ascii="Arial" w:hAnsi="Arial" w:cs="Arial"/>
          <w:b w:val="0"/>
          <w:spacing w:val="-2"/>
          <w:sz w:val="22"/>
          <w:szCs w:val="22"/>
        </w:rPr>
        <w:t>terms</w:t>
      </w:r>
      <w:r w:rsidRPr="00AE7AAE">
        <w:rPr>
          <w:rFonts w:ascii="Arial" w:hAnsi="Arial" w:cs="Arial"/>
          <w:b w:val="0"/>
          <w:spacing w:val="-2"/>
          <w:sz w:val="22"/>
          <w:szCs w:val="22"/>
        </w:rPr>
        <w:t xml:space="preserve"> of this contract and the terms set forth herein, exchanged each with the other and acknowledged by execution of this contract via the proposal and  acceptance by insurance of the Contractor’s Agreement, both the Owner and the Contractor have agreed to the terms of Indemnification set forth herein this paragraph. The Contractor’s Surety (if any) is similarly bound to the terms of this paragraph.</w:t>
      </w:r>
    </w:p>
    <w:p w14:paraId="4F2239D8" w14:textId="65BD6CC9" w:rsidR="00567366" w:rsidRPr="008A12EB" w:rsidRDefault="005C3B48" w:rsidP="00AE7AAE">
      <w:pPr>
        <w:pStyle w:val="Heading1"/>
        <w:spacing w:line="360" w:lineRule="auto"/>
        <w:jc w:val="both"/>
        <w:rPr>
          <w:rFonts w:cs="Arial"/>
          <w:b w:val="0"/>
          <w:bCs/>
          <w:szCs w:val="22"/>
        </w:rPr>
      </w:pPr>
      <w:bookmarkStart w:id="601" w:name="_Toc337971335"/>
      <w:bookmarkStart w:id="602" w:name="_Toc337971442"/>
      <w:bookmarkStart w:id="603" w:name="_Toc337972027"/>
      <w:bookmarkStart w:id="604" w:name="_Toc338047688"/>
      <w:bookmarkStart w:id="605" w:name="_Toc338047755"/>
      <w:bookmarkStart w:id="606" w:name="_Toc338127999"/>
      <w:bookmarkStart w:id="607" w:name="_Toc338131164"/>
      <w:bookmarkStart w:id="608" w:name="_Toc338138752"/>
      <w:bookmarkStart w:id="609" w:name="_Toc338139262"/>
      <w:bookmarkStart w:id="610" w:name="_Toc338556735"/>
      <w:bookmarkStart w:id="611" w:name="_Toc338558195"/>
      <w:bookmarkStart w:id="612" w:name="_Toc339076178"/>
      <w:bookmarkStart w:id="613" w:name="_Toc339260462"/>
      <w:bookmarkStart w:id="614" w:name="_Toc339340349"/>
      <w:bookmarkStart w:id="615" w:name="_Toc339340784"/>
      <w:bookmarkStart w:id="616" w:name="_Toc339943462"/>
      <w:bookmarkStart w:id="617" w:name="_Toc339945590"/>
      <w:bookmarkStart w:id="618" w:name="_Toc340017463"/>
      <w:bookmarkStart w:id="619" w:name="_Toc340306983"/>
      <w:bookmarkStart w:id="620" w:name="_Toc340461326"/>
      <w:bookmarkStart w:id="621" w:name="_Toc340463084"/>
      <w:bookmarkStart w:id="622" w:name="_Toc340475421"/>
      <w:bookmarkStart w:id="623" w:name="_Toc473880717"/>
      <w:bookmarkStart w:id="624" w:name="_Toc190331292"/>
      <w:r w:rsidRPr="008A12EB">
        <w:rPr>
          <w:rFonts w:cs="Arial"/>
          <w:b w:val="0"/>
          <w:bCs/>
          <w:szCs w:val="22"/>
        </w:rPr>
        <w:lastRenderedPageBreak/>
        <w:t>1.10</w:t>
      </w:r>
      <w:r w:rsidRPr="008A12EB">
        <w:rPr>
          <w:rFonts w:cs="Arial"/>
          <w:b w:val="0"/>
          <w:bCs/>
          <w:szCs w:val="22"/>
        </w:rPr>
        <w:tab/>
        <w:t>INSTRUCTION TO BIDDERS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8A12EB">
        <w:rPr>
          <w:rFonts w:cs="Arial"/>
          <w:b w:val="0"/>
          <w:bCs/>
          <w:szCs w:val="22"/>
        </w:rPr>
        <w:t xml:space="preserve"> </w:t>
      </w:r>
    </w:p>
    <w:p w14:paraId="66D5171C" w14:textId="6AEB5B76" w:rsidR="000609B6" w:rsidRDefault="00F31FDC" w:rsidP="00F31FDC">
      <w:pPr>
        <w:keepNext/>
        <w:keepLines/>
        <w:tabs>
          <w:tab w:val="left" w:pos="-720"/>
          <w:tab w:val="left" w:pos="0"/>
        </w:tabs>
        <w:suppressAutoHyphens/>
        <w:spacing w:line="360" w:lineRule="auto"/>
        <w:ind w:left="720"/>
        <w:jc w:val="both"/>
        <w:rPr>
          <w:rFonts w:ascii="Arial" w:hAnsi="Arial" w:cs="Arial"/>
          <w:b w:val="0"/>
          <w:spacing w:val="-2"/>
          <w:sz w:val="22"/>
          <w:szCs w:val="22"/>
        </w:rPr>
      </w:pPr>
      <w:r>
        <w:rPr>
          <w:rFonts w:ascii="Arial" w:hAnsi="Arial" w:cs="Arial"/>
          <w:b w:val="0"/>
          <w:spacing w:val="-2"/>
          <w:sz w:val="22"/>
          <w:szCs w:val="22"/>
        </w:rPr>
        <w:t xml:space="preserve">To receive full consideration, all bids must be executed and submitted in strict accordance with these “instructions to Bidders.” </w:t>
      </w:r>
      <w:bookmarkStart w:id="625" w:name="_Toc337971336"/>
      <w:bookmarkStart w:id="626" w:name="_Toc337971443"/>
      <w:bookmarkStart w:id="627" w:name="_Toc337972028"/>
      <w:bookmarkStart w:id="628" w:name="_Toc338047689"/>
      <w:bookmarkStart w:id="629" w:name="_Toc338047756"/>
      <w:bookmarkStart w:id="630" w:name="_Toc338128000"/>
      <w:bookmarkStart w:id="631" w:name="_Toc338131165"/>
      <w:bookmarkStart w:id="632" w:name="_Toc338138753"/>
      <w:bookmarkStart w:id="633" w:name="_Toc338139263"/>
      <w:bookmarkStart w:id="634" w:name="_Toc338556736"/>
      <w:bookmarkStart w:id="635" w:name="_Toc338558196"/>
      <w:bookmarkStart w:id="636" w:name="_Toc339076179"/>
      <w:bookmarkStart w:id="637" w:name="_Toc339260463"/>
      <w:bookmarkStart w:id="638" w:name="_Toc339340350"/>
      <w:bookmarkStart w:id="639" w:name="_Toc339340785"/>
      <w:bookmarkStart w:id="640" w:name="_Toc339943463"/>
      <w:bookmarkStart w:id="641" w:name="_Toc339945591"/>
      <w:bookmarkStart w:id="642" w:name="_Toc340017464"/>
      <w:bookmarkStart w:id="643" w:name="_Toc340306984"/>
      <w:bookmarkStart w:id="644" w:name="_Toc340461327"/>
      <w:bookmarkStart w:id="645" w:name="_Toc340463085"/>
      <w:bookmarkStart w:id="646" w:name="_Toc340475422"/>
      <w:bookmarkStart w:id="647" w:name="_Toc473880718"/>
    </w:p>
    <w:p w14:paraId="4AD4908C" w14:textId="2B152FBC" w:rsidR="00567366" w:rsidRPr="000609B6" w:rsidRDefault="005C3B48" w:rsidP="00642189">
      <w:pPr>
        <w:pStyle w:val="ListParagraph"/>
        <w:keepNext/>
        <w:keepLines/>
        <w:numPr>
          <w:ilvl w:val="0"/>
          <w:numId w:val="26"/>
        </w:numPr>
        <w:tabs>
          <w:tab w:val="left" w:pos="-720"/>
          <w:tab w:val="left" w:pos="0"/>
        </w:tabs>
        <w:suppressAutoHyphens/>
        <w:spacing w:line="360" w:lineRule="auto"/>
        <w:ind w:left="1080"/>
        <w:jc w:val="both"/>
        <w:rPr>
          <w:rFonts w:ascii="Arial" w:hAnsi="Arial" w:cs="Arial"/>
          <w:b w:val="0"/>
          <w:bCs/>
          <w:spacing w:val="-2"/>
          <w:sz w:val="22"/>
          <w:szCs w:val="22"/>
        </w:rPr>
      </w:pPr>
      <w:r w:rsidRPr="000609B6">
        <w:rPr>
          <w:rFonts w:ascii="Arial" w:hAnsi="Arial" w:cs="Arial"/>
          <w:b w:val="0"/>
          <w:bCs/>
          <w:sz w:val="22"/>
          <w:szCs w:val="22"/>
        </w:rPr>
        <w:t>CONTRACT DOCUMENTS</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0609B6">
        <w:rPr>
          <w:rFonts w:ascii="Arial" w:hAnsi="Arial" w:cs="Arial"/>
          <w:b w:val="0"/>
          <w:bCs/>
          <w:sz w:val="22"/>
          <w:szCs w:val="22"/>
        </w:rPr>
        <w:t xml:space="preserve"> </w:t>
      </w:r>
    </w:p>
    <w:p w14:paraId="21455DC5" w14:textId="77777777" w:rsidR="000609B6" w:rsidRDefault="00E809EB" w:rsidP="00642189">
      <w:pPr>
        <w:pStyle w:val="ListParagraph"/>
        <w:keepLines/>
        <w:numPr>
          <w:ilvl w:val="0"/>
          <w:numId w:val="27"/>
        </w:numPr>
        <w:tabs>
          <w:tab w:val="left" w:pos="-720"/>
          <w:tab w:val="left" w:pos="1440"/>
          <w:tab w:val="left" w:pos="1800"/>
          <w:tab w:val="left" w:pos="207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 xml:space="preserve">CONTRACT </w:t>
      </w:r>
      <w:r w:rsidR="006F18D0" w:rsidRPr="000609B6">
        <w:rPr>
          <w:rFonts w:ascii="Arial" w:hAnsi="Arial" w:cs="Arial"/>
          <w:b w:val="0"/>
          <w:spacing w:val="-2"/>
          <w:sz w:val="22"/>
          <w:szCs w:val="22"/>
        </w:rPr>
        <w:t>DOCUMENTS (</w:t>
      </w:r>
      <w:r w:rsidR="005C3B48" w:rsidRPr="000609B6">
        <w:rPr>
          <w:rFonts w:ascii="Arial" w:hAnsi="Arial" w:cs="Arial"/>
          <w:b w:val="0"/>
          <w:spacing w:val="-2"/>
          <w:sz w:val="22"/>
          <w:szCs w:val="22"/>
        </w:rPr>
        <w:t>including bidding documents) may be examined as indicated in the public announcement at the specified location.  Bidders are encouraged to pick up one (1) complete set of contract documents as soon as possible and prior to pre-bid conference.</w:t>
      </w:r>
    </w:p>
    <w:p w14:paraId="03EE246A" w14:textId="77777777" w:rsidR="000609B6" w:rsidRDefault="005C3B48" w:rsidP="00642189">
      <w:pPr>
        <w:pStyle w:val="ListParagraph"/>
        <w:keepLines/>
        <w:numPr>
          <w:ilvl w:val="0"/>
          <w:numId w:val="27"/>
        </w:numPr>
        <w:tabs>
          <w:tab w:val="left" w:pos="-720"/>
          <w:tab w:val="left" w:pos="1440"/>
          <w:tab w:val="left" w:pos="1800"/>
          <w:tab w:val="left" w:pos="207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 xml:space="preserve">All </w:t>
      </w:r>
      <w:r w:rsidR="00E809EB" w:rsidRPr="000609B6">
        <w:rPr>
          <w:rFonts w:ascii="Arial" w:hAnsi="Arial" w:cs="Arial"/>
          <w:b w:val="0"/>
          <w:spacing w:val="-2"/>
          <w:sz w:val="22"/>
          <w:szCs w:val="22"/>
        </w:rPr>
        <w:t xml:space="preserve">CONTRACT DOCUMENTS </w:t>
      </w:r>
      <w:r w:rsidRPr="000609B6">
        <w:rPr>
          <w:rFonts w:ascii="Arial" w:hAnsi="Arial" w:cs="Arial"/>
          <w:b w:val="0"/>
          <w:spacing w:val="-2"/>
          <w:sz w:val="22"/>
          <w:szCs w:val="22"/>
        </w:rPr>
        <w:t>must be returned to the source from which they were obtained and shall remain the property of the School Board.</w:t>
      </w:r>
    </w:p>
    <w:p w14:paraId="2F249808" w14:textId="77777777" w:rsidR="000609B6" w:rsidRDefault="005C3B48" w:rsidP="00642189">
      <w:pPr>
        <w:pStyle w:val="ListParagraph"/>
        <w:keepLines/>
        <w:numPr>
          <w:ilvl w:val="0"/>
          <w:numId w:val="27"/>
        </w:numPr>
        <w:tabs>
          <w:tab w:val="left" w:pos="-720"/>
          <w:tab w:val="left" w:pos="1440"/>
          <w:tab w:val="left" w:pos="1800"/>
          <w:tab w:val="left" w:pos="207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Refund of any deposit, if required</w:t>
      </w:r>
      <w:r w:rsidR="00AE7AAE" w:rsidRPr="000609B6">
        <w:rPr>
          <w:rFonts w:ascii="Arial" w:hAnsi="Arial" w:cs="Arial"/>
          <w:b w:val="0"/>
          <w:spacing w:val="-2"/>
          <w:sz w:val="22"/>
          <w:szCs w:val="22"/>
        </w:rPr>
        <w:t>,</w:t>
      </w:r>
      <w:r w:rsidRPr="000609B6">
        <w:rPr>
          <w:rFonts w:ascii="Arial" w:hAnsi="Arial" w:cs="Arial"/>
          <w:b w:val="0"/>
          <w:spacing w:val="-2"/>
          <w:sz w:val="22"/>
          <w:szCs w:val="22"/>
        </w:rPr>
        <w:t xml:space="preserve"> </w:t>
      </w:r>
      <w:r w:rsidR="00203088" w:rsidRPr="000609B6">
        <w:rPr>
          <w:rFonts w:ascii="Arial" w:hAnsi="Arial" w:cs="Arial"/>
          <w:b w:val="0"/>
          <w:spacing w:val="-2"/>
          <w:sz w:val="22"/>
          <w:szCs w:val="22"/>
        </w:rPr>
        <w:t xml:space="preserve">less </w:t>
      </w:r>
      <w:r w:rsidRPr="000609B6">
        <w:rPr>
          <w:rFonts w:ascii="Arial" w:hAnsi="Arial" w:cs="Arial"/>
          <w:b w:val="0"/>
          <w:spacing w:val="-2"/>
          <w:sz w:val="22"/>
          <w:szCs w:val="22"/>
        </w:rPr>
        <w:t xml:space="preserve">the cost of replacement of any damaged or missing items, may be obtained upon return of the documents, in a usable and legible condition, to the School Board.  Deposits will be returned in a timely manner after bid opening. </w:t>
      </w:r>
    </w:p>
    <w:p w14:paraId="0BB2FAA1" w14:textId="77777777" w:rsidR="000609B6" w:rsidRDefault="005C3B48" w:rsidP="00642189">
      <w:pPr>
        <w:pStyle w:val="ListParagraph"/>
        <w:keepLines/>
        <w:numPr>
          <w:ilvl w:val="0"/>
          <w:numId w:val="27"/>
        </w:numPr>
        <w:tabs>
          <w:tab w:val="left" w:pos="-720"/>
          <w:tab w:val="left" w:pos="1440"/>
          <w:tab w:val="left" w:pos="1800"/>
          <w:tab w:val="left" w:pos="207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 xml:space="preserve">Those Bidders not returning documents in the manner described above shall forfeit their deposit, if any. </w:t>
      </w:r>
    </w:p>
    <w:p w14:paraId="1E724FEE" w14:textId="77777777" w:rsidR="000609B6" w:rsidRDefault="005C3B48" w:rsidP="00642189">
      <w:pPr>
        <w:pStyle w:val="ListParagraph"/>
        <w:keepLines/>
        <w:numPr>
          <w:ilvl w:val="0"/>
          <w:numId w:val="27"/>
        </w:numPr>
        <w:tabs>
          <w:tab w:val="left" w:pos="-720"/>
          <w:tab w:val="left" w:pos="1440"/>
          <w:tab w:val="left" w:pos="1800"/>
          <w:tab w:val="left" w:pos="207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 xml:space="preserve">Additional copies of the </w:t>
      </w:r>
      <w:r w:rsidR="00E809EB" w:rsidRPr="000609B6">
        <w:rPr>
          <w:rFonts w:ascii="Arial" w:hAnsi="Arial" w:cs="Arial"/>
          <w:b w:val="0"/>
          <w:spacing w:val="-2"/>
          <w:sz w:val="22"/>
          <w:szCs w:val="22"/>
        </w:rPr>
        <w:t xml:space="preserve">CONTRACT DOCUMENTS </w:t>
      </w:r>
      <w:r w:rsidRPr="000609B6">
        <w:rPr>
          <w:rFonts w:ascii="Arial" w:hAnsi="Arial" w:cs="Arial"/>
          <w:b w:val="0"/>
          <w:spacing w:val="-2"/>
          <w:sz w:val="22"/>
          <w:szCs w:val="22"/>
        </w:rPr>
        <w:t xml:space="preserve">(including the bidding documents) may be purchased from the School Board, at the cost of reproduction and handling.  A refund shall not be made for </w:t>
      </w:r>
      <w:r w:rsidR="006F18D0" w:rsidRPr="000609B6">
        <w:rPr>
          <w:rFonts w:ascii="Arial" w:hAnsi="Arial" w:cs="Arial"/>
          <w:b w:val="0"/>
          <w:spacing w:val="-2"/>
          <w:sz w:val="22"/>
          <w:szCs w:val="22"/>
        </w:rPr>
        <w:t>the return</w:t>
      </w:r>
      <w:r w:rsidRPr="000609B6">
        <w:rPr>
          <w:rFonts w:ascii="Arial" w:hAnsi="Arial" w:cs="Arial"/>
          <w:b w:val="0"/>
          <w:spacing w:val="-2"/>
          <w:sz w:val="22"/>
          <w:szCs w:val="22"/>
        </w:rPr>
        <w:t xml:space="preserve"> of purchased </w:t>
      </w:r>
      <w:r w:rsidR="00E809EB" w:rsidRPr="000609B6">
        <w:rPr>
          <w:rFonts w:ascii="Arial" w:hAnsi="Arial" w:cs="Arial"/>
          <w:b w:val="0"/>
          <w:spacing w:val="-2"/>
          <w:sz w:val="22"/>
          <w:szCs w:val="22"/>
        </w:rPr>
        <w:t>CONTRACT DOCUMENTS</w:t>
      </w:r>
      <w:r w:rsidRPr="000609B6">
        <w:rPr>
          <w:rFonts w:ascii="Arial" w:hAnsi="Arial" w:cs="Arial"/>
          <w:b w:val="0"/>
          <w:spacing w:val="-2"/>
          <w:sz w:val="22"/>
          <w:szCs w:val="22"/>
        </w:rPr>
        <w:t>.</w:t>
      </w:r>
      <w:bookmarkStart w:id="648" w:name="_Toc337971337"/>
      <w:bookmarkStart w:id="649" w:name="_Toc337971444"/>
      <w:bookmarkStart w:id="650" w:name="_Toc337972029"/>
      <w:bookmarkStart w:id="651" w:name="_Toc338047690"/>
      <w:bookmarkStart w:id="652" w:name="_Toc338047757"/>
      <w:bookmarkStart w:id="653" w:name="_Toc338128001"/>
      <w:bookmarkStart w:id="654" w:name="_Toc338131166"/>
      <w:bookmarkStart w:id="655" w:name="_Toc338138754"/>
      <w:bookmarkStart w:id="656" w:name="_Toc338139264"/>
      <w:bookmarkStart w:id="657" w:name="_Toc338556737"/>
      <w:bookmarkStart w:id="658" w:name="_Toc338558197"/>
      <w:bookmarkStart w:id="659" w:name="_Toc339076180"/>
      <w:bookmarkStart w:id="660" w:name="_Toc339260464"/>
      <w:bookmarkStart w:id="661" w:name="_Toc339340351"/>
      <w:bookmarkStart w:id="662" w:name="_Toc339340786"/>
      <w:bookmarkStart w:id="663" w:name="_Toc339943464"/>
      <w:bookmarkStart w:id="664" w:name="_Toc339945592"/>
      <w:bookmarkStart w:id="665" w:name="_Toc340017465"/>
      <w:bookmarkStart w:id="666" w:name="_Toc340306985"/>
      <w:bookmarkStart w:id="667" w:name="_Toc340461328"/>
      <w:bookmarkStart w:id="668" w:name="_Toc340463086"/>
      <w:bookmarkStart w:id="669" w:name="_Toc340475423"/>
      <w:bookmarkStart w:id="670" w:name="_Toc473880719"/>
    </w:p>
    <w:p w14:paraId="6C25502F" w14:textId="3C97966B" w:rsidR="00567366" w:rsidRPr="000609B6" w:rsidRDefault="005C3B48" w:rsidP="00642189">
      <w:pPr>
        <w:pStyle w:val="ListParagraph"/>
        <w:keepLines/>
        <w:numPr>
          <w:ilvl w:val="0"/>
          <w:numId w:val="9"/>
        </w:numPr>
        <w:tabs>
          <w:tab w:val="left" w:pos="-720"/>
          <w:tab w:val="left" w:pos="1440"/>
          <w:tab w:val="left" w:pos="1800"/>
          <w:tab w:val="left" w:pos="2070"/>
        </w:tabs>
        <w:suppressAutoHyphens/>
        <w:spacing w:line="360" w:lineRule="auto"/>
        <w:ind w:left="1080"/>
        <w:jc w:val="both"/>
        <w:rPr>
          <w:rFonts w:ascii="Arial" w:hAnsi="Arial" w:cs="Arial"/>
          <w:b w:val="0"/>
          <w:bCs/>
          <w:spacing w:val="-2"/>
          <w:sz w:val="22"/>
          <w:szCs w:val="22"/>
        </w:rPr>
      </w:pPr>
      <w:r w:rsidRPr="000609B6">
        <w:rPr>
          <w:rFonts w:ascii="Arial" w:hAnsi="Arial" w:cs="Arial"/>
          <w:b w:val="0"/>
          <w:bCs/>
          <w:sz w:val="22"/>
          <w:szCs w:val="22"/>
        </w:rPr>
        <w:t>BIDDER'S PRESENTATION</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0609B6">
        <w:rPr>
          <w:rFonts w:ascii="Arial" w:hAnsi="Arial" w:cs="Arial"/>
          <w:b w:val="0"/>
          <w:bCs/>
          <w:sz w:val="22"/>
          <w:szCs w:val="22"/>
        </w:rPr>
        <w:t xml:space="preserve"> </w:t>
      </w:r>
    </w:p>
    <w:p w14:paraId="0F68EF9C" w14:textId="1CBDA071" w:rsidR="005C3B48" w:rsidRPr="000609B6" w:rsidRDefault="005C3B48" w:rsidP="00642189">
      <w:pPr>
        <w:pStyle w:val="ListParagraph"/>
        <w:keepLines/>
        <w:numPr>
          <w:ilvl w:val="0"/>
          <w:numId w:val="28"/>
        </w:numPr>
        <w:tabs>
          <w:tab w:val="left" w:pos="-720"/>
          <w:tab w:val="left" w:pos="0"/>
          <w:tab w:val="left" w:pos="72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 xml:space="preserve">Each Bidder, by submitting his bid, represents </w:t>
      </w:r>
      <w:proofErr w:type="gramStart"/>
      <w:r w:rsidRPr="000609B6">
        <w:rPr>
          <w:rFonts w:ascii="Arial" w:hAnsi="Arial" w:cs="Arial"/>
          <w:b w:val="0"/>
          <w:spacing w:val="-2"/>
          <w:sz w:val="22"/>
          <w:szCs w:val="22"/>
        </w:rPr>
        <w:t>all of</w:t>
      </w:r>
      <w:proofErr w:type="gramEnd"/>
      <w:r w:rsidRPr="000609B6">
        <w:rPr>
          <w:rFonts w:ascii="Arial" w:hAnsi="Arial" w:cs="Arial"/>
          <w:b w:val="0"/>
          <w:spacing w:val="-2"/>
          <w:sz w:val="22"/>
          <w:szCs w:val="22"/>
        </w:rPr>
        <w:t xml:space="preserve"> the following: </w:t>
      </w:r>
    </w:p>
    <w:p w14:paraId="009B4A16" w14:textId="09DEFDF7" w:rsidR="000609B6" w:rsidRDefault="005C3B48" w:rsidP="00642189">
      <w:pPr>
        <w:pStyle w:val="ListParagraph"/>
        <w:keepLines/>
        <w:numPr>
          <w:ilvl w:val="0"/>
          <w:numId w:val="29"/>
        </w:numPr>
        <w:tabs>
          <w:tab w:val="left" w:pos="-720"/>
          <w:tab w:val="left" w:pos="0"/>
          <w:tab w:val="left" w:pos="720"/>
          <w:tab w:val="left" w:pos="1440"/>
          <w:tab w:val="left" w:pos="2160"/>
        </w:tabs>
        <w:suppressAutoHyphens/>
        <w:spacing w:line="360" w:lineRule="auto"/>
        <w:ind w:left="2520"/>
        <w:jc w:val="both"/>
        <w:rPr>
          <w:rFonts w:ascii="Arial" w:hAnsi="Arial" w:cs="Arial"/>
          <w:b w:val="0"/>
          <w:spacing w:val="-2"/>
          <w:sz w:val="22"/>
          <w:szCs w:val="22"/>
        </w:rPr>
      </w:pPr>
      <w:r w:rsidRPr="000609B6">
        <w:rPr>
          <w:rFonts w:ascii="Arial" w:hAnsi="Arial" w:cs="Arial"/>
          <w:b w:val="0"/>
          <w:spacing w:val="-2"/>
          <w:sz w:val="22"/>
          <w:szCs w:val="22"/>
        </w:rPr>
        <w:t xml:space="preserve">That </w:t>
      </w:r>
      <w:r w:rsidR="00745322" w:rsidRPr="000609B6">
        <w:rPr>
          <w:rFonts w:ascii="Arial" w:hAnsi="Arial" w:cs="Arial"/>
          <w:b w:val="0"/>
          <w:spacing w:val="-2"/>
          <w:sz w:val="22"/>
          <w:szCs w:val="22"/>
        </w:rPr>
        <w:t>t</w:t>
      </w:r>
      <w:r w:rsidRPr="000609B6">
        <w:rPr>
          <w:rFonts w:ascii="Arial" w:hAnsi="Arial" w:cs="Arial"/>
          <w:b w:val="0"/>
          <w:spacing w:val="-2"/>
          <w:sz w:val="22"/>
          <w:szCs w:val="22"/>
        </w:rPr>
        <w:t>he</w:t>
      </w:r>
      <w:r w:rsidR="00745322" w:rsidRPr="000609B6">
        <w:rPr>
          <w:rFonts w:ascii="Arial" w:hAnsi="Arial" w:cs="Arial"/>
          <w:b w:val="0"/>
          <w:spacing w:val="-2"/>
          <w:sz w:val="22"/>
          <w:szCs w:val="22"/>
        </w:rPr>
        <w:t xml:space="preserve"> Bidder</w:t>
      </w:r>
      <w:r w:rsidRPr="000609B6">
        <w:rPr>
          <w:rFonts w:ascii="Arial" w:hAnsi="Arial" w:cs="Arial"/>
          <w:b w:val="0"/>
          <w:spacing w:val="-2"/>
          <w:sz w:val="22"/>
          <w:szCs w:val="22"/>
        </w:rPr>
        <w:t xml:space="preserve"> has thoroughly examined all of the contract documents and is aware that his work may be shown on any one or more of the sheets comprising the set of Drawings or as called for in the Specifications</w:t>
      </w:r>
      <w:r w:rsidR="006F18D0" w:rsidRPr="000609B6">
        <w:rPr>
          <w:rFonts w:ascii="Arial" w:hAnsi="Arial" w:cs="Arial"/>
          <w:b w:val="0"/>
          <w:spacing w:val="-2"/>
          <w:sz w:val="22"/>
          <w:szCs w:val="22"/>
        </w:rPr>
        <w:t xml:space="preserve"> and</w:t>
      </w:r>
      <w:r w:rsidRPr="000609B6">
        <w:rPr>
          <w:rFonts w:ascii="Arial" w:hAnsi="Arial" w:cs="Arial"/>
          <w:b w:val="0"/>
          <w:spacing w:val="-2"/>
          <w:sz w:val="22"/>
          <w:szCs w:val="22"/>
        </w:rPr>
        <w:t xml:space="preserve"> that the bid proposal shall include all work shown, or specifically called for, or, as may be reasonably implied as necessary to execute and complete this contract</w:t>
      </w:r>
      <w:r w:rsidR="000609B6">
        <w:rPr>
          <w:rFonts w:ascii="Arial" w:hAnsi="Arial" w:cs="Arial"/>
          <w:b w:val="0"/>
          <w:spacing w:val="-2"/>
          <w:sz w:val="22"/>
          <w:szCs w:val="22"/>
        </w:rPr>
        <w:t>;</w:t>
      </w:r>
    </w:p>
    <w:p w14:paraId="4AB2544D" w14:textId="015FA09A" w:rsidR="000609B6" w:rsidRDefault="00745322" w:rsidP="00642189">
      <w:pPr>
        <w:pStyle w:val="ListParagraph"/>
        <w:keepLines/>
        <w:numPr>
          <w:ilvl w:val="0"/>
          <w:numId w:val="29"/>
        </w:numPr>
        <w:tabs>
          <w:tab w:val="left" w:pos="-720"/>
          <w:tab w:val="left" w:pos="0"/>
          <w:tab w:val="left" w:pos="720"/>
          <w:tab w:val="left" w:pos="1440"/>
          <w:tab w:val="left" w:pos="2160"/>
        </w:tabs>
        <w:suppressAutoHyphens/>
        <w:spacing w:line="360" w:lineRule="auto"/>
        <w:ind w:left="2520"/>
        <w:jc w:val="both"/>
        <w:rPr>
          <w:rFonts w:ascii="Arial" w:hAnsi="Arial" w:cs="Arial"/>
          <w:b w:val="0"/>
          <w:spacing w:val="-2"/>
          <w:sz w:val="22"/>
          <w:szCs w:val="22"/>
        </w:rPr>
      </w:pPr>
      <w:r w:rsidRPr="000609B6">
        <w:rPr>
          <w:rFonts w:ascii="Arial" w:hAnsi="Arial" w:cs="Arial"/>
          <w:b w:val="0"/>
          <w:spacing w:val="-2"/>
          <w:sz w:val="22"/>
          <w:szCs w:val="22"/>
        </w:rPr>
        <w:t>The Bidder</w:t>
      </w:r>
      <w:r w:rsidR="005C3B48" w:rsidRPr="000609B6">
        <w:rPr>
          <w:rFonts w:ascii="Arial" w:hAnsi="Arial" w:cs="Arial"/>
          <w:b w:val="0"/>
          <w:spacing w:val="-2"/>
          <w:sz w:val="22"/>
          <w:szCs w:val="22"/>
        </w:rPr>
        <w:t xml:space="preserve"> has made a complete examination of the site of the project</w:t>
      </w:r>
      <w:r w:rsidR="006F18D0" w:rsidRPr="000609B6">
        <w:rPr>
          <w:rFonts w:ascii="Arial" w:hAnsi="Arial" w:cs="Arial"/>
          <w:b w:val="0"/>
          <w:spacing w:val="-2"/>
          <w:sz w:val="22"/>
          <w:szCs w:val="22"/>
        </w:rPr>
        <w:t xml:space="preserve"> and</w:t>
      </w:r>
      <w:r w:rsidR="005C3B48" w:rsidRPr="000609B6">
        <w:rPr>
          <w:rFonts w:ascii="Arial" w:hAnsi="Arial" w:cs="Arial"/>
          <w:b w:val="0"/>
          <w:spacing w:val="-2"/>
          <w:sz w:val="22"/>
          <w:szCs w:val="22"/>
        </w:rPr>
        <w:t xml:space="preserve"> familiarized himself with all of the conditions under which he is obliged to operate in the performance of the contract; the Bidder shall completely familiarize himself with the site of work and local conditions that may, in any manner, affect the work to be done</w:t>
      </w:r>
      <w:r w:rsidR="000609B6">
        <w:rPr>
          <w:rFonts w:ascii="Arial" w:hAnsi="Arial" w:cs="Arial"/>
          <w:b w:val="0"/>
          <w:spacing w:val="-2"/>
          <w:sz w:val="22"/>
          <w:szCs w:val="22"/>
        </w:rPr>
        <w:t>;</w:t>
      </w:r>
    </w:p>
    <w:p w14:paraId="25018CB2" w14:textId="77777777" w:rsidR="000609B6" w:rsidRDefault="00745322" w:rsidP="00642189">
      <w:pPr>
        <w:pStyle w:val="ListParagraph"/>
        <w:keepLines/>
        <w:numPr>
          <w:ilvl w:val="0"/>
          <w:numId w:val="29"/>
        </w:numPr>
        <w:tabs>
          <w:tab w:val="left" w:pos="-720"/>
          <w:tab w:val="left" w:pos="0"/>
          <w:tab w:val="left" w:pos="720"/>
          <w:tab w:val="left" w:pos="1440"/>
          <w:tab w:val="left" w:pos="2160"/>
        </w:tabs>
        <w:suppressAutoHyphens/>
        <w:spacing w:line="360" w:lineRule="auto"/>
        <w:ind w:left="2520"/>
        <w:jc w:val="both"/>
        <w:rPr>
          <w:rFonts w:ascii="Arial" w:hAnsi="Arial" w:cs="Arial"/>
          <w:b w:val="0"/>
          <w:spacing w:val="-2"/>
          <w:sz w:val="22"/>
          <w:szCs w:val="22"/>
        </w:rPr>
      </w:pPr>
      <w:r w:rsidRPr="000609B6">
        <w:rPr>
          <w:rFonts w:ascii="Arial" w:hAnsi="Arial" w:cs="Arial"/>
          <w:b w:val="0"/>
          <w:spacing w:val="-2"/>
          <w:sz w:val="22"/>
          <w:szCs w:val="22"/>
        </w:rPr>
        <w:lastRenderedPageBreak/>
        <w:t>The</w:t>
      </w:r>
      <w:r w:rsidR="005C3B48" w:rsidRPr="000609B6">
        <w:rPr>
          <w:rFonts w:ascii="Arial" w:hAnsi="Arial" w:cs="Arial"/>
          <w:b w:val="0"/>
          <w:spacing w:val="-2"/>
          <w:sz w:val="22"/>
          <w:szCs w:val="22"/>
        </w:rPr>
        <w:t xml:space="preserve"> bid is based upon all materials, equipment described in the Drawings and Specifications or as may be reasonably implied</w:t>
      </w:r>
      <w:r w:rsidR="006F18D0" w:rsidRPr="000609B6">
        <w:rPr>
          <w:rFonts w:ascii="Arial" w:hAnsi="Arial" w:cs="Arial"/>
          <w:b w:val="0"/>
          <w:spacing w:val="-2"/>
          <w:sz w:val="22"/>
          <w:szCs w:val="22"/>
        </w:rPr>
        <w:t xml:space="preserve"> </w:t>
      </w:r>
      <w:proofErr w:type="gramStart"/>
      <w:r w:rsidR="006F18D0" w:rsidRPr="000609B6">
        <w:rPr>
          <w:rFonts w:ascii="Arial" w:hAnsi="Arial" w:cs="Arial"/>
          <w:b w:val="0"/>
          <w:spacing w:val="-2"/>
          <w:sz w:val="22"/>
          <w:szCs w:val="22"/>
        </w:rPr>
        <w:t>and</w:t>
      </w:r>
      <w:r w:rsidR="005C3B48" w:rsidRPr="000609B6">
        <w:rPr>
          <w:rFonts w:ascii="Arial" w:hAnsi="Arial" w:cs="Arial"/>
          <w:b w:val="0"/>
          <w:spacing w:val="-2"/>
          <w:sz w:val="22"/>
          <w:szCs w:val="22"/>
        </w:rPr>
        <w:t>;</w:t>
      </w:r>
      <w:proofErr w:type="gramEnd"/>
      <w:r w:rsidR="005C3B48" w:rsidRPr="000609B6">
        <w:rPr>
          <w:rFonts w:ascii="Arial" w:hAnsi="Arial" w:cs="Arial"/>
          <w:b w:val="0"/>
          <w:spacing w:val="-2"/>
          <w:sz w:val="22"/>
          <w:szCs w:val="22"/>
        </w:rPr>
        <w:t xml:space="preserve"> </w:t>
      </w:r>
    </w:p>
    <w:p w14:paraId="1C8ADF04" w14:textId="77777777" w:rsidR="000609B6" w:rsidRDefault="00745322" w:rsidP="00642189">
      <w:pPr>
        <w:pStyle w:val="ListParagraph"/>
        <w:keepLines/>
        <w:numPr>
          <w:ilvl w:val="0"/>
          <w:numId w:val="29"/>
        </w:numPr>
        <w:tabs>
          <w:tab w:val="left" w:pos="-720"/>
          <w:tab w:val="left" w:pos="0"/>
          <w:tab w:val="left" w:pos="720"/>
          <w:tab w:val="left" w:pos="1440"/>
          <w:tab w:val="left" w:pos="2160"/>
        </w:tabs>
        <w:suppressAutoHyphens/>
        <w:spacing w:line="360" w:lineRule="auto"/>
        <w:ind w:left="2520"/>
        <w:jc w:val="both"/>
        <w:rPr>
          <w:rFonts w:ascii="Arial" w:hAnsi="Arial" w:cs="Arial"/>
          <w:b w:val="0"/>
          <w:spacing w:val="-2"/>
          <w:sz w:val="22"/>
          <w:szCs w:val="22"/>
        </w:rPr>
      </w:pPr>
      <w:r w:rsidRPr="000609B6">
        <w:rPr>
          <w:rFonts w:ascii="Arial" w:hAnsi="Arial" w:cs="Arial"/>
          <w:b w:val="0"/>
          <w:spacing w:val="-2"/>
          <w:sz w:val="22"/>
          <w:szCs w:val="22"/>
        </w:rPr>
        <w:t>The Bidder</w:t>
      </w:r>
      <w:r w:rsidR="005C3B48" w:rsidRPr="000609B6">
        <w:rPr>
          <w:rFonts w:ascii="Arial" w:hAnsi="Arial" w:cs="Arial"/>
          <w:b w:val="0"/>
          <w:spacing w:val="-2"/>
          <w:sz w:val="22"/>
          <w:szCs w:val="22"/>
        </w:rPr>
        <w:t xml:space="preserve"> is familiar with all Federal, State and Local regulations having jurisdiction over the construction of the project</w:t>
      </w:r>
      <w:r w:rsidR="006F18D0" w:rsidRPr="000609B6">
        <w:rPr>
          <w:rFonts w:ascii="Arial" w:hAnsi="Arial" w:cs="Arial"/>
          <w:b w:val="0"/>
          <w:spacing w:val="-2"/>
          <w:sz w:val="22"/>
          <w:szCs w:val="22"/>
        </w:rPr>
        <w:t xml:space="preserve"> and</w:t>
      </w:r>
      <w:r w:rsidR="005C3B48" w:rsidRPr="000609B6">
        <w:rPr>
          <w:rFonts w:ascii="Arial" w:hAnsi="Arial" w:cs="Arial"/>
          <w:b w:val="0"/>
          <w:spacing w:val="-2"/>
          <w:sz w:val="22"/>
          <w:szCs w:val="22"/>
        </w:rPr>
        <w:t xml:space="preserve"> these rules and regulations shall apply to the contract throughout and shall form a part of these Specifications the same as if rewritten in full here.  Upon request, Contractor shall provide Owner such documentation as may be required to verify compliance with State and Federal laws, rules and regulations as may be applicable to the service to be performed by the Contractor.</w:t>
      </w:r>
      <w:bookmarkStart w:id="671" w:name="_Toc337971338"/>
      <w:bookmarkStart w:id="672" w:name="_Toc337971445"/>
      <w:bookmarkStart w:id="673" w:name="_Toc337972030"/>
      <w:bookmarkStart w:id="674" w:name="_Toc338047691"/>
      <w:bookmarkStart w:id="675" w:name="_Toc338047758"/>
      <w:bookmarkStart w:id="676" w:name="_Toc338128002"/>
      <w:bookmarkStart w:id="677" w:name="_Toc338131167"/>
      <w:bookmarkStart w:id="678" w:name="_Toc338138755"/>
      <w:bookmarkStart w:id="679" w:name="_Toc338139265"/>
      <w:bookmarkStart w:id="680" w:name="_Toc338556738"/>
      <w:bookmarkStart w:id="681" w:name="_Toc338558198"/>
      <w:bookmarkStart w:id="682" w:name="_Toc339076181"/>
      <w:bookmarkStart w:id="683" w:name="_Toc339260465"/>
      <w:bookmarkStart w:id="684" w:name="_Toc339340352"/>
      <w:bookmarkStart w:id="685" w:name="_Toc339340787"/>
      <w:bookmarkStart w:id="686" w:name="_Toc339943465"/>
      <w:bookmarkStart w:id="687" w:name="_Toc339945593"/>
      <w:bookmarkStart w:id="688" w:name="_Toc340017466"/>
      <w:bookmarkStart w:id="689" w:name="_Toc340306986"/>
      <w:bookmarkStart w:id="690" w:name="_Toc340461329"/>
      <w:bookmarkStart w:id="691" w:name="_Toc340463087"/>
      <w:bookmarkStart w:id="692" w:name="_Toc340475424"/>
      <w:bookmarkStart w:id="693" w:name="_Toc473880720"/>
    </w:p>
    <w:p w14:paraId="5CA9D822" w14:textId="603CEE32" w:rsidR="00567366" w:rsidRPr="000609B6" w:rsidRDefault="005C3B48" w:rsidP="00642189">
      <w:pPr>
        <w:pStyle w:val="ListParagraph"/>
        <w:keepLines/>
        <w:numPr>
          <w:ilvl w:val="0"/>
          <w:numId w:val="9"/>
        </w:numPr>
        <w:tabs>
          <w:tab w:val="left" w:pos="-720"/>
          <w:tab w:val="left" w:pos="0"/>
          <w:tab w:val="left" w:pos="720"/>
          <w:tab w:val="left" w:pos="1440"/>
          <w:tab w:val="left" w:pos="2160"/>
        </w:tabs>
        <w:suppressAutoHyphens/>
        <w:spacing w:line="360" w:lineRule="auto"/>
        <w:ind w:left="1080"/>
        <w:jc w:val="both"/>
        <w:rPr>
          <w:rFonts w:ascii="Arial" w:hAnsi="Arial" w:cs="Arial"/>
          <w:b w:val="0"/>
          <w:bCs/>
          <w:spacing w:val="-2"/>
          <w:sz w:val="22"/>
          <w:szCs w:val="22"/>
        </w:rPr>
      </w:pPr>
      <w:r w:rsidRPr="000609B6">
        <w:rPr>
          <w:rFonts w:ascii="Arial" w:hAnsi="Arial" w:cs="Arial"/>
          <w:b w:val="0"/>
          <w:bCs/>
          <w:sz w:val="22"/>
          <w:szCs w:val="22"/>
        </w:rPr>
        <w:t>INTERPRETATION OF CONTRACT DOCUMENTS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0609B6">
        <w:rPr>
          <w:rFonts w:ascii="Arial" w:hAnsi="Arial" w:cs="Arial"/>
          <w:b w:val="0"/>
          <w:bCs/>
          <w:sz w:val="22"/>
          <w:szCs w:val="22"/>
        </w:rPr>
        <w:t xml:space="preserve"> </w:t>
      </w:r>
    </w:p>
    <w:p w14:paraId="4DEFC7FB" w14:textId="77777777" w:rsidR="000609B6" w:rsidRDefault="005C3B48" w:rsidP="00642189">
      <w:pPr>
        <w:pStyle w:val="ListParagraph"/>
        <w:keepLines/>
        <w:numPr>
          <w:ilvl w:val="0"/>
          <w:numId w:val="30"/>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 xml:space="preserve">The PA/E shall be the interpreter of the intent of the contract documents (i.e., plans and specifications </w:t>
      </w:r>
      <w:r w:rsidR="00745322" w:rsidRPr="000609B6">
        <w:rPr>
          <w:rFonts w:ascii="Arial" w:hAnsi="Arial" w:cs="Arial"/>
          <w:b w:val="0"/>
          <w:spacing w:val="-2"/>
          <w:sz w:val="22"/>
          <w:szCs w:val="22"/>
        </w:rPr>
        <w:t xml:space="preserve">that have been </w:t>
      </w:r>
      <w:r w:rsidRPr="000609B6">
        <w:rPr>
          <w:rFonts w:ascii="Arial" w:hAnsi="Arial" w:cs="Arial"/>
          <w:b w:val="0"/>
          <w:spacing w:val="-2"/>
          <w:sz w:val="22"/>
          <w:szCs w:val="22"/>
        </w:rPr>
        <w:t>prepared</w:t>
      </w:r>
      <w:r w:rsidR="00745322" w:rsidRPr="000609B6">
        <w:rPr>
          <w:rFonts w:ascii="Arial" w:hAnsi="Arial" w:cs="Arial"/>
          <w:b w:val="0"/>
          <w:spacing w:val="-2"/>
          <w:sz w:val="22"/>
          <w:szCs w:val="22"/>
        </w:rPr>
        <w:t>)</w:t>
      </w:r>
      <w:r w:rsidRPr="000609B6">
        <w:rPr>
          <w:rFonts w:ascii="Arial" w:hAnsi="Arial" w:cs="Arial"/>
          <w:b w:val="0"/>
          <w:spacing w:val="-2"/>
          <w:sz w:val="22"/>
          <w:szCs w:val="22"/>
        </w:rPr>
        <w:t>.</w:t>
      </w:r>
    </w:p>
    <w:p w14:paraId="68EA2E10" w14:textId="77777777" w:rsidR="003D54D5" w:rsidRDefault="005C3B48" w:rsidP="00642189">
      <w:pPr>
        <w:pStyle w:val="ListParagraph"/>
        <w:keepLines/>
        <w:numPr>
          <w:ilvl w:val="0"/>
          <w:numId w:val="30"/>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0609B6">
        <w:rPr>
          <w:rFonts w:ascii="Arial" w:hAnsi="Arial" w:cs="Arial"/>
          <w:b w:val="0"/>
          <w:spacing w:val="-2"/>
          <w:sz w:val="22"/>
          <w:szCs w:val="22"/>
        </w:rPr>
        <w:t>Any interpretation or correction shall be issued to all Bidders in addendum form by the PA/E</w:t>
      </w:r>
      <w:r w:rsidR="00A776FD" w:rsidRPr="000609B6">
        <w:rPr>
          <w:rFonts w:ascii="Arial" w:hAnsi="Arial" w:cs="Arial"/>
          <w:b w:val="0"/>
          <w:spacing w:val="-2"/>
          <w:sz w:val="22"/>
          <w:szCs w:val="22"/>
        </w:rPr>
        <w:t xml:space="preserve"> and distributed through the Purchasing Department</w:t>
      </w:r>
      <w:r w:rsidR="006F18D0" w:rsidRPr="000609B6">
        <w:rPr>
          <w:rFonts w:ascii="Arial" w:hAnsi="Arial" w:cs="Arial"/>
          <w:b w:val="0"/>
          <w:spacing w:val="-2"/>
          <w:sz w:val="22"/>
          <w:szCs w:val="22"/>
        </w:rPr>
        <w:t xml:space="preserve"> and</w:t>
      </w:r>
      <w:r w:rsidRPr="000609B6">
        <w:rPr>
          <w:rFonts w:ascii="Arial" w:hAnsi="Arial" w:cs="Arial"/>
          <w:b w:val="0"/>
          <w:spacing w:val="-2"/>
          <w:sz w:val="22"/>
          <w:szCs w:val="22"/>
        </w:rPr>
        <w:t xml:space="preserve"> only such written interpretation shall be binding. No Bidder shall rely </w:t>
      </w:r>
      <w:proofErr w:type="gramStart"/>
      <w:r w:rsidRPr="000609B6">
        <w:rPr>
          <w:rFonts w:ascii="Arial" w:hAnsi="Arial" w:cs="Arial"/>
          <w:b w:val="0"/>
          <w:spacing w:val="-2"/>
          <w:sz w:val="22"/>
          <w:szCs w:val="22"/>
        </w:rPr>
        <w:t>upon</w:t>
      </w:r>
      <w:proofErr w:type="gramEnd"/>
      <w:r w:rsidRPr="000609B6">
        <w:rPr>
          <w:rFonts w:ascii="Arial" w:hAnsi="Arial" w:cs="Arial"/>
          <w:b w:val="0"/>
          <w:spacing w:val="-2"/>
          <w:sz w:val="22"/>
          <w:szCs w:val="22"/>
        </w:rPr>
        <w:t xml:space="preserve"> nor shall the Owner be obligated by any interpretation or correction given by any other method.  Such </w:t>
      </w:r>
      <w:r w:rsidR="006F18D0" w:rsidRPr="000609B6">
        <w:rPr>
          <w:rFonts w:ascii="Arial" w:hAnsi="Arial" w:cs="Arial"/>
          <w:b w:val="0"/>
          <w:spacing w:val="-2"/>
          <w:sz w:val="22"/>
          <w:szCs w:val="22"/>
        </w:rPr>
        <w:t>an addendum</w:t>
      </w:r>
      <w:r w:rsidRPr="000609B6">
        <w:rPr>
          <w:rFonts w:ascii="Arial" w:hAnsi="Arial" w:cs="Arial"/>
          <w:b w:val="0"/>
          <w:spacing w:val="-2"/>
          <w:sz w:val="22"/>
          <w:szCs w:val="22"/>
        </w:rPr>
        <w:t xml:space="preserve"> shall become part of the contract documents when the contract is executed.</w:t>
      </w:r>
    </w:p>
    <w:p w14:paraId="0CF85020" w14:textId="2CC92944" w:rsidR="00567366" w:rsidRDefault="005C3B48" w:rsidP="00642189">
      <w:pPr>
        <w:pStyle w:val="ListParagraph"/>
        <w:keepLines/>
        <w:numPr>
          <w:ilvl w:val="0"/>
          <w:numId w:val="30"/>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3D54D5">
        <w:rPr>
          <w:rFonts w:ascii="Arial" w:hAnsi="Arial" w:cs="Arial"/>
          <w:b w:val="0"/>
          <w:spacing w:val="-2"/>
          <w:sz w:val="22"/>
          <w:szCs w:val="22"/>
        </w:rPr>
        <w:t xml:space="preserve">All Bidders requiring further information or requesting interpretation of the contract documents regarding any ambiguity, inconsistency or error therein shall make a request to the PA/E. </w:t>
      </w:r>
    </w:p>
    <w:p w14:paraId="22CDB230" w14:textId="0F8C1610" w:rsidR="003D54D5" w:rsidRPr="003D54D5" w:rsidRDefault="003D54D5" w:rsidP="003D54D5">
      <w:pPr>
        <w:keepLines/>
        <w:tabs>
          <w:tab w:val="left" w:pos="-720"/>
          <w:tab w:val="left" w:pos="0"/>
          <w:tab w:val="left" w:pos="720"/>
          <w:tab w:val="left" w:pos="1800"/>
        </w:tabs>
        <w:suppressAutoHyphens/>
        <w:spacing w:line="360" w:lineRule="auto"/>
        <w:jc w:val="both"/>
        <w:rPr>
          <w:rFonts w:ascii="Arial" w:hAnsi="Arial" w:cs="Arial"/>
          <w:b w:val="0"/>
          <w:spacing w:val="-2"/>
          <w:sz w:val="22"/>
          <w:szCs w:val="22"/>
        </w:rPr>
      </w:pPr>
      <w:r>
        <w:rPr>
          <w:rFonts w:ascii="Arial" w:hAnsi="Arial" w:cs="Arial"/>
          <w:b w:val="0"/>
          <w:spacing w:val="-2"/>
          <w:sz w:val="22"/>
          <w:szCs w:val="22"/>
        </w:rPr>
        <w:tab/>
        <w:t>D.      SUBSTITUTIONS</w:t>
      </w:r>
    </w:p>
    <w:p w14:paraId="5065491A" w14:textId="77777777" w:rsidR="003D54D5" w:rsidRDefault="005C3B48" w:rsidP="00642189">
      <w:pPr>
        <w:pStyle w:val="ListParagraph"/>
        <w:keepLines/>
        <w:numPr>
          <w:ilvl w:val="0"/>
          <w:numId w:val="31"/>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3D54D5">
        <w:rPr>
          <w:rFonts w:ascii="Arial" w:hAnsi="Arial" w:cs="Arial"/>
          <w:b w:val="0"/>
          <w:spacing w:val="-2"/>
          <w:sz w:val="22"/>
          <w:szCs w:val="22"/>
        </w:rPr>
        <w:t xml:space="preserve">Throughout the contract documents certain items of material, equipment, processes or systems have been specified by trade names and/or model numbers </w:t>
      </w:r>
      <w:proofErr w:type="gramStart"/>
      <w:r w:rsidRPr="003D54D5">
        <w:rPr>
          <w:rFonts w:ascii="Arial" w:hAnsi="Arial" w:cs="Arial"/>
          <w:b w:val="0"/>
          <w:spacing w:val="-2"/>
          <w:sz w:val="22"/>
          <w:szCs w:val="22"/>
        </w:rPr>
        <w:t>in order to</w:t>
      </w:r>
      <w:proofErr w:type="gramEnd"/>
      <w:r w:rsidRPr="003D54D5">
        <w:rPr>
          <w:rFonts w:ascii="Arial" w:hAnsi="Arial" w:cs="Arial"/>
          <w:b w:val="0"/>
          <w:spacing w:val="-2"/>
          <w:sz w:val="22"/>
          <w:szCs w:val="22"/>
        </w:rPr>
        <w:t xml:space="preserve"> establish </w:t>
      </w:r>
      <w:r w:rsidR="00395ECA" w:rsidRPr="003D54D5">
        <w:rPr>
          <w:rFonts w:ascii="Arial" w:hAnsi="Arial" w:cs="Arial"/>
          <w:b w:val="0"/>
          <w:spacing w:val="-2"/>
          <w:sz w:val="22"/>
          <w:szCs w:val="22"/>
        </w:rPr>
        <w:t>a quantity</w:t>
      </w:r>
      <w:r w:rsidRPr="003D54D5">
        <w:rPr>
          <w:rFonts w:ascii="Arial" w:hAnsi="Arial" w:cs="Arial"/>
          <w:b w:val="0"/>
          <w:spacing w:val="-2"/>
          <w:sz w:val="22"/>
          <w:szCs w:val="22"/>
        </w:rPr>
        <w:t xml:space="preserve"> and performance level as a uniform basis for bidding.  If a Bidder proposed to substitute materials or manufacturer's equipment in lieu of those specified, </w:t>
      </w:r>
      <w:r w:rsidR="00395ECA" w:rsidRPr="003D54D5">
        <w:rPr>
          <w:rFonts w:ascii="Arial" w:hAnsi="Arial" w:cs="Arial"/>
          <w:b w:val="0"/>
          <w:spacing w:val="-2"/>
          <w:sz w:val="22"/>
          <w:szCs w:val="22"/>
        </w:rPr>
        <w:t>t</w:t>
      </w:r>
      <w:r w:rsidRPr="003D54D5">
        <w:rPr>
          <w:rFonts w:ascii="Arial" w:hAnsi="Arial" w:cs="Arial"/>
          <w:b w:val="0"/>
          <w:spacing w:val="-2"/>
          <w:sz w:val="22"/>
          <w:szCs w:val="22"/>
        </w:rPr>
        <w:t>he</w:t>
      </w:r>
      <w:r w:rsidR="00395ECA" w:rsidRPr="003D54D5">
        <w:rPr>
          <w:rFonts w:ascii="Arial" w:hAnsi="Arial" w:cs="Arial"/>
          <w:b w:val="0"/>
          <w:spacing w:val="-2"/>
          <w:sz w:val="22"/>
          <w:szCs w:val="22"/>
        </w:rPr>
        <w:t>y</w:t>
      </w:r>
      <w:r w:rsidRPr="003D54D5">
        <w:rPr>
          <w:rFonts w:ascii="Arial" w:hAnsi="Arial" w:cs="Arial"/>
          <w:b w:val="0"/>
          <w:spacing w:val="-2"/>
          <w:sz w:val="22"/>
          <w:szCs w:val="22"/>
        </w:rPr>
        <w:t xml:space="preserve"> shall submit a written request including all necessary documentation for evaluation of the proposed substitutions to the PA/E for </w:t>
      </w:r>
      <w:proofErr w:type="gramStart"/>
      <w:r w:rsidRPr="003D54D5">
        <w:rPr>
          <w:rFonts w:ascii="Arial" w:hAnsi="Arial" w:cs="Arial"/>
          <w:b w:val="0"/>
          <w:spacing w:val="-2"/>
          <w:sz w:val="22"/>
          <w:szCs w:val="22"/>
        </w:rPr>
        <w:t>approval</w:t>
      </w:r>
      <w:r w:rsidR="00395ECA" w:rsidRPr="003D54D5">
        <w:rPr>
          <w:rFonts w:ascii="Arial" w:hAnsi="Arial" w:cs="Arial"/>
          <w:b w:val="0"/>
          <w:spacing w:val="-2"/>
          <w:sz w:val="22"/>
          <w:szCs w:val="22"/>
        </w:rPr>
        <w:t xml:space="preserve"> </w:t>
      </w:r>
      <w:r w:rsidRPr="003D54D5">
        <w:rPr>
          <w:rFonts w:ascii="Arial" w:hAnsi="Arial" w:cs="Arial"/>
          <w:b w:val="0"/>
          <w:spacing w:val="-2"/>
          <w:sz w:val="22"/>
          <w:szCs w:val="22"/>
        </w:rPr>
        <w:t xml:space="preserve"> no</w:t>
      </w:r>
      <w:proofErr w:type="gramEnd"/>
      <w:r w:rsidRPr="003D54D5">
        <w:rPr>
          <w:rFonts w:ascii="Arial" w:hAnsi="Arial" w:cs="Arial"/>
          <w:b w:val="0"/>
          <w:spacing w:val="-2"/>
          <w:sz w:val="22"/>
          <w:szCs w:val="22"/>
        </w:rPr>
        <w:t xml:space="preserve"> later than ten (10) days prior to the date for receipt of bids. </w:t>
      </w:r>
    </w:p>
    <w:p w14:paraId="6A077C8F" w14:textId="6D018520" w:rsidR="00A50D28" w:rsidRDefault="00A50D28" w:rsidP="00642189">
      <w:pPr>
        <w:pStyle w:val="ListParagraph"/>
        <w:keepLines/>
        <w:numPr>
          <w:ilvl w:val="0"/>
          <w:numId w:val="31"/>
        </w:numPr>
        <w:tabs>
          <w:tab w:val="left" w:pos="-720"/>
          <w:tab w:val="left" w:pos="1440"/>
          <w:tab w:val="left" w:pos="1800"/>
        </w:tabs>
        <w:suppressAutoHyphens/>
        <w:spacing w:line="360" w:lineRule="auto"/>
        <w:ind w:left="1800"/>
        <w:jc w:val="both"/>
        <w:rPr>
          <w:rFonts w:ascii="Arial" w:hAnsi="Arial" w:cs="Arial"/>
          <w:b w:val="0"/>
          <w:spacing w:val="-2"/>
          <w:sz w:val="22"/>
          <w:szCs w:val="22"/>
        </w:rPr>
      </w:pPr>
      <w:r>
        <w:rPr>
          <w:rFonts w:ascii="Arial" w:hAnsi="Arial" w:cs="Arial"/>
          <w:b w:val="0"/>
          <w:spacing w:val="-2"/>
          <w:sz w:val="22"/>
          <w:szCs w:val="22"/>
        </w:rPr>
        <w:t xml:space="preserve">Acceptance of such proposed substitution shall be at the discretion of the PA/E, with the approval of the School Board designee and </w:t>
      </w:r>
      <w:proofErr w:type="gramStart"/>
      <w:r>
        <w:rPr>
          <w:rFonts w:ascii="Arial" w:hAnsi="Arial" w:cs="Arial"/>
          <w:b w:val="0"/>
          <w:spacing w:val="-2"/>
          <w:sz w:val="22"/>
          <w:szCs w:val="22"/>
        </w:rPr>
        <w:t>any and all</w:t>
      </w:r>
      <w:proofErr w:type="gramEnd"/>
      <w:r>
        <w:rPr>
          <w:rFonts w:ascii="Arial" w:hAnsi="Arial" w:cs="Arial"/>
          <w:b w:val="0"/>
          <w:spacing w:val="-2"/>
          <w:sz w:val="22"/>
          <w:szCs w:val="22"/>
        </w:rPr>
        <w:t xml:space="preserve"> decisions shall be final.  Should the proposed substitution be accepted, it shall be incorporated into the contract documents by form of an addendum issued to all holders (of the</w:t>
      </w:r>
    </w:p>
    <w:p w14:paraId="736C3056" w14:textId="1A05DB01" w:rsidR="003D54D5" w:rsidRDefault="005C3B48" w:rsidP="00A50D28">
      <w:pPr>
        <w:pStyle w:val="ListParagraph"/>
        <w:keepLines/>
        <w:tabs>
          <w:tab w:val="left" w:pos="-720"/>
          <w:tab w:val="left" w:pos="1440"/>
          <w:tab w:val="left" w:pos="1800"/>
        </w:tabs>
        <w:suppressAutoHyphens/>
        <w:spacing w:line="360" w:lineRule="auto"/>
        <w:ind w:left="1800"/>
        <w:jc w:val="both"/>
        <w:rPr>
          <w:rFonts w:ascii="Arial" w:hAnsi="Arial" w:cs="Arial"/>
          <w:b w:val="0"/>
          <w:spacing w:val="-2"/>
          <w:sz w:val="22"/>
          <w:szCs w:val="22"/>
        </w:rPr>
      </w:pPr>
      <w:r w:rsidRPr="003D54D5">
        <w:rPr>
          <w:rFonts w:ascii="Arial" w:hAnsi="Arial" w:cs="Arial"/>
          <w:b w:val="0"/>
          <w:spacing w:val="-2"/>
          <w:sz w:val="22"/>
          <w:szCs w:val="22"/>
        </w:rPr>
        <w:lastRenderedPageBreak/>
        <w:t>documents) of record.</w:t>
      </w:r>
    </w:p>
    <w:p w14:paraId="37994761" w14:textId="77777777" w:rsidR="002D0ACB" w:rsidRDefault="005C3B48" w:rsidP="00642189">
      <w:pPr>
        <w:pStyle w:val="ListParagraph"/>
        <w:keepLines/>
        <w:numPr>
          <w:ilvl w:val="0"/>
          <w:numId w:val="31"/>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3D54D5">
        <w:rPr>
          <w:rFonts w:ascii="Arial" w:hAnsi="Arial" w:cs="Arial"/>
          <w:b w:val="0"/>
          <w:spacing w:val="-2"/>
          <w:sz w:val="22"/>
          <w:szCs w:val="22"/>
        </w:rPr>
        <w:t>The PA/E shall have no authority to allow later substitutions during the construction phase without written approval of the School Board designee on the specific item.</w:t>
      </w:r>
      <w:bookmarkStart w:id="694" w:name="_Toc337971341"/>
      <w:bookmarkStart w:id="695" w:name="_Toc337971448"/>
      <w:bookmarkStart w:id="696" w:name="_Toc337972033"/>
      <w:bookmarkStart w:id="697" w:name="_Toc338047694"/>
      <w:bookmarkStart w:id="698" w:name="_Toc338047761"/>
      <w:bookmarkStart w:id="699" w:name="_Toc338128005"/>
      <w:bookmarkStart w:id="700" w:name="_Toc338131170"/>
      <w:bookmarkStart w:id="701" w:name="_Toc338138758"/>
      <w:bookmarkStart w:id="702" w:name="_Toc338139268"/>
      <w:bookmarkStart w:id="703" w:name="_Toc338556741"/>
      <w:bookmarkStart w:id="704" w:name="_Toc338558201"/>
      <w:bookmarkStart w:id="705" w:name="_Toc339076184"/>
      <w:bookmarkStart w:id="706" w:name="_Toc339260468"/>
      <w:bookmarkStart w:id="707" w:name="_Toc339340355"/>
      <w:bookmarkStart w:id="708" w:name="_Toc339340790"/>
      <w:bookmarkStart w:id="709" w:name="_Toc339943468"/>
      <w:bookmarkStart w:id="710" w:name="_Toc339945596"/>
      <w:bookmarkStart w:id="711" w:name="_Toc340017469"/>
      <w:bookmarkStart w:id="712" w:name="_Toc340306989"/>
      <w:bookmarkStart w:id="713" w:name="_Toc340461332"/>
      <w:bookmarkStart w:id="714" w:name="_Toc340463090"/>
      <w:bookmarkStart w:id="715" w:name="_Toc340475427"/>
      <w:bookmarkStart w:id="716" w:name="_Toc473880722"/>
    </w:p>
    <w:p w14:paraId="2FBD46BC" w14:textId="46AB6046" w:rsidR="00567366" w:rsidRPr="002D0ACB" w:rsidRDefault="005C3B48" w:rsidP="00642189">
      <w:pPr>
        <w:pStyle w:val="ListParagraph"/>
        <w:keepLines/>
        <w:numPr>
          <w:ilvl w:val="0"/>
          <w:numId w:val="32"/>
        </w:numPr>
        <w:tabs>
          <w:tab w:val="left" w:pos="-720"/>
          <w:tab w:val="left" w:pos="1440"/>
          <w:tab w:val="left" w:pos="1800"/>
        </w:tabs>
        <w:suppressAutoHyphens/>
        <w:spacing w:line="360" w:lineRule="auto"/>
        <w:jc w:val="both"/>
        <w:rPr>
          <w:rFonts w:ascii="Arial" w:hAnsi="Arial" w:cs="Arial"/>
          <w:b w:val="0"/>
          <w:bCs/>
          <w:spacing w:val="-2"/>
          <w:sz w:val="22"/>
          <w:szCs w:val="22"/>
        </w:rPr>
      </w:pPr>
      <w:r w:rsidRPr="002D0ACB">
        <w:rPr>
          <w:rFonts w:ascii="Arial" w:hAnsi="Arial" w:cs="Arial"/>
          <w:b w:val="0"/>
          <w:bCs/>
          <w:sz w:val="22"/>
          <w:szCs w:val="22"/>
        </w:rPr>
        <w:t>MATERIALS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2D0ACB">
        <w:rPr>
          <w:rFonts w:ascii="Arial" w:hAnsi="Arial" w:cs="Arial"/>
          <w:b w:val="0"/>
          <w:bCs/>
          <w:sz w:val="22"/>
          <w:szCs w:val="22"/>
        </w:rPr>
        <w:t xml:space="preserve"> </w:t>
      </w:r>
    </w:p>
    <w:p w14:paraId="2D666751" w14:textId="77777777" w:rsidR="002D0ACB" w:rsidRDefault="005C3B48" w:rsidP="00642189">
      <w:pPr>
        <w:pStyle w:val="ListParagraph"/>
        <w:keepLines/>
        <w:numPr>
          <w:ilvl w:val="0"/>
          <w:numId w:val="33"/>
        </w:numPr>
        <w:tabs>
          <w:tab w:val="left" w:pos="-72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All materials supplied by the Contractor shall be new and in current production.</w:t>
      </w:r>
      <w:bookmarkStart w:id="717" w:name="_Toc337971342"/>
      <w:bookmarkStart w:id="718" w:name="_Toc337971449"/>
      <w:bookmarkStart w:id="719" w:name="_Toc337972034"/>
      <w:bookmarkStart w:id="720" w:name="_Toc338047695"/>
      <w:bookmarkStart w:id="721" w:name="_Toc338047762"/>
      <w:bookmarkStart w:id="722" w:name="_Toc338128006"/>
      <w:bookmarkStart w:id="723" w:name="_Toc338131171"/>
      <w:bookmarkStart w:id="724" w:name="_Toc338138759"/>
      <w:bookmarkStart w:id="725" w:name="_Toc338139269"/>
      <w:bookmarkStart w:id="726" w:name="_Toc338556742"/>
      <w:bookmarkStart w:id="727" w:name="_Toc338558202"/>
      <w:bookmarkStart w:id="728" w:name="_Toc339076185"/>
      <w:bookmarkStart w:id="729" w:name="_Toc339260469"/>
      <w:bookmarkStart w:id="730" w:name="_Toc339340356"/>
      <w:bookmarkStart w:id="731" w:name="_Toc339340791"/>
      <w:bookmarkStart w:id="732" w:name="_Toc339943469"/>
      <w:bookmarkStart w:id="733" w:name="_Toc339945597"/>
      <w:bookmarkStart w:id="734" w:name="_Toc340017470"/>
      <w:bookmarkStart w:id="735" w:name="_Toc340306990"/>
      <w:bookmarkStart w:id="736" w:name="_Toc340461333"/>
      <w:bookmarkStart w:id="737" w:name="_Toc340463091"/>
      <w:bookmarkStart w:id="738" w:name="_Toc340475428"/>
      <w:bookmarkStart w:id="739" w:name="_Toc473880723"/>
    </w:p>
    <w:p w14:paraId="4668BDA6" w14:textId="560F8B78" w:rsidR="00567366" w:rsidRPr="002D0ACB" w:rsidRDefault="005C3B48" w:rsidP="00642189">
      <w:pPr>
        <w:pStyle w:val="ListParagraph"/>
        <w:keepLines/>
        <w:numPr>
          <w:ilvl w:val="0"/>
          <w:numId w:val="34"/>
        </w:numPr>
        <w:tabs>
          <w:tab w:val="left" w:pos="-720"/>
        </w:tabs>
        <w:suppressAutoHyphens/>
        <w:spacing w:line="360" w:lineRule="auto"/>
        <w:jc w:val="both"/>
        <w:rPr>
          <w:rFonts w:ascii="Arial" w:hAnsi="Arial" w:cs="Arial"/>
          <w:b w:val="0"/>
          <w:bCs/>
          <w:spacing w:val="-2"/>
          <w:sz w:val="22"/>
          <w:szCs w:val="22"/>
        </w:rPr>
      </w:pPr>
      <w:r w:rsidRPr="002D0ACB">
        <w:rPr>
          <w:rFonts w:ascii="Arial" w:hAnsi="Arial" w:cs="Arial"/>
          <w:b w:val="0"/>
          <w:bCs/>
          <w:sz w:val="22"/>
          <w:szCs w:val="22"/>
        </w:rPr>
        <w:t>PERMITS, PERMIT FEES, LAWS, ORDINANCES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2D0ACB">
        <w:rPr>
          <w:rFonts w:ascii="Arial" w:hAnsi="Arial" w:cs="Arial"/>
          <w:b w:val="0"/>
          <w:bCs/>
          <w:sz w:val="22"/>
          <w:szCs w:val="22"/>
        </w:rPr>
        <w:t xml:space="preserve"> </w:t>
      </w:r>
    </w:p>
    <w:p w14:paraId="103B6034" w14:textId="77777777" w:rsidR="002D0ACB" w:rsidRDefault="005C3B48" w:rsidP="00642189">
      <w:pPr>
        <w:pStyle w:val="ListParagraph"/>
        <w:keepLines/>
        <w:numPr>
          <w:ilvl w:val="0"/>
          <w:numId w:val="35"/>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This project is </w:t>
      </w:r>
      <w:r w:rsidR="00395ECA" w:rsidRPr="002D0ACB">
        <w:rPr>
          <w:rFonts w:ascii="Arial" w:hAnsi="Arial" w:cs="Arial"/>
          <w:b w:val="0"/>
          <w:spacing w:val="-2"/>
          <w:sz w:val="22"/>
          <w:szCs w:val="22"/>
        </w:rPr>
        <w:t>not subject to any building permits or</w:t>
      </w:r>
      <w:r w:rsidRPr="002D0ACB">
        <w:rPr>
          <w:rFonts w:ascii="Arial" w:hAnsi="Arial" w:cs="Arial"/>
          <w:b w:val="0"/>
          <w:spacing w:val="-2"/>
          <w:sz w:val="22"/>
          <w:szCs w:val="22"/>
        </w:rPr>
        <w:t xml:space="preserve"> fees related </w:t>
      </w:r>
      <w:r w:rsidR="000C2896" w:rsidRPr="002D0ACB">
        <w:rPr>
          <w:rFonts w:ascii="Arial" w:hAnsi="Arial" w:cs="Arial"/>
          <w:b w:val="0"/>
          <w:spacing w:val="-2"/>
          <w:sz w:val="22"/>
          <w:szCs w:val="22"/>
        </w:rPr>
        <w:t>thereto</w:t>
      </w:r>
      <w:r w:rsidRPr="002D0ACB">
        <w:rPr>
          <w:rFonts w:ascii="Arial" w:hAnsi="Arial" w:cs="Arial"/>
          <w:b w:val="0"/>
          <w:spacing w:val="-2"/>
          <w:sz w:val="22"/>
          <w:szCs w:val="22"/>
        </w:rPr>
        <w:t xml:space="preserve"> for construction on the site except in the case of demolition projects.  See sub</w:t>
      </w:r>
      <w:r w:rsidRPr="002D0ACB">
        <w:rPr>
          <w:rFonts w:ascii="Arial" w:hAnsi="Arial" w:cs="Arial"/>
          <w:b w:val="0"/>
          <w:spacing w:val="-2"/>
          <w:sz w:val="22"/>
          <w:szCs w:val="22"/>
        </w:rPr>
        <w:noBreakHyphen/>
        <w:t xml:space="preserve">paragraph "H" below relating to demolition. </w:t>
      </w:r>
    </w:p>
    <w:p w14:paraId="7E8B49B0" w14:textId="77777777" w:rsidR="002D0ACB" w:rsidRDefault="005C3B48" w:rsidP="00642189">
      <w:pPr>
        <w:pStyle w:val="ListParagraph"/>
        <w:keepLines/>
        <w:numPr>
          <w:ilvl w:val="0"/>
          <w:numId w:val="35"/>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Charges made by local municipalities or the county for connections to </w:t>
      </w:r>
      <w:r w:rsidR="000C2896" w:rsidRPr="002D0ACB">
        <w:rPr>
          <w:rFonts w:ascii="Arial" w:hAnsi="Arial" w:cs="Arial"/>
          <w:b w:val="0"/>
          <w:spacing w:val="-2"/>
          <w:sz w:val="22"/>
          <w:szCs w:val="22"/>
        </w:rPr>
        <w:t>the water</w:t>
      </w:r>
      <w:r w:rsidRPr="002D0ACB">
        <w:rPr>
          <w:rFonts w:ascii="Arial" w:hAnsi="Arial" w:cs="Arial"/>
          <w:b w:val="0"/>
          <w:spacing w:val="-2"/>
          <w:sz w:val="22"/>
          <w:szCs w:val="22"/>
        </w:rPr>
        <w:t xml:space="preserve"> and sewer system shall be borne by the Contractor (through his appropriate </w:t>
      </w:r>
      <w:r w:rsidR="009B3180" w:rsidRPr="002D0ACB">
        <w:rPr>
          <w:rFonts w:ascii="Arial" w:hAnsi="Arial" w:cs="Arial"/>
          <w:b w:val="0"/>
          <w:spacing w:val="-2"/>
          <w:sz w:val="22"/>
          <w:szCs w:val="22"/>
        </w:rPr>
        <w:t>Subcontractor</w:t>
      </w:r>
      <w:r w:rsidRPr="002D0ACB">
        <w:rPr>
          <w:rFonts w:ascii="Arial" w:hAnsi="Arial" w:cs="Arial"/>
          <w:b w:val="0"/>
          <w:spacing w:val="-2"/>
          <w:sz w:val="22"/>
          <w:szCs w:val="22"/>
        </w:rPr>
        <w:t>s).</w:t>
      </w:r>
    </w:p>
    <w:p w14:paraId="6880AC2E" w14:textId="77777777" w:rsidR="002D0ACB" w:rsidRDefault="005C3B48" w:rsidP="00642189">
      <w:pPr>
        <w:pStyle w:val="ListParagraph"/>
        <w:keepLines/>
        <w:numPr>
          <w:ilvl w:val="0"/>
          <w:numId w:val="35"/>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Sewer or water service impact fees, if applicable, shall be paid directly by the Owner. </w:t>
      </w:r>
    </w:p>
    <w:p w14:paraId="58D1B8A4" w14:textId="77777777" w:rsidR="002D0ACB" w:rsidRDefault="005C3B48" w:rsidP="00642189">
      <w:pPr>
        <w:pStyle w:val="ListParagraph"/>
        <w:keepLines/>
        <w:numPr>
          <w:ilvl w:val="0"/>
          <w:numId w:val="35"/>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The Contractor is required to be familiar with and comply with all Federal, State and Local laws, ordinances, rules and regulations that in any manner affect the work, especially those involving waste disposal. </w:t>
      </w:r>
    </w:p>
    <w:p w14:paraId="0B7BF47D" w14:textId="77777777" w:rsidR="002D0ACB" w:rsidRDefault="005C3B48" w:rsidP="00642189">
      <w:pPr>
        <w:pStyle w:val="ListParagraph"/>
        <w:keepLines/>
        <w:numPr>
          <w:ilvl w:val="0"/>
          <w:numId w:val="35"/>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The Contractor’s attention is called to Section 255.04 Florida Statutes, which requires that on public building contracts, Florida products and labor shall be used wherever price and quality are equal.</w:t>
      </w:r>
      <w:bookmarkStart w:id="740" w:name="_Toc337971343"/>
      <w:bookmarkStart w:id="741" w:name="_Toc337971450"/>
      <w:bookmarkStart w:id="742" w:name="_Toc337972035"/>
      <w:bookmarkStart w:id="743" w:name="_Toc338047696"/>
      <w:bookmarkStart w:id="744" w:name="_Toc338047763"/>
      <w:bookmarkStart w:id="745" w:name="_Toc338128007"/>
      <w:bookmarkStart w:id="746" w:name="_Toc338131172"/>
      <w:bookmarkStart w:id="747" w:name="_Toc338138760"/>
      <w:bookmarkStart w:id="748" w:name="_Toc338139270"/>
      <w:bookmarkStart w:id="749" w:name="_Toc338556743"/>
      <w:bookmarkStart w:id="750" w:name="_Toc338558203"/>
      <w:bookmarkStart w:id="751" w:name="_Toc339076186"/>
      <w:bookmarkStart w:id="752" w:name="_Toc339260470"/>
      <w:bookmarkStart w:id="753" w:name="_Toc339340357"/>
      <w:bookmarkStart w:id="754" w:name="_Toc339340792"/>
      <w:bookmarkStart w:id="755" w:name="_Toc339943470"/>
      <w:bookmarkStart w:id="756" w:name="_Toc339945598"/>
      <w:bookmarkStart w:id="757" w:name="_Toc340017471"/>
      <w:bookmarkStart w:id="758" w:name="_Toc340306991"/>
      <w:bookmarkStart w:id="759" w:name="_Toc340461334"/>
      <w:bookmarkStart w:id="760" w:name="_Toc340463092"/>
      <w:bookmarkStart w:id="761" w:name="_Toc340475429"/>
      <w:bookmarkStart w:id="762" w:name="_Toc473880724"/>
    </w:p>
    <w:p w14:paraId="5485BD07" w14:textId="29610EA7" w:rsidR="005C3B48" w:rsidRPr="002D0ACB" w:rsidRDefault="005C3B48" w:rsidP="00642189">
      <w:pPr>
        <w:pStyle w:val="ListParagraph"/>
        <w:keepLines/>
        <w:numPr>
          <w:ilvl w:val="0"/>
          <w:numId w:val="36"/>
        </w:numPr>
        <w:tabs>
          <w:tab w:val="left" w:pos="-720"/>
          <w:tab w:val="left" w:pos="1440"/>
          <w:tab w:val="left" w:pos="1800"/>
        </w:tabs>
        <w:suppressAutoHyphens/>
        <w:spacing w:line="360" w:lineRule="auto"/>
        <w:ind w:left="1080"/>
        <w:jc w:val="both"/>
        <w:rPr>
          <w:rFonts w:ascii="Arial" w:hAnsi="Arial" w:cs="Arial"/>
          <w:b w:val="0"/>
          <w:bCs/>
          <w:spacing w:val="-2"/>
          <w:sz w:val="22"/>
          <w:szCs w:val="22"/>
        </w:rPr>
      </w:pPr>
      <w:r w:rsidRPr="002D0ACB">
        <w:rPr>
          <w:rFonts w:ascii="Arial" w:hAnsi="Arial" w:cs="Arial"/>
          <w:b w:val="0"/>
          <w:bCs/>
          <w:sz w:val="22"/>
          <w:szCs w:val="22"/>
        </w:rPr>
        <w:t>COORDINATION WITH BEGINNING OR CONTINUING SCHOOL OPERATIONS</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0FF594FD" w14:textId="77777777" w:rsidR="002D0ACB" w:rsidRDefault="005C3B48" w:rsidP="00642189">
      <w:pPr>
        <w:pStyle w:val="ListParagraph"/>
        <w:keepLines/>
        <w:numPr>
          <w:ilvl w:val="0"/>
          <w:numId w:val="37"/>
        </w:numPr>
        <w:tabs>
          <w:tab w:val="left" w:pos="-720"/>
          <w:tab w:val="left" w:pos="0"/>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Each Bidder shall be assumed to understand the necessity to minimize interruption and disruption to School operations and the educational process. The Contractor shall consider such requirements in preparing his proposal.</w:t>
      </w:r>
    </w:p>
    <w:p w14:paraId="047E5FA9" w14:textId="77777777" w:rsidR="002D0ACB" w:rsidRDefault="005C3B48" w:rsidP="00642189">
      <w:pPr>
        <w:pStyle w:val="ListParagraph"/>
        <w:keepLines/>
        <w:numPr>
          <w:ilvl w:val="0"/>
          <w:numId w:val="37"/>
        </w:numPr>
        <w:tabs>
          <w:tab w:val="left" w:pos="-720"/>
          <w:tab w:val="left" w:pos="0"/>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Each Bidder shall be assumed to have read and understood the requirements of phasing and scheduling which may be set forth in the specifications and drawings.</w:t>
      </w:r>
      <w:bookmarkStart w:id="763" w:name="_Toc337971353"/>
      <w:bookmarkStart w:id="764" w:name="_Toc337971460"/>
      <w:bookmarkStart w:id="765" w:name="_Toc337972045"/>
      <w:bookmarkStart w:id="766" w:name="_Toc338047706"/>
      <w:bookmarkStart w:id="767" w:name="_Toc338047773"/>
      <w:bookmarkStart w:id="768" w:name="_Toc338128017"/>
      <w:bookmarkStart w:id="769" w:name="_Toc338131182"/>
      <w:bookmarkStart w:id="770" w:name="_Toc338138770"/>
      <w:bookmarkStart w:id="771" w:name="_Toc338139280"/>
      <w:bookmarkStart w:id="772" w:name="_Toc338556753"/>
      <w:bookmarkStart w:id="773" w:name="_Toc338558213"/>
      <w:bookmarkStart w:id="774" w:name="_Toc339076196"/>
      <w:bookmarkStart w:id="775" w:name="_Toc339260479"/>
      <w:bookmarkStart w:id="776" w:name="_Toc339340366"/>
      <w:bookmarkStart w:id="777" w:name="_Toc339340801"/>
      <w:bookmarkStart w:id="778" w:name="_Toc339943479"/>
      <w:bookmarkStart w:id="779" w:name="_Toc339945607"/>
      <w:bookmarkStart w:id="780" w:name="_Toc340017480"/>
      <w:bookmarkStart w:id="781" w:name="_Toc340307000"/>
      <w:bookmarkStart w:id="782" w:name="_Toc340461343"/>
      <w:bookmarkStart w:id="783" w:name="_Toc340463101"/>
      <w:bookmarkStart w:id="784" w:name="_Toc340475438"/>
      <w:bookmarkStart w:id="785" w:name="_Toc473880725"/>
    </w:p>
    <w:p w14:paraId="33D88D87" w14:textId="6A20B9A2" w:rsidR="00567366" w:rsidRPr="002D0ACB" w:rsidRDefault="005C3B48" w:rsidP="00642189">
      <w:pPr>
        <w:pStyle w:val="ListParagraph"/>
        <w:keepLines/>
        <w:numPr>
          <w:ilvl w:val="0"/>
          <w:numId w:val="38"/>
        </w:numPr>
        <w:tabs>
          <w:tab w:val="left" w:pos="-720"/>
          <w:tab w:val="left" w:pos="0"/>
          <w:tab w:val="left" w:pos="720"/>
          <w:tab w:val="left" w:pos="1440"/>
          <w:tab w:val="left" w:pos="1800"/>
        </w:tabs>
        <w:suppressAutoHyphens/>
        <w:spacing w:line="360" w:lineRule="auto"/>
        <w:ind w:left="1080"/>
        <w:jc w:val="both"/>
        <w:rPr>
          <w:rFonts w:ascii="Arial" w:hAnsi="Arial" w:cs="Arial"/>
          <w:b w:val="0"/>
          <w:bCs/>
          <w:spacing w:val="-2"/>
          <w:sz w:val="22"/>
          <w:szCs w:val="22"/>
        </w:rPr>
      </w:pPr>
      <w:r w:rsidRPr="002D0ACB">
        <w:rPr>
          <w:rFonts w:ascii="Arial" w:hAnsi="Arial" w:cs="Arial"/>
          <w:b w:val="0"/>
          <w:bCs/>
          <w:sz w:val="22"/>
          <w:szCs w:val="22"/>
        </w:rPr>
        <w:t>DEMOLITION</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2D0ACB">
        <w:rPr>
          <w:rFonts w:ascii="Arial" w:hAnsi="Arial" w:cs="Arial"/>
          <w:b w:val="0"/>
          <w:bCs/>
          <w:sz w:val="22"/>
          <w:szCs w:val="22"/>
        </w:rPr>
        <w:t xml:space="preserve"> </w:t>
      </w:r>
    </w:p>
    <w:p w14:paraId="49D86BE0" w14:textId="77777777" w:rsidR="002D0ACB" w:rsidRDefault="005C3B48" w:rsidP="00642189">
      <w:pPr>
        <w:pStyle w:val="ListParagraph"/>
        <w:keepLines/>
        <w:numPr>
          <w:ilvl w:val="0"/>
          <w:numId w:val="39"/>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"Demolition" means the wrecking or taking out of any load-supporting structural member of a building together with any related handling operations or the intentional burning of any building. </w:t>
      </w:r>
    </w:p>
    <w:p w14:paraId="56639F8D" w14:textId="77777777" w:rsidR="002D0ACB" w:rsidRDefault="005C3B48" w:rsidP="00642189">
      <w:pPr>
        <w:pStyle w:val="ListParagraph"/>
        <w:keepLines/>
        <w:numPr>
          <w:ilvl w:val="0"/>
          <w:numId w:val="39"/>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lastRenderedPageBreak/>
        <w:t xml:space="preserve">Contractor shall be responsible for filing a "Notice of Asbestos Removal Project” form for all demolition projects regardless of whether asbestos is present.  This form shall be turned into the Pinellas County Office of Air Quality in Clearwater and to the Department of Environment Protection in Tallahassee at least ten (10) days prior to the commencement of demolition activities.  A copy must also be provided </w:t>
      </w:r>
      <w:proofErr w:type="gramStart"/>
      <w:r w:rsidRPr="002D0ACB">
        <w:rPr>
          <w:rFonts w:ascii="Arial" w:hAnsi="Arial" w:cs="Arial"/>
          <w:b w:val="0"/>
          <w:spacing w:val="-2"/>
          <w:sz w:val="22"/>
          <w:szCs w:val="22"/>
        </w:rPr>
        <w:t>to</w:t>
      </w:r>
      <w:proofErr w:type="gramEnd"/>
      <w:r w:rsidRPr="002D0ACB">
        <w:rPr>
          <w:rFonts w:ascii="Arial" w:hAnsi="Arial" w:cs="Arial"/>
          <w:b w:val="0"/>
          <w:spacing w:val="-2"/>
          <w:sz w:val="22"/>
          <w:szCs w:val="22"/>
        </w:rPr>
        <w:t xml:space="preserve"> the</w:t>
      </w:r>
      <w:r w:rsidR="000C2896" w:rsidRPr="002D0ACB">
        <w:rPr>
          <w:rFonts w:ascii="Arial" w:hAnsi="Arial" w:cs="Arial"/>
          <w:b w:val="0"/>
          <w:spacing w:val="-2"/>
          <w:sz w:val="22"/>
          <w:szCs w:val="22"/>
        </w:rPr>
        <w:t xml:space="preserve"> Pinellas County Schools’</w:t>
      </w:r>
      <w:r w:rsidRPr="002D0ACB">
        <w:rPr>
          <w:rFonts w:ascii="Arial" w:hAnsi="Arial" w:cs="Arial"/>
          <w:b w:val="0"/>
          <w:spacing w:val="-2"/>
          <w:sz w:val="22"/>
          <w:szCs w:val="22"/>
        </w:rPr>
        <w:t xml:space="preserve"> </w:t>
      </w:r>
      <w:r w:rsidR="00F23142" w:rsidRPr="002D0ACB">
        <w:rPr>
          <w:rFonts w:ascii="Arial" w:hAnsi="Arial" w:cs="Arial"/>
          <w:b w:val="0"/>
          <w:spacing w:val="-2"/>
          <w:sz w:val="22"/>
          <w:szCs w:val="22"/>
        </w:rPr>
        <w:t>Project Coordinator</w:t>
      </w:r>
      <w:r w:rsidRPr="002D0ACB">
        <w:rPr>
          <w:rFonts w:ascii="Arial" w:hAnsi="Arial" w:cs="Arial"/>
          <w:b w:val="0"/>
          <w:spacing w:val="-2"/>
          <w:sz w:val="22"/>
          <w:szCs w:val="22"/>
        </w:rPr>
        <w:t>.</w:t>
      </w:r>
    </w:p>
    <w:p w14:paraId="6F278D70" w14:textId="77777777" w:rsidR="002D0ACB" w:rsidRDefault="009B3180" w:rsidP="00642189">
      <w:pPr>
        <w:pStyle w:val="ListParagraph"/>
        <w:keepLines/>
        <w:numPr>
          <w:ilvl w:val="0"/>
          <w:numId w:val="39"/>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Pinellas County Schools</w:t>
      </w:r>
      <w:r w:rsidR="005C3B48" w:rsidRPr="002D0ACB">
        <w:rPr>
          <w:rFonts w:ascii="Arial" w:hAnsi="Arial" w:cs="Arial"/>
          <w:b w:val="0"/>
          <w:spacing w:val="-2"/>
          <w:sz w:val="22"/>
          <w:szCs w:val="22"/>
        </w:rPr>
        <w:t xml:space="preserve"> shall be responsible for surveying any structure scheduled for demolition </w:t>
      </w:r>
      <w:r w:rsidR="00203088" w:rsidRPr="002D0ACB">
        <w:rPr>
          <w:rFonts w:ascii="Arial" w:hAnsi="Arial" w:cs="Arial"/>
          <w:b w:val="0"/>
          <w:spacing w:val="-2"/>
          <w:sz w:val="22"/>
          <w:szCs w:val="22"/>
        </w:rPr>
        <w:t>of</w:t>
      </w:r>
      <w:r w:rsidR="005C3B48" w:rsidRPr="002D0ACB">
        <w:rPr>
          <w:rFonts w:ascii="Arial" w:hAnsi="Arial" w:cs="Arial"/>
          <w:b w:val="0"/>
          <w:spacing w:val="-2"/>
          <w:sz w:val="22"/>
          <w:szCs w:val="22"/>
        </w:rPr>
        <w:t xml:space="preserve"> asbestos.  A written copy of the asbestos survey shall be provided to the demolition Contractor for submission with the notification form.</w:t>
      </w:r>
    </w:p>
    <w:p w14:paraId="1276D33E" w14:textId="77777777" w:rsidR="002D0ACB" w:rsidRDefault="005C3B48" w:rsidP="00642189">
      <w:pPr>
        <w:pStyle w:val="ListParagraph"/>
        <w:keepLines/>
        <w:numPr>
          <w:ilvl w:val="0"/>
          <w:numId w:val="39"/>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A copy of the asbestos survey must be kept on site and made available for inspection during all demolition activities.</w:t>
      </w:r>
    </w:p>
    <w:p w14:paraId="5548249D" w14:textId="5E968A25" w:rsidR="00567366" w:rsidRPr="002D0ACB" w:rsidRDefault="005C3B48" w:rsidP="00642189">
      <w:pPr>
        <w:pStyle w:val="ListParagraph"/>
        <w:keepLines/>
        <w:numPr>
          <w:ilvl w:val="0"/>
          <w:numId w:val="39"/>
        </w:numPr>
        <w:tabs>
          <w:tab w:val="left" w:pos="-720"/>
          <w:tab w:val="left" w:pos="1440"/>
          <w:tab w:val="left" w:pos="180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Any noted </w:t>
      </w:r>
      <w:r w:rsidR="00DF66BD">
        <w:rPr>
          <w:rFonts w:ascii="Arial" w:hAnsi="Arial" w:cs="Arial"/>
          <w:b w:val="0"/>
          <w:spacing w:val="-2"/>
          <w:sz w:val="22"/>
          <w:szCs w:val="22"/>
        </w:rPr>
        <w:t>r</w:t>
      </w:r>
      <w:r w:rsidRPr="002D0ACB">
        <w:rPr>
          <w:rFonts w:ascii="Arial" w:hAnsi="Arial" w:cs="Arial"/>
          <w:b w:val="0"/>
          <w:spacing w:val="-2"/>
          <w:sz w:val="22"/>
          <w:szCs w:val="22"/>
        </w:rPr>
        <w:t xml:space="preserve">egulated </w:t>
      </w:r>
      <w:r w:rsidR="00DF66BD">
        <w:rPr>
          <w:rFonts w:ascii="Arial" w:hAnsi="Arial" w:cs="Arial"/>
          <w:b w:val="0"/>
          <w:spacing w:val="-2"/>
          <w:sz w:val="22"/>
          <w:szCs w:val="22"/>
        </w:rPr>
        <w:t>a</w:t>
      </w:r>
      <w:r w:rsidRPr="002D0ACB">
        <w:rPr>
          <w:rFonts w:ascii="Arial" w:hAnsi="Arial" w:cs="Arial"/>
          <w:b w:val="0"/>
          <w:spacing w:val="-2"/>
          <w:sz w:val="22"/>
          <w:szCs w:val="22"/>
        </w:rPr>
        <w:t xml:space="preserve">sbestos </w:t>
      </w:r>
      <w:r w:rsidR="00DF66BD">
        <w:rPr>
          <w:rFonts w:ascii="Arial" w:hAnsi="Arial" w:cs="Arial"/>
          <w:b w:val="0"/>
          <w:spacing w:val="-2"/>
          <w:sz w:val="22"/>
          <w:szCs w:val="22"/>
        </w:rPr>
        <w:t>c</w:t>
      </w:r>
      <w:r w:rsidRPr="002D0ACB">
        <w:rPr>
          <w:rFonts w:ascii="Arial" w:hAnsi="Arial" w:cs="Arial"/>
          <w:b w:val="0"/>
          <w:spacing w:val="-2"/>
          <w:sz w:val="22"/>
          <w:szCs w:val="22"/>
        </w:rPr>
        <w:t xml:space="preserve">ontaining </w:t>
      </w:r>
      <w:r w:rsidR="00DF66BD">
        <w:rPr>
          <w:rFonts w:ascii="Arial" w:hAnsi="Arial" w:cs="Arial"/>
          <w:b w:val="0"/>
          <w:spacing w:val="-2"/>
          <w:sz w:val="22"/>
          <w:szCs w:val="22"/>
        </w:rPr>
        <w:t>m</w:t>
      </w:r>
      <w:r w:rsidRPr="002D0ACB">
        <w:rPr>
          <w:rFonts w:ascii="Arial" w:hAnsi="Arial" w:cs="Arial"/>
          <w:b w:val="0"/>
          <w:spacing w:val="-2"/>
          <w:sz w:val="22"/>
          <w:szCs w:val="22"/>
        </w:rPr>
        <w:t xml:space="preserve">aterial shall be removed by a </w:t>
      </w:r>
      <w:r w:rsidR="000C2896" w:rsidRPr="002D0ACB">
        <w:rPr>
          <w:rFonts w:ascii="Arial" w:hAnsi="Arial" w:cs="Arial"/>
          <w:b w:val="0"/>
          <w:spacing w:val="-2"/>
          <w:sz w:val="22"/>
          <w:szCs w:val="22"/>
        </w:rPr>
        <w:t>Pinellas County Schools</w:t>
      </w:r>
      <w:r w:rsidRPr="002D0ACB">
        <w:rPr>
          <w:rFonts w:ascii="Arial" w:hAnsi="Arial" w:cs="Arial"/>
          <w:b w:val="0"/>
          <w:spacing w:val="-2"/>
          <w:sz w:val="22"/>
          <w:szCs w:val="22"/>
        </w:rPr>
        <w:t xml:space="preserve"> appointed asbestos abatement Contractor prior to demolition.  If any non-regulated asbestos containing materials (i.e. floor tile) remain within or on a structure, at the discretion of the </w:t>
      </w:r>
      <w:r w:rsidR="000C2896" w:rsidRPr="002D0ACB">
        <w:rPr>
          <w:rFonts w:ascii="Arial" w:hAnsi="Arial" w:cs="Arial"/>
          <w:b w:val="0"/>
          <w:spacing w:val="-2"/>
          <w:sz w:val="22"/>
          <w:szCs w:val="22"/>
        </w:rPr>
        <w:t>Pinellas County Schools’</w:t>
      </w:r>
      <w:r w:rsidRPr="002D0ACB">
        <w:rPr>
          <w:rFonts w:ascii="Arial" w:hAnsi="Arial" w:cs="Arial"/>
          <w:b w:val="0"/>
          <w:spacing w:val="-2"/>
          <w:sz w:val="22"/>
          <w:szCs w:val="22"/>
        </w:rPr>
        <w:t xml:space="preserve"> </w:t>
      </w:r>
      <w:r w:rsidR="00F23142" w:rsidRPr="002D0ACB">
        <w:rPr>
          <w:rFonts w:ascii="Arial" w:hAnsi="Arial" w:cs="Arial"/>
          <w:b w:val="0"/>
          <w:spacing w:val="-2"/>
          <w:sz w:val="22"/>
          <w:szCs w:val="22"/>
        </w:rPr>
        <w:t>Project Coordinator</w:t>
      </w:r>
      <w:r w:rsidRPr="002D0ACB">
        <w:rPr>
          <w:rFonts w:ascii="Arial" w:hAnsi="Arial" w:cs="Arial"/>
          <w:b w:val="0"/>
          <w:spacing w:val="-2"/>
          <w:sz w:val="22"/>
          <w:szCs w:val="22"/>
        </w:rPr>
        <w:t xml:space="preserve"> and the </w:t>
      </w:r>
      <w:r w:rsidR="000C2896" w:rsidRPr="002D0ACB">
        <w:rPr>
          <w:rFonts w:ascii="Arial" w:hAnsi="Arial" w:cs="Arial"/>
          <w:b w:val="0"/>
          <w:spacing w:val="-2"/>
          <w:sz w:val="22"/>
          <w:szCs w:val="22"/>
        </w:rPr>
        <w:t>Pinellas County Schools’</w:t>
      </w:r>
      <w:r w:rsidRPr="002D0ACB">
        <w:rPr>
          <w:rFonts w:ascii="Arial" w:hAnsi="Arial" w:cs="Arial"/>
          <w:b w:val="0"/>
          <w:spacing w:val="-2"/>
          <w:sz w:val="22"/>
          <w:szCs w:val="22"/>
        </w:rPr>
        <w:t xml:space="preserve"> Asbestos Program Manager, it shall become the </w:t>
      </w:r>
      <w:r w:rsidR="000C2896" w:rsidRPr="002D0ACB">
        <w:rPr>
          <w:rFonts w:ascii="Arial" w:hAnsi="Arial" w:cs="Arial"/>
          <w:b w:val="0"/>
          <w:spacing w:val="-2"/>
          <w:sz w:val="22"/>
          <w:szCs w:val="22"/>
        </w:rPr>
        <w:t>d</w:t>
      </w:r>
      <w:r w:rsidRPr="002D0ACB">
        <w:rPr>
          <w:rFonts w:ascii="Arial" w:hAnsi="Arial" w:cs="Arial"/>
          <w:b w:val="0"/>
          <w:spacing w:val="-2"/>
          <w:sz w:val="22"/>
          <w:szCs w:val="22"/>
        </w:rPr>
        <w:t>emolition Contractors responsibility to use proper wet methods during the demolition process and to haul and dispose of the waste in a manner in accordance with all Local, State and Federal regulation.</w:t>
      </w:r>
    </w:p>
    <w:p w14:paraId="7136CE8C" w14:textId="2FFFEE1A" w:rsidR="00567366" w:rsidRPr="008A12EB" w:rsidRDefault="005C3B48" w:rsidP="00203088">
      <w:pPr>
        <w:pStyle w:val="Heading1"/>
        <w:spacing w:line="360" w:lineRule="auto"/>
        <w:jc w:val="both"/>
        <w:rPr>
          <w:rFonts w:cs="Arial"/>
          <w:b w:val="0"/>
          <w:bCs/>
          <w:szCs w:val="22"/>
        </w:rPr>
      </w:pPr>
      <w:bookmarkStart w:id="786" w:name="_Toc337971354"/>
      <w:bookmarkStart w:id="787" w:name="_Toc337971461"/>
      <w:bookmarkStart w:id="788" w:name="_Toc337972046"/>
      <w:bookmarkStart w:id="789" w:name="_Toc338047707"/>
      <w:bookmarkStart w:id="790" w:name="_Toc338047774"/>
      <w:bookmarkStart w:id="791" w:name="_Toc338128018"/>
      <w:bookmarkStart w:id="792" w:name="_Toc338131183"/>
      <w:bookmarkStart w:id="793" w:name="_Toc338138771"/>
      <w:bookmarkStart w:id="794" w:name="_Toc338139281"/>
      <w:bookmarkStart w:id="795" w:name="_Toc338556754"/>
      <w:bookmarkStart w:id="796" w:name="_Toc338558214"/>
      <w:bookmarkStart w:id="797" w:name="_Toc339076197"/>
      <w:bookmarkStart w:id="798" w:name="_Toc339260480"/>
      <w:bookmarkStart w:id="799" w:name="_Toc339340367"/>
      <w:bookmarkStart w:id="800" w:name="_Toc339340802"/>
      <w:bookmarkStart w:id="801" w:name="_Toc339943480"/>
      <w:bookmarkStart w:id="802" w:name="_Toc339945608"/>
      <w:bookmarkStart w:id="803" w:name="_Toc340017481"/>
      <w:bookmarkStart w:id="804" w:name="_Toc340307001"/>
      <w:bookmarkStart w:id="805" w:name="_Toc340461344"/>
      <w:bookmarkStart w:id="806" w:name="_Toc340463102"/>
      <w:bookmarkStart w:id="807" w:name="_Toc340475439"/>
      <w:bookmarkStart w:id="808" w:name="_Toc473880726"/>
      <w:bookmarkStart w:id="809" w:name="_Toc190331293"/>
      <w:r w:rsidRPr="008A12EB">
        <w:rPr>
          <w:rFonts w:cs="Arial"/>
          <w:b w:val="0"/>
          <w:bCs/>
          <w:szCs w:val="22"/>
        </w:rPr>
        <w:t>1.11</w:t>
      </w:r>
      <w:r w:rsidRPr="008A12EB">
        <w:rPr>
          <w:rFonts w:cs="Arial"/>
          <w:b w:val="0"/>
          <w:bCs/>
          <w:szCs w:val="22"/>
        </w:rPr>
        <w:tab/>
        <w:t>ASBESTOS ABATEMENT</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sidRPr="008A12EB">
        <w:rPr>
          <w:rFonts w:cs="Arial"/>
          <w:b w:val="0"/>
          <w:bCs/>
          <w:szCs w:val="22"/>
        </w:rPr>
        <w:t xml:space="preserve"> </w:t>
      </w:r>
    </w:p>
    <w:p w14:paraId="0949584B" w14:textId="09A92A9D" w:rsidR="005C3B48" w:rsidRPr="002D0ACB" w:rsidRDefault="005C3B48" w:rsidP="00642189">
      <w:pPr>
        <w:pStyle w:val="ListParagraph"/>
        <w:keepLines/>
        <w:numPr>
          <w:ilvl w:val="0"/>
          <w:numId w:val="40"/>
        </w:numPr>
        <w:tabs>
          <w:tab w:val="left" w:pos="-720"/>
          <w:tab w:val="left" w:pos="0"/>
        </w:tabs>
        <w:suppressAutoHyphens/>
        <w:spacing w:line="360" w:lineRule="auto"/>
        <w:ind w:left="1080"/>
        <w:jc w:val="both"/>
        <w:rPr>
          <w:rFonts w:ascii="Arial" w:hAnsi="Arial" w:cs="Arial"/>
          <w:b w:val="0"/>
          <w:spacing w:val="-2"/>
          <w:sz w:val="22"/>
          <w:szCs w:val="22"/>
        </w:rPr>
      </w:pPr>
      <w:r w:rsidRPr="002D0ACB">
        <w:rPr>
          <w:rFonts w:ascii="Arial" w:hAnsi="Arial" w:cs="Arial"/>
          <w:b w:val="0"/>
          <w:spacing w:val="-2"/>
          <w:sz w:val="22"/>
          <w:szCs w:val="22"/>
        </w:rPr>
        <w:t>The Contractor and PA/E shall be responsible for reviewing the facility Asbestos Management Plan prior to initiation of work.</w:t>
      </w:r>
    </w:p>
    <w:p w14:paraId="19D4E9B3" w14:textId="085E1F69" w:rsidR="005C3B48" w:rsidRPr="00AE7AAE" w:rsidRDefault="005C3B48" w:rsidP="00203088">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The Contractor shall be aware of and follow all federal and State regulations </w:t>
      </w:r>
      <w:proofErr w:type="gramStart"/>
      <w:r w:rsidRPr="00AE7AAE">
        <w:rPr>
          <w:rFonts w:ascii="Arial" w:hAnsi="Arial" w:cs="Arial"/>
          <w:b w:val="0"/>
          <w:spacing w:val="-2"/>
          <w:sz w:val="22"/>
          <w:szCs w:val="22"/>
        </w:rPr>
        <w:t>with regard to</w:t>
      </w:r>
      <w:proofErr w:type="gramEnd"/>
      <w:r w:rsidRPr="00AE7AAE">
        <w:rPr>
          <w:rFonts w:ascii="Arial" w:hAnsi="Arial" w:cs="Arial"/>
          <w:b w:val="0"/>
          <w:spacing w:val="-2"/>
          <w:sz w:val="22"/>
          <w:szCs w:val="22"/>
        </w:rPr>
        <w:t xml:space="preserve"> any asbestos-containing material.</w:t>
      </w:r>
    </w:p>
    <w:p w14:paraId="27A38D9D" w14:textId="1DE7A8F5" w:rsidR="005C3B48" w:rsidRPr="00AE7AAE" w:rsidRDefault="005C3B48" w:rsidP="00203088">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r>
      <w:r w:rsidR="009B3180" w:rsidRPr="00AE7AAE">
        <w:rPr>
          <w:rFonts w:ascii="Arial" w:hAnsi="Arial" w:cs="Arial"/>
          <w:b w:val="0"/>
          <w:spacing w:val="-2"/>
          <w:sz w:val="22"/>
          <w:szCs w:val="22"/>
        </w:rPr>
        <w:t>Pinellas County Schools</w:t>
      </w:r>
      <w:r w:rsidRPr="00AE7AAE">
        <w:rPr>
          <w:rFonts w:ascii="Arial" w:hAnsi="Arial" w:cs="Arial"/>
          <w:b w:val="0"/>
          <w:spacing w:val="-2"/>
          <w:sz w:val="22"/>
          <w:szCs w:val="22"/>
        </w:rPr>
        <w:t xml:space="preserve"> shall be responsible for surveying all equipment and structures for asbestos.  A written copy of the asbestos survey shall be provided to the Contractor.</w:t>
      </w:r>
    </w:p>
    <w:p w14:paraId="6A11D2A1" w14:textId="5B49801E" w:rsidR="005C3B48" w:rsidRPr="00AE7AAE" w:rsidRDefault="005C3B48" w:rsidP="00203088">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It is the responsibility of the Contractor and the PA/E to identify asbestos requiring abatement prior to beginning the project.  In addition, the Contractor shall verify that all asbestos has been abated prior to starting any work.</w:t>
      </w:r>
    </w:p>
    <w:p w14:paraId="16695120" w14:textId="2DC4D2D2" w:rsidR="005C3B48" w:rsidRPr="00AE7AAE" w:rsidRDefault="005C3B48" w:rsidP="00203088">
      <w:pPr>
        <w:keepLines/>
        <w:tabs>
          <w:tab w:val="left" w:pos="-720"/>
          <w:tab w:val="left" w:pos="0"/>
          <w:tab w:val="left" w:pos="720"/>
          <w:tab w:val="left" w:pos="144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 xml:space="preserve">All asbestos abatement shall be </w:t>
      </w:r>
      <w:r w:rsidR="00AC18AE" w:rsidRPr="00AE7AAE">
        <w:rPr>
          <w:rFonts w:ascii="Arial" w:hAnsi="Arial" w:cs="Arial"/>
          <w:b w:val="0"/>
          <w:spacing w:val="-2"/>
          <w:sz w:val="22"/>
          <w:szCs w:val="22"/>
        </w:rPr>
        <w:t>the responsibility</w:t>
      </w:r>
      <w:r w:rsidRPr="00AE7AAE">
        <w:rPr>
          <w:rFonts w:ascii="Arial" w:hAnsi="Arial" w:cs="Arial"/>
          <w:b w:val="0"/>
          <w:spacing w:val="-2"/>
          <w:sz w:val="22"/>
          <w:szCs w:val="22"/>
        </w:rPr>
        <w:t xml:space="preserve"> of the Owner.</w:t>
      </w:r>
    </w:p>
    <w:p w14:paraId="530284C3" w14:textId="382DB9BF" w:rsidR="005C3B48" w:rsidRPr="00AE7AAE" w:rsidRDefault="005C3B48" w:rsidP="00203088">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t>For all projects involving demolition as defined in Section 1.10.</w:t>
      </w:r>
      <w:r w:rsidR="00175444">
        <w:rPr>
          <w:rFonts w:ascii="Arial" w:hAnsi="Arial" w:cs="Arial"/>
          <w:b w:val="0"/>
          <w:spacing w:val="-2"/>
          <w:sz w:val="22"/>
          <w:szCs w:val="22"/>
        </w:rPr>
        <w:t>H</w:t>
      </w:r>
      <w:r w:rsidRPr="00AE7AAE">
        <w:rPr>
          <w:rFonts w:ascii="Arial" w:hAnsi="Arial" w:cs="Arial"/>
          <w:b w:val="0"/>
          <w:spacing w:val="-2"/>
          <w:sz w:val="22"/>
          <w:szCs w:val="22"/>
        </w:rPr>
        <w:t>, “DEMOLITION</w:t>
      </w:r>
      <w:r w:rsidR="000C2896" w:rsidRPr="00AE7AAE">
        <w:rPr>
          <w:rFonts w:ascii="Arial" w:hAnsi="Arial" w:cs="Arial"/>
          <w:b w:val="0"/>
          <w:spacing w:val="-2"/>
          <w:sz w:val="22"/>
          <w:szCs w:val="22"/>
        </w:rPr>
        <w:t>,”</w:t>
      </w:r>
      <w:r w:rsidRPr="00AE7AAE">
        <w:rPr>
          <w:rFonts w:ascii="Arial" w:hAnsi="Arial" w:cs="Arial"/>
          <w:b w:val="0"/>
          <w:spacing w:val="-2"/>
          <w:sz w:val="22"/>
          <w:szCs w:val="22"/>
        </w:rPr>
        <w:t xml:space="preserve"> the Contractor shall meet all requirements specified therein.</w:t>
      </w:r>
    </w:p>
    <w:p w14:paraId="3CE7EE9E" w14:textId="77AE94E7" w:rsidR="005C3B48" w:rsidRPr="00AE7AAE" w:rsidRDefault="005C3B48" w:rsidP="00203088">
      <w:pPr>
        <w:keepLines/>
        <w:tabs>
          <w:tab w:val="left" w:pos="-720"/>
          <w:tab w:val="left" w:pos="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G.</w:t>
      </w:r>
      <w:r w:rsidRPr="00AE7AAE">
        <w:rPr>
          <w:rFonts w:ascii="Arial" w:hAnsi="Arial" w:cs="Arial"/>
          <w:b w:val="0"/>
          <w:spacing w:val="-2"/>
          <w:sz w:val="22"/>
          <w:szCs w:val="22"/>
        </w:rPr>
        <w:tab/>
        <w:t>If at any time the Contractor should discover or become aware of any material or substance suspected to be or contain asbestos materials, he/she shall:</w:t>
      </w:r>
    </w:p>
    <w:p w14:paraId="523B4C98" w14:textId="77777777" w:rsidR="002D0ACB" w:rsidRDefault="005C3B48" w:rsidP="00642189">
      <w:pPr>
        <w:pStyle w:val="ListParagraph"/>
        <w:keepLines/>
        <w:numPr>
          <w:ilvl w:val="0"/>
          <w:numId w:val="41"/>
        </w:numPr>
        <w:tabs>
          <w:tab w:val="left" w:pos="-720"/>
          <w:tab w:val="left" w:pos="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STOP ALL work in affected areas.</w:t>
      </w:r>
    </w:p>
    <w:p w14:paraId="34BB38B2" w14:textId="77777777" w:rsidR="002D0ACB" w:rsidRDefault="005C3B48" w:rsidP="00642189">
      <w:pPr>
        <w:pStyle w:val="ListParagraph"/>
        <w:keepLines/>
        <w:numPr>
          <w:ilvl w:val="0"/>
          <w:numId w:val="41"/>
        </w:numPr>
        <w:tabs>
          <w:tab w:val="left" w:pos="-720"/>
          <w:tab w:val="left" w:pos="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Notify the Owner and P/AE verbally and in writing. These notifications shall clearly identify the area(s) (e.g., Building Name, Building No., Room No., space, etc.) including the time, date</w:t>
      </w:r>
      <w:r w:rsidR="006F18D0" w:rsidRPr="002D0ACB">
        <w:rPr>
          <w:rFonts w:ascii="Arial" w:hAnsi="Arial" w:cs="Arial"/>
          <w:b w:val="0"/>
          <w:spacing w:val="-2"/>
          <w:sz w:val="22"/>
          <w:szCs w:val="22"/>
        </w:rPr>
        <w:t xml:space="preserve"> and</w:t>
      </w:r>
      <w:r w:rsidRPr="002D0ACB">
        <w:rPr>
          <w:rFonts w:ascii="Arial" w:hAnsi="Arial" w:cs="Arial"/>
          <w:b w:val="0"/>
          <w:spacing w:val="-2"/>
          <w:sz w:val="22"/>
          <w:szCs w:val="22"/>
        </w:rPr>
        <w:t xml:space="preserve"> the nature of the discovery.</w:t>
      </w:r>
    </w:p>
    <w:p w14:paraId="3E830B01" w14:textId="77777777" w:rsidR="002D0ACB" w:rsidRDefault="005C3B48" w:rsidP="00642189">
      <w:pPr>
        <w:pStyle w:val="ListParagraph"/>
        <w:keepLines/>
        <w:numPr>
          <w:ilvl w:val="0"/>
          <w:numId w:val="41"/>
        </w:numPr>
        <w:tabs>
          <w:tab w:val="left" w:pos="-720"/>
          <w:tab w:val="left" w:pos="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Barricade all access to affected areas.</w:t>
      </w:r>
    </w:p>
    <w:p w14:paraId="6CB09387" w14:textId="5FE710F9" w:rsidR="00567366" w:rsidRPr="002D0ACB" w:rsidRDefault="005C3B48" w:rsidP="00642189">
      <w:pPr>
        <w:pStyle w:val="ListParagraph"/>
        <w:keepLines/>
        <w:numPr>
          <w:ilvl w:val="0"/>
          <w:numId w:val="41"/>
        </w:numPr>
        <w:tabs>
          <w:tab w:val="left" w:pos="-720"/>
          <w:tab w:val="left" w:pos="0"/>
        </w:tabs>
        <w:suppressAutoHyphens/>
        <w:spacing w:line="360" w:lineRule="auto"/>
        <w:ind w:left="1800"/>
        <w:jc w:val="both"/>
        <w:rPr>
          <w:rFonts w:ascii="Arial" w:hAnsi="Arial" w:cs="Arial"/>
          <w:b w:val="0"/>
          <w:spacing w:val="-2"/>
          <w:sz w:val="22"/>
          <w:szCs w:val="22"/>
        </w:rPr>
      </w:pPr>
      <w:r w:rsidRPr="002D0ACB">
        <w:rPr>
          <w:rFonts w:ascii="Arial" w:hAnsi="Arial" w:cs="Arial"/>
          <w:b w:val="0"/>
          <w:spacing w:val="-2"/>
          <w:sz w:val="22"/>
          <w:szCs w:val="22"/>
        </w:rPr>
        <w:t xml:space="preserve">DO NOT re-enter affected areas until written notification is received from </w:t>
      </w:r>
      <w:r w:rsidR="000C2896" w:rsidRPr="002D0ACB">
        <w:rPr>
          <w:rFonts w:ascii="Arial" w:hAnsi="Arial" w:cs="Arial"/>
          <w:b w:val="0"/>
          <w:spacing w:val="-2"/>
          <w:sz w:val="22"/>
          <w:szCs w:val="22"/>
        </w:rPr>
        <w:t>Pinellas County Schools</w:t>
      </w:r>
      <w:r w:rsidRPr="002D0ACB">
        <w:rPr>
          <w:rFonts w:ascii="Arial" w:hAnsi="Arial" w:cs="Arial"/>
          <w:b w:val="0"/>
          <w:spacing w:val="-2"/>
          <w:sz w:val="22"/>
          <w:szCs w:val="22"/>
        </w:rPr>
        <w:t>.</w:t>
      </w:r>
    </w:p>
    <w:p w14:paraId="405DD2F3" w14:textId="527653D1" w:rsidR="00567366" w:rsidRPr="008A12EB" w:rsidRDefault="005C3B48" w:rsidP="00203088">
      <w:pPr>
        <w:pStyle w:val="Heading1"/>
        <w:spacing w:line="360" w:lineRule="auto"/>
        <w:jc w:val="both"/>
        <w:rPr>
          <w:rFonts w:cs="Arial"/>
          <w:b w:val="0"/>
          <w:bCs/>
          <w:szCs w:val="22"/>
        </w:rPr>
      </w:pPr>
      <w:bookmarkStart w:id="810" w:name="_Toc337971356"/>
      <w:bookmarkStart w:id="811" w:name="_Toc337971463"/>
      <w:bookmarkStart w:id="812" w:name="_Toc337972048"/>
      <w:bookmarkStart w:id="813" w:name="_Toc338047709"/>
      <w:bookmarkStart w:id="814" w:name="_Toc338047776"/>
      <w:bookmarkStart w:id="815" w:name="_Toc338128020"/>
      <w:bookmarkStart w:id="816" w:name="_Toc338131185"/>
      <w:bookmarkStart w:id="817" w:name="_Toc338138773"/>
      <w:bookmarkStart w:id="818" w:name="_Toc338139283"/>
      <w:bookmarkStart w:id="819" w:name="_Toc338556756"/>
      <w:bookmarkStart w:id="820" w:name="_Toc338558216"/>
      <w:bookmarkStart w:id="821" w:name="_Toc339076199"/>
      <w:bookmarkStart w:id="822" w:name="_Toc339260482"/>
      <w:bookmarkStart w:id="823" w:name="_Toc339340369"/>
      <w:bookmarkStart w:id="824" w:name="_Toc339340804"/>
      <w:bookmarkStart w:id="825" w:name="_Toc339943482"/>
      <w:bookmarkStart w:id="826" w:name="_Toc339945610"/>
      <w:bookmarkStart w:id="827" w:name="_Toc340017483"/>
      <w:bookmarkStart w:id="828" w:name="_Toc340307003"/>
      <w:bookmarkStart w:id="829" w:name="_Toc340461346"/>
      <w:bookmarkStart w:id="830" w:name="_Toc340463104"/>
      <w:bookmarkStart w:id="831" w:name="_Toc340475441"/>
      <w:bookmarkStart w:id="832" w:name="_Toc473880727"/>
      <w:bookmarkStart w:id="833" w:name="_Toc190331294"/>
      <w:r w:rsidRPr="008A12EB">
        <w:rPr>
          <w:rFonts w:cs="Arial"/>
          <w:b w:val="0"/>
          <w:bCs/>
          <w:szCs w:val="22"/>
        </w:rPr>
        <w:t>1.1</w:t>
      </w:r>
      <w:r w:rsidR="00595494" w:rsidRPr="008A12EB">
        <w:rPr>
          <w:rFonts w:cs="Arial"/>
          <w:b w:val="0"/>
          <w:bCs/>
          <w:szCs w:val="22"/>
        </w:rPr>
        <w:t>2</w:t>
      </w:r>
      <w:r w:rsidRPr="008A12EB">
        <w:rPr>
          <w:rFonts w:cs="Arial"/>
          <w:b w:val="0"/>
          <w:bCs/>
          <w:szCs w:val="22"/>
        </w:rPr>
        <w:tab/>
        <w:t>PRE</w:t>
      </w:r>
      <w:r w:rsidRPr="008A12EB">
        <w:rPr>
          <w:rFonts w:cs="Arial"/>
          <w:b w:val="0"/>
          <w:bCs/>
          <w:szCs w:val="22"/>
        </w:rPr>
        <w:noBreakHyphen/>
        <w:t>BID CONFERENCE</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sidRPr="008A12EB">
        <w:rPr>
          <w:rFonts w:cs="Arial"/>
          <w:b w:val="0"/>
          <w:bCs/>
          <w:szCs w:val="22"/>
        </w:rPr>
        <w:t xml:space="preserve"> </w:t>
      </w:r>
    </w:p>
    <w:p w14:paraId="4969738F" w14:textId="207A4EA5" w:rsidR="005C3B48" w:rsidRPr="00AE7AAE" w:rsidRDefault="005C3B48" w:rsidP="002D0ACB">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A mandatory pre</w:t>
      </w:r>
      <w:r w:rsidRPr="00AE7AAE">
        <w:rPr>
          <w:rFonts w:ascii="Arial" w:hAnsi="Arial" w:cs="Arial"/>
          <w:b w:val="0"/>
          <w:spacing w:val="-2"/>
          <w:sz w:val="22"/>
          <w:szCs w:val="22"/>
        </w:rPr>
        <w:noBreakHyphen/>
        <w:t>bid conference shall be held on the site as identified in the advertisement or "Invitation to Bid" form.</w:t>
      </w:r>
    </w:p>
    <w:p w14:paraId="58FD7FFE" w14:textId="0F27E1FE"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Contractors intending to bid as prime Contractors shall attend for the purpose of seeing the site of work, submitting questions and requesting interpretations of the contract documents, which they have obtained beforehand.</w:t>
      </w:r>
    </w:p>
    <w:p w14:paraId="52E6D9E5" w14:textId="08157CC8"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All interpretations and clarifications given verbally shall be issued as an addendum to the Project Specification to all attending the pre</w:t>
      </w:r>
      <w:r w:rsidRPr="00AE7AAE">
        <w:rPr>
          <w:rFonts w:ascii="Arial" w:hAnsi="Arial" w:cs="Arial"/>
          <w:b w:val="0"/>
          <w:spacing w:val="-2"/>
          <w:sz w:val="22"/>
          <w:szCs w:val="22"/>
        </w:rPr>
        <w:noBreakHyphen/>
        <w:t>bid conference.</w:t>
      </w:r>
    </w:p>
    <w:p w14:paraId="697DB3C3" w14:textId="3B60BE47"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Failure to attend the pre</w:t>
      </w:r>
      <w:r w:rsidRPr="00AE7AAE">
        <w:rPr>
          <w:rFonts w:ascii="Arial" w:hAnsi="Arial" w:cs="Arial"/>
          <w:b w:val="0"/>
          <w:spacing w:val="-2"/>
          <w:sz w:val="22"/>
          <w:szCs w:val="22"/>
        </w:rPr>
        <w:noBreakHyphen/>
        <w:t xml:space="preserve">bid conference and to sign the </w:t>
      </w:r>
      <w:proofErr w:type="gramStart"/>
      <w:r w:rsidRPr="00AE7AAE">
        <w:rPr>
          <w:rFonts w:ascii="Arial" w:hAnsi="Arial" w:cs="Arial"/>
          <w:b w:val="0"/>
          <w:spacing w:val="-2"/>
          <w:sz w:val="22"/>
          <w:szCs w:val="22"/>
        </w:rPr>
        <w:t>sign</w:t>
      </w:r>
      <w:r w:rsidRPr="00AE7AAE">
        <w:rPr>
          <w:rFonts w:ascii="Arial" w:hAnsi="Arial" w:cs="Arial"/>
          <w:b w:val="0"/>
          <w:spacing w:val="-2"/>
          <w:sz w:val="22"/>
          <w:szCs w:val="22"/>
        </w:rPr>
        <w:noBreakHyphen/>
        <w:t>in</w:t>
      </w:r>
      <w:proofErr w:type="gramEnd"/>
      <w:r w:rsidRPr="00AE7AAE">
        <w:rPr>
          <w:rFonts w:ascii="Arial" w:hAnsi="Arial" w:cs="Arial"/>
          <w:b w:val="0"/>
          <w:spacing w:val="-2"/>
          <w:sz w:val="22"/>
          <w:szCs w:val="22"/>
        </w:rPr>
        <w:t xml:space="preserve"> sheet shall result in non</w:t>
      </w:r>
      <w:r w:rsidR="00750CFA" w:rsidRPr="00AE7AAE">
        <w:rPr>
          <w:rFonts w:ascii="Arial" w:hAnsi="Arial" w:cs="Arial"/>
          <w:b w:val="0"/>
          <w:spacing w:val="-2"/>
          <w:sz w:val="22"/>
          <w:szCs w:val="22"/>
        </w:rPr>
        <w:t>-</w:t>
      </w:r>
      <w:r w:rsidRPr="00AE7AAE">
        <w:rPr>
          <w:rFonts w:ascii="Arial" w:hAnsi="Arial" w:cs="Arial"/>
          <w:b w:val="0"/>
          <w:spacing w:val="-2"/>
          <w:sz w:val="22"/>
          <w:szCs w:val="22"/>
        </w:rPr>
        <w:t xml:space="preserve">acceptance and disqualification of the bid. </w:t>
      </w:r>
    </w:p>
    <w:p w14:paraId="6BD6361D" w14:textId="3AC601B0" w:rsidR="00567366" w:rsidRPr="00AE7AAE" w:rsidRDefault="005C3B48" w:rsidP="00AE7AA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 xml:space="preserve">Contractors shall sign in at the main office, where they shall be directed to the designated meeting area.  No one shall be admitted to the meeting area after the designated start time indicated in the "Invitation to Bid."  </w:t>
      </w:r>
      <w:r w:rsidR="00175444" w:rsidRPr="00AE7AAE">
        <w:rPr>
          <w:rFonts w:ascii="Arial" w:hAnsi="Arial" w:cs="Arial"/>
          <w:b w:val="0"/>
          <w:spacing w:val="-2"/>
          <w:sz w:val="22"/>
          <w:szCs w:val="22"/>
        </w:rPr>
        <w:t>The Project Coordinator shall make the official source of time</w:t>
      </w:r>
      <w:r w:rsidRPr="00AE7AAE">
        <w:rPr>
          <w:rFonts w:ascii="Arial" w:hAnsi="Arial" w:cs="Arial"/>
          <w:b w:val="0"/>
          <w:spacing w:val="-2"/>
          <w:sz w:val="22"/>
          <w:szCs w:val="22"/>
        </w:rPr>
        <w:t xml:space="preserve">. </w:t>
      </w:r>
    </w:p>
    <w:p w14:paraId="1CD9D653" w14:textId="3AA2249B" w:rsidR="00567366" w:rsidRPr="008A12EB" w:rsidRDefault="005C3B48" w:rsidP="00203088">
      <w:pPr>
        <w:pStyle w:val="Heading1"/>
        <w:spacing w:line="360" w:lineRule="auto"/>
        <w:jc w:val="both"/>
        <w:rPr>
          <w:rFonts w:cs="Arial"/>
          <w:b w:val="0"/>
          <w:bCs/>
          <w:szCs w:val="22"/>
        </w:rPr>
      </w:pPr>
      <w:bookmarkStart w:id="834" w:name="_Toc337971357"/>
      <w:bookmarkStart w:id="835" w:name="_Toc337971464"/>
      <w:bookmarkStart w:id="836" w:name="_Toc337972049"/>
      <w:bookmarkStart w:id="837" w:name="_Toc338047710"/>
      <w:bookmarkStart w:id="838" w:name="_Toc338047777"/>
      <w:bookmarkStart w:id="839" w:name="_Toc338128021"/>
      <w:bookmarkStart w:id="840" w:name="_Toc338131186"/>
      <w:bookmarkStart w:id="841" w:name="_Toc338138774"/>
      <w:bookmarkStart w:id="842" w:name="_Toc338139284"/>
      <w:bookmarkStart w:id="843" w:name="_Toc338556757"/>
      <w:bookmarkStart w:id="844" w:name="_Toc338558217"/>
      <w:bookmarkStart w:id="845" w:name="_Toc339076200"/>
      <w:bookmarkStart w:id="846" w:name="_Toc339260483"/>
      <w:bookmarkStart w:id="847" w:name="_Toc339340370"/>
      <w:bookmarkStart w:id="848" w:name="_Toc339340805"/>
      <w:bookmarkStart w:id="849" w:name="_Toc339943483"/>
      <w:bookmarkStart w:id="850" w:name="_Toc339945611"/>
      <w:bookmarkStart w:id="851" w:name="_Toc340017484"/>
      <w:bookmarkStart w:id="852" w:name="_Toc340307004"/>
      <w:bookmarkStart w:id="853" w:name="_Toc340461347"/>
      <w:bookmarkStart w:id="854" w:name="_Toc340463105"/>
      <w:bookmarkStart w:id="855" w:name="_Toc340475442"/>
      <w:bookmarkStart w:id="856" w:name="_Toc473880728"/>
      <w:bookmarkStart w:id="857" w:name="_Toc190331295"/>
      <w:r w:rsidRPr="008A12EB">
        <w:rPr>
          <w:rFonts w:cs="Arial"/>
          <w:b w:val="0"/>
          <w:bCs/>
          <w:szCs w:val="22"/>
        </w:rPr>
        <w:t>1.1</w:t>
      </w:r>
      <w:r w:rsidR="000403B9" w:rsidRPr="008A12EB">
        <w:rPr>
          <w:rFonts w:cs="Arial"/>
          <w:b w:val="0"/>
          <w:bCs/>
          <w:szCs w:val="22"/>
        </w:rPr>
        <w:t>3</w:t>
      </w:r>
      <w:r w:rsidRPr="008A12EB">
        <w:rPr>
          <w:rFonts w:cs="Arial"/>
          <w:b w:val="0"/>
          <w:bCs/>
          <w:szCs w:val="22"/>
        </w:rPr>
        <w:tab/>
        <w:t>PRE-CONSTRUCTION CONFERENCE</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5698DFF5" w14:textId="5D711810"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 xml:space="preserve">A </w:t>
      </w:r>
      <w:r w:rsidR="00750CFA" w:rsidRPr="00AE7AAE">
        <w:rPr>
          <w:rFonts w:ascii="Arial" w:hAnsi="Arial" w:cs="Arial"/>
          <w:b w:val="0"/>
          <w:spacing w:val="-2"/>
          <w:sz w:val="22"/>
          <w:szCs w:val="22"/>
        </w:rPr>
        <w:t>p</w:t>
      </w:r>
      <w:r w:rsidRPr="00AE7AAE">
        <w:rPr>
          <w:rFonts w:ascii="Arial" w:hAnsi="Arial" w:cs="Arial"/>
          <w:b w:val="0"/>
          <w:spacing w:val="-2"/>
          <w:sz w:val="22"/>
          <w:szCs w:val="22"/>
        </w:rPr>
        <w:t xml:space="preserve">re-construction conference at the construction site is mandatory and shall be attended by the </w:t>
      </w:r>
      <w:proofErr w:type="gramStart"/>
      <w:r w:rsidRPr="00AE7AAE">
        <w:rPr>
          <w:rFonts w:ascii="Arial" w:hAnsi="Arial" w:cs="Arial"/>
          <w:b w:val="0"/>
          <w:spacing w:val="-2"/>
          <w:sz w:val="22"/>
          <w:szCs w:val="22"/>
        </w:rPr>
        <w:t>Principal</w:t>
      </w:r>
      <w:proofErr w:type="gramEnd"/>
      <w:r w:rsidRPr="00AE7AAE">
        <w:rPr>
          <w:rFonts w:ascii="Arial" w:hAnsi="Arial" w:cs="Arial"/>
          <w:b w:val="0"/>
          <w:spacing w:val="-2"/>
          <w:sz w:val="22"/>
          <w:szCs w:val="22"/>
        </w:rPr>
        <w:t xml:space="preserve"> and/or Head Plant Operator, </w:t>
      </w:r>
      <w:r w:rsidR="00F23142">
        <w:rPr>
          <w:rFonts w:ascii="Arial" w:hAnsi="Arial" w:cs="Arial"/>
          <w:b w:val="0"/>
          <w:spacing w:val="-2"/>
          <w:sz w:val="22"/>
          <w:szCs w:val="22"/>
        </w:rPr>
        <w:t>Project Coordinator</w:t>
      </w:r>
      <w:r w:rsidRPr="00AE7AAE">
        <w:rPr>
          <w:rFonts w:ascii="Arial" w:hAnsi="Arial" w:cs="Arial"/>
          <w:b w:val="0"/>
          <w:spacing w:val="-2"/>
          <w:sz w:val="22"/>
          <w:szCs w:val="22"/>
        </w:rPr>
        <w:t xml:space="preserve">, General Contractor and/or Superintendent. </w:t>
      </w:r>
    </w:p>
    <w:p w14:paraId="11F6A5A1" w14:textId="69254CB6"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The object of this conference is to ensure all parties are fully knowledgeable of the scope of work and schedule of buildings to be repaired and/or replaced Work areas shall be designated and safety problems, including </w:t>
      </w:r>
      <w:proofErr w:type="gramStart"/>
      <w:r w:rsidRPr="00AE7AAE">
        <w:rPr>
          <w:rFonts w:ascii="Arial" w:hAnsi="Arial" w:cs="Arial"/>
          <w:b w:val="0"/>
          <w:spacing w:val="-2"/>
          <w:sz w:val="22"/>
          <w:szCs w:val="22"/>
        </w:rPr>
        <w:t>ingress</w:t>
      </w:r>
      <w:proofErr w:type="gramEnd"/>
      <w:r w:rsidRPr="00AE7AAE">
        <w:rPr>
          <w:rFonts w:ascii="Arial" w:hAnsi="Arial" w:cs="Arial"/>
          <w:b w:val="0"/>
          <w:spacing w:val="-2"/>
          <w:sz w:val="22"/>
          <w:szCs w:val="22"/>
        </w:rPr>
        <w:t>, egress</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general coordination required shall be outlined. </w:t>
      </w:r>
    </w:p>
    <w:p w14:paraId="3C79C81C" w14:textId="56FCD2E2"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C.</w:t>
      </w:r>
      <w:r w:rsidRPr="00AE7AAE">
        <w:rPr>
          <w:rFonts w:ascii="Arial" w:hAnsi="Arial" w:cs="Arial"/>
          <w:b w:val="0"/>
          <w:spacing w:val="-2"/>
          <w:sz w:val="22"/>
          <w:szCs w:val="22"/>
        </w:rPr>
        <w:tab/>
        <w:t xml:space="preserve">A site walk shall be made and plans and specifications fully discussed. Project date shall be confirmed and material storage and handling established.  Starting date of construction shall not be allowed unless all parties attend this conference. </w:t>
      </w:r>
    </w:p>
    <w:p w14:paraId="13CE2E74" w14:textId="3C33101A"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School coordination shall include location of sanitary facilities for Contractor’s people, parking areas, areas for material storage, construction trailers, construction offices, traffic patterns and controls, construction fencing, barricading and creation of dust free areas.</w:t>
      </w:r>
    </w:p>
    <w:p w14:paraId="07244EBE" w14:textId="1E910665"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r>
      <w:r w:rsidR="0070697E" w:rsidRPr="00AE7AAE">
        <w:rPr>
          <w:rFonts w:ascii="Arial" w:hAnsi="Arial" w:cs="Arial"/>
          <w:b w:val="0"/>
          <w:spacing w:val="-2"/>
          <w:sz w:val="22"/>
          <w:szCs w:val="22"/>
        </w:rPr>
        <w:t>Contractor for the work, per CONTRACTOR’S CONSTRUCTION SCHEDULES, Specification Section 1.16</w:t>
      </w:r>
      <w:r w:rsidR="000E5B2B" w:rsidRPr="00AE7AAE">
        <w:rPr>
          <w:rFonts w:ascii="Arial" w:hAnsi="Arial" w:cs="Arial"/>
          <w:b w:val="0"/>
          <w:spacing w:val="-2"/>
          <w:sz w:val="22"/>
          <w:szCs w:val="22"/>
        </w:rPr>
        <w:t>, will</w:t>
      </w:r>
      <w:r w:rsidR="0070697E" w:rsidRPr="00AE7AAE">
        <w:rPr>
          <w:rFonts w:ascii="Arial" w:hAnsi="Arial" w:cs="Arial"/>
          <w:b w:val="0"/>
          <w:spacing w:val="-2"/>
          <w:sz w:val="22"/>
          <w:szCs w:val="22"/>
        </w:rPr>
        <w:t xml:space="preserve"> prepare a</w:t>
      </w:r>
      <w:r w:rsidRPr="00AE7AAE">
        <w:rPr>
          <w:rFonts w:ascii="Arial" w:hAnsi="Arial" w:cs="Arial"/>
          <w:b w:val="0"/>
          <w:spacing w:val="-2"/>
          <w:sz w:val="22"/>
          <w:szCs w:val="22"/>
        </w:rPr>
        <w:t xml:space="preserve"> construction</w:t>
      </w:r>
      <w:r w:rsidR="00DF66BD">
        <w:rPr>
          <w:rFonts w:ascii="Arial" w:hAnsi="Arial" w:cs="Arial"/>
          <w:b w:val="0"/>
          <w:spacing w:val="-2"/>
          <w:sz w:val="22"/>
          <w:szCs w:val="22"/>
        </w:rPr>
        <w:t xml:space="preserve"> schedule</w:t>
      </w:r>
      <w:r w:rsidRPr="00AE7AAE">
        <w:rPr>
          <w:rFonts w:ascii="Arial" w:hAnsi="Arial" w:cs="Arial"/>
          <w:b w:val="0"/>
          <w:spacing w:val="-2"/>
          <w:sz w:val="22"/>
          <w:szCs w:val="22"/>
        </w:rPr>
        <w:t>.</w:t>
      </w:r>
    </w:p>
    <w:p w14:paraId="2ED14FE6" w14:textId="541B2D6E" w:rsidR="00567366" w:rsidRPr="008A12EB" w:rsidRDefault="005C3B48" w:rsidP="00203088">
      <w:pPr>
        <w:pStyle w:val="Heading1"/>
        <w:spacing w:line="360" w:lineRule="auto"/>
        <w:jc w:val="both"/>
        <w:rPr>
          <w:rFonts w:cs="Arial"/>
          <w:b w:val="0"/>
          <w:bCs/>
          <w:szCs w:val="22"/>
        </w:rPr>
      </w:pPr>
      <w:bookmarkStart w:id="858" w:name="_Toc337971358"/>
      <w:bookmarkStart w:id="859" w:name="_Toc337971465"/>
      <w:bookmarkStart w:id="860" w:name="_Toc337972050"/>
      <w:bookmarkStart w:id="861" w:name="_Toc338047711"/>
      <w:bookmarkStart w:id="862" w:name="_Toc338047778"/>
      <w:bookmarkStart w:id="863" w:name="_Toc338128022"/>
      <w:bookmarkStart w:id="864" w:name="_Toc338131187"/>
      <w:bookmarkStart w:id="865" w:name="_Toc338138775"/>
      <w:bookmarkStart w:id="866" w:name="_Toc338139285"/>
      <w:bookmarkStart w:id="867" w:name="_Toc338556758"/>
      <w:bookmarkStart w:id="868" w:name="_Toc338558218"/>
      <w:bookmarkStart w:id="869" w:name="_Toc339076201"/>
      <w:bookmarkStart w:id="870" w:name="_Toc339260484"/>
      <w:bookmarkStart w:id="871" w:name="_Toc339340371"/>
      <w:bookmarkStart w:id="872" w:name="_Toc339340806"/>
      <w:bookmarkStart w:id="873" w:name="_Toc339943484"/>
      <w:bookmarkStart w:id="874" w:name="_Toc339945612"/>
      <w:bookmarkStart w:id="875" w:name="_Toc340017485"/>
      <w:bookmarkStart w:id="876" w:name="_Toc340307005"/>
      <w:bookmarkStart w:id="877" w:name="_Toc340461348"/>
      <w:bookmarkStart w:id="878" w:name="_Toc340463106"/>
      <w:bookmarkStart w:id="879" w:name="_Toc340475443"/>
      <w:bookmarkStart w:id="880" w:name="_Toc473880729"/>
      <w:bookmarkStart w:id="881" w:name="_Toc190331296"/>
      <w:r w:rsidRPr="008A12EB">
        <w:rPr>
          <w:rFonts w:cs="Arial"/>
          <w:b w:val="0"/>
          <w:bCs/>
          <w:szCs w:val="22"/>
        </w:rPr>
        <w:t>1.1</w:t>
      </w:r>
      <w:r w:rsidR="00191A2B" w:rsidRPr="008A12EB">
        <w:rPr>
          <w:rFonts w:cs="Arial"/>
          <w:b w:val="0"/>
          <w:bCs/>
          <w:szCs w:val="22"/>
        </w:rPr>
        <w:t>4</w:t>
      </w:r>
      <w:r w:rsidRPr="008A12EB">
        <w:rPr>
          <w:rFonts w:cs="Arial"/>
          <w:b w:val="0"/>
          <w:bCs/>
          <w:szCs w:val="22"/>
        </w:rPr>
        <w:tab/>
        <w:t>NOTICE TO PROCEED, EFFECTIVE DATE OF INSURANCE AND BOND COVERAGE</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8A12EB">
        <w:rPr>
          <w:rFonts w:cs="Arial"/>
          <w:b w:val="0"/>
          <w:bCs/>
          <w:szCs w:val="22"/>
        </w:rPr>
        <w:t xml:space="preserve"> </w:t>
      </w:r>
    </w:p>
    <w:p w14:paraId="3C302609" w14:textId="3CAF1EC4"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The effective date of the contract shall be considered as the date of the Purchase Order</w:t>
      </w:r>
      <w:r w:rsidR="00191A2B" w:rsidRPr="00AE7AAE">
        <w:rPr>
          <w:rFonts w:ascii="Arial" w:hAnsi="Arial" w:cs="Arial"/>
          <w:b w:val="0"/>
          <w:spacing w:val="-2"/>
          <w:sz w:val="22"/>
          <w:szCs w:val="22"/>
        </w:rPr>
        <w:t xml:space="preserve"> or Notice </w:t>
      </w:r>
      <w:r w:rsidR="000C2896" w:rsidRPr="00AE7AAE">
        <w:rPr>
          <w:rFonts w:ascii="Arial" w:hAnsi="Arial" w:cs="Arial"/>
          <w:b w:val="0"/>
          <w:spacing w:val="-2"/>
          <w:sz w:val="22"/>
          <w:szCs w:val="22"/>
        </w:rPr>
        <w:t>to</w:t>
      </w:r>
      <w:r w:rsidR="00191A2B" w:rsidRPr="00AE7AAE">
        <w:rPr>
          <w:rFonts w:ascii="Arial" w:hAnsi="Arial" w:cs="Arial"/>
          <w:b w:val="0"/>
          <w:spacing w:val="-2"/>
          <w:sz w:val="22"/>
          <w:szCs w:val="22"/>
        </w:rPr>
        <w:t xml:space="preserve"> </w:t>
      </w:r>
      <w:r w:rsidR="004250E3" w:rsidRPr="00AE7AAE">
        <w:rPr>
          <w:rFonts w:ascii="Arial" w:hAnsi="Arial" w:cs="Arial"/>
          <w:b w:val="0"/>
          <w:spacing w:val="-2"/>
          <w:sz w:val="22"/>
          <w:szCs w:val="22"/>
        </w:rPr>
        <w:t>Proceed to</w:t>
      </w:r>
      <w:r w:rsidRPr="00AE7AAE">
        <w:rPr>
          <w:rFonts w:ascii="Arial" w:hAnsi="Arial" w:cs="Arial"/>
          <w:b w:val="0"/>
          <w:spacing w:val="-2"/>
          <w:sz w:val="22"/>
          <w:szCs w:val="22"/>
        </w:rPr>
        <w:t xml:space="preserve"> the Contractor.  The Contractor shall not actually move onto the site of work until he has acquired all insurance (and any Bonds) required by the terms set forth herein, the coverage set forth in the Certificate of Insurance (and Bonds, if any) has been approved by the Owner and a preconstruction conference has been conducted. In addition, the Contractor must obtain a written Notice </w:t>
      </w:r>
      <w:r w:rsidR="000C2896" w:rsidRPr="00AE7AAE">
        <w:rPr>
          <w:rFonts w:ascii="Arial" w:hAnsi="Arial" w:cs="Arial"/>
          <w:b w:val="0"/>
          <w:spacing w:val="-2"/>
          <w:sz w:val="22"/>
          <w:szCs w:val="22"/>
        </w:rPr>
        <w:t>to</w:t>
      </w:r>
      <w:r w:rsidRPr="00AE7AAE">
        <w:rPr>
          <w:rFonts w:ascii="Arial" w:hAnsi="Arial" w:cs="Arial"/>
          <w:b w:val="0"/>
          <w:spacing w:val="-2"/>
          <w:sz w:val="22"/>
          <w:szCs w:val="22"/>
        </w:rPr>
        <w:t xml:space="preserve"> Proceed from the Owner.</w:t>
      </w:r>
    </w:p>
    <w:p w14:paraId="32F7DD39" w14:textId="7F1FDC30" w:rsidR="00567366" w:rsidRPr="00AE7AAE" w:rsidRDefault="00191A2B"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Certificates of required insurance (and any Bonds required) shall be acquired by the Contractor immediately upon notification of the Owner's award</w:t>
      </w:r>
      <w:r w:rsidRPr="00AE7AAE">
        <w:rPr>
          <w:rFonts w:ascii="Arial" w:hAnsi="Arial" w:cs="Arial"/>
          <w:b w:val="0"/>
          <w:spacing w:val="-2"/>
          <w:sz w:val="22"/>
          <w:szCs w:val="22"/>
        </w:rPr>
        <w:t xml:space="preserve"> of</w:t>
      </w:r>
      <w:r w:rsidR="005C3B48" w:rsidRPr="00AE7AAE">
        <w:rPr>
          <w:rFonts w:ascii="Arial" w:hAnsi="Arial" w:cs="Arial"/>
          <w:b w:val="0"/>
          <w:spacing w:val="-2"/>
          <w:sz w:val="22"/>
          <w:szCs w:val="22"/>
        </w:rPr>
        <w:t xml:space="preserve"> the </w:t>
      </w:r>
      <w:r w:rsidRPr="00AE7AAE">
        <w:rPr>
          <w:rFonts w:ascii="Arial" w:hAnsi="Arial" w:cs="Arial"/>
          <w:b w:val="0"/>
          <w:spacing w:val="-2"/>
          <w:sz w:val="22"/>
          <w:szCs w:val="22"/>
        </w:rPr>
        <w:t>contract.</w:t>
      </w:r>
      <w:r w:rsidR="005C3B48" w:rsidRPr="00AE7AAE">
        <w:rPr>
          <w:rFonts w:ascii="Arial" w:hAnsi="Arial" w:cs="Arial"/>
          <w:b w:val="0"/>
          <w:spacing w:val="-2"/>
          <w:sz w:val="22"/>
          <w:szCs w:val="22"/>
        </w:rPr>
        <w:t xml:space="preserve"> </w:t>
      </w:r>
    </w:p>
    <w:p w14:paraId="0467E6D4" w14:textId="044F2270" w:rsidR="00567366" w:rsidRPr="008A12EB" w:rsidRDefault="005C3B48" w:rsidP="00203088">
      <w:pPr>
        <w:pStyle w:val="Heading1"/>
        <w:spacing w:line="360" w:lineRule="auto"/>
        <w:jc w:val="both"/>
        <w:rPr>
          <w:rFonts w:cs="Arial"/>
          <w:b w:val="0"/>
          <w:bCs/>
          <w:szCs w:val="22"/>
        </w:rPr>
      </w:pPr>
      <w:bookmarkStart w:id="882" w:name="_Toc337971359"/>
      <w:bookmarkStart w:id="883" w:name="_Toc337971466"/>
      <w:bookmarkStart w:id="884" w:name="_Toc337972051"/>
      <w:bookmarkStart w:id="885" w:name="_Toc338047712"/>
      <w:bookmarkStart w:id="886" w:name="_Toc338047779"/>
      <w:bookmarkStart w:id="887" w:name="_Toc338128023"/>
      <w:bookmarkStart w:id="888" w:name="_Toc338131188"/>
      <w:bookmarkStart w:id="889" w:name="_Toc338138776"/>
      <w:bookmarkStart w:id="890" w:name="_Toc338139286"/>
      <w:bookmarkStart w:id="891" w:name="_Toc338556759"/>
      <w:bookmarkStart w:id="892" w:name="_Toc338558219"/>
      <w:bookmarkStart w:id="893" w:name="_Toc339076202"/>
      <w:bookmarkStart w:id="894" w:name="_Toc339260485"/>
      <w:bookmarkStart w:id="895" w:name="_Toc339340372"/>
      <w:bookmarkStart w:id="896" w:name="_Toc339340807"/>
      <w:bookmarkStart w:id="897" w:name="_Toc339943485"/>
      <w:bookmarkStart w:id="898" w:name="_Toc339945613"/>
      <w:bookmarkStart w:id="899" w:name="_Toc340017486"/>
      <w:bookmarkStart w:id="900" w:name="_Toc340307006"/>
      <w:bookmarkStart w:id="901" w:name="_Toc340461349"/>
      <w:bookmarkStart w:id="902" w:name="_Toc340463107"/>
      <w:bookmarkStart w:id="903" w:name="_Toc340475444"/>
      <w:bookmarkStart w:id="904" w:name="_Toc473880730"/>
      <w:bookmarkStart w:id="905" w:name="_Toc190331297"/>
      <w:r w:rsidRPr="008A12EB">
        <w:rPr>
          <w:rFonts w:cs="Arial"/>
          <w:b w:val="0"/>
          <w:bCs/>
          <w:szCs w:val="22"/>
        </w:rPr>
        <w:t>1.1</w:t>
      </w:r>
      <w:r w:rsidR="00DE204F" w:rsidRPr="008A12EB">
        <w:rPr>
          <w:rFonts w:cs="Arial"/>
          <w:b w:val="0"/>
          <w:bCs/>
          <w:szCs w:val="22"/>
        </w:rPr>
        <w:t>5</w:t>
      </w:r>
      <w:r w:rsidRPr="008A12EB">
        <w:rPr>
          <w:rFonts w:cs="Arial"/>
          <w:b w:val="0"/>
          <w:bCs/>
          <w:szCs w:val="22"/>
        </w:rPr>
        <w:tab/>
        <w:t>STANDARD REQUIREMENTS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58D4DD4E" w14:textId="6AE8E60C" w:rsidR="005C3B48" w:rsidRPr="00AE7AAE" w:rsidRDefault="005C3B48" w:rsidP="00203088">
      <w:pPr>
        <w:keepLines/>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A.</w:t>
      </w:r>
      <w:r w:rsidRPr="00AE7AAE">
        <w:rPr>
          <w:rFonts w:ascii="Arial" w:hAnsi="Arial" w:cs="Arial"/>
          <w:b w:val="0"/>
          <w:spacing w:val="-3"/>
          <w:sz w:val="22"/>
          <w:szCs w:val="22"/>
        </w:rPr>
        <w:tab/>
        <w:t xml:space="preserve">The Contractor shall maintain a copy of the project plans and specifications </w:t>
      </w:r>
      <w:proofErr w:type="gramStart"/>
      <w:r w:rsidRPr="00AE7AAE">
        <w:rPr>
          <w:rFonts w:ascii="Arial" w:hAnsi="Arial" w:cs="Arial"/>
          <w:b w:val="0"/>
          <w:spacing w:val="-3"/>
          <w:sz w:val="22"/>
          <w:szCs w:val="22"/>
        </w:rPr>
        <w:t>including all changes on the job site at all times</w:t>
      </w:r>
      <w:proofErr w:type="gramEnd"/>
      <w:r w:rsidRPr="00AE7AAE">
        <w:rPr>
          <w:rFonts w:ascii="Arial" w:hAnsi="Arial" w:cs="Arial"/>
          <w:b w:val="0"/>
          <w:spacing w:val="-3"/>
          <w:sz w:val="22"/>
          <w:szCs w:val="22"/>
        </w:rPr>
        <w:t xml:space="preserve">.  Copies of the plans and specifications shall be made available to all </w:t>
      </w:r>
      <w:r w:rsidR="009B3180" w:rsidRPr="00AE7AAE">
        <w:rPr>
          <w:rFonts w:ascii="Arial" w:hAnsi="Arial" w:cs="Arial"/>
          <w:b w:val="0"/>
          <w:spacing w:val="-3"/>
          <w:sz w:val="22"/>
          <w:szCs w:val="22"/>
        </w:rPr>
        <w:t>Subcontractor</w:t>
      </w:r>
      <w:r w:rsidRPr="00AE7AAE">
        <w:rPr>
          <w:rFonts w:ascii="Arial" w:hAnsi="Arial" w:cs="Arial"/>
          <w:b w:val="0"/>
          <w:spacing w:val="-3"/>
          <w:sz w:val="22"/>
          <w:szCs w:val="22"/>
        </w:rPr>
        <w:t>s.</w:t>
      </w:r>
    </w:p>
    <w:p w14:paraId="63EED28C" w14:textId="69CEAACB" w:rsidR="005C3B48" w:rsidRPr="00AE7AAE" w:rsidRDefault="005C3B48" w:rsidP="002D0ACB">
      <w:pPr>
        <w:keepLines/>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B.</w:t>
      </w:r>
      <w:r w:rsidRPr="00AE7AAE">
        <w:rPr>
          <w:rFonts w:ascii="Arial" w:hAnsi="Arial" w:cs="Arial"/>
          <w:b w:val="0"/>
          <w:spacing w:val="-3"/>
          <w:sz w:val="22"/>
          <w:szCs w:val="22"/>
        </w:rPr>
        <w:tab/>
      </w:r>
      <w:r w:rsidR="00DE204F" w:rsidRPr="00AE7AAE">
        <w:rPr>
          <w:rFonts w:ascii="Arial" w:hAnsi="Arial" w:cs="Arial"/>
          <w:b w:val="0"/>
          <w:spacing w:val="-3"/>
          <w:sz w:val="22"/>
          <w:szCs w:val="22"/>
        </w:rPr>
        <w:t xml:space="preserve">The frequency of the Construction Progress Meetings shall be at the discretion of the Owner.  Meeting frequency will be based on the complexity of the project and work schedule progress.  </w:t>
      </w:r>
      <w:r w:rsidRPr="00AE7AAE">
        <w:rPr>
          <w:rFonts w:ascii="Arial" w:hAnsi="Arial" w:cs="Arial"/>
          <w:b w:val="0"/>
          <w:spacing w:val="-3"/>
          <w:sz w:val="22"/>
          <w:szCs w:val="22"/>
        </w:rPr>
        <w:t>Weekly/</w:t>
      </w:r>
      <w:r w:rsidR="00DF66BD">
        <w:rPr>
          <w:rFonts w:ascii="Arial" w:hAnsi="Arial" w:cs="Arial"/>
          <w:b w:val="0"/>
          <w:spacing w:val="-3"/>
          <w:sz w:val="22"/>
          <w:szCs w:val="22"/>
        </w:rPr>
        <w:t>b</w:t>
      </w:r>
      <w:r w:rsidRPr="00AE7AAE">
        <w:rPr>
          <w:rFonts w:ascii="Arial" w:hAnsi="Arial" w:cs="Arial"/>
          <w:b w:val="0"/>
          <w:spacing w:val="-3"/>
          <w:sz w:val="22"/>
          <w:szCs w:val="22"/>
        </w:rPr>
        <w:t xml:space="preserve">i-weekly </w:t>
      </w:r>
      <w:r w:rsidR="00DF66BD">
        <w:rPr>
          <w:rFonts w:ascii="Arial" w:hAnsi="Arial" w:cs="Arial"/>
          <w:b w:val="0"/>
          <w:spacing w:val="-3"/>
          <w:sz w:val="22"/>
          <w:szCs w:val="22"/>
        </w:rPr>
        <w:t>c</w:t>
      </w:r>
      <w:r w:rsidRPr="00AE7AAE">
        <w:rPr>
          <w:rFonts w:ascii="Arial" w:hAnsi="Arial" w:cs="Arial"/>
          <w:b w:val="0"/>
          <w:spacing w:val="-3"/>
          <w:sz w:val="22"/>
          <w:szCs w:val="22"/>
        </w:rPr>
        <w:t xml:space="preserve">onstruction progress meetings shall be attended by the Contractor and the Foreman for all </w:t>
      </w:r>
      <w:r w:rsidR="009B3180" w:rsidRPr="00AE7AAE">
        <w:rPr>
          <w:rFonts w:ascii="Arial" w:hAnsi="Arial" w:cs="Arial"/>
          <w:b w:val="0"/>
          <w:spacing w:val="-3"/>
          <w:sz w:val="22"/>
          <w:szCs w:val="22"/>
        </w:rPr>
        <w:t>Subcontractor</w:t>
      </w:r>
      <w:r w:rsidRPr="00AE7AAE">
        <w:rPr>
          <w:rFonts w:ascii="Arial" w:hAnsi="Arial" w:cs="Arial"/>
          <w:b w:val="0"/>
          <w:spacing w:val="-3"/>
          <w:sz w:val="22"/>
          <w:szCs w:val="22"/>
        </w:rPr>
        <w:t>s.</w:t>
      </w:r>
    </w:p>
    <w:p w14:paraId="7575DCA8" w14:textId="03CE3F84" w:rsidR="005C3B48" w:rsidRPr="00203088" w:rsidRDefault="005C3B48" w:rsidP="00203088">
      <w:pPr>
        <w:keepLines/>
        <w:tabs>
          <w:tab w:val="left" w:pos="-720"/>
        </w:tabs>
        <w:suppressAutoHyphens/>
        <w:spacing w:line="360" w:lineRule="auto"/>
        <w:ind w:left="1080" w:hanging="360"/>
        <w:jc w:val="both"/>
        <w:rPr>
          <w:rFonts w:ascii="Arial" w:hAnsi="Arial" w:cs="Arial"/>
          <w:b w:val="0"/>
          <w:spacing w:val="-3"/>
          <w:sz w:val="22"/>
          <w:szCs w:val="22"/>
        </w:rPr>
      </w:pPr>
      <w:r w:rsidRPr="00AE7AAE">
        <w:rPr>
          <w:rFonts w:ascii="Arial" w:hAnsi="Arial" w:cs="Arial"/>
          <w:b w:val="0"/>
          <w:spacing w:val="-3"/>
          <w:sz w:val="22"/>
          <w:szCs w:val="22"/>
        </w:rPr>
        <w:t>C.</w:t>
      </w:r>
      <w:r w:rsidRPr="00AE7AAE">
        <w:rPr>
          <w:rFonts w:ascii="Arial" w:hAnsi="Arial" w:cs="Arial"/>
          <w:b w:val="0"/>
          <w:spacing w:val="-3"/>
          <w:sz w:val="22"/>
          <w:szCs w:val="22"/>
        </w:rPr>
        <w:tab/>
        <w:t>The Contractor shall complete a Daily Construction Report.  The report shall be left with the facility Head Plant Operator (HPO).</w:t>
      </w:r>
    </w:p>
    <w:p w14:paraId="0222355C" w14:textId="1A6766D3"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 xml:space="preserve">The Contractor shall provide and maintain in a neat and sanitary condition such portable </w:t>
      </w:r>
      <w:r w:rsidR="000C2896" w:rsidRPr="00AE7AAE">
        <w:rPr>
          <w:rFonts w:ascii="Arial" w:hAnsi="Arial" w:cs="Arial"/>
          <w:b w:val="0"/>
          <w:spacing w:val="-2"/>
          <w:sz w:val="22"/>
          <w:szCs w:val="22"/>
        </w:rPr>
        <w:t>accommodations</w:t>
      </w:r>
      <w:r w:rsidRPr="00AE7AAE">
        <w:rPr>
          <w:rFonts w:ascii="Arial" w:hAnsi="Arial" w:cs="Arial"/>
          <w:b w:val="0"/>
          <w:spacing w:val="-2"/>
          <w:sz w:val="22"/>
          <w:szCs w:val="22"/>
        </w:rPr>
        <w:t xml:space="preserve"> for the use of his employees as may be necessary to comply with regulations of the State Board of Health.  No nuisance shall be permitted. </w:t>
      </w:r>
    </w:p>
    <w:p w14:paraId="5BF9494E" w14:textId="0BE06527" w:rsidR="005C3B48" w:rsidRPr="00AE7AAE" w:rsidRDefault="005C3B48" w:rsidP="00203088">
      <w:pPr>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E.</w:t>
      </w:r>
      <w:r w:rsidRPr="00AE7AAE">
        <w:rPr>
          <w:rFonts w:ascii="Arial" w:hAnsi="Arial" w:cs="Arial"/>
          <w:b w:val="0"/>
          <w:spacing w:val="-2"/>
          <w:sz w:val="22"/>
          <w:szCs w:val="22"/>
        </w:rPr>
        <w:tab/>
        <w:t>Temporary wiring for the work under this contract shall be provided by the Contractor and shall meet all safety requirements of the National Electric Code, Florida Department of Commerce, Bureau of Work</w:t>
      </w:r>
      <w:r w:rsidR="002B5FCB" w:rsidRPr="00AE7AAE">
        <w:rPr>
          <w:rFonts w:ascii="Arial" w:hAnsi="Arial" w:cs="Arial"/>
          <w:b w:val="0"/>
          <w:spacing w:val="-2"/>
          <w:sz w:val="22"/>
          <w:szCs w:val="22"/>
        </w:rPr>
        <w:t>er</w:t>
      </w:r>
      <w:r w:rsidRPr="00AE7AAE">
        <w:rPr>
          <w:rFonts w:ascii="Arial" w:hAnsi="Arial" w:cs="Arial"/>
          <w:b w:val="0"/>
          <w:spacing w:val="-2"/>
          <w:sz w:val="22"/>
          <w:szCs w:val="22"/>
        </w:rPr>
        <w:t>s' Compensation, OSHA and local requirements.  In addition, all such wire shall be so sized that such is not overloaded according to the National Electric Code</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any wire used shall be protected by fuse or circuit breaker and, if used to provide electric power to tools, shall be protected by ground</w:t>
      </w:r>
      <w:r w:rsidRPr="00AE7AAE">
        <w:rPr>
          <w:rFonts w:ascii="Arial" w:hAnsi="Arial" w:cs="Arial"/>
          <w:b w:val="0"/>
          <w:spacing w:val="-2"/>
          <w:sz w:val="22"/>
          <w:szCs w:val="22"/>
        </w:rPr>
        <w:noBreakHyphen/>
        <w:t>fault protective device to adequately protect the wire, tools, equipment</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work</w:t>
      </w:r>
      <w:r w:rsidR="002B5FCB" w:rsidRPr="00AE7AAE">
        <w:rPr>
          <w:rFonts w:ascii="Arial" w:hAnsi="Arial" w:cs="Arial"/>
          <w:b w:val="0"/>
          <w:spacing w:val="-2"/>
          <w:sz w:val="22"/>
          <w:szCs w:val="22"/>
        </w:rPr>
        <w:t xml:space="preserve">ers </w:t>
      </w:r>
      <w:r w:rsidRPr="00AE7AAE">
        <w:rPr>
          <w:rFonts w:ascii="Arial" w:hAnsi="Arial" w:cs="Arial"/>
          <w:b w:val="0"/>
          <w:spacing w:val="-2"/>
          <w:sz w:val="22"/>
          <w:szCs w:val="22"/>
        </w:rPr>
        <w:t xml:space="preserve">according to Code. </w:t>
      </w:r>
    </w:p>
    <w:p w14:paraId="511BB761" w14:textId="3A953AFF"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t xml:space="preserve">The Contractor shall provide an adequate number of </w:t>
      </w:r>
      <w:proofErr w:type="gramStart"/>
      <w:r w:rsidRPr="00AE7AAE">
        <w:rPr>
          <w:rFonts w:ascii="Arial" w:hAnsi="Arial" w:cs="Arial"/>
          <w:b w:val="0"/>
          <w:spacing w:val="-2"/>
          <w:sz w:val="22"/>
          <w:szCs w:val="22"/>
        </w:rPr>
        <w:t>outlets</w:t>
      </w:r>
      <w:proofErr w:type="gramEnd"/>
      <w:r w:rsidRPr="00AE7AAE">
        <w:rPr>
          <w:rFonts w:ascii="Arial" w:hAnsi="Arial" w:cs="Arial"/>
          <w:b w:val="0"/>
          <w:spacing w:val="-2"/>
          <w:sz w:val="22"/>
          <w:szCs w:val="22"/>
        </w:rPr>
        <w:t xml:space="preserve"> and each outlet shall be properly and clearly labeled with </w:t>
      </w:r>
      <w:r w:rsidR="00256440" w:rsidRPr="00AE7AAE">
        <w:rPr>
          <w:rFonts w:ascii="Arial" w:hAnsi="Arial" w:cs="Arial"/>
          <w:b w:val="0"/>
          <w:spacing w:val="-2"/>
          <w:sz w:val="22"/>
          <w:szCs w:val="22"/>
        </w:rPr>
        <w:t>maximum</w:t>
      </w:r>
      <w:r w:rsidRPr="00AE7AAE">
        <w:rPr>
          <w:rFonts w:ascii="Arial" w:hAnsi="Arial" w:cs="Arial"/>
          <w:b w:val="0"/>
          <w:spacing w:val="-2"/>
          <w:sz w:val="22"/>
          <w:szCs w:val="22"/>
        </w:rPr>
        <w:t xml:space="preserve"> voltage and over</w:t>
      </w:r>
      <w:r w:rsidR="00091110" w:rsidRPr="00AE7AAE">
        <w:rPr>
          <w:rFonts w:ascii="Arial" w:hAnsi="Arial" w:cs="Arial"/>
          <w:b w:val="0"/>
          <w:spacing w:val="-2"/>
          <w:sz w:val="22"/>
          <w:szCs w:val="22"/>
        </w:rPr>
        <w:t>-</w:t>
      </w:r>
      <w:r w:rsidRPr="00AE7AAE">
        <w:rPr>
          <w:rFonts w:ascii="Arial" w:hAnsi="Arial" w:cs="Arial"/>
          <w:b w:val="0"/>
          <w:spacing w:val="-2"/>
          <w:sz w:val="22"/>
          <w:szCs w:val="22"/>
        </w:rPr>
        <w:t xml:space="preserve">current protection. </w:t>
      </w:r>
    </w:p>
    <w:p w14:paraId="3469E1BB" w14:textId="0A051A76"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G.</w:t>
      </w:r>
      <w:r w:rsidRPr="00AE7AAE">
        <w:rPr>
          <w:rFonts w:ascii="Arial" w:hAnsi="Arial" w:cs="Arial"/>
          <w:b w:val="0"/>
          <w:spacing w:val="-2"/>
          <w:sz w:val="22"/>
          <w:szCs w:val="22"/>
        </w:rPr>
        <w:tab/>
        <w:t xml:space="preserve">Where temporary exterior lighting or outlets are used, the outlet shall consist of </w:t>
      </w:r>
      <w:r w:rsidR="000C2896" w:rsidRPr="00AE7AAE">
        <w:rPr>
          <w:rFonts w:ascii="Arial" w:hAnsi="Arial" w:cs="Arial"/>
          <w:b w:val="0"/>
          <w:spacing w:val="-2"/>
          <w:sz w:val="22"/>
          <w:szCs w:val="22"/>
        </w:rPr>
        <w:t>a weatherproof</w:t>
      </w:r>
      <w:r w:rsidRPr="00AE7AAE">
        <w:rPr>
          <w:rFonts w:ascii="Arial" w:hAnsi="Arial" w:cs="Arial"/>
          <w:b w:val="0"/>
          <w:spacing w:val="-2"/>
          <w:sz w:val="22"/>
          <w:szCs w:val="22"/>
        </w:rPr>
        <w:t xml:space="preserve"> socket properly insulated and provided with a locking </w:t>
      </w:r>
      <w:r w:rsidR="00256440" w:rsidRPr="00AE7AAE">
        <w:rPr>
          <w:rFonts w:ascii="Arial" w:hAnsi="Arial" w:cs="Arial"/>
          <w:b w:val="0"/>
          <w:spacing w:val="-2"/>
          <w:sz w:val="22"/>
          <w:szCs w:val="22"/>
        </w:rPr>
        <w:t>type of</w:t>
      </w:r>
      <w:r w:rsidRPr="00AE7AAE">
        <w:rPr>
          <w:rFonts w:ascii="Arial" w:hAnsi="Arial" w:cs="Arial"/>
          <w:b w:val="0"/>
          <w:spacing w:val="-2"/>
          <w:sz w:val="22"/>
          <w:szCs w:val="22"/>
        </w:rPr>
        <w:t xml:space="preserve"> wire guard. </w:t>
      </w:r>
    </w:p>
    <w:p w14:paraId="37BE933F" w14:textId="00D4E1D6"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H.</w:t>
      </w:r>
      <w:r w:rsidRPr="00AE7AAE">
        <w:rPr>
          <w:rFonts w:ascii="Arial" w:hAnsi="Arial" w:cs="Arial"/>
          <w:b w:val="0"/>
          <w:spacing w:val="-2"/>
          <w:sz w:val="22"/>
          <w:szCs w:val="22"/>
        </w:rPr>
        <w:tab/>
        <w:t xml:space="preserve">All devices and outlets shall be properly grounded. </w:t>
      </w:r>
    </w:p>
    <w:p w14:paraId="62F91A2D" w14:textId="01E86E5E"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I.</w:t>
      </w:r>
      <w:r w:rsidRPr="00AE7AAE">
        <w:rPr>
          <w:rFonts w:ascii="Arial" w:hAnsi="Arial" w:cs="Arial"/>
          <w:b w:val="0"/>
          <w:spacing w:val="-2"/>
          <w:sz w:val="22"/>
          <w:szCs w:val="22"/>
        </w:rPr>
        <w:tab/>
        <w:t>Storage and work areas</w:t>
      </w:r>
      <w:proofErr w:type="gramStart"/>
      <w:r w:rsidRPr="00AE7AAE">
        <w:rPr>
          <w:rFonts w:ascii="Arial" w:hAnsi="Arial" w:cs="Arial"/>
          <w:b w:val="0"/>
          <w:spacing w:val="-2"/>
          <w:sz w:val="22"/>
          <w:szCs w:val="22"/>
        </w:rPr>
        <w:t>:  At</w:t>
      </w:r>
      <w:proofErr w:type="gramEnd"/>
      <w:r w:rsidRPr="00AE7AAE">
        <w:rPr>
          <w:rFonts w:ascii="Arial" w:hAnsi="Arial" w:cs="Arial"/>
          <w:b w:val="0"/>
          <w:spacing w:val="-2"/>
          <w:sz w:val="22"/>
          <w:szCs w:val="22"/>
        </w:rPr>
        <w:t xml:space="preserve"> the start of the operations the Contractor shall </w:t>
      </w:r>
      <w:proofErr w:type="gramStart"/>
      <w:r w:rsidRPr="00AE7AAE">
        <w:rPr>
          <w:rFonts w:ascii="Arial" w:hAnsi="Arial" w:cs="Arial"/>
          <w:b w:val="0"/>
          <w:spacing w:val="-2"/>
          <w:sz w:val="22"/>
          <w:szCs w:val="22"/>
        </w:rPr>
        <w:t>make arrangements</w:t>
      </w:r>
      <w:proofErr w:type="gramEnd"/>
      <w:r w:rsidRPr="00AE7AAE">
        <w:rPr>
          <w:rFonts w:ascii="Arial" w:hAnsi="Arial" w:cs="Arial"/>
          <w:b w:val="0"/>
          <w:spacing w:val="-2"/>
          <w:sz w:val="22"/>
          <w:szCs w:val="22"/>
        </w:rPr>
        <w:t xml:space="preserve"> with the PA/E and the Owner's Representative for the assignment of storage and work areas. During construction the Contractor shall maintain the areas in a neat condition. </w:t>
      </w:r>
    </w:p>
    <w:p w14:paraId="5EA3586F" w14:textId="686AD746"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J.</w:t>
      </w:r>
      <w:r w:rsidRPr="00AE7AAE">
        <w:rPr>
          <w:rFonts w:ascii="Arial" w:hAnsi="Arial" w:cs="Arial"/>
          <w:b w:val="0"/>
          <w:spacing w:val="-2"/>
          <w:sz w:val="22"/>
          <w:szCs w:val="22"/>
        </w:rPr>
        <w:tab/>
        <w:t>Contractor’s field offices</w:t>
      </w:r>
      <w:proofErr w:type="gramStart"/>
      <w:r w:rsidRPr="00AE7AAE">
        <w:rPr>
          <w:rFonts w:ascii="Arial" w:hAnsi="Arial" w:cs="Arial"/>
          <w:b w:val="0"/>
          <w:spacing w:val="-2"/>
          <w:sz w:val="22"/>
          <w:szCs w:val="22"/>
        </w:rPr>
        <w:t>:  Trailers</w:t>
      </w:r>
      <w:proofErr w:type="gramEnd"/>
      <w:r w:rsidRPr="00AE7AAE">
        <w:rPr>
          <w:rFonts w:ascii="Arial" w:hAnsi="Arial" w:cs="Arial"/>
          <w:b w:val="0"/>
          <w:spacing w:val="-2"/>
          <w:sz w:val="22"/>
          <w:szCs w:val="22"/>
        </w:rPr>
        <w:t xml:space="preserve"> may be used for field offices.  Trailer space, if provided, shall be adequate for the PA/E and Owner's </w:t>
      </w:r>
      <w:r w:rsidR="00DF66BD">
        <w:rPr>
          <w:rFonts w:ascii="Arial" w:hAnsi="Arial" w:cs="Arial"/>
          <w:b w:val="0"/>
          <w:spacing w:val="-2"/>
          <w:sz w:val="22"/>
          <w:szCs w:val="22"/>
        </w:rPr>
        <w:t>r</w:t>
      </w:r>
      <w:r w:rsidRPr="00AE7AAE">
        <w:rPr>
          <w:rFonts w:ascii="Arial" w:hAnsi="Arial" w:cs="Arial"/>
          <w:b w:val="0"/>
          <w:spacing w:val="-2"/>
          <w:sz w:val="22"/>
          <w:szCs w:val="22"/>
        </w:rPr>
        <w:t xml:space="preserve">epresentative as well as for the Contractor. </w:t>
      </w:r>
    </w:p>
    <w:p w14:paraId="660FA268" w14:textId="166A9152"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K.</w:t>
      </w:r>
      <w:r w:rsidRPr="00AE7AAE">
        <w:rPr>
          <w:rFonts w:ascii="Arial" w:hAnsi="Arial" w:cs="Arial"/>
          <w:b w:val="0"/>
          <w:spacing w:val="-2"/>
          <w:sz w:val="22"/>
          <w:szCs w:val="22"/>
        </w:rPr>
        <w:tab/>
        <w:t xml:space="preserve">Additional instructions regarding Construction Facilities are set forth in the Drawings and Specifications. </w:t>
      </w:r>
    </w:p>
    <w:p w14:paraId="3B7C4046" w14:textId="346655B3" w:rsidR="005C3B48" w:rsidRPr="00AE7AAE" w:rsidRDefault="005C3B48" w:rsidP="00203088">
      <w:pPr>
        <w:keepLine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L.</w:t>
      </w:r>
      <w:r w:rsidRPr="00AE7AAE">
        <w:rPr>
          <w:rFonts w:ascii="Arial" w:hAnsi="Arial" w:cs="Arial"/>
          <w:b w:val="0"/>
          <w:spacing w:val="-2"/>
          <w:sz w:val="22"/>
          <w:szCs w:val="22"/>
        </w:rPr>
        <w:tab/>
        <w:t xml:space="preserve">There shall be no interruption of alarm systems, intercoms, emergency or exit lighting, or automatic operation of fire doors or smoke compartmentalization doors, or the blocking of or inhibiting access to any exit way except with prior approval by the Owner's </w:t>
      </w:r>
      <w:r w:rsidR="00DF66BD">
        <w:rPr>
          <w:rFonts w:ascii="Arial" w:hAnsi="Arial" w:cs="Arial"/>
          <w:b w:val="0"/>
          <w:spacing w:val="-2"/>
          <w:sz w:val="22"/>
          <w:szCs w:val="22"/>
        </w:rPr>
        <w:t>r</w:t>
      </w:r>
      <w:r w:rsidRPr="00AE7AAE">
        <w:rPr>
          <w:rFonts w:ascii="Arial" w:hAnsi="Arial" w:cs="Arial"/>
          <w:b w:val="0"/>
          <w:spacing w:val="-2"/>
          <w:sz w:val="22"/>
          <w:szCs w:val="22"/>
        </w:rPr>
        <w:t>epresentative.</w:t>
      </w:r>
    </w:p>
    <w:p w14:paraId="4E42DA4F" w14:textId="2DCA0DB5" w:rsidR="00203088" w:rsidRPr="00AE7AAE" w:rsidRDefault="005C3B48" w:rsidP="002D0ACB">
      <w:pPr>
        <w:keepLine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M.</w:t>
      </w:r>
      <w:r w:rsidRPr="00AE7AAE">
        <w:rPr>
          <w:rFonts w:ascii="Arial" w:hAnsi="Arial" w:cs="Arial"/>
          <w:b w:val="0"/>
          <w:spacing w:val="-2"/>
          <w:sz w:val="22"/>
          <w:szCs w:val="22"/>
        </w:rPr>
        <w:tab/>
        <w:t xml:space="preserve">The Contractors performance will be evaluated at the completion of the project.  This evaluation will be used in </w:t>
      </w:r>
      <w:proofErr w:type="gramStart"/>
      <w:r w:rsidRPr="00AE7AAE">
        <w:rPr>
          <w:rFonts w:ascii="Arial" w:hAnsi="Arial" w:cs="Arial"/>
          <w:b w:val="0"/>
          <w:spacing w:val="-2"/>
          <w:sz w:val="22"/>
          <w:szCs w:val="22"/>
        </w:rPr>
        <w:t>selection</w:t>
      </w:r>
      <w:proofErr w:type="gramEnd"/>
      <w:r w:rsidRPr="00AE7AAE">
        <w:rPr>
          <w:rFonts w:ascii="Arial" w:hAnsi="Arial" w:cs="Arial"/>
          <w:b w:val="0"/>
          <w:spacing w:val="-2"/>
          <w:sz w:val="22"/>
          <w:szCs w:val="22"/>
        </w:rPr>
        <w:t xml:space="preserve"> of Contractors for future projects.</w:t>
      </w:r>
    </w:p>
    <w:p w14:paraId="052F5DFB" w14:textId="68404B80" w:rsidR="00567366" w:rsidRPr="008A12EB" w:rsidRDefault="005C3B48" w:rsidP="00203088">
      <w:pPr>
        <w:pStyle w:val="Heading1"/>
        <w:spacing w:line="360" w:lineRule="auto"/>
        <w:jc w:val="both"/>
        <w:rPr>
          <w:rFonts w:cs="Arial"/>
          <w:b w:val="0"/>
          <w:bCs/>
          <w:szCs w:val="22"/>
        </w:rPr>
      </w:pPr>
      <w:bookmarkStart w:id="906" w:name="_Toc337971360"/>
      <w:bookmarkStart w:id="907" w:name="_Toc337971467"/>
      <w:bookmarkStart w:id="908" w:name="_Toc337972052"/>
      <w:bookmarkStart w:id="909" w:name="_Toc338047713"/>
      <w:bookmarkStart w:id="910" w:name="_Toc338047780"/>
      <w:bookmarkStart w:id="911" w:name="_Toc338128024"/>
      <w:bookmarkStart w:id="912" w:name="_Toc338131189"/>
      <w:bookmarkStart w:id="913" w:name="_Toc338138777"/>
      <w:bookmarkStart w:id="914" w:name="_Toc338139287"/>
      <w:bookmarkStart w:id="915" w:name="_Toc338556760"/>
      <w:bookmarkStart w:id="916" w:name="_Toc338558220"/>
      <w:bookmarkStart w:id="917" w:name="_Toc339076203"/>
      <w:bookmarkStart w:id="918" w:name="_Toc339260486"/>
      <w:bookmarkStart w:id="919" w:name="_Toc339340373"/>
      <w:bookmarkStart w:id="920" w:name="_Toc339340808"/>
      <w:bookmarkStart w:id="921" w:name="_Toc339943486"/>
      <w:bookmarkStart w:id="922" w:name="_Toc339945614"/>
      <w:bookmarkStart w:id="923" w:name="_Toc340017487"/>
      <w:bookmarkStart w:id="924" w:name="_Toc340307007"/>
      <w:bookmarkStart w:id="925" w:name="_Toc340461350"/>
      <w:bookmarkStart w:id="926" w:name="_Toc340463108"/>
      <w:bookmarkStart w:id="927" w:name="_Toc340475445"/>
      <w:bookmarkStart w:id="928" w:name="_Toc473880731"/>
      <w:bookmarkStart w:id="929" w:name="_Toc190331298"/>
      <w:r w:rsidRPr="008A12EB">
        <w:rPr>
          <w:rFonts w:cs="Arial"/>
          <w:b w:val="0"/>
          <w:bCs/>
          <w:szCs w:val="22"/>
        </w:rPr>
        <w:t>1.1</w:t>
      </w:r>
      <w:r w:rsidR="00CC52A9" w:rsidRPr="008A12EB">
        <w:rPr>
          <w:rFonts w:cs="Arial"/>
          <w:b w:val="0"/>
          <w:bCs/>
          <w:szCs w:val="22"/>
        </w:rPr>
        <w:t>6</w:t>
      </w:r>
      <w:r w:rsidRPr="008A12EB">
        <w:rPr>
          <w:rFonts w:cs="Arial"/>
          <w:b w:val="0"/>
          <w:bCs/>
          <w:szCs w:val="22"/>
        </w:rPr>
        <w:tab/>
        <w:t>CONTRACTOR’S CONSTRUCTION SCHEDULES</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rsidRPr="008A12EB">
        <w:rPr>
          <w:rFonts w:cs="Arial"/>
          <w:b w:val="0"/>
          <w:bCs/>
          <w:szCs w:val="22"/>
        </w:rPr>
        <w:t xml:space="preserve"> </w:t>
      </w:r>
    </w:p>
    <w:p w14:paraId="5ED334D6" w14:textId="059D5E92"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The Contractor, promptly after being awarded the contract, shall prepare and submit for the PA/E's and the Owner's Representative's information and approval, a construction schedule.  The schedule shall not exceed the time limits under the terms of Division 1 - General Conditions, Section 1.1 Scope of Work.</w:t>
      </w:r>
    </w:p>
    <w:p w14:paraId="53D8E9ED" w14:textId="0141BE31"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B.</w:t>
      </w:r>
      <w:r w:rsidRPr="00AE7AAE">
        <w:rPr>
          <w:rFonts w:ascii="Arial" w:hAnsi="Arial" w:cs="Arial"/>
          <w:b w:val="0"/>
          <w:spacing w:val="-2"/>
          <w:sz w:val="22"/>
          <w:szCs w:val="22"/>
        </w:rPr>
        <w:tab/>
        <w:t>The schedule shall identify all activities necessary to complete work including the sequence of operation and the duration (e.g., estimated and actual start and completion times) for each activity/task.  The schedule completion must be the same as the contracted completion date or before.</w:t>
      </w:r>
    </w:p>
    <w:p w14:paraId="7D8AB8D3" w14:textId="522A054A"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The work schedule shall be promptly revised by the Contractor and submitted to the PA/E at appropriate intervals as required by the conditions of the work and Project including all delays and changes in scope.  As a minimum, the schedule shall be updated prior to each weekly/bi-weekly construction progress meeting.</w:t>
      </w:r>
    </w:p>
    <w:p w14:paraId="5E099C56" w14:textId="3119B729"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Failure of the Contractor to submit the original work schedule or to update, revise and submit the subsequent schedules, shall be sufficient grounds for the PA/E, at his option, to find the Contractor in substantial default of the contract and to certify to the Owner that sufficient cause exists to terminate the contract, or to withhold payment to the Contractor until a schedule or schedule update acceptable to the PA/E is submitted to the PA/E and to the Owner's Representative by the Contractor.</w:t>
      </w:r>
    </w:p>
    <w:p w14:paraId="181DB192" w14:textId="42946594"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 xml:space="preserve">The Contractor shall conform to the most recent schedule. </w:t>
      </w:r>
    </w:p>
    <w:p w14:paraId="030FB1D8" w14:textId="5209B5C2" w:rsidR="005C3B48"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Pr="00AE7AAE">
        <w:rPr>
          <w:rFonts w:ascii="Arial" w:hAnsi="Arial" w:cs="Arial"/>
          <w:b w:val="0"/>
          <w:spacing w:val="-2"/>
          <w:sz w:val="22"/>
          <w:szCs w:val="22"/>
        </w:rPr>
        <w:tab/>
        <w:t>The Owner and PA/E shall develop an inspection schedule based upon the work schedule. The Contractor shall notify the Owner at least</w:t>
      </w:r>
      <w:r w:rsidR="009F3E9F" w:rsidRPr="00AE7AAE">
        <w:rPr>
          <w:rFonts w:ascii="Arial" w:hAnsi="Arial" w:cs="Arial"/>
          <w:b w:val="0"/>
          <w:spacing w:val="-2"/>
          <w:sz w:val="22"/>
          <w:szCs w:val="22"/>
        </w:rPr>
        <w:t xml:space="preserve"> </w:t>
      </w:r>
      <w:r w:rsidRPr="00AE7AAE">
        <w:rPr>
          <w:rFonts w:ascii="Arial" w:hAnsi="Arial" w:cs="Arial"/>
          <w:b w:val="0"/>
          <w:spacing w:val="-2"/>
          <w:sz w:val="22"/>
          <w:szCs w:val="22"/>
        </w:rPr>
        <w:t>48 hours in advance of all required inspections.</w:t>
      </w:r>
    </w:p>
    <w:p w14:paraId="37295AAF" w14:textId="598EA8E5" w:rsidR="00567366"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G.</w:t>
      </w:r>
      <w:r w:rsidRPr="00AE7AAE">
        <w:rPr>
          <w:rFonts w:ascii="Arial" w:hAnsi="Arial" w:cs="Arial"/>
          <w:b w:val="0"/>
          <w:spacing w:val="-2"/>
          <w:sz w:val="22"/>
          <w:szCs w:val="22"/>
        </w:rPr>
        <w:tab/>
      </w:r>
      <w:proofErr w:type="gramStart"/>
      <w:r w:rsidRPr="00AE7AAE">
        <w:rPr>
          <w:rFonts w:ascii="Arial" w:hAnsi="Arial" w:cs="Arial"/>
          <w:b w:val="0"/>
          <w:spacing w:val="-2"/>
          <w:sz w:val="22"/>
          <w:szCs w:val="22"/>
        </w:rPr>
        <w:t>Any and all</w:t>
      </w:r>
      <w:proofErr w:type="gramEnd"/>
      <w:r w:rsidRPr="00AE7AAE">
        <w:rPr>
          <w:rFonts w:ascii="Arial" w:hAnsi="Arial" w:cs="Arial"/>
          <w:b w:val="0"/>
          <w:spacing w:val="-2"/>
          <w:sz w:val="22"/>
          <w:szCs w:val="22"/>
        </w:rPr>
        <w:t xml:space="preserve"> equipment and enclosures shall be assessable and open for inspection at the specified inspection times.  The Contractor shall be responsible for opening and closing any such equipment after any necessary corrections or rework for re-inspections.</w:t>
      </w:r>
    </w:p>
    <w:p w14:paraId="41187408" w14:textId="7A9F8BB2" w:rsidR="00567366" w:rsidRPr="008A12EB" w:rsidRDefault="005C3B48" w:rsidP="00203088">
      <w:pPr>
        <w:pStyle w:val="Heading1"/>
        <w:spacing w:line="360" w:lineRule="auto"/>
        <w:jc w:val="both"/>
        <w:rPr>
          <w:rFonts w:cs="Arial"/>
          <w:b w:val="0"/>
          <w:bCs/>
          <w:szCs w:val="22"/>
        </w:rPr>
      </w:pPr>
      <w:bookmarkStart w:id="930" w:name="_Toc473880732"/>
      <w:bookmarkStart w:id="931" w:name="_Toc190331299"/>
      <w:bookmarkStart w:id="932" w:name="_Toc337971361"/>
      <w:bookmarkStart w:id="933" w:name="_Toc337971468"/>
      <w:bookmarkStart w:id="934" w:name="_Toc337972053"/>
      <w:bookmarkStart w:id="935" w:name="_Toc338047714"/>
      <w:bookmarkStart w:id="936" w:name="_Toc338047781"/>
      <w:bookmarkStart w:id="937" w:name="_Toc338128025"/>
      <w:bookmarkStart w:id="938" w:name="_Toc338131190"/>
      <w:bookmarkStart w:id="939" w:name="_Toc338138778"/>
      <w:bookmarkStart w:id="940" w:name="_Toc338139288"/>
      <w:bookmarkStart w:id="941" w:name="_Toc338556761"/>
      <w:bookmarkStart w:id="942" w:name="_Toc338558221"/>
      <w:bookmarkStart w:id="943" w:name="_Toc339076204"/>
      <w:bookmarkStart w:id="944" w:name="_Toc339260487"/>
      <w:bookmarkStart w:id="945" w:name="_Toc339340374"/>
      <w:bookmarkStart w:id="946" w:name="_Toc339340809"/>
      <w:bookmarkStart w:id="947" w:name="_Toc339943487"/>
      <w:bookmarkStart w:id="948" w:name="_Toc339945615"/>
      <w:bookmarkStart w:id="949" w:name="_Toc340017488"/>
      <w:bookmarkStart w:id="950" w:name="_Toc340307008"/>
      <w:bookmarkStart w:id="951" w:name="_Toc340461351"/>
      <w:bookmarkStart w:id="952" w:name="_Toc340463109"/>
      <w:bookmarkStart w:id="953" w:name="_Toc340475446"/>
      <w:r w:rsidRPr="008A12EB">
        <w:rPr>
          <w:rFonts w:cs="Arial"/>
          <w:b w:val="0"/>
          <w:bCs/>
          <w:szCs w:val="22"/>
        </w:rPr>
        <w:t>1.1</w:t>
      </w:r>
      <w:r w:rsidR="00E30710" w:rsidRPr="008A12EB">
        <w:rPr>
          <w:rFonts w:cs="Arial"/>
          <w:b w:val="0"/>
          <w:bCs/>
          <w:szCs w:val="22"/>
        </w:rPr>
        <w:t>7</w:t>
      </w:r>
      <w:r w:rsidRPr="008A12EB">
        <w:rPr>
          <w:rFonts w:cs="Arial"/>
          <w:b w:val="0"/>
          <w:bCs/>
          <w:szCs w:val="22"/>
        </w:rPr>
        <w:tab/>
        <w:t xml:space="preserve">SUBMITTALS </w:t>
      </w:r>
      <w:r w:rsidR="008A12EB">
        <w:rPr>
          <w:rFonts w:cs="Arial"/>
          <w:b w:val="0"/>
          <w:bCs/>
          <w:szCs w:val="22"/>
        </w:rPr>
        <w:t>AND</w:t>
      </w:r>
      <w:r w:rsidR="00471E3D" w:rsidRPr="008A12EB">
        <w:rPr>
          <w:rFonts w:cs="Arial"/>
          <w:b w:val="0"/>
          <w:bCs/>
          <w:szCs w:val="22"/>
        </w:rPr>
        <w:t xml:space="preserve"> </w:t>
      </w:r>
      <w:bookmarkEnd w:id="930"/>
      <w:r w:rsidR="00203088" w:rsidRPr="008A12EB">
        <w:rPr>
          <w:rFonts w:cs="Arial"/>
          <w:b w:val="0"/>
          <w:bCs/>
          <w:szCs w:val="22"/>
        </w:rPr>
        <w:t>DOCUMENTATION</w:t>
      </w:r>
      <w:bookmarkEnd w:id="931"/>
      <w:r w:rsidR="00471E3D" w:rsidRPr="008A12EB">
        <w:rPr>
          <w:rFonts w:cs="Arial"/>
          <w:b w:val="0"/>
          <w:bCs/>
          <w:szCs w:val="22"/>
        </w:rPr>
        <w:t xml:space="preserve"> </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3AA3A3E8" w14:textId="4E68E8AE" w:rsidR="00245FE1" w:rsidRPr="00AE7AAE" w:rsidRDefault="005C3B48"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r>
      <w:r w:rsidR="00245FE1" w:rsidRPr="00AE7AAE">
        <w:rPr>
          <w:rFonts w:ascii="Arial" w:hAnsi="Arial" w:cs="Arial"/>
          <w:b w:val="0"/>
          <w:spacing w:val="-2"/>
          <w:sz w:val="22"/>
          <w:szCs w:val="22"/>
        </w:rPr>
        <w:t>REQUIRED SUBMITTALS</w:t>
      </w:r>
      <w:r w:rsidR="00471E3D" w:rsidRPr="00AE7AAE">
        <w:rPr>
          <w:rFonts w:ascii="Arial" w:hAnsi="Arial" w:cs="Arial"/>
          <w:b w:val="0"/>
          <w:spacing w:val="-2"/>
          <w:sz w:val="22"/>
          <w:szCs w:val="22"/>
        </w:rPr>
        <w:t xml:space="preserve"> </w:t>
      </w:r>
      <w:r w:rsidR="008A12EB">
        <w:rPr>
          <w:rFonts w:ascii="Arial" w:hAnsi="Arial" w:cs="Arial"/>
          <w:b w:val="0"/>
          <w:spacing w:val="-2"/>
          <w:sz w:val="22"/>
          <w:szCs w:val="22"/>
        </w:rPr>
        <w:t>AND</w:t>
      </w:r>
      <w:r w:rsidR="00471E3D" w:rsidRPr="00AE7AAE">
        <w:rPr>
          <w:rFonts w:ascii="Arial" w:hAnsi="Arial" w:cs="Arial"/>
          <w:b w:val="0"/>
          <w:spacing w:val="-2"/>
          <w:sz w:val="22"/>
          <w:szCs w:val="22"/>
        </w:rPr>
        <w:t xml:space="preserve"> </w:t>
      </w:r>
      <w:r w:rsidR="00203088" w:rsidRPr="00AE7AAE">
        <w:rPr>
          <w:rFonts w:ascii="Arial" w:hAnsi="Arial" w:cs="Arial"/>
          <w:b w:val="0"/>
          <w:spacing w:val="-2"/>
          <w:sz w:val="22"/>
          <w:szCs w:val="22"/>
        </w:rPr>
        <w:t>DOCUMENTATION</w:t>
      </w:r>
    </w:p>
    <w:p w14:paraId="7FE982DE" w14:textId="234DE754" w:rsidR="0081115A" w:rsidRPr="00AE7AAE" w:rsidRDefault="00392AEF" w:rsidP="00203088">
      <w:pPr>
        <w:keepLines/>
        <w:tabs>
          <w:tab w:val="left" w:pos="-720"/>
          <w:tab w:val="left" w:pos="0"/>
          <w:tab w:val="left" w:pos="1800"/>
        </w:tabs>
        <w:suppressAutoHyphens/>
        <w:spacing w:line="360" w:lineRule="auto"/>
        <w:ind w:left="1080"/>
        <w:jc w:val="both"/>
        <w:rPr>
          <w:rFonts w:ascii="Arial" w:hAnsi="Arial" w:cs="Arial"/>
          <w:b w:val="0"/>
          <w:spacing w:val="-2"/>
          <w:sz w:val="22"/>
          <w:szCs w:val="22"/>
        </w:rPr>
      </w:pPr>
      <w:r w:rsidRPr="00AE7AAE">
        <w:rPr>
          <w:rFonts w:ascii="Arial" w:hAnsi="Arial" w:cs="Arial"/>
          <w:b w:val="0"/>
          <w:spacing w:val="-2"/>
          <w:sz w:val="22"/>
          <w:szCs w:val="22"/>
        </w:rPr>
        <w:t xml:space="preserve">All required submittals </w:t>
      </w:r>
      <w:r w:rsidR="00471E3D" w:rsidRPr="00AE7AAE">
        <w:rPr>
          <w:rFonts w:ascii="Arial" w:hAnsi="Arial" w:cs="Arial"/>
          <w:b w:val="0"/>
          <w:spacing w:val="-2"/>
          <w:sz w:val="22"/>
          <w:szCs w:val="22"/>
        </w:rPr>
        <w:t xml:space="preserve">and documentation </w:t>
      </w:r>
      <w:r w:rsidRPr="00AE7AAE">
        <w:rPr>
          <w:rFonts w:ascii="Arial" w:hAnsi="Arial" w:cs="Arial"/>
          <w:b w:val="0"/>
          <w:spacing w:val="-2"/>
          <w:sz w:val="22"/>
          <w:szCs w:val="22"/>
        </w:rPr>
        <w:t xml:space="preserve">SHALL be submitted </w:t>
      </w:r>
      <w:r w:rsidR="00E001C2" w:rsidRPr="00AE7AAE">
        <w:rPr>
          <w:rFonts w:ascii="Arial" w:hAnsi="Arial" w:cs="Arial"/>
          <w:b w:val="0"/>
          <w:spacing w:val="-2"/>
          <w:sz w:val="22"/>
          <w:szCs w:val="22"/>
        </w:rPr>
        <w:t xml:space="preserve">by the Bidding Entity </w:t>
      </w:r>
      <w:r w:rsidRPr="00AE7AAE">
        <w:rPr>
          <w:rFonts w:ascii="Arial" w:hAnsi="Arial" w:cs="Arial"/>
          <w:b w:val="0"/>
          <w:spacing w:val="-2"/>
          <w:sz w:val="22"/>
          <w:szCs w:val="22"/>
        </w:rPr>
        <w:t xml:space="preserve">at the time </w:t>
      </w:r>
      <w:r w:rsidR="00E001C2" w:rsidRPr="00AE7AAE">
        <w:rPr>
          <w:rFonts w:ascii="Arial" w:hAnsi="Arial" w:cs="Arial"/>
          <w:b w:val="0"/>
          <w:spacing w:val="-2"/>
          <w:sz w:val="22"/>
          <w:szCs w:val="22"/>
        </w:rPr>
        <w:t xml:space="preserve">the bid </w:t>
      </w:r>
      <w:r w:rsidR="00F46631" w:rsidRPr="00AE7AAE">
        <w:rPr>
          <w:rFonts w:ascii="Arial" w:hAnsi="Arial" w:cs="Arial"/>
          <w:b w:val="0"/>
          <w:spacing w:val="-2"/>
          <w:sz w:val="22"/>
          <w:szCs w:val="22"/>
        </w:rPr>
        <w:t xml:space="preserve">proposal </w:t>
      </w:r>
      <w:r w:rsidR="00E001C2" w:rsidRPr="00AE7AAE">
        <w:rPr>
          <w:rFonts w:ascii="Arial" w:hAnsi="Arial" w:cs="Arial"/>
          <w:b w:val="0"/>
          <w:spacing w:val="-2"/>
          <w:sz w:val="22"/>
          <w:szCs w:val="22"/>
        </w:rPr>
        <w:t xml:space="preserve">is </w:t>
      </w:r>
      <w:proofErr w:type="gramStart"/>
      <w:r w:rsidRPr="00AE7AAE">
        <w:rPr>
          <w:rFonts w:ascii="Arial" w:hAnsi="Arial" w:cs="Arial"/>
          <w:b w:val="0"/>
          <w:spacing w:val="-2"/>
          <w:sz w:val="22"/>
          <w:szCs w:val="22"/>
        </w:rPr>
        <w:t>submit</w:t>
      </w:r>
      <w:r w:rsidR="00E001C2" w:rsidRPr="00AE7AAE">
        <w:rPr>
          <w:rFonts w:ascii="Arial" w:hAnsi="Arial" w:cs="Arial"/>
          <w:b w:val="0"/>
          <w:spacing w:val="-2"/>
          <w:sz w:val="22"/>
          <w:szCs w:val="22"/>
        </w:rPr>
        <w:t>ted</w:t>
      </w:r>
      <w:proofErr w:type="gramEnd"/>
      <w:r w:rsidR="00E001C2" w:rsidRPr="00AE7AAE">
        <w:rPr>
          <w:rFonts w:ascii="Arial" w:hAnsi="Arial" w:cs="Arial"/>
          <w:b w:val="0"/>
          <w:spacing w:val="-2"/>
          <w:sz w:val="22"/>
          <w:szCs w:val="22"/>
        </w:rPr>
        <w:t xml:space="preserve"> or the </w:t>
      </w:r>
      <w:r w:rsidRPr="00AE7AAE">
        <w:rPr>
          <w:rFonts w:ascii="Arial" w:hAnsi="Arial" w:cs="Arial"/>
          <w:b w:val="0"/>
          <w:spacing w:val="-2"/>
          <w:sz w:val="22"/>
          <w:szCs w:val="22"/>
        </w:rPr>
        <w:t>bid will be</w:t>
      </w:r>
      <w:r w:rsidR="00E001C2" w:rsidRPr="00AE7AAE">
        <w:rPr>
          <w:rFonts w:ascii="Arial" w:hAnsi="Arial" w:cs="Arial"/>
          <w:b w:val="0"/>
          <w:spacing w:val="-2"/>
          <w:sz w:val="22"/>
          <w:szCs w:val="22"/>
        </w:rPr>
        <w:t xml:space="preserve"> </w:t>
      </w:r>
      <w:r w:rsidR="00471E3D" w:rsidRPr="00AE7AAE">
        <w:rPr>
          <w:rFonts w:ascii="Arial" w:hAnsi="Arial" w:cs="Arial"/>
          <w:b w:val="0"/>
          <w:spacing w:val="-2"/>
          <w:sz w:val="22"/>
          <w:szCs w:val="22"/>
        </w:rPr>
        <w:t>declared non-responsive.</w:t>
      </w:r>
    </w:p>
    <w:p w14:paraId="286599F7" w14:textId="4B1D49FF" w:rsidR="00C84D27" w:rsidRPr="00AE7AAE" w:rsidRDefault="00471E3D"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REQUESTED SUBMITTALS </w:t>
      </w:r>
      <w:r w:rsidR="008A12EB">
        <w:rPr>
          <w:rFonts w:ascii="Arial" w:hAnsi="Arial" w:cs="Arial"/>
          <w:b w:val="0"/>
          <w:spacing w:val="-2"/>
          <w:sz w:val="22"/>
          <w:szCs w:val="22"/>
        </w:rPr>
        <w:t>AND</w:t>
      </w:r>
      <w:r w:rsidRPr="00AE7AAE">
        <w:rPr>
          <w:rFonts w:ascii="Arial" w:hAnsi="Arial" w:cs="Arial"/>
          <w:b w:val="0"/>
          <w:spacing w:val="-2"/>
          <w:sz w:val="22"/>
          <w:szCs w:val="22"/>
        </w:rPr>
        <w:t xml:space="preserve"> DOCUMENTATION</w:t>
      </w:r>
    </w:p>
    <w:p w14:paraId="5CD0575E" w14:textId="77777777" w:rsidR="00567366" w:rsidRPr="00AE7AAE" w:rsidRDefault="005C3B48" w:rsidP="00AE7AAE">
      <w:pPr>
        <w:keepLines/>
        <w:tabs>
          <w:tab w:val="left" w:pos="-72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t xml:space="preserve">All requested submittals </w:t>
      </w:r>
      <w:r w:rsidR="00471E3D" w:rsidRPr="00AE7AAE">
        <w:rPr>
          <w:rFonts w:ascii="Arial" w:hAnsi="Arial" w:cs="Arial"/>
          <w:b w:val="0"/>
          <w:spacing w:val="-2"/>
          <w:sz w:val="22"/>
          <w:szCs w:val="22"/>
        </w:rPr>
        <w:t xml:space="preserve">and documentation </w:t>
      </w:r>
      <w:r w:rsidR="007E1052" w:rsidRPr="00AE7AAE">
        <w:rPr>
          <w:rFonts w:ascii="Arial" w:hAnsi="Arial" w:cs="Arial"/>
          <w:b w:val="0"/>
          <w:spacing w:val="-2"/>
          <w:sz w:val="22"/>
          <w:szCs w:val="22"/>
        </w:rPr>
        <w:t xml:space="preserve">as listed on the “Submittals Checklist” </w:t>
      </w:r>
    </w:p>
    <w:p w14:paraId="3FB4ABA8" w14:textId="77777777" w:rsidR="00567366" w:rsidRPr="00AE7AAE" w:rsidRDefault="00471E3D" w:rsidP="00AE7AAE">
      <w:pPr>
        <w:keepLines/>
        <w:tabs>
          <w:tab w:val="left" w:pos="-72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t>SHALL</w:t>
      </w:r>
      <w:r w:rsidR="005C3B48" w:rsidRPr="00AE7AAE">
        <w:rPr>
          <w:rFonts w:ascii="Arial" w:hAnsi="Arial" w:cs="Arial"/>
          <w:b w:val="0"/>
          <w:spacing w:val="-2"/>
          <w:sz w:val="22"/>
          <w:szCs w:val="22"/>
        </w:rPr>
        <w:t xml:space="preserve"> be </w:t>
      </w:r>
      <w:r w:rsidR="00C84D27" w:rsidRPr="00AE7AAE">
        <w:rPr>
          <w:rFonts w:ascii="Arial" w:hAnsi="Arial" w:cs="Arial"/>
          <w:b w:val="0"/>
          <w:spacing w:val="-2"/>
          <w:sz w:val="22"/>
          <w:szCs w:val="22"/>
        </w:rPr>
        <w:t xml:space="preserve">furnished </w:t>
      </w:r>
      <w:r w:rsidR="00C84D27" w:rsidRPr="00AE7AAE">
        <w:rPr>
          <w:rFonts w:ascii="Arial" w:hAnsi="Arial" w:cs="Arial"/>
          <w:b w:val="0"/>
          <w:sz w:val="22"/>
          <w:szCs w:val="22"/>
        </w:rPr>
        <w:t xml:space="preserve">upon the request of the Owner’s representative, </w:t>
      </w:r>
      <w:r w:rsidR="005C3B48" w:rsidRPr="00AE7AAE">
        <w:rPr>
          <w:rFonts w:ascii="Arial" w:hAnsi="Arial" w:cs="Arial"/>
          <w:b w:val="0"/>
          <w:spacing w:val="-2"/>
          <w:sz w:val="22"/>
          <w:szCs w:val="22"/>
        </w:rPr>
        <w:t xml:space="preserve">not later than </w:t>
      </w:r>
    </w:p>
    <w:p w14:paraId="18E1CEDA" w14:textId="4D13A346" w:rsidR="007E1052" w:rsidRPr="00AE7AAE" w:rsidRDefault="005C3B48" w:rsidP="00203088">
      <w:pPr>
        <w:keepLines/>
        <w:tabs>
          <w:tab w:val="left" w:pos="-72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t xml:space="preserve">five (5) </w:t>
      </w:r>
      <w:r w:rsidR="009F3E9F" w:rsidRPr="00AE7AAE">
        <w:rPr>
          <w:rFonts w:ascii="Arial" w:hAnsi="Arial" w:cs="Arial"/>
          <w:b w:val="0"/>
          <w:spacing w:val="-2"/>
          <w:sz w:val="22"/>
          <w:szCs w:val="22"/>
        </w:rPr>
        <w:t>workdays</w:t>
      </w:r>
      <w:r w:rsidRPr="00AE7AAE">
        <w:rPr>
          <w:rFonts w:ascii="Arial" w:hAnsi="Arial" w:cs="Arial"/>
          <w:b w:val="0"/>
          <w:spacing w:val="-2"/>
          <w:sz w:val="22"/>
          <w:szCs w:val="22"/>
        </w:rPr>
        <w:t xml:space="preserve"> after the request. </w:t>
      </w:r>
    </w:p>
    <w:p w14:paraId="26B45F22" w14:textId="056B87C1" w:rsidR="005C3B48" w:rsidRPr="00AE7AAE" w:rsidRDefault="007E1052" w:rsidP="00203088">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The apparent successful Bidder for projects will, upon the request of the PA/E or the Owner, furnish documentation of the following:</w:t>
      </w:r>
    </w:p>
    <w:p w14:paraId="062A6E4D" w14:textId="0943A9FE" w:rsidR="005C3B48" w:rsidRPr="00AE7AAE" w:rsidRDefault="005C3B48" w:rsidP="00203088">
      <w:pPr>
        <w:keepLines/>
        <w:tabs>
          <w:tab w:val="left" w:pos="-720"/>
          <w:tab w:val="left" w:pos="1080"/>
          <w:tab w:val="left" w:pos="1440"/>
          <w:tab w:val="left" w:pos="180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lastRenderedPageBreak/>
        <w:t>1.</w:t>
      </w:r>
      <w:r w:rsidRPr="00AE7AAE">
        <w:rPr>
          <w:rFonts w:ascii="Arial" w:hAnsi="Arial" w:cs="Arial"/>
          <w:b w:val="0"/>
          <w:spacing w:val="-2"/>
          <w:sz w:val="22"/>
          <w:szCs w:val="22"/>
        </w:rPr>
        <w:tab/>
        <w:t xml:space="preserve">The firm is currently certified by holding an unexpired certificate issued by the Contractor Industry Licensing Board in accordance with Chapter 489, Part I, Florida Statutes 1993, as evidenced by a copy of his current applicable </w:t>
      </w:r>
      <w:proofErr w:type="gramStart"/>
      <w:r w:rsidRPr="00AE7AAE">
        <w:rPr>
          <w:rFonts w:ascii="Arial" w:hAnsi="Arial" w:cs="Arial"/>
          <w:b w:val="0"/>
          <w:spacing w:val="-2"/>
          <w:sz w:val="22"/>
          <w:szCs w:val="22"/>
        </w:rPr>
        <w:t>license;</w:t>
      </w:r>
      <w:proofErr w:type="gramEnd"/>
    </w:p>
    <w:p w14:paraId="470AE543" w14:textId="03DD3591" w:rsidR="005C3B48" w:rsidRPr="00AE7AAE" w:rsidRDefault="005C3B48" w:rsidP="00203088">
      <w:pPr>
        <w:keepLines/>
        <w:tabs>
          <w:tab w:val="left" w:pos="-720"/>
          <w:tab w:val="left" w:pos="1080"/>
          <w:tab w:val="left" w:pos="1440"/>
          <w:tab w:val="left" w:pos="180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t>2.</w:t>
      </w:r>
      <w:r w:rsidRPr="00AE7AAE">
        <w:rPr>
          <w:rFonts w:ascii="Arial" w:hAnsi="Arial" w:cs="Arial"/>
          <w:b w:val="0"/>
          <w:spacing w:val="-2"/>
          <w:sz w:val="22"/>
          <w:szCs w:val="22"/>
        </w:rPr>
        <w:tab/>
        <w:t xml:space="preserve">If a Corporation, </w:t>
      </w:r>
      <w:r w:rsidR="00EC0EC1" w:rsidRPr="00AE7AAE">
        <w:rPr>
          <w:rFonts w:ascii="Arial" w:hAnsi="Arial" w:cs="Arial"/>
          <w:b w:val="0"/>
          <w:spacing w:val="-2"/>
          <w:sz w:val="22"/>
          <w:szCs w:val="22"/>
        </w:rPr>
        <w:t>a Certificate</w:t>
      </w:r>
      <w:r w:rsidRPr="00AE7AAE">
        <w:rPr>
          <w:rFonts w:ascii="Arial" w:hAnsi="Arial" w:cs="Arial"/>
          <w:b w:val="0"/>
          <w:spacing w:val="-2"/>
          <w:sz w:val="22"/>
          <w:szCs w:val="22"/>
        </w:rPr>
        <w:t xml:space="preserve"> of Status from the Florida Department </w:t>
      </w:r>
      <w:r w:rsidR="00B515D7" w:rsidRPr="00AE7AAE">
        <w:rPr>
          <w:rFonts w:ascii="Arial" w:hAnsi="Arial" w:cs="Arial"/>
          <w:b w:val="0"/>
          <w:spacing w:val="-2"/>
          <w:sz w:val="22"/>
          <w:szCs w:val="22"/>
        </w:rPr>
        <w:t>of State must</w:t>
      </w:r>
      <w:r w:rsidRPr="00AE7AAE">
        <w:rPr>
          <w:rFonts w:ascii="Arial" w:hAnsi="Arial" w:cs="Arial"/>
          <w:b w:val="0"/>
          <w:spacing w:val="-2"/>
          <w:sz w:val="22"/>
          <w:szCs w:val="22"/>
        </w:rPr>
        <w:t xml:space="preserve"> be provided showing the Corporation to be active and authorized to do business in </w:t>
      </w:r>
      <w:proofErr w:type="gramStart"/>
      <w:r w:rsidRPr="00AE7AAE">
        <w:rPr>
          <w:rFonts w:ascii="Arial" w:hAnsi="Arial" w:cs="Arial"/>
          <w:b w:val="0"/>
          <w:spacing w:val="-2"/>
          <w:sz w:val="22"/>
          <w:szCs w:val="22"/>
        </w:rPr>
        <w:t>Florida;</w:t>
      </w:r>
      <w:proofErr w:type="gramEnd"/>
    </w:p>
    <w:p w14:paraId="05965A7E" w14:textId="585CA94E" w:rsidR="005C3B48" w:rsidRPr="00AE7AAE" w:rsidRDefault="005C3B48" w:rsidP="00203088">
      <w:pPr>
        <w:keepLines/>
        <w:tabs>
          <w:tab w:val="left" w:pos="-720"/>
          <w:tab w:val="left" w:pos="1080"/>
          <w:tab w:val="left" w:pos="1440"/>
          <w:tab w:val="left" w:pos="180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t>3.</w:t>
      </w:r>
      <w:r w:rsidRPr="00AE7AAE">
        <w:rPr>
          <w:rFonts w:ascii="Arial" w:hAnsi="Arial" w:cs="Arial"/>
          <w:b w:val="0"/>
          <w:spacing w:val="-2"/>
          <w:sz w:val="22"/>
          <w:szCs w:val="22"/>
        </w:rPr>
        <w:tab/>
        <w:t>The firm presently maintains a permanent bona fide place of business in Florida, practicing this type of work and has the appropriate experience</w:t>
      </w:r>
      <w:r w:rsidR="006F18D0" w:rsidRPr="00AE7AAE">
        <w:rPr>
          <w:rFonts w:ascii="Arial" w:hAnsi="Arial" w:cs="Arial"/>
          <w:b w:val="0"/>
          <w:spacing w:val="-2"/>
          <w:sz w:val="22"/>
          <w:szCs w:val="22"/>
        </w:rPr>
        <w:t xml:space="preserve"> </w:t>
      </w:r>
      <w:proofErr w:type="gramStart"/>
      <w:r w:rsidR="006F18D0" w:rsidRPr="00AE7AAE">
        <w:rPr>
          <w:rFonts w:ascii="Arial" w:hAnsi="Arial" w:cs="Arial"/>
          <w:b w:val="0"/>
          <w:spacing w:val="-2"/>
          <w:sz w:val="22"/>
          <w:szCs w:val="22"/>
        </w:rPr>
        <w:t>and</w:t>
      </w:r>
      <w:r w:rsidRPr="00AE7AAE">
        <w:rPr>
          <w:rFonts w:ascii="Arial" w:hAnsi="Arial" w:cs="Arial"/>
          <w:b w:val="0"/>
          <w:spacing w:val="-2"/>
          <w:sz w:val="22"/>
          <w:szCs w:val="22"/>
        </w:rPr>
        <w:t>;</w:t>
      </w:r>
      <w:proofErr w:type="gramEnd"/>
    </w:p>
    <w:p w14:paraId="2CAE10A2" w14:textId="75D806ED" w:rsidR="005C3B48" w:rsidRPr="00AE7AAE" w:rsidRDefault="000902A5" w:rsidP="00203088">
      <w:pPr>
        <w:keepLines/>
        <w:tabs>
          <w:tab w:val="left" w:pos="-720"/>
          <w:tab w:val="left" w:pos="1080"/>
          <w:tab w:val="left" w:pos="1440"/>
          <w:tab w:val="left" w:pos="1800"/>
        </w:tabs>
        <w:suppressAutoHyphens/>
        <w:spacing w:line="360" w:lineRule="auto"/>
        <w:ind w:left="1440" w:hanging="360"/>
        <w:jc w:val="both"/>
        <w:rPr>
          <w:rFonts w:ascii="Arial" w:hAnsi="Arial" w:cs="Arial"/>
          <w:b w:val="0"/>
          <w:spacing w:val="-2"/>
          <w:sz w:val="22"/>
          <w:szCs w:val="22"/>
        </w:rPr>
      </w:pPr>
      <w:r w:rsidRPr="00AE7AAE">
        <w:rPr>
          <w:rFonts w:ascii="Arial" w:hAnsi="Arial" w:cs="Arial"/>
          <w:b w:val="0"/>
          <w:spacing w:val="-2"/>
          <w:sz w:val="22"/>
          <w:szCs w:val="22"/>
        </w:rPr>
        <w:t>4.</w:t>
      </w:r>
      <w:r w:rsidR="00D05D5A" w:rsidRPr="00AE7AAE">
        <w:rPr>
          <w:rFonts w:ascii="Arial" w:hAnsi="Arial" w:cs="Arial"/>
          <w:b w:val="0"/>
          <w:spacing w:val="-2"/>
          <w:sz w:val="22"/>
          <w:szCs w:val="22"/>
        </w:rPr>
        <w:tab/>
      </w:r>
      <w:r w:rsidR="005C3B48" w:rsidRPr="00AE7AAE">
        <w:rPr>
          <w:rFonts w:ascii="Arial" w:hAnsi="Arial" w:cs="Arial"/>
          <w:b w:val="0"/>
          <w:spacing w:val="-2"/>
          <w:sz w:val="22"/>
          <w:szCs w:val="22"/>
        </w:rPr>
        <w:t xml:space="preserve">The firm has available, or can obtain, adequate equipment and financial resources to undertake and execute the contract properly and expeditiously, in accordance with present day practices. </w:t>
      </w:r>
    </w:p>
    <w:p w14:paraId="005610A5" w14:textId="77777777" w:rsidR="00A91E3F" w:rsidRDefault="007E1052" w:rsidP="00A91E3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The apparent low Bidder may be required to furnish written documentation of past successful performance in this type of work.  Documentation shall consist of the Owner's name, address, project type and scope, date of project and telephone number of person to contact for verification.  Failure to do so, when requested, shall result in rejection of the bid. </w:t>
      </w:r>
    </w:p>
    <w:p w14:paraId="54A7ABB9" w14:textId="77777777" w:rsidR="00A91E3F" w:rsidRDefault="007E1052" w:rsidP="00A91E3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A statement identifying the major manufacturer of materials selected. </w:t>
      </w:r>
    </w:p>
    <w:p w14:paraId="65E68938" w14:textId="77777777" w:rsidR="00A91E3F" w:rsidRDefault="007E1052" w:rsidP="00A91E3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A manufacturer's certification that Bidder is an approved applicator or installer.</w:t>
      </w:r>
    </w:p>
    <w:p w14:paraId="5E024B00" w14:textId="28E1B80B" w:rsidR="00A91E3F" w:rsidRPr="00081506" w:rsidRDefault="007E1052" w:rsidP="00081506">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G</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The apparent low Bidder may be required to submit an hourly dollar rate for labor </w:t>
      </w:r>
      <w:r w:rsidR="00203088" w:rsidRPr="00AE7AAE">
        <w:rPr>
          <w:rFonts w:ascii="Arial" w:hAnsi="Arial" w:cs="Arial"/>
          <w:b w:val="0"/>
          <w:spacing w:val="-2"/>
          <w:sz w:val="22"/>
          <w:szCs w:val="22"/>
        </w:rPr>
        <w:t>costs</w:t>
      </w:r>
      <w:r w:rsidR="005C3B48" w:rsidRPr="00AE7AAE">
        <w:rPr>
          <w:rFonts w:ascii="Arial" w:hAnsi="Arial" w:cs="Arial"/>
          <w:b w:val="0"/>
          <w:spacing w:val="-2"/>
          <w:sz w:val="22"/>
          <w:szCs w:val="22"/>
        </w:rPr>
        <w:t xml:space="preserve"> and the overhead rate used for cost</w:t>
      </w:r>
      <w:r w:rsidR="00203088">
        <w:rPr>
          <w:rFonts w:ascii="Arial" w:hAnsi="Arial" w:cs="Arial"/>
          <w:b w:val="0"/>
          <w:spacing w:val="-2"/>
          <w:sz w:val="22"/>
          <w:szCs w:val="22"/>
        </w:rPr>
        <w:t>s</w:t>
      </w:r>
      <w:r w:rsidR="005C3B48" w:rsidRPr="00AE7AAE">
        <w:rPr>
          <w:rFonts w:ascii="Arial" w:hAnsi="Arial" w:cs="Arial"/>
          <w:b w:val="0"/>
          <w:spacing w:val="-2"/>
          <w:sz w:val="22"/>
          <w:szCs w:val="22"/>
        </w:rPr>
        <w:t xml:space="preserve"> of materials if additional work should be required.</w:t>
      </w:r>
      <w:bookmarkStart w:id="954" w:name="_Toc337971362"/>
      <w:bookmarkStart w:id="955" w:name="_Toc337971469"/>
      <w:bookmarkStart w:id="956" w:name="_Toc337972054"/>
      <w:bookmarkStart w:id="957" w:name="_Toc338047715"/>
      <w:bookmarkStart w:id="958" w:name="_Toc338047782"/>
      <w:bookmarkStart w:id="959" w:name="_Toc338128026"/>
      <w:bookmarkStart w:id="960" w:name="_Toc338131191"/>
      <w:bookmarkStart w:id="961" w:name="_Toc338138779"/>
      <w:bookmarkStart w:id="962" w:name="_Toc338139289"/>
      <w:bookmarkStart w:id="963" w:name="_Toc338556762"/>
      <w:bookmarkStart w:id="964" w:name="_Toc338558222"/>
      <w:bookmarkStart w:id="965" w:name="_Toc339076205"/>
      <w:bookmarkStart w:id="966" w:name="_Toc339260488"/>
      <w:bookmarkStart w:id="967" w:name="_Toc339340375"/>
      <w:bookmarkStart w:id="968" w:name="_Toc339340810"/>
      <w:bookmarkStart w:id="969" w:name="_Toc339943488"/>
      <w:bookmarkStart w:id="970" w:name="_Toc339945616"/>
      <w:bookmarkStart w:id="971" w:name="_Toc340017489"/>
      <w:bookmarkStart w:id="972" w:name="_Toc340307009"/>
      <w:bookmarkStart w:id="973" w:name="_Toc340461352"/>
      <w:bookmarkStart w:id="974" w:name="_Toc340463110"/>
      <w:bookmarkStart w:id="975" w:name="_Toc340475447"/>
      <w:bookmarkStart w:id="976" w:name="_Toc473880733"/>
    </w:p>
    <w:p w14:paraId="138D9B53" w14:textId="54E7DC7B" w:rsidR="00567366" w:rsidRPr="008A12EB" w:rsidRDefault="005C3B48" w:rsidP="00A91E3F">
      <w:pPr>
        <w:keepLines/>
        <w:tabs>
          <w:tab w:val="left" w:pos="-720"/>
          <w:tab w:val="left" w:pos="0"/>
          <w:tab w:val="left" w:pos="720"/>
        </w:tabs>
        <w:suppressAutoHyphens/>
        <w:spacing w:line="360" w:lineRule="auto"/>
        <w:jc w:val="both"/>
        <w:rPr>
          <w:rFonts w:ascii="Arial" w:hAnsi="Arial" w:cs="Arial"/>
          <w:b w:val="0"/>
          <w:bCs/>
          <w:sz w:val="22"/>
          <w:szCs w:val="22"/>
        </w:rPr>
      </w:pPr>
      <w:r w:rsidRPr="008A12EB">
        <w:rPr>
          <w:rFonts w:ascii="Arial" w:hAnsi="Arial" w:cs="Arial"/>
          <w:b w:val="0"/>
          <w:bCs/>
          <w:sz w:val="22"/>
          <w:szCs w:val="22"/>
        </w:rPr>
        <w:t>1.1</w:t>
      </w:r>
      <w:r w:rsidR="008D0A4E" w:rsidRPr="008A12EB">
        <w:rPr>
          <w:rFonts w:ascii="Arial" w:hAnsi="Arial" w:cs="Arial"/>
          <w:b w:val="0"/>
          <w:bCs/>
          <w:sz w:val="22"/>
          <w:szCs w:val="22"/>
        </w:rPr>
        <w:t>8</w:t>
      </w:r>
      <w:r w:rsidRPr="008A12EB">
        <w:rPr>
          <w:rFonts w:ascii="Arial" w:hAnsi="Arial" w:cs="Arial"/>
          <w:b w:val="0"/>
          <w:bCs/>
          <w:sz w:val="22"/>
          <w:szCs w:val="22"/>
        </w:rPr>
        <w:tab/>
        <w:t>PAYMENT</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3AEAE715" w14:textId="7A003725" w:rsidR="005C3B48" w:rsidRPr="00AE7AAE" w:rsidRDefault="005C3B48" w:rsidP="00203088">
      <w:pPr>
        <w:keepLines/>
        <w:spacing w:line="360" w:lineRule="auto"/>
        <w:ind w:left="1080" w:hanging="360"/>
        <w:jc w:val="both"/>
        <w:rPr>
          <w:rFonts w:ascii="Arial" w:hAnsi="Arial" w:cs="Arial"/>
          <w:b w:val="0"/>
          <w:sz w:val="22"/>
          <w:szCs w:val="22"/>
        </w:rPr>
      </w:pPr>
      <w:r w:rsidRPr="00AE7AAE">
        <w:rPr>
          <w:rFonts w:ascii="Arial" w:hAnsi="Arial" w:cs="Arial"/>
          <w:b w:val="0"/>
          <w:sz w:val="22"/>
          <w:szCs w:val="22"/>
        </w:rPr>
        <w:t>A.</w:t>
      </w:r>
      <w:r w:rsidRPr="00AE7AAE">
        <w:rPr>
          <w:rFonts w:ascii="Arial" w:hAnsi="Arial" w:cs="Arial"/>
          <w:b w:val="0"/>
          <w:sz w:val="22"/>
          <w:szCs w:val="22"/>
        </w:rPr>
        <w:tab/>
        <w:t xml:space="preserve">Submit payment requests on a Board approved Contractor Payment Request Form to the project </w:t>
      </w:r>
      <w:r w:rsidR="002E52DD" w:rsidRPr="00AE7AAE">
        <w:rPr>
          <w:rFonts w:ascii="Arial" w:hAnsi="Arial" w:cs="Arial"/>
          <w:b w:val="0"/>
          <w:sz w:val="22"/>
          <w:szCs w:val="22"/>
        </w:rPr>
        <w:t>PA/E</w:t>
      </w:r>
      <w:r w:rsidRPr="00AE7AAE">
        <w:rPr>
          <w:rFonts w:ascii="Arial" w:hAnsi="Arial" w:cs="Arial"/>
          <w:b w:val="0"/>
          <w:sz w:val="22"/>
          <w:szCs w:val="22"/>
        </w:rPr>
        <w:t xml:space="preserve"> or to the </w:t>
      </w:r>
      <w:r w:rsidR="00F23142">
        <w:rPr>
          <w:rFonts w:ascii="Arial" w:hAnsi="Arial" w:cs="Arial"/>
          <w:b w:val="0"/>
          <w:sz w:val="22"/>
          <w:szCs w:val="22"/>
        </w:rPr>
        <w:t>Project Coordinator</w:t>
      </w:r>
      <w:r w:rsidRPr="00AE7AAE">
        <w:rPr>
          <w:rFonts w:ascii="Arial" w:hAnsi="Arial" w:cs="Arial"/>
          <w:b w:val="0"/>
          <w:sz w:val="22"/>
          <w:szCs w:val="22"/>
        </w:rPr>
        <w:t xml:space="preserve"> if a PA/E has not been assigned to the project, for review and approval.  </w:t>
      </w:r>
      <w:r w:rsidR="00D62D3D" w:rsidRPr="00AE7AAE">
        <w:rPr>
          <w:rFonts w:ascii="Arial" w:hAnsi="Arial" w:cs="Arial"/>
          <w:b w:val="0"/>
          <w:sz w:val="22"/>
          <w:szCs w:val="22"/>
        </w:rPr>
        <w:t>Once approved, p</w:t>
      </w:r>
      <w:r w:rsidRPr="00AE7AAE">
        <w:rPr>
          <w:rFonts w:ascii="Arial" w:hAnsi="Arial" w:cs="Arial"/>
          <w:b w:val="0"/>
          <w:sz w:val="22"/>
          <w:szCs w:val="22"/>
        </w:rPr>
        <w:t xml:space="preserve">ay requests </w:t>
      </w:r>
      <w:r w:rsidR="00D62D3D" w:rsidRPr="00AE7AAE">
        <w:rPr>
          <w:rFonts w:ascii="Arial" w:hAnsi="Arial" w:cs="Arial"/>
          <w:b w:val="0"/>
          <w:sz w:val="22"/>
          <w:szCs w:val="22"/>
        </w:rPr>
        <w:t>are to be sent to the Accounts Payable Department, Pinellas County School</w:t>
      </w:r>
      <w:r w:rsidR="005E124C" w:rsidRPr="00AE7AAE">
        <w:rPr>
          <w:rFonts w:ascii="Arial" w:hAnsi="Arial" w:cs="Arial"/>
          <w:b w:val="0"/>
          <w:sz w:val="22"/>
          <w:szCs w:val="22"/>
        </w:rPr>
        <w:t>s,</w:t>
      </w:r>
      <w:r w:rsidR="00D62D3D" w:rsidRPr="00AE7AAE">
        <w:rPr>
          <w:rFonts w:ascii="Arial" w:hAnsi="Arial" w:cs="Arial"/>
          <w:b w:val="0"/>
          <w:sz w:val="22"/>
          <w:szCs w:val="22"/>
        </w:rPr>
        <w:t xml:space="preserve"> P.O. Box 2942, Largo, </w:t>
      </w:r>
      <w:proofErr w:type="gramStart"/>
      <w:r w:rsidR="00D62D3D" w:rsidRPr="00AE7AAE">
        <w:rPr>
          <w:rFonts w:ascii="Arial" w:hAnsi="Arial" w:cs="Arial"/>
          <w:b w:val="0"/>
          <w:sz w:val="22"/>
          <w:szCs w:val="22"/>
        </w:rPr>
        <w:t>Florida  33779</w:t>
      </w:r>
      <w:proofErr w:type="gramEnd"/>
      <w:r w:rsidR="00D62D3D" w:rsidRPr="00AE7AAE">
        <w:rPr>
          <w:rFonts w:ascii="Arial" w:hAnsi="Arial" w:cs="Arial"/>
          <w:b w:val="0"/>
          <w:sz w:val="22"/>
          <w:szCs w:val="22"/>
        </w:rPr>
        <w:t xml:space="preserve">-2942.  </w:t>
      </w:r>
    </w:p>
    <w:p w14:paraId="54C351CB" w14:textId="045427E1" w:rsidR="005C3B48" w:rsidRPr="00AE7AAE" w:rsidRDefault="005C3B48" w:rsidP="00203088">
      <w:pPr>
        <w:keepLines/>
        <w:spacing w:line="360" w:lineRule="auto"/>
        <w:ind w:left="1080" w:hanging="360"/>
        <w:jc w:val="both"/>
        <w:rPr>
          <w:rFonts w:ascii="Arial" w:hAnsi="Arial" w:cs="Arial"/>
          <w:b w:val="0"/>
          <w:sz w:val="22"/>
          <w:szCs w:val="22"/>
        </w:rPr>
      </w:pPr>
      <w:r w:rsidRPr="00AE7AAE">
        <w:rPr>
          <w:rFonts w:ascii="Arial" w:hAnsi="Arial" w:cs="Arial"/>
          <w:b w:val="0"/>
          <w:sz w:val="22"/>
          <w:szCs w:val="22"/>
        </w:rPr>
        <w:t>B.</w:t>
      </w:r>
      <w:r w:rsidRPr="00AE7AAE">
        <w:rPr>
          <w:rFonts w:ascii="Arial" w:hAnsi="Arial" w:cs="Arial"/>
          <w:b w:val="0"/>
          <w:sz w:val="22"/>
          <w:szCs w:val="22"/>
        </w:rPr>
        <w:tab/>
        <w:t>Submission of a payment request prior to delivering goods or rendering services shall be deemed fraudulent and subject to all civil and criminal penalties as provided in Florida Statutes.</w:t>
      </w:r>
    </w:p>
    <w:p w14:paraId="191AE9CF" w14:textId="6B7F7CCB" w:rsidR="005C3B48" w:rsidRPr="00AE7AAE" w:rsidRDefault="005C3B48" w:rsidP="00203088">
      <w:pPr>
        <w:keepLines/>
        <w:spacing w:line="360" w:lineRule="auto"/>
        <w:ind w:left="1080" w:hanging="360"/>
        <w:jc w:val="both"/>
        <w:rPr>
          <w:rFonts w:ascii="Arial" w:hAnsi="Arial" w:cs="Arial"/>
          <w:b w:val="0"/>
          <w:sz w:val="22"/>
          <w:szCs w:val="22"/>
        </w:rPr>
      </w:pPr>
      <w:r w:rsidRPr="00AE7AAE">
        <w:rPr>
          <w:rFonts w:ascii="Arial" w:hAnsi="Arial" w:cs="Arial"/>
          <w:b w:val="0"/>
          <w:sz w:val="22"/>
          <w:szCs w:val="22"/>
        </w:rPr>
        <w:t>C.</w:t>
      </w:r>
      <w:r w:rsidRPr="00AE7AAE">
        <w:rPr>
          <w:rFonts w:ascii="Arial" w:hAnsi="Arial" w:cs="Arial"/>
          <w:b w:val="0"/>
          <w:sz w:val="22"/>
          <w:szCs w:val="22"/>
        </w:rPr>
        <w:tab/>
        <w:t xml:space="preserve">A Pinellas County W-9 form must be on file with </w:t>
      </w:r>
      <w:r w:rsidR="00A91E3F" w:rsidRPr="00AE7AAE">
        <w:rPr>
          <w:rFonts w:ascii="Arial" w:hAnsi="Arial" w:cs="Arial"/>
          <w:b w:val="0"/>
          <w:sz w:val="22"/>
          <w:szCs w:val="22"/>
        </w:rPr>
        <w:t>the Accounts</w:t>
      </w:r>
      <w:r w:rsidRPr="00AE7AAE">
        <w:rPr>
          <w:rFonts w:ascii="Arial" w:hAnsi="Arial" w:cs="Arial"/>
          <w:b w:val="0"/>
          <w:sz w:val="22"/>
          <w:szCs w:val="22"/>
        </w:rPr>
        <w:t xml:space="preserve"> </w:t>
      </w:r>
      <w:r w:rsidR="005C7F1C" w:rsidRPr="00AE7AAE">
        <w:rPr>
          <w:rFonts w:ascii="Arial" w:hAnsi="Arial" w:cs="Arial"/>
          <w:b w:val="0"/>
          <w:sz w:val="22"/>
          <w:szCs w:val="22"/>
        </w:rPr>
        <w:t>P</w:t>
      </w:r>
      <w:r w:rsidRPr="00AE7AAE">
        <w:rPr>
          <w:rFonts w:ascii="Arial" w:hAnsi="Arial" w:cs="Arial"/>
          <w:b w:val="0"/>
          <w:sz w:val="22"/>
          <w:szCs w:val="22"/>
        </w:rPr>
        <w:t xml:space="preserve">ayable </w:t>
      </w:r>
      <w:r w:rsidR="005C7F1C" w:rsidRPr="00AE7AAE">
        <w:rPr>
          <w:rFonts w:ascii="Arial" w:hAnsi="Arial" w:cs="Arial"/>
          <w:b w:val="0"/>
          <w:sz w:val="22"/>
          <w:szCs w:val="22"/>
        </w:rPr>
        <w:t>D</w:t>
      </w:r>
      <w:r w:rsidRPr="00AE7AAE">
        <w:rPr>
          <w:rFonts w:ascii="Arial" w:hAnsi="Arial" w:cs="Arial"/>
          <w:b w:val="0"/>
          <w:sz w:val="22"/>
          <w:szCs w:val="22"/>
        </w:rPr>
        <w:t>epartment before Contractor payment requests will be processed.</w:t>
      </w:r>
    </w:p>
    <w:p w14:paraId="63505E14" w14:textId="3B7CB298" w:rsidR="005C3B48" w:rsidRPr="00AE7AAE" w:rsidRDefault="005C3B48" w:rsidP="002D0ACB">
      <w:pPr>
        <w:keepLines/>
        <w:spacing w:line="360" w:lineRule="auto"/>
        <w:ind w:left="1080" w:hanging="360"/>
        <w:jc w:val="both"/>
        <w:rPr>
          <w:rFonts w:ascii="Arial" w:hAnsi="Arial" w:cs="Arial"/>
          <w:b w:val="0"/>
          <w:sz w:val="22"/>
          <w:szCs w:val="22"/>
        </w:rPr>
      </w:pPr>
      <w:r w:rsidRPr="00AE7AAE">
        <w:rPr>
          <w:rFonts w:ascii="Arial" w:hAnsi="Arial" w:cs="Arial"/>
          <w:b w:val="0"/>
          <w:sz w:val="22"/>
          <w:szCs w:val="22"/>
        </w:rPr>
        <w:t>D.</w:t>
      </w:r>
      <w:r w:rsidRPr="00AE7AAE">
        <w:rPr>
          <w:rFonts w:ascii="Arial" w:hAnsi="Arial" w:cs="Arial"/>
          <w:b w:val="0"/>
          <w:sz w:val="22"/>
          <w:szCs w:val="22"/>
        </w:rPr>
        <w:tab/>
        <w:t>The payment request for items of work that are deficient in Quality or Quantity shall be returned for correction.</w:t>
      </w:r>
    </w:p>
    <w:p w14:paraId="3C6016C8" w14:textId="6DB83B11" w:rsidR="005C3B48" w:rsidRPr="00AE7AAE" w:rsidRDefault="005C3B48" w:rsidP="00203088">
      <w:pPr>
        <w:keepLines/>
        <w:spacing w:line="360" w:lineRule="auto"/>
        <w:ind w:left="1080" w:hanging="360"/>
        <w:jc w:val="both"/>
        <w:rPr>
          <w:rFonts w:ascii="Arial" w:hAnsi="Arial" w:cs="Arial"/>
          <w:b w:val="0"/>
          <w:sz w:val="22"/>
          <w:szCs w:val="22"/>
        </w:rPr>
      </w:pPr>
      <w:r w:rsidRPr="00AE7AAE">
        <w:rPr>
          <w:rFonts w:ascii="Arial" w:hAnsi="Arial" w:cs="Arial"/>
          <w:b w:val="0"/>
          <w:sz w:val="22"/>
          <w:szCs w:val="22"/>
        </w:rPr>
        <w:lastRenderedPageBreak/>
        <w:t>E.</w:t>
      </w:r>
      <w:r w:rsidRPr="00AE7AAE">
        <w:rPr>
          <w:rFonts w:ascii="Arial" w:hAnsi="Arial" w:cs="Arial"/>
          <w:b w:val="0"/>
          <w:sz w:val="22"/>
          <w:szCs w:val="22"/>
        </w:rPr>
        <w:tab/>
        <w:t xml:space="preserve">Only an approved Contractor Payment Request form is to be used.  Any written or math errors on </w:t>
      </w:r>
      <w:r w:rsidR="005E124C" w:rsidRPr="00AE7AAE">
        <w:rPr>
          <w:rFonts w:ascii="Arial" w:hAnsi="Arial" w:cs="Arial"/>
          <w:b w:val="0"/>
          <w:sz w:val="22"/>
          <w:szCs w:val="22"/>
        </w:rPr>
        <w:t>the payment</w:t>
      </w:r>
      <w:r w:rsidRPr="00AE7AAE">
        <w:rPr>
          <w:rFonts w:ascii="Arial" w:hAnsi="Arial" w:cs="Arial"/>
          <w:b w:val="0"/>
          <w:sz w:val="22"/>
          <w:szCs w:val="22"/>
        </w:rPr>
        <w:t xml:space="preserve"> form will be returned to </w:t>
      </w:r>
      <w:r w:rsidR="00A91E3F" w:rsidRPr="00AE7AAE">
        <w:rPr>
          <w:rFonts w:ascii="Arial" w:hAnsi="Arial" w:cs="Arial"/>
          <w:b w:val="0"/>
          <w:sz w:val="22"/>
          <w:szCs w:val="22"/>
        </w:rPr>
        <w:t>the Contractor</w:t>
      </w:r>
      <w:r w:rsidRPr="00AE7AAE">
        <w:rPr>
          <w:rFonts w:ascii="Arial" w:hAnsi="Arial" w:cs="Arial"/>
          <w:b w:val="0"/>
          <w:sz w:val="22"/>
          <w:szCs w:val="22"/>
        </w:rPr>
        <w:t xml:space="preserve"> for correction. </w:t>
      </w:r>
    </w:p>
    <w:p w14:paraId="1624CE56" w14:textId="7F5C5AC8" w:rsidR="005C3B48" w:rsidRPr="00AE7AAE" w:rsidRDefault="005C3B48" w:rsidP="00203088">
      <w:pPr>
        <w:keepLines/>
        <w:spacing w:line="360" w:lineRule="auto"/>
        <w:ind w:left="1080" w:hanging="360"/>
        <w:jc w:val="both"/>
        <w:rPr>
          <w:rFonts w:ascii="Arial" w:hAnsi="Arial" w:cs="Arial"/>
          <w:b w:val="0"/>
          <w:sz w:val="22"/>
          <w:szCs w:val="22"/>
        </w:rPr>
      </w:pPr>
      <w:r w:rsidRPr="00AE7AAE">
        <w:rPr>
          <w:rFonts w:ascii="Arial" w:hAnsi="Arial" w:cs="Arial"/>
          <w:b w:val="0"/>
          <w:sz w:val="22"/>
          <w:szCs w:val="22"/>
        </w:rPr>
        <w:t>F.</w:t>
      </w:r>
      <w:r w:rsidRPr="00AE7AAE">
        <w:rPr>
          <w:rFonts w:ascii="Arial" w:hAnsi="Arial" w:cs="Arial"/>
          <w:b w:val="0"/>
          <w:sz w:val="22"/>
          <w:szCs w:val="22"/>
        </w:rPr>
        <w:tab/>
        <w:t>Payment shall be processed within thirty calendar days, excluding holidays, after receipt of a correctly executed Contractor payment request form along with attached required documentation. (i.e. ‘As-builts</w:t>
      </w:r>
      <w:r w:rsidR="005E124C" w:rsidRPr="00AE7AAE">
        <w:rPr>
          <w:rFonts w:ascii="Arial" w:hAnsi="Arial" w:cs="Arial"/>
          <w:b w:val="0"/>
          <w:sz w:val="22"/>
          <w:szCs w:val="22"/>
        </w:rPr>
        <w:t>,</w:t>
      </w:r>
      <w:r w:rsidRPr="00AE7AAE">
        <w:rPr>
          <w:rFonts w:ascii="Arial" w:hAnsi="Arial" w:cs="Arial"/>
          <w:b w:val="0"/>
          <w:sz w:val="22"/>
          <w:szCs w:val="22"/>
        </w:rPr>
        <w:t xml:space="preserve"> warranty documents, updated </w:t>
      </w:r>
      <w:r w:rsidR="002E52DD" w:rsidRPr="00AE7AAE">
        <w:rPr>
          <w:rFonts w:ascii="Arial" w:hAnsi="Arial" w:cs="Arial"/>
          <w:b w:val="0"/>
          <w:sz w:val="22"/>
          <w:szCs w:val="22"/>
        </w:rPr>
        <w:t>project schedule)</w:t>
      </w:r>
      <w:r w:rsidRPr="00AE7AAE">
        <w:rPr>
          <w:rFonts w:ascii="Arial" w:hAnsi="Arial" w:cs="Arial"/>
          <w:b w:val="0"/>
          <w:sz w:val="22"/>
          <w:szCs w:val="22"/>
        </w:rPr>
        <w:t>.</w:t>
      </w:r>
    </w:p>
    <w:p w14:paraId="05008EFD" w14:textId="5E5F5282" w:rsidR="005C3B48" w:rsidRPr="00AE7AAE" w:rsidRDefault="005C3B48" w:rsidP="00203088">
      <w:pPr>
        <w:keepLines/>
        <w:spacing w:line="360" w:lineRule="auto"/>
        <w:ind w:left="1080" w:hanging="360"/>
        <w:jc w:val="both"/>
        <w:rPr>
          <w:rFonts w:ascii="Arial" w:hAnsi="Arial" w:cs="Arial"/>
          <w:b w:val="0"/>
          <w:sz w:val="22"/>
          <w:szCs w:val="22"/>
        </w:rPr>
      </w:pPr>
      <w:proofErr w:type="gramStart"/>
      <w:r w:rsidRPr="00AE7AAE">
        <w:rPr>
          <w:rFonts w:ascii="Arial" w:hAnsi="Arial" w:cs="Arial"/>
          <w:b w:val="0"/>
          <w:sz w:val="22"/>
          <w:szCs w:val="22"/>
        </w:rPr>
        <w:t>G.</w:t>
      </w:r>
      <w:r w:rsidRPr="00AE7AAE">
        <w:rPr>
          <w:rFonts w:ascii="Arial" w:hAnsi="Arial" w:cs="Arial"/>
          <w:b w:val="0"/>
          <w:sz w:val="22"/>
          <w:szCs w:val="22"/>
        </w:rPr>
        <w:tab/>
        <w:t>Contractor</w:t>
      </w:r>
      <w:proofErr w:type="gramEnd"/>
      <w:r w:rsidRPr="00AE7AAE">
        <w:rPr>
          <w:rFonts w:ascii="Arial" w:hAnsi="Arial" w:cs="Arial"/>
          <w:b w:val="0"/>
          <w:sz w:val="22"/>
          <w:szCs w:val="22"/>
        </w:rPr>
        <w:t xml:space="preserve"> Payment Requests shall be </w:t>
      </w:r>
      <w:proofErr w:type="gramStart"/>
      <w:r w:rsidRPr="00AE7AAE">
        <w:rPr>
          <w:rFonts w:ascii="Arial" w:hAnsi="Arial" w:cs="Arial"/>
          <w:b w:val="0"/>
          <w:sz w:val="22"/>
          <w:szCs w:val="22"/>
        </w:rPr>
        <w:t>paid per</w:t>
      </w:r>
      <w:proofErr w:type="gramEnd"/>
      <w:r w:rsidRPr="00AE7AAE">
        <w:rPr>
          <w:rFonts w:ascii="Arial" w:hAnsi="Arial" w:cs="Arial"/>
          <w:b w:val="0"/>
          <w:sz w:val="22"/>
          <w:szCs w:val="22"/>
        </w:rPr>
        <w:t xml:space="preserve"> following schedule unl</w:t>
      </w:r>
      <w:r w:rsidR="004250E3" w:rsidRPr="00AE7AAE">
        <w:rPr>
          <w:rFonts w:ascii="Arial" w:hAnsi="Arial" w:cs="Arial"/>
          <w:b w:val="0"/>
          <w:sz w:val="22"/>
          <w:szCs w:val="22"/>
        </w:rPr>
        <w:t>ess otherwise stated in writing:</w:t>
      </w:r>
    </w:p>
    <w:p w14:paraId="472F18DA" w14:textId="09ED330A" w:rsidR="005C3B48" w:rsidRPr="00AE7AAE" w:rsidRDefault="005C3B48" w:rsidP="00203088">
      <w:pPr>
        <w:keepLines/>
        <w:tabs>
          <w:tab w:val="left" w:pos="1800"/>
        </w:tabs>
        <w:spacing w:line="360" w:lineRule="auto"/>
        <w:ind w:left="1440" w:hanging="360"/>
        <w:jc w:val="both"/>
        <w:rPr>
          <w:rFonts w:ascii="Arial" w:hAnsi="Arial" w:cs="Arial"/>
          <w:b w:val="0"/>
          <w:sz w:val="22"/>
          <w:szCs w:val="22"/>
        </w:rPr>
      </w:pPr>
      <w:r w:rsidRPr="00AE7AAE">
        <w:rPr>
          <w:rFonts w:ascii="Arial" w:hAnsi="Arial" w:cs="Arial"/>
          <w:b w:val="0"/>
          <w:sz w:val="22"/>
          <w:szCs w:val="22"/>
        </w:rPr>
        <w:t>1.</w:t>
      </w:r>
      <w:r w:rsidRPr="00AE7AAE">
        <w:rPr>
          <w:rFonts w:ascii="Arial" w:hAnsi="Arial" w:cs="Arial"/>
          <w:b w:val="0"/>
          <w:sz w:val="22"/>
          <w:szCs w:val="22"/>
        </w:rPr>
        <w:tab/>
        <w:t>Contracts under $6,000.00:  One lump sum payment upon 100% completion.</w:t>
      </w:r>
    </w:p>
    <w:p w14:paraId="4FC1DFFB" w14:textId="6BCBAE58" w:rsidR="005C3B48" w:rsidRPr="00AE7AAE" w:rsidRDefault="005C3B48" w:rsidP="00203088">
      <w:pPr>
        <w:keepLines/>
        <w:tabs>
          <w:tab w:val="left" w:pos="1800"/>
        </w:tabs>
        <w:spacing w:line="360" w:lineRule="auto"/>
        <w:ind w:left="1440" w:hanging="360"/>
        <w:jc w:val="both"/>
        <w:rPr>
          <w:rFonts w:ascii="Arial" w:hAnsi="Arial" w:cs="Arial"/>
          <w:b w:val="0"/>
          <w:sz w:val="22"/>
          <w:szCs w:val="22"/>
        </w:rPr>
      </w:pPr>
      <w:r w:rsidRPr="00AE7AAE">
        <w:rPr>
          <w:rFonts w:ascii="Arial" w:hAnsi="Arial" w:cs="Arial"/>
          <w:b w:val="0"/>
          <w:sz w:val="22"/>
          <w:szCs w:val="22"/>
        </w:rPr>
        <w:t>2.</w:t>
      </w:r>
      <w:r w:rsidRPr="00AE7AAE">
        <w:rPr>
          <w:rFonts w:ascii="Arial" w:hAnsi="Arial" w:cs="Arial"/>
          <w:b w:val="0"/>
          <w:sz w:val="22"/>
          <w:szCs w:val="22"/>
        </w:rPr>
        <w:tab/>
        <w:t xml:space="preserve">Contracts over $6,000.00 and under $50,000.00: 50% of contract price at 50% completion, balance at 100% completion.  Completion is defined as all punch list items are satisfactorily completed, along with </w:t>
      </w:r>
      <w:r w:rsidR="005E124C" w:rsidRPr="00AE7AAE">
        <w:rPr>
          <w:rFonts w:ascii="Arial" w:hAnsi="Arial" w:cs="Arial"/>
          <w:b w:val="0"/>
          <w:sz w:val="22"/>
          <w:szCs w:val="22"/>
        </w:rPr>
        <w:t>A</w:t>
      </w:r>
      <w:r w:rsidRPr="00AE7AAE">
        <w:rPr>
          <w:rFonts w:ascii="Arial" w:hAnsi="Arial" w:cs="Arial"/>
          <w:b w:val="0"/>
          <w:sz w:val="22"/>
          <w:szCs w:val="22"/>
        </w:rPr>
        <w:t>s</w:t>
      </w:r>
      <w:r w:rsidR="005E124C" w:rsidRPr="00AE7AAE">
        <w:rPr>
          <w:rFonts w:ascii="Arial" w:hAnsi="Arial" w:cs="Arial"/>
          <w:b w:val="0"/>
          <w:sz w:val="22"/>
          <w:szCs w:val="22"/>
        </w:rPr>
        <w:t>-</w:t>
      </w:r>
      <w:r w:rsidRPr="00AE7AAE">
        <w:rPr>
          <w:rFonts w:ascii="Arial" w:hAnsi="Arial" w:cs="Arial"/>
          <w:b w:val="0"/>
          <w:sz w:val="22"/>
          <w:szCs w:val="22"/>
        </w:rPr>
        <w:t>builts, warranties, service manuals</w:t>
      </w:r>
      <w:r w:rsidR="006F18D0" w:rsidRPr="00AE7AAE">
        <w:rPr>
          <w:rFonts w:ascii="Arial" w:hAnsi="Arial" w:cs="Arial"/>
          <w:b w:val="0"/>
          <w:sz w:val="22"/>
          <w:szCs w:val="22"/>
        </w:rPr>
        <w:t xml:space="preserve"> and</w:t>
      </w:r>
      <w:r w:rsidRPr="00AE7AAE">
        <w:rPr>
          <w:rFonts w:ascii="Arial" w:hAnsi="Arial" w:cs="Arial"/>
          <w:b w:val="0"/>
          <w:sz w:val="22"/>
          <w:szCs w:val="22"/>
        </w:rPr>
        <w:t xml:space="preserve"> all other closure documentation.</w:t>
      </w:r>
    </w:p>
    <w:p w14:paraId="1A109F10" w14:textId="0ADDCEBB" w:rsidR="005C3B48" w:rsidRPr="00AE7AAE" w:rsidRDefault="005D0FAD" w:rsidP="00203088">
      <w:pPr>
        <w:keepLines/>
        <w:tabs>
          <w:tab w:val="left" w:pos="-720"/>
          <w:tab w:val="left" w:pos="0"/>
          <w:tab w:val="left" w:pos="720"/>
          <w:tab w:val="left" w:pos="2250"/>
        </w:tabs>
        <w:suppressAutoHyphens/>
        <w:spacing w:line="360" w:lineRule="auto"/>
        <w:ind w:left="1440" w:hanging="360"/>
        <w:jc w:val="both"/>
        <w:rPr>
          <w:rFonts w:ascii="Arial" w:hAnsi="Arial" w:cs="Arial"/>
          <w:b w:val="0"/>
          <w:sz w:val="22"/>
          <w:szCs w:val="22"/>
        </w:rPr>
      </w:pPr>
      <w:r w:rsidRPr="00AE7AAE">
        <w:rPr>
          <w:rFonts w:ascii="Arial" w:hAnsi="Arial" w:cs="Arial"/>
          <w:b w:val="0"/>
          <w:sz w:val="22"/>
          <w:szCs w:val="22"/>
        </w:rPr>
        <w:t>3.</w:t>
      </w:r>
      <w:r w:rsidRPr="00AE7AAE">
        <w:rPr>
          <w:rFonts w:ascii="Arial" w:hAnsi="Arial" w:cs="Arial"/>
          <w:b w:val="0"/>
          <w:sz w:val="22"/>
          <w:szCs w:val="22"/>
        </w:rPr>
        <w:tab/>
      </w:r>
      <w:r w:rsidR="005C3B48" w:rsidRPr="00AE7AAE">
        <w:rPr>
          <w:rFonts w:ascii="Arial" w:hAnsi="Arial" w:cs="Arial"/>
          <w:b w:val="0"/>
          <w:sz w:val="22"/>
          <w:szCs w:val="22"/>
        </w:rPr>
        <w:t xml:space="preserve">Contracts over $50,000.00: Payment shall be made at 25% of </w:t>
      </w:r>
      <w:r w:rsidR="00BD7EC8" w:rsidRPr="00AE7AAE">
        <w:rPr>
          <w:rFonts w:ascii="Arial" w:hAnsi="Arial" w:cs="Arial"/>
          <w:b w:val="0"/>
          <w:sz w:val="22"/>
          <w:szCs w:val="22"/>
        </w:rPr>
        <w:t>the contract</w:t>
      </w:r>
      <w:r w:rsidR="005C3B48" w:rsidRPr="00AE7AAE">
        <w:rPr>
          <w:rFonts w:ascii="Arial" w:hAnsi="Arial" w:cs="Arial"/>
          <w:b w:val="0"/>
          <w:sz w:val="22"/>
          <w:szCs w:val="22"/>
        </w:rPr>
        <w:t xml:space="preserve"> price at 25% completion, 50% of contract price at 50% completion, 75% of contract price at 75% completion</w:t>
      </w:r>
      <w:r w:rsidR="006F18D0" w:rsidRPr="00AE7AAE">
        <w:rPr>
          <w:rFonts w:ascii="Arial" w:hAnsi="Arial" w:cs="Arial"/>
          <w:b w:val="0"/>
          <w:sz w:val="22"/>
          <w:szCs w:val="22"/>
        </w:rPr>
        <w:t xml:space="preserve"> and</w:t>
      </w:r>
      <w:r w:rsidR="005C3B48" w:rsidRPr="00AE7AAE">
        <w:rPr>
          <w:rFonts w:ascii="Arial" w:hAnsi="Arial" w:cs="Arial"/>
          <w:b w:val="0"/>
          <w:sz w:val="22"/>
          <w:szCs w:val="22"/>
        </w:rPr>
        <w:t xml:space="preserve"> balance at 100% completion.</w:t>
      </w:r>
    </w:p>
    <w:p w14:paraId="0E34EC78" w14:textId="2AD1D624" w:rsidR="005C3B48" w:rsidRPr="00AE7AAE" w:rsidRDefault="005D0FAD" w:rsidP="00203088">
      <w:pPr>
        <w:keepLines/>
        <w:tabs>
          <w:tab w:val="left" w:pos="-720"/>
          <w:tab w:val="left" w:pos="720"/>
          <w:tab w:val="left" w:pos="2250"/>
        </w:tabs>
        <w:suppressAutoHyphens/>
        <w:spacing w:line="360" w:lineRule="auto"/>
        <w:ind w:left="1440" w:hanging="360"/>
        <w:jc w:val="both"/>
        <w:rPr>
          <w:rFonts w:ascii="Arial" w:hAnsi="Arial" w:cs="Arial"/>
          <w:b w:val="0"/>
          <w:sz w:val="22"/>
          <w:szCs w:val="22"/>
        </w:rPr>
      </w:pPr>
      <w:r w:rsidRPr="00AE7AAE">
        <w:rPr>
          <w:rFonts w:ascii="Arial" w:hAnsi="Arial" w:cs="Arial"/>
          <w:b w:val="0"/>
          <w:sz w:val="22"/>
          <w:szCs w:val="22"/>
        </w:rPr>
        <w:tab/>
      </w:r>
      <w:r w:rsidR="005C3B48" w:rsidRPr="00AE7AAE">
        <w:rPr>
          <w:rFonts w:ascii="Arial" w:hAnsi="Arial" w:cs="Arial"/>
          <w:b w:val="0"/>
          <w:sz w:val="22"/>
          <w:szCs w:val="22"/>
        </w:rPr>
        <w:t xml:space="preserve">A monthly draw (payment) may be considered and paid upon approval of the </w:t>
      </w:r>
      <w:r w:rsidR="00F23142">
        <w:rPr>
          <w:rFonts w:ascii="Arial" w:hAnsi="Arial" w:cs="Arial"/>
          <w:b w:val="0"/>
          <w:sz w:val="22"/>
          <w:szCs w:val="22"/>
        </w:rPr>
        <w:t>Project Coordinator</w:t>
      </w:r>
      <w:r w:rsidR="005C3B48" w:rsidRPr="00AE7AAE">
        <w:rPr>
          <w:rFonts w:ascii="Arial" w:hAnsi="Arial" w:cs="Arial"/>
          <w:b w:val="0"/>
          <w:sz w:val="22"/>
          <w:szCs w:val="22"/>
        </w:rPr>
        <w:t xml:space="preserve">.  A </w:t>
      </w:r>
      <w:proofErr w:type="gramStart"/>
      <w:r w:rsidR="005C3B48" w:rsidRPr="00AE7AAE">
        <w:rPr>
          <w:rFonts w:ascii="Arial" w:hAnsi="Arial" w:cs="Arial"/>
          <w:b w:val="0"/>
          <w:sz w:val="22"/>
          <w:szCs w:val="22"/>
        </w:rPr>
        <w:t>retainage</w:t>
      </w:r>
      <w:proofErr w:type="gramEnd"/>
      <w:r w:rsidR="005C3B48" w:rsidRPr="00AE7AAE">
        <w:rPr>
          <w:rFonts w:ascii="Arial" w:hAnsi="Arial" w:cs="Arial"/>
          <w:b w:val="0"/>
          <w:sz w:val="22"/>
          <w:szCs w:val="22"/>
        </w:rPr>
        <w:t xml:space="preserve"> of 10% shall be paid upon Punch</w:t>
      </w:r>
      <w:r w:rsidR="009145A7" w:rsidRPr="00AE7AAE">
        <w:rPr>
          <w:rFonts w:ascii="Arial" w:hAnsi="Arial" w:cs="Arial"/>
          <w:b w:val="0"/>
          <w:sz w:val="22"/>
          <w:szCs w:val="22"/>
        </w:rPr>
        <w:t xml:space="preserve"> List completion and receipt of</w:t>
      </w:r>
      <w:r w:rsidR="005E124C" w:rsidRPr="00AE7AAE">
        <w:rPr>
          <w:rFonts w:ascii="Arial" w:hAnsi="Arial" w:cs="Arial"/>
          <w:b w:val="0"/>
          <w:sz w:val="22"/>
          <w:szCs w:val="22"/>
        </w:rPr>
        <w:t xml:space="preserve"> </w:t>
      </w:r>
      <w:r w:rsidR="005C3B48" w:rsidRPr="00AE7AAE">
        <w:rPr>
          <w:rFonts w:ascii="Arial" w:hAnsi="Arial" w:cs="Arial"/>
          <w:b w:val="0"/>
          <w:sz w:val="22"/>
          <w:szCs w:val="22"/>
        </w:rPr>
        <w:t>required Close</w:t>
      </w:r>
      <w:r w:rsidR="005C7F1C" w:rsidRPr="00AE7AAE">
        <w:rPr>
          <w:rFonts w:ascii="Arial" w:hAnsi="Arial" w:cs="Arial"/>
          <w:b w:val="0"/>
          <w:sz w:val="22"/>
          <w:szCs w:val="22"/>
        </w:rPr>
        <w:t>o</w:t>
      </w:r>
      <w:r w:rsidR="005C3B48" w:rsidRPr="00AE7AAE">
        <w:rPr>
          <w:rFonts w:ascii="Arial" w:hAnsi="Arial" w:cs="Arial"/>
          <w:b w:val="0"/>
          <w:sz w:val="22"/>
          <w:szCs w:val="22"/>
        </w:rPr>
        <w:t>ut documents.  Monthly payment requests shall be made using AIA forms G702 and G703.</w:t>
      </w:r>
    </w:p>
    <w:p w14:paraId="4F2C77E7" w14:textId="49D76E42" w:rsidR="005C3B48" w:rsidRPr="00AE7AAE" w:rsidRDefault="005C3B48" w:rsidP="00203088">
      <w:pPr>
        <w:keepNext/>
        <w:keepLines/>
        <w:tabs>
          <w:tab w:val="left" w:pos="-720"/>
          <w:tab w:val="left" w:pos="1440"/>
        </w:tabs>
        <w:suppressAutoHyphens/>
        <w:spacing w:line="360" w:lineRule="auto"/>
        <w:ind w:left="1080" w:hanging="360"/>
        <w:jc w:val="both"/>
        <w:rPr>
          <w:rFonts w:ascii="Arial" w:hAnsi="Arial" w:cs="Arial"/>
          <w:b w:val="0"/>
          <w:sz w:val="22"/>
          <w:szCs w:val="22"/>
        </w:rPr>
      </w:pPr>
      <w:r w:rsidRPr="00AE7AAE">
        <w:rPr>
          <w:rFonts w:ascii="Arial" w:hAnsi="Arial" w:cs="Arial"/>
          <w:b w:val="0"/>
          <w:sz w:val="22"/>
          <w:szCs w:val="22"/>
        </w:rPr>
        <w:t>H.</w:t>
      </w:r>
      <w:r w:rsidRPr="00AE7AAE">
        <w:rPr>
          <w:rFonts w:ascii="Arial" w:hAnsi="Arial" w:cs="Arial"/>
          <w:b w:val="0"/>
          <w:sz w:val="22"/>
          <w:szCs w:val="22"/>
        </w:rPr>
        <w:tab/>
        <w:t>For contracts that have more than two (2) draws (payments), the Owner at the Owner’s discretion may require that:</w:t>
      </w:r>
    </w:p>
    <w:p w14:paraId="7800B97F" w14:textId="4BFB475B" w:rsidR="00712198" w:rsidRPr="00A91E3F" w:rsidRDefault="005C3B48" w:rsidP="00642189">
      <w:pPr>
        <w:pStyle w:val="ListParagraph"/>
        <w:keepLines/>
        <w:numPr>
          <w:ilvl w:val="0"/>
          <w:numId w:val="46"/>
        </w:numPr>
        <w:tabs>
          <w:tab w:val="left" w:pos="-720"/>
          <w:tab w:val="left" w:pos="1800"/>
        </w:tabs>
        <w:suppressAutoHyphens/>
        <w:spacing w:line="360" w:lineRule="auto"/>
        <w:ind w:left="1800"/>
        <w:jc w:val="both"/>
        <w:rPr>
          <w:rFonts w:ascii="Arial" w:hAnsi="Arial" w:cs="Arial"/>
          <w:b w:val="0"/>
          <w:sz w:val="22"/>
          <w:szCs w:val="22"/>
        </w:rPr>
      </w:pPr>
      <w:r w:rsidRPr="00A91E3F">
        <w:rPr>
          <w:rFonts w:ascii="Arial" w:hAnsi="Arial" w:cs="Arial"/>
          <w:b w:val="0"/>
          <w:sz w:val="22"/>
          <w:szCs w:val="22"/>
        </w:rPr>
        <w:t xml:space="preserve">The Contractor shall provide an affidavit stating that all </w:t>
      </w:r>
      <w:r w:rsidR="009B3180" w:rsidRPr="00A91E3F">
        <w:rPr>
          <w:rFonts w:ascii="Arial" w:hAnsi="Arial" w:cs="Arial"/>
          <w:b w:val="0"/>
          <w:sz w:val="22"/>
          <w:szCs w:val="22"/>
        </w:rPr>
        <w:t>Subcontractor</w:t>
      </w:r>
      <w:r w:rsidRPr="00A91E3F">
        <w:rPr>
          <w:rFonts w:ascii="Arial" w:hAnsi="Arial" w:cs="Arial"/>
          <w:b w:val="0"/>
          <w:sz w:val="22"/>
          <w:szCs w:val="22"/>
        </w:rPr>
        <w:t xml:space="preserve">s and Material Suppliers covered by the immediately </w:t>
      </w:r>
      <w:r w:rsidR="009145A7" w:rsidRPr="00A91E3F">
        <w:rPr>
          <w:rFonts w:ascii="Arial" w:hAnsi="Arial" w:cs="Arial"/>
          <w:b w:val="0"/>
          <w:sz w:val="22"/>
          <w:szCs w:val="22"/>
        </w:rPr>
        <w:t>preceding</w:t>
      </w:r>
      <w:r w:rsidRPr="00A91E3F">
        <w:rPr>
          <w:rFonts w:ascii="Arial" w:hAnsi="Arial" w:cs="Arial"/>
          <w:b w:val="0"/>
          <w:sz w:val="22"/>
          <w:szCs w:val="22"/>
        </w:rPr>
        <w:t xml:space="preserve"> (previous) pay request (pay draw) have been paid in </w:t>
      </w:r>
      <w:proofErr w:type="gramStart"/>
      <w:r w:rsidRPr="00A91E3F">
        <w:rPr>
          <w:rFonts w:ascii="Arial" w:hAnsi="Arial" w:cs="Arial"/>
          <w:b w:val="0"/>
          <w:sz w:val="22"/>
          <w:szCs w:val="22"/>
        </w:rPr>
        <w:t>full;</w:t>
      </w:r>
      <w:proofErr w:type="gramEnd"/>
    </w:p>
    <w:p w14:paraId="3E6E15F2" w14:textId="68ADB862" w:rsidR="005E124C" w:rsidRPr="00AE7AAE" w:rsidRDefault="00712198" w:rsidP="00203088">
      <w:pPr>
        <w:keepLines/>
        <w:tabs>
          <w:tab w:val="left" w:pos="-720"/>
          <w:tab w:val="left" w:pos="1800"/>
        </w:tabs>
        <w:suppressAutoHyphens/>
        <w:spacing w:line="360" w:lineRule="auto"/>
        <w:ind w:left="1440" w:hanging="360"/>
        <w:jc w:val="both"/>
        <w:rPr>
          <w:rFonts w:ascii="Arial" w:hAnsi="Arial" w:cs="Arial"/>
          <w:b w:val="0"/>
          <w:sz w:val="22"/>
          <w:szCs w:val="22"/>
        </w:rPr>
      </w:pPr>
      <w:r w:rsidRPr="00AE7AAE">
        <w:rPr>
          <w:rFonts w:ascii="Arial" w:hAnsi="Arial" w:cs="Arial"/>
          <w:b w:val="0"/>
          <w:sz w:val="22"/>
          <w:szCs w:val="22"/>
        </w:rPr>
        <w:tab/>
      </w:r>
      <w:r w:rsidRPr="00AE7AAE">
        <w:rPr>
          <w:rFonts w:ascii="Arial" w:hAnsi="Arial" w:cs="Arial"/>
          <w:b w:val="0"/>
          <w:sz w:val="22"/>
          <w:szCs w:val="22"/>
        </w:rPr>
        <w:tab/>
      </w:r>
      <w:r w:rsidRPr="00AE7AAE">
        <w:rPr>
          <w:rFonts w:ascii="Arial" w:hAnsi="Arial" w:cs="Arial"/>
          <w:b w:val="0"/>
          <w:sz w:val="22"/>
          <w:szCs w:val="22"/>
        </w:rPr>
        <w:tab/>
      </w:r>
      <w:r w:rsidRPr="00AE7AAE">
        <w:rPr>
          <w:rFonts w:ascii="Arial" w:hAnsi="Arial" w:cs="Arial"/>
          <w:b w:val="0"/>
          <w:sz w:val="22"/>
          <w:szCs w:val="22"/>
        </w:rPr>
        <w:tab/>
      </w:r>
      <w:r w:rsidRPr="00AE7AAE">
        <w:rPr>
          <w:rFonts w:ascii="Arial" w:hAnsi="Arial" w:cs="Arial"/>
          <w:b w:val="0"/>
          <w:sz w:val="22"/>
          <w:szCs w:val="22"/>
        </w:rPr>
        <w:tab/>
      </w:r>
      <w:r w:rsidRPr="00AE7AAE">
        <w:rPr>
          <w:rFonts w:ascii="Arial" w:hAnsi="Arial" w:cs="Arial"/>
          <w:b w:val="0"/>
          <w:sz w:val="22"/>
          <w:szCs w:val="22"/>
        </w:rPr>
        <w:tab/>
      </w:r>
      <w:r w:rsidR="00026329" w:rsidRPr="00AE7AAE">
        <w:rPr>
          <w:rFonts w:ascii="Arial" w:hAnsi="Arial" w:cs="Arial"/>
          <w:b w:val="0"/>
          <w:sz w:val="22"/>
          <w:szCs w:val="22"/>
        </w:rPr>
        <w:t xml:space="preserve">      </w:t>
      </w:r>
      <w:r w:rsidR="005C3B48" w:rsidRPr="00AE7AAE">
        <w:rPr>
          <w:rFonts w:ascii="Arial" w:hAnsi="Arial" w:cs="Arial"/>
          <w:b w:val="0"/>
          <w:sz w:val="22"/>
          <w:szCs w:val="22"/>
        </w:rPr>
        <w:t>OR</w:t>
      </w:r>
    </w:p>
    <w:p w14:paraId="3312C858" w14:textId="77777777" w:rsidR="00175444" w:rsidRPr="00FB1A06" w:rsidRDefault="005C3B48" w:rsidP="00642189">
      <w:pPr>
        <w:pStyle w:val="ListParagraph"/>
        <w:keepLines/>
        <w:numPr>
          <w:ilvl w:val="0"/>
          <w:numId w:val="46"/>
        </w:numPr>
        <w:tabs>
          <w:tab w:val="left" w:pos="-720"/>
          <w:tab w:val="left" w:pos="1800"/>
        </w:tabs>
        <w:suppressAutoHyphens/>
        <w:spacing w:line="360" w:lineRule="auto"/>
        <w:ind w:left="1800"/>
        <w:jc w:val="both"/>
      </w:pPr>
      <w:r w:rsidRPr="00FB1A06">
        <w:rPr>
          <w:rFonts w:ascii="Arial" w:hAnsi="Arial" w:cs="Arial"/>
          <w:b w:val="0"/>
          <w:sz w:val="22"/>
          <w:szCs w:val="22"/>
        </w:rPr>
        <w:t xml:space="preserve">Affidavits are provided from each </w:t>
      </w:r>
      <w:r w:rsidR="009B3180" w:rsidRPr="00FB1A06">
        <w:rPr>
          <w:rFonts w:ascii="Arial" w:hAnsi="Arial" w:cs="Arial"/>
          <w:b w:val="0"/>
          <w:sz w:val="22"/>
          <w:szCs w:val="22"/>
        </w:rPr>
        <w:t>Subcontractor</w:t>
      </w:r>
      <w:r w:rsidRPr="00FB1A06">
        <w:rPr>
          <w:rFonts w:ascii="Arial" w:hAnsi="Arial" w:cs="Arial"/>
          <w:b w:val="0"/>
          <w:sz w:val="22"/>
          <w:szCs w:val="22"/>
        </w:rPr>
        <w:t xml:space="preserve"> and Material Supplier covered by the immediately </w:t>
      </w:r>
      <w:r w:rsidR="009145A7" w:rsidRPr="00FB1A06">
        <w:rPr>
          <w:rFonts w:ascii="Arial" w:hAnsi="Arial" w:cs="Arial"/>
          <w:b w:val="0"/>
          <w:sz w:val="22"/>
          <w:szCs w:val="22"/>
        </w:rPr>
        <w:t>preceding</w:t>
      </w:r>
      <w:r w:rsidRPr="00FB1A06">
        <w:rPr>
          <w:rFonts w:ascii="Arial" w:hAnsi="Arial" w:cs="Arial"/>
          <w:b w:val="0"/>
          <w:sz w:val="22"/>
          <w:szCs w:val="22"/>
        </w:rPr>
        <w:t xml:space="preserve"> (previous) pay request (pay dr</w:t>
      </w:r>
      <w:r w:rsidR="009145A7" w:rsidRPr="00FB1A06">
        <w:rPr>
          <w:rFonts w:ascii="Arial" w:hAnsi="Arial" w:cs="Arial"/>
          <w:b w:val="0"/>
          <w:sz w:val="22"/>
          <w:szCs w:val="22"/>
        </w:rPr>
        <w:t>aw) stating that they have been</w:t>
      </w:r>
      <w:r w:rsidR="005D0FAD" w:rsidRPr="00FB1A06">
        <w:rPr>
          <w:rFonts w:ascii="Arial" w:hAnsi="Arial" w:cs="Arial"/>
          <w:b w:val="0"/>
          <w:sz w:val="22"/>
          <w:szCs w:val="22"/>
        </w:rPr>
        <w:t xml:space="preserve"> </w:t>
      </w:r>
      <w:r w:rsidRPr="00FB1A06">
        <w:rPr>
          <w:rFonts w:ascii="Arial" w:hAnsi="Arial" w:cs="Arial"/>
          <w:b w:val="0"/>
          <w:sz w:val="22"/>
          <w:szCs w:val="22"/>
        </w:rPr>
        <w:t>paid in full.</w:t>
      </w:r>
      <w:bookmarkStart w:id="977" w:name="_Toc337971363"/>
      <w:bookmarkStart w:id="978" w:name="_Toc337971470"/>
      <w:bookmarkStart w:id="979" w:name="_Toc337972055"/>
      <w:bookmarkStart w:id="980" w:name="_Toc338047716"/>
      <w:bookmarkStart w:id="981" w:name="_Toc338047783"/>
      <w:bookmarkStart w:id="982" w:name="_Toc338128027"/>
      <w:bookmarkStart w:id="983" w:name="_Toc338131192"/>
      <w:bookmarkStart w:id="984" w:name="_Toc338138780"/>
      <w:bookmarkStart w:id="985" w:name="_Toc338139290"/>
      <w:bookmarkStart w:id="986" w:name="_Toc338556763"/>
      <w:bookmarkStart w:id="987" w:name="_Toc338558223"/>
      <w:bookmarkStart w:id="988" w:name="_Toc339076206"/>
      <w:bookmarkStart w:id="989" w:name="_Toc339260489"/>
      <w:bookmarkStart w:id="990" w:name="_Toc339340376"/>
      <w:bookmarkStart w:id="991" w:name="_Toc339340811"/>
      <w:bookmarkStart w:id="992" w:name="_Toc339943489"/>
      <w:bookmarkStart w:id="993" w:name="_Toc339945617"/>
      <w:bookmarkStart w:id="994" w:name="_Toc340017490"/>
      <w:bookmarkStart w:id="995" w:name="_Toc340307010"/>
      <w:bookmarkStart w:id="996" w:name="_Toc340461353"/>
      <w:bookmarkStart w:id="997" w:name="_Toc340463111"/>
      <w:bookmarkStart w:id="998" w:name="_Toc340475448"/>
      <w:bookmarkStart w:id="999" w:name="_Toc473880734"/>
    </w:p>
    <w:p w14:paraId="4310825F" w14:textId="4E98D12D" w:rsidR="00FB1A06" w:rsidRPr="008A12EB" w:rsidRDefault="00FB1A06" w:rsidP="00FB1A06">
      <w:pPr>
        <w:pStyle w:val="Heading1"/>
        <w:rPr>
          <w:b w:val="0"/>
          <w:bCs/>
        </w:rPr>
      </w:pPr>
      <w:bookmarkStart w:id="1000" w:name="_Toc190331300"/>
      <w:r w:rsidRPr="008A12EB">
        <w:rPr>
          <w:b w:val="0"/>
          <w:bCs/>
        </w:rPr>
        <w:lastRenderedPageBreak/>
        <w:t>1.19      CONTRACTOR’S EMPLOYEE CONDUCT</w:t>
      </w:r>
      <w:bookmarkEnd w:id="1000"/>
    </w:p>
    <w:p w14:paraId="464420CE" w14:textId="65C49261" w:rsidR="008D4DA9" w:rsidRPr="00FB1A06" w:rsidRDefault="00FB1A06" w:rsidP="00642189">
      <w:pPr>
        <w:pStyle w:val="ListParagraph"/>
        <w:keepLines/>
        <w:numPr>
          <w:ilvl w:val="0"/>
          <w:numId w:val="53"/>
        </w:numPr>
        <w:tabs>
          <w:tab w:val="left" w:pos="-720"/>
          <w:tab w:val="left" w:pos="1800"/>
        </w:tabs>
        <w:suppressAutoHyphens/>
        <w:spacing w:line="360" w:lineRule="auto"/>
        <w:ind w:left="1080"/>
        <w:jc w:val="both"/>
        <w:rPr>
          <w:rFonts w:ascii="Arial" w:hAnsi="Arial" w:cs="Arial"/>
          <w:b w:val="0"/>
          <w:bCs/>
          <w:sz w:val="22"/>
          <w:szCs w:val="22"/>
        </w:rPr>
      </w:pPr>
      <w:r>
        <w:rPr>
          <w:rFonts w:ascii="Arial" w:hAnsi="Arial" w:cs="Arial"/>
          <w:b w:val="0"/>
          <w:bCs/>
          <w:sz w:val="22"/>
          <w:szCs w:val="22"/>
        </w:rPr>
        <w:t xml:space="preserve">The prime Contractor and Subcontractors if approved by Pinellas County Schools to work and all employees are required to sign in and out at the main office or any other place designated by the Project Coordinator on arrival and when leaving the job site.  </w:t>
      </w:r>
      <w:proofErr w:type="gramStart"/>
      <w:r>
        <w:rPr>
          <w:rFonts w:ascii="Arial" w:hAnsi="Arial" w:cs="Arial"/>
          <w:b w:val="0"/>
          <w:bCs/>
          <w:sz w:val="22"/>
          <w:szCs w:val="22"/>
        </w:rPr>
        <w:t xml:space="preserve">All </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Pr>
          <w:rFonts w:ascii="Arial" w:hAnsi="Arial" w:cs="Arial"/>
          <w:b w:val="0"/>
          <w:bCs/>
          <w:sz w:val="22"/>
          <w:szCs w:val="22"/>
        </w:rPr>
        <w:t xml:space="preserve"> </w:t>
      </w:r>
      <w:r w:rsidR="009B3180" w:rsidRPr="00FB1A06">
        <w:rPr>
          <w:rFonts w:ascii="Arial" w:hAnsi="Arial" w:cs="Arial"/>
          <w:b w:val="0"/>
          <w:sz w:val="22"/>
          <w:szCs w:val="22"/>
        </w:rPr>
        <w:t>Subcontractor</w:t>
      </w:r>
      <w:r w:rsidR="005C3B48" w:rsidRPr="00FB1A06">
        <w:rPr>
          <w:rFonts w:ascii="Arial" w:hAnsi="Arial" w:cs="Arial"/>
          <w:b w:val="0"/>
          <w:sz w:val="22"/>
          <w:szCs w:val="22"/>
        </w:rPr>
        <w:t>s</w:t>
      </w:r>
      <w:proofErr w:type="gramEnd"/>
      <w:r w:rsidR="005C3B48" w:rsidRPr="00FB1A06">
        <w:rPr>
          <w:rFonts w:ascii="Arial" w:hAnsi="Arial" w:cs="Arial"/>
          <w:b w:val="0"/>
          <w:sz w:val="22"/>
          <w:szCs w:val="22"/>
        </w:rPr>
        <w:t xml:space="preserve"> used by Contractor are also required to follow this procedure </w:t>
      </w:r>
      <w:r w:rsidR="008D4DA9" w:rsidRPr="00FB1A06">
        <w:rPr>
          <w:rFonts w:ascii="Arial" w:hAnsi="Arial" w:cs="Arial"/>
          <w:b w:val="0"/>
          <w:sz w:val="22"/>
          <w:szCs w:val="22"/>
        </w:rPr>
        <w:t xml:space="preserve">with </w:t>
      </w:r>
      <w:r w:rsidR="005C3B48" w:rsidRPr="00FB1A06">
        <w:rPr>
          <w:rFonts w:ascii="Arial" w:hAnsi="Arial" w:cs="Arial"/>
          <w:b w:val="0"/>
          <w:sz w:val="22"/>
          <w:szCs w:val="22"/>
        </w:rPr>
        <w:t xml:space="preserve">the </w:t>
      </w:r>
      <w:r w:rsidR="00A91E3F" w:rsidRPr="00FB1A06">
        <w:rPr>
          <w:rFonts w:ascii="Arial" w:hAnsi="Arial" w:cs="Arial"/>
          <w:b w:val="0"/>
          <w:sz w:val="22"/>
          <w:szCs w:val="22"/>
        </w:rPr>
        <w:t>p</w:t>
      </w:r>
      <w:r w:rsidR="008D4DA9" w:rsidRPr="00FB1A06">
        <w:rPr>
          <w:rFonts w:ascii="Arial" w:hAnsi="Arial" w:cs="Arial"/>
          <w:b w:val="0"/>
          <w:sz w:val="22"/>
          <w:szCs w:val="22"/>
        </w:rPr>
        <w:t xml:space="preserve">rime </w:t>
      </w:r>
      <w:r w:rsidR="005C3B48" w:rsidRPr="00FB1A06">
        <w:rPr>
          <w:rFonts w:ascii="Arial" w:hAnsi="Arial" w:cs="Arial"/>
          <w:b w:val="0"/>
          <w:sz w:val="22"/>
          <w:szCs w:val="22"/>
        </w:rPr>
        <w:t xml:space="preserve">Contractor </w:t>
      </w:r>
      <w:r w:rsidR="008D4DA9" w:rsidRPr="00FB1A06">
        <w:rPr>
          <w:rFonts w:ascii="Arial" w:hAnsi="Arial" w:cs="Arial"/>
          <w:b w:val="0"/>
          <w:sz w:val="22"/>
          <w:szCs w:val="22"/>
        </w:rPr>
        <w:t xml:space="preserve">being </w:t>
      </w:r>
      <w:r w:rsidR="005C3B48" w:rsidRPr="00FB1A06">
        <w:rPr>
          <w:rFonts w:ascii="Arial" w:hAnsi="Arial" w:cs="Arial"/>
          <w:b w:val="0"/>
          <w:sz w:val="22"/>
          <w:szCs w:val="22"/>
        </w:rPr>
        <w:t xml:space="preserve">responsible for </w:t>
      </w:r>
      <w:r w:rsidR="008D4DA9" w:rsidRPr="00FB1A06">
        <w:rPr>
          <w:rFonts w:ascii="Arial" w:hAnsi="Arial" w:cs="Arial"/>
          <w:b w:val="0"/>
          <w:sz w:val="22"/>
          <w:szCs w:val="22"/>
        </w:rPr>
        <w:t xml:space="preserve">assuring </w:t>
      </w:r>
      <w:r w:rsidR="005C3B48" w:rsidRPr="00FB1A06">
        <w:rPr>
          <w:rFonts w:ascii="Arial" w:hAnsi="Arial" w:cs="Arial"/>
          <w:b w:val="0"/>
          <w:sz w:val="22"/>
          <w:szCs w:val="22"/>
        </w:rPr>
        <w:t xml:space="preserve">compliance. </w:t>
      </w:r>
      <w:r w:rsidR="008D4DA9" w:rsidRPr="00FB1A06">
        <w:rPr>
          <w:rFonts w:ascii="Arial" w:hAnsi="Arial" w:cs="Arial"/>
          <w:b w:val="0"/>
          <w:sz w:val="22"/>
          <w:szCs w:val="22"/>
        </w:rPr>
        <w:t xml:space="preserve"> The </w:t>
      </w:r>
      <w:r w:rsidR="00A91E3F" w:rsidRPr="00FB1A06">
        <w:rPr>
          <w:rFonts w:ascii="Arial" w:hAnsi="Arial" w:cs="Arial"/>
          <w:b w:val="0"/>
          <w:sz w:val="22"/>
          <w:szCs w:val="22"/>
        </w:rPr>
        <w:t>p</w:t>
      </w:r>
      <w:r w:rsidR="008D4DA9" w:rsidRPr="00FB1A06">
        <w:rPr>
          <w:rFonts w:ascii="Arial" w:hAnsi="Arial" w:cs="Arial"/>
          <w:b w:val="0"/>
          <w:sz w:val="22"/>
          <w:szCs w:val="22"/>
        </w:rPr>
        <w:t>rime Contractor will be held ultimately responsible for compliance.</w:t>
      </w:r>
    </w:p>
    <w:p w14:paraId="4E813600" w14:textId="645AAD60" w:rsidR="004122FB" w:rsidRPr="00AE7AAE" w:rsidRDefault="008D4DA9" w:rsidP="0027796F">
      <w:pPr>
        <w:overflowPunct/>
        <w:spacing w:line="360" w:lineRule="auto"/>
        <w:ind w:left="1080" w:hanging="360"/>
        <w:jc w:val="both"/>
        <w:textAlignment w:val="auto"/>
        <w:rPr>
          <w:rFonts w:ascii="Arial" w:hAnsi="Arial" w:cs="Arial"/>
          <w:b w:val="0"/>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All employees must carry proper identification such as:  company shi</w:t>
      </w:r>
      <w:r w:rsidR="00F037BB" w:rsidRPr="00AE7AAE">
        <w:rPr>
          <w:rFonts w:ascii="Arial" w:hAnsi="Arial" w:cs="Arial"/>
          <w:b w:val="0"/>
          <w:spacing w:val="-2"/>
          <w:sz w:val="22"/>
          <w:szCs w:val="22"/>
        </w:rPr>
        <w:t xml:space="preserve">rt with logo or ID badge.  All </w:t>
      </w:r>
      <w:r w:rsidRPr="00AE7AAE">
        <w:rPr>
          <w:rFonts w:ascii="Arial" w:hAnsi="Arial" w:cs="Arial"/>
          <w:b w:val="0"/>
          <w:spacing w:val="-2"/>
          <w:sz w:val="22"/>
          <w:szCs w:val="22"/>
        </w:rPr>
        <w:t xml:space="preserve">workers must prominently display a district </w:t>
      </w:r>
      <w:proofErr w:type="gramStart"/>
      <w:r w:rsidRPr="00AE7AAE">
        <w:rPr>
          <w:rFonts w:ascii="Arial" w:hAnsi="Arial" w:cs="Arial"/>
          <w:b w:val="0"/>
          <w:spacing w:val="-2"/>
          <w:sz w:val="22"/>
          <w:szCs w:val="22"/>
        </w:rPr>
        <w:t xml:space="preserve">issued Level 2 </w:t>
      </w:r>
      <w:r w:rsidR="004122FB" w:rsidRPr="00AE7AAE">
        <w:rPr>
          <w:rFonts w:ascii="Arial" w:hAnsi="Arial" w:cs="Arial"/>
          <w:b w:val="0"/>
          <w:spacing w:val="-2"/>
          <w:sz w:val="22"/>
          <w:szCs w:val="22"/>
        </w:rPr>
        <w:t xml:space="preserve">clearance </w:t>
      </w:r>
      <w:r w:rsidRPr="00AE7AAE">
        <w:rPr>
          <w:rFonts w:ascii="Arial" w:hAnsi="Arial" w:cs="Arial"/>
          <w:b w:val="0"/>
          <w:spacing w:val="-2"/>
          <w:sz w:val="22"/>
          <w:szCs w:val="22"/>
        </w:rPr>
        <w:t>security screening badge at all times</w:t>
      </w:r>
      <w:proofErr w:type="gramEnd"/>
      <w:r w:rsidRPr="00AE7AAE">
        <w:rPr>
          <w:rFonts w:ascii="Arial" w:hAnsi="Arial" w:cs="Arial"/>
          <w:b w:val="0"/>
          <w:spacing w:val="-2"/>
          <w:sz w:val="22"/>
          <w:szCs w:val="22"/>
        </w:rPr>
        <w:t xml:space="preserve"> when on the job site.</w:t>
      </w:r>
      <w:r w:rsidR="004122FB" w:rsidRPr="00AE7AAE">
        <w:rPr>
          <w:rFonts w:ascii="Arial" w:hAnsi="Arial" w:cs="Arial"/>
          <w:b w:val="0"/>
          <w:spacing w:val="-2"/>
          <w:sz w:val="22"/>
          <w:szCs w:val="22"/>
        </w:rPr>
        <w:t xml:space="preserve">  </w:t>
      </w:r>
      <w:r w:rsidR="004122FB" w:rsidRPr="00AE7AAE">
        <w:rPr>
          <w:rFonts w:ascii="Arial" w:hAnsi="Arial" w:cs="Arial"/>
          <w:b w:val="0"/>
          <w:sz w:val="22"/>
          <w:szCs w:val="22"/>
        </w:rPr>
        <w:t xml:space="preserve">Any Contractor or </w:t>
      </w:r>
      <w:r w:rsidR="009B3180" w:rsidRPr="00AE7AAE">
        <w:rPr>
          <w:rFonts w:ascii="Arial" w:hAnsi="Arial" w:cs="Arial"/>
          <w:b w:val="0"/>
          <w:sz w:val="22"/>
          <w:szCs w:val="22"/>
        </w:rPr>
        <w:t>Subcontractor</w:t>
      </w:r>
      <w:r w:rsidR="004122FB" w:rsidRPr="00AE7AAE">
        <w:rPr>
          <w:rFonts w:ascii="Arial" w:hAnsi="Arial" w:cs="Arial"/>
          <w:b w:val="0"/>
          <w:sz w:val="22"/>
          <w:szCs w:val="22"/>
        </w:rPr>
        <w:t xml:space="preserve"> found on any district property without proper Level 2 clearance shall be removed by law enforcement officials</w:t>
      </w:r>
      <w:r w:rsidR="00F037BB" w:rsidRPr="00AE7AAE">
        <w:rPr>
          <w:rFonts w:ascii="Arial" w:hAnsi="Arial" w:cs="Arial"/>
          <w:b w:val="0"/>
          <w:sz w:val="22"/>
          <w:szCs w:val="22"/>
        </w:rPr>
        <w:t xml:space="preserve"> and the d</w:t>
      </w:r>
      <w:r w:rsidR="004122FB" w:rsidRPr="00AE7AAE">
        <w:rPr>
          <w:rFonts w:ascii="Arial" w:hAnsi="Arial" w:cs="Arial"/>
          <w:b w:val="0"/>
          <w:sz w:val="22"/>
          <w:szCs w:val="22"/>
        </w:rPr>
        <w:t xml:space="preserve">istrict shall not be held liable for such action.  This action could result in the </w:t>
      </w:r>
      <w:r w:rsidR="005D0FAD" w:rsidRPr="00AE7AAE">
        <w:rPr>
          <w:rFonts w:ascii="Arial" w:hAnsi="Arial" w:cs="Arial"/>
          <w:b w:val="0"/>
          <w:sz w:val="22"/>
          <w:szCs w:val="22"/>
        </w:rPr>
        <w:t>p</w:t>
      </w:r>
      <w:r w:rsidR="00245FE1" w:rsidRPr="00AE7AAE">
        <w:rPr>
          <w:rFonts w:ascii="Arial" w:hAnsi="Arial" w:cs="Arial"/>
          <w:b w:val="0"/>
          <w:sz w:val="22"/>
          <w:szCs w:val="22"/>
        </w:rPr>
        <w:t xml:space="preserve">rime </w:t>
      </w:r>
      <w:r w:rsidR="005D0FAD" w:rsidRPr="00AE7AAE">
        <w:rPr>
          <w:rFonts w:ascii="Arial" w:hAnsi="Arial" w:cs="Arial"/>
          <w:b w:val="0"/>
          <w:sz w:val="22"/>
          <w:szCs w:val="22"/>
        </w:rPr>
        <w:t>c</w:t>
      </w:r>
      <w:r w:rsidR="00245FE1" w:rsidRPr="00AE7AAE">
        <w:rPr>
          <w:rFonts w:ascii="Arial" w:hAnsi="Arial" w:cs="Arial"/>
          <w:b w:val="0"/>
          <w:sz w:val="22"/>
          <w:szCs w:val="22"/>
        </w:rPr>
        <w:t>ont</w:t>
      </w:r>
      <w:r w:rsidR="005D0FAD" w:rsidRPr="00AE7AAE">
        <w:rPr>
          <w:rFonts w:ascii="Arial" w:hAnsi="Arial" w:cs="Arial"/>
          <w:b w:val="0"/>
          <w:sz w:val="22"/>
          <w:szCs w:val="22"/>
        </w:rPr>
        <w:t>r</w:t>
      </w:r>
      <w:r w:rsidR="00245FE1" w:rsidRPr="00AE7AAE">
        <w:rPr>
          <w:rFonts w:ascii="Arial" w:hAnsi="Arial" w:cs="Arial"/>
          <w:b w:val="0"/>
          <w:sz w:val="22"/>
          <w:szCs w:val="22"/>
        </w:rPr>
        <w:t>actor</w:t>
      </w:r>
      <w:r w:rsidR="00F037BB" w:rsidRPr="00AE7AAE">
        <w:rPr>
          <w:rFonts w:ascii="Arial" w:hAnsi="Arial" w:cs="Arial"/>
          <w:b w:val="0"/>
          <w:sz w:val="22"/>
          <w:szCs w:val="22"/>
        </w:rPr>
        <w:t xml:space="preserve"> being </w:t>
      </w:r>
      <w:proofErr w:type="gramStart"/>
      <w:r w:rsidR="00F037BB" w:rsidRPr="00AE7AAE">
        <w:rPr>
          <w:rFonts w:ascii="Arial" w:hAnsi="Arial" w:cs="Arial"/>
          <w:b w:val="0"/>
          <w:sz w:val="22"/>
          <w:szCs w:val="22"/>
        </w:rPr>
        <w:t>declared in</w:t>
      </w:r>
      <w:proofErr w:type="gramEnd"/>
      <w:r w:rsidR="00F037BB" w:rsidRPr="00AE7AAE">
        <w:rPr>
          <w:rFonts w:ascii="Arial" w:hAnsi="Arial" w:cs="Arial"/>
          <w:b w:val="0"/>
          <w:sz w:val="22"/>
          <w:szCs w:val="22"/>
        </w:rPr>
        <w:t xml:space="preserve"> breach of contract and constitute </w:t>
      </w:r>
      <w:r w:rsidR="00A91E3F" w:rsidRPr="00AE7AAE">
        <w:rPr>
          <w:rFonts w:ascii="Arial" w:hAnsi="Arial" w:cs="Arial"/>
          <w:b w:val="0"/>
          <w:sz w:val="22"/>
          <w:szCs w:val="22"/>
        </w:rPr>
        <w:t>a cause</w:t>
      </w:r>
      <w:r w:rsidR="00F037BB" w:rsidRPr="00AE7AAE">
        <w:rPr>
          <w:rFonts w:ascii="Arial" w:hAnsi="Arial" w:cs="Arial"/>
          <w:b w:val="0"/>
          <w:sz w:val="22"/>
          <w:szCs w:val="22"/>
        </w:rPr>
        <w:t xml:space="preserve"> for termination of this agreement.</w:t>
      </w:r>
    </w:p>
    <w:p w14:paraId="2C955FCB" w14:textId="56FB6FEA" w:rsidR="005C3B48" w:rsidRPr="00AE7AAE" w:rsidRDefault="00F037BB"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Workmen using foul or abusive language or presenting an offensive appearance (as determined by Principal or </w:t>
      </w:r>
      <w:r w:rsidR="00F23142">
        <w:rPr>
          <w:rFonts w:ascii="Arial" w:hAnsi="Arial" w:cs="Arial"/>
          <w:b w:val="0"/>
          <w:spacing w:val="-2"/>
          <w:sz w:val="22"/>
          <w:szCs w:val="22"/>
        </w:rPr>
        <w:t>Project Coordinator</w:t>
      </w:r>
      <w:r w:rsidR="005C3B48" w:rsidRPr="00AE7AAE">
        <w:rPr>
          <w:rFonts w:ascii="Arial" w:hAnsi="Arial" w:cs="Arial"/>
          <w:b w:val="0"/>
          <w:spacing w:val="-2"/>
          <w:sz w:val="22"/>
          <w:szCs w:val="22"/>
        </w:rPr>
        <w:t xml:space="preserve">) shall be asked to leave the job site. </w:t>
      </w:r>
    </w:p>
    <w:p w14:paraId="0B4B24CB" w14:textId="32F54A00" w:rsidR="005C3B48" w:rsidRPr="00AE7AAE" w:rsidRDefault="00F037BB"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Radios or other audio items are not to be used on </w:t>
      </w:r>
      <w:r w:rsidR="005B16CB">
        <w:rPr>
          <w:rFonts w:ascii="Arial" w:hAnsi="Arial" w:cs="Arial"/>
          <w:b w:val="0"/>
          <w:spacing w:val="-2"/>
          <w:sz w:val="22"/>
          <w:szCs w:val="22"/>
        </w:rPr>
        <w:t>s</w:t>
      </w:r>
      <w:r w:rsidR="005C3B48" w:rsidRPr="00AE7AAE">
        <w:rPr>
          <w:rFonts w:ascii="Arial" w:hAnsi="Arial" w:cs="Arial"/>
          <w:b w:val="0"/>
          <w:spacing w:val="-2"/>
          <w:sz w:val="22"/>
          <w:szCs w:val="22"/>
        </w:rPr>
        <w:t xml:space="preserve">chool property. </w:t>
      </w:r>
    </w:p>
    <w:p w14:paraId="16204A09" w14:textId="0EF5E52F" w:rsidR="005C3B48" w:rsidRPr="00AE7AAE" w:rsidRDefault="00F037BB"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Worker's personal autos are to be kept in an area designated by </w:t>
      </w:r>
      <w:r w:rsidR="009F3E9F" w:rsidRPr="00AE7AAE">
        <w:rPr>
          <w:rFonts w:ascii="Arial" w:hAnsi="Arial" w:cs="Arial"/>
          <w:b w:val="0"/>
          <w:spacing w:val="-2"/>
          <w:sz w:val="22"/>
          <w:szCs w:val="22"/>
        </w:rPr>
        <w:t>the school</w:t>
      </w:r>
      <w:r w:rsidR="005C3B48" w:rsidRPr="00AE7AAE">
        <w:rPr>
          <w:rFonts w:ascii="Arial" w:hAnsi="Arial" w:cs="Arial"/>
          <w:b w:val="0"/>
          <w:spacing w:val="-2"/>
          <w:sz w:val="22"/>
          <w:szCs w:val="22"/>
        </w:rPr>
        <w:t xml:space="preserve"> Principal.</w:t>
      </w:r>
    </w:p>
    <w:p w14:paraId="70A62B74" w14:textId="0A65F4A6" w:rsidR="005C3B48" w:rsidRPr="00AE7AAE" w:rsidRDefault="00F037BB" w:rsidP="0027796F">
      <w:pPr>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F</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Smoking on School Board property is prohibited.</w:t>
      </w:r>
    </w:p>
    <w:p w14:paraId="5A3056F4" w14:textId="04673D1B" w:rsidR="00567366" w:rsidRPr="00AE7AAE" w:rsidRDefault="00F037BB"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G</w:t>
      </w:r>
      <w:r w:rsidR="005C3B48" w:rsidRPr="00AE7AAE">
        <w:rPr>
          <w:rFonts w:ascii="Arial" w:hAnsi="Arial" w:cs="Arial"/>
          <w:b w:val="0"/>
          <w:spacing w:val="-2"/>
          <w:sz w:val="22"/>
          <w:szCs w:val="22"/>
        </w:rPr>
        <w:t>.</w:t>
      </w:r>
      <w:r w:rsidR="005C3B48" w:rsidRPr="00AE7AAE">
        <w:rPr>
          <w:rFonts w:ascii="Arial" w:hAnsi="Arial" w:cs="Arial"/>
          <w:b w:val="0"/>
          <w:spacing w:val="-2"/>
          <w:sz w:val="22"/>
          <w:szCs w:val="22"/>
        </w:rPr>
        <w:tab/>
        <w:t xml:space="preserve">The Contractor shall comply with all Civil Rights Legislation. </w:t>
      </w:r>
    </w:p>
    <w:p w14:paraId="7FCF53D8" w14:textId="079FDC26" w:rsidR="00567366" w:rsidRPr="008A12EB" w:rsidRDefault="005C3B48" w:rsidP="0027796F">
      <w:pPr>
        <w:pStyle w:val="Heading1"/>
        <w:spacing w:line="360" w:lineRule="auto"/>
        <w:jc w:val="both"/>
        <w:rPr>
          <w:rFonts w:cs="Arial"/>
          <w:b w:val="0"/>
          <w:bCs/>
          <w:szCs w:val="22"/>
        </w:rPr>
      </w:pPr>
      <w:bookmarkStart w:id="1001" w:name="_Toc337971364"/>
      <w:bookmarkStart w:id="1002" w:name="_Toc337971471"/>
      <w:bookmarkStart w:id="1003" w:name="_Toc337972056"/>
      <w:bookmarkStart w:id="1004" w:name="_Toc338047717"/>
      <w:bookmarkStart w:id="1005" w:name="_Toc338047784"/>
      <w:bookmarkStart w:id="1006" w:name="_Toc338128028"/>
      <w:bookmarkStart w:id="1007" w:name="_Toc338131193"/>
      <w:bookmarkStart w:id="1008" w:name="_Toc338138781"/>
      <w:bookmarkStart w:id="1009" w:name="_Toc338139291"/>
      <w:bookmarkStart w:id="1010" w:name="_Toc338556764"/>
      <w:bookmarkStart w:id="1011" w:name="_Toc338558224"/>
      <w:bookmarkStart w:id="1012" w:name="_Toc339076207"/>
      <w:bookmarkStart w:id="1013" w:name="_Toc339260490"/>
      <w:bookmarkStart w:id="1014" w:name="_Toc339340377"/>
      <w:bookmarkStart w:id="1015" w:name="_Toc339340812"/>
      <w:bookmarkStart w:id="1016" w:name="_Toc339943490"/>
      <w:bookmarkStart w:id="1017" w:name="_Toc339945618"/>
      <w:bookmarkStart w:id="1018" w:name="_Toc340017491"/>
      <w:bookmarkStart w:id="1019" w:name="_Toc340307011"/>
      <w:bookmarkStart w:id="1020" w:name="_Toc340461354"/>
      <w:bookmarkStart w:id="1021" w:name="_Toc340463112"/>
      <w:bookmarkStart w:id="1022" w:name="_Toc340475449"/>
      <w:bookmarkStart w:id="1023" w:name="_Toc473880735"/>
      <w:bookmarkStart w:id="1024" w:name="_Toc190331301"/>
      <w:r w:rsidRPr="008A12EB">
        <w:rPr>
          <w:rFonts w:cs="Arial"/>
          <w:b w:val="0"/>
          <w:bCs/>
          <w:szCs w:val="22"/>
        </w:rPr>
        <w:t>1.2</w:t>
      </w:r>
      <w:r w:rsidR="00414E32" w:rsidRPr="008A12EB">
        <w:rPr>
          <w:rFonts w:cs="Arial"/>
          <w:b w:val="0"/>
          <w:bCs/>
          <w:szCs w:val="22"/>
        </w:rPr>
        <w:t>0</w:t>
      </w:r>
      <w:r w:rsidRPr="008A12EB">
        <w:rPr>
          <w:rFonts w:cs="Arial"/>
          <w:b w:val="0"/>
          <w:bCs/>
          <w:szCs w:val="22"/>
        </w:rPr>
        <w:tab/>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00D60B7A" w:rsidRPr="008A12EB">
        <w:rPr>
          <w:rFonts w:cs="Arial"/>
          <w:b w:val="0"/>
          <w:bCs/>
          <w:szCs w:val="22"/>
        </w:rPr>
        <w:t>VENUE AND GOVERNING LAW</w:t>
      </w:r>
      <w:bookmarkEnd w:id="1023"/>
      <w:bookmarkEnd w:id="1024"/>
      <w:r w:rsidRPr="008A12EB">
        <w:rPr>
          <w:rFonts w:cs="Arial"/>
          <w:b w:val="0"/>
          <w:bCs/>
          <w:szCs w:val="22"/>
        </w:rPr>
        <w:t xml:space="preserve"> </w:t>
      </w:r>
    </w:p>
    <w:p w14:paraId="3F63C7CD" w14:textId="70AF8590" w:rsidR="00D60B7A" w:rsidRPr="002D0ACB" w:rsidRDefault="005C3B48" w:rsidP="002D0ACB">
      <w:pPr>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00D60B7A" w:rsidRPr="00AE7AAE">
        <w:rPr>
          <w:rFonts w:ascii="Arial" w:hAnsi="Arial" w:cs="Arial"/>
          <w:b w:val="0"/>
          <w:spacing w:val="-2"/>
          <w:sz w:val="22"/>
          <w:szCs w:val="22"/>
        </w:rPr>
        <w:tab/>
      </w:r>
      <w:r w:rsidR="008C052F" w:rsidRPr="00AE7AAE">
        <w:rPr>
          <w:rFonts w:ascii="Arial" w:hAnsi="Arial" w:cs="Arial"/>
          <w:b w:val="0"/>
          <w:spacing w:val="-2"/>
          <w:sz w:val="22"/>
          <w:szCs w:val="22"/>
        </w:rPr>
        <w:t>Venue</w:t>
      </w:r>
      <w:r w:rsidR="002D0ACB">
        <w:rPr>
          <w:rFonts w:ascii="Arial" w:hAnsi="Arial" w:cs="Arial"/>
          <w:b w:val="0"/>
          <w:spacing w:val="-2"/>
          <w:sz w:val="22"/>
          <w:szCs w:val="22"/>
        </w:rPr>
        <w:t>: F</w:t>
      </w:r>
      <w:r w:rsidR="00D60B7A" w:rsidRPr="00AE7AAE">
        <w:rPr>
          <w:rFonts w:ascii="Arial" w:hAnsi="Arial" w:cs="Arial"/>
          <w:b w:val="0"/>
          <w:color w:val="000000"/>
          <w:sz w:val="22"/>
          <w:szCs w:val="22"/>
        </w:rPr>
        <w:t>or purposes of any action brought to enforce or construe this Agreement shall lie in the Circuit Court for Pinellas County, Florida, or in the U.S. District Court for the Middle District of Florida, Tampa Division.</w:t>
      </w:r>
    </w:p>
    <w:p w14:paraId="3DCD0AA5" w14:textId="48F0B691" w:rsidR="00567366" w:rsidRPr="00AE7AAE" w:rsidRDefault="00C80C97" w:rsidP="002D0ACB">
      <w:pPr>
        <w:tabs>
          <w:tab w:val="left" w:pos="1440"/>
        </w:tabs>
        <w:spacing w:line="360" w:lineRule="auto"/>
        <w:ind w:left="1080" w:hanging="360"/>
        <w:jc w:val="both"/>
        <w:rPr>
          <w:rFonts w:ascii="Arial" w:hAnsi="Arial" w:cs="Arial"/>
          <w:b w:val="0"/>
          <w:color w:val="000000"/>
          <w:sz w:val="22"/>
          <w:szCs w:val="22"/>
        </w:rPr>
      </w:pPr>
      <w:r w:rsidRPr="00AE7AAE">
        <w:rPr>
          <w:rFonts w:ascii="Arial" w:hAnsi="Arial" w:cs="Arial"/>
          <w:b w:val="0"/>
          <w:color w:val="000000"/>
          <w:sz w:val="22"/>
          <w:szCs w:val="22"/>
        </w:rPr>
        <w:t xml:space="preserve">B. </w:t>
      </w:r>
      <w:r w:rsidRPr="00AE7AAE">
        <w:rPr>
          <w:rFonts w:ascii="Arial" w:hAnsi="Arial" w:cs="Arial"/>
          <w:b w:val="0"/>
          <w:color w:val="000000"/>
          <w:sz w:val="22"/>
          <w:szCs w:val="22"/>
        </w:rPr>
        <w:tab/>
      </w:r>
      <w:r w:rsidR="008C052F" w:rsidRPr="00AE7AAE">
        <w:rPr>
          <w:rFonts w:ascii="Arial" w:hAnsi="Arial" w:cs="Arial"/>
          <w:b w:val="0"/>
          <w:color w:val="000000"/>
          <w:sz w:val="22"/>
          <w:szCs w:val="22"/>
        </w:rPr>
        <w:t>Governing Law</w:t>
      </w:r>
      <w:r w:rsidR="002D0ACB">
        <w:rPr>
          <w:rFonts w:ascii="Arial" w:hAnsi="Arial" w:cs="Arial"/>
          <w:b w:val="0"/>
          <w:color w:val="000000"/>
          <w:sz w:val="22"/>
          <w:szCs w:val="22"/>
        </w:rPr>
        <w:t xml:space="preserve">: </w:t>
      </w:r>
      <w:r w:rsidR="00D60B7A" w:rsidRPr="00AE7AAE">
        <w:rPr>
          <w:rFonts w:ascii="Arial" w:hAnsi="Arial" w:cs="Arial"/>
          <w:b w:val="0"/>
          <w:color w:val="000000"/>
          <w:sz w:val="22"/>
          <w:szCs w:val="22"/>
        </w:rPr>
        <w:t xml:space="preserve">This Agreement shall be governed by and construed in accordance with the </w:t>
      </w:r>
      <w:r w:rsidR="004F5ACB" w:rsidRPr="00AE7AAE">
        <w:rPr>
          <w:rFonts w:ascii="Arial" w:hAnsi="Arial" w:cs="Arial"/>
          <w:b w:val="0"/>
          <w:color w:val="000000"/>
          <w:sz w:val="22"/>
          <w:szCs w:val="22"/>
        </w:rPr>
        <w:t>laws</w:t>
      </w:r>
      <w:r w:rsidR="00D60B7A" w:rsidRPr="00AE7AAE">
        <w:rPr>
          <w:rFonts w:ascii="Arial" w:hAnsi="Arial" w:cs="Arial"/>
          <w:b w:val="0"/>
          <w:color w:val="000000"/>
          <w:sz w:val="22"/>
          <w:szCs w:val="22"/>
        </w:rPr>
        <w:t xml:space="preserve"> of the State </w:t>
      </w:r>
      <w:r w:rsidR="00F40C7C" w:rsidRPr="00AE7AAE">
        <w:rPr>
          <w:rFonts w:ascii="Arial" w:hAnsi="Arial" w:cs="Arial"/>
          <w:b w:val="0"/>
          <w:color w:val="000000"/>
          <w:sz w:val="22"/>
          <w:szCs w:val="22"/>
        </w:rPr>
        <w:t>of Florida</w:t>
      </w:r>
      <w:r w:rsidR="00D60B7A" w:rsidRPr="00AE7AAE">
        <w:rPr>
          <w:rFonts w:ascii="Arial" w:hAnsi="Arial" w:cs="Arial"/>
          <w:b w:val="0"/>
          <w:color w:val="000000"/>
          <w:sz w:val="22"/>
          <w:szCs w:val="22"/>
        </w:rPr>
        <w:t>.</w:t>
      </w:r>
    </w:p>
    <w:p w14:paraId="6821A9E7" w14:textId="33A60C2E" w:rsidR="00567366" w:rsidRPr="008A12EB" w:rsidRDefault="005C3B48" w:rsidP="0027796F">
      <w:pPr>
        <w:pStyle w:val="Heading1"/>
        <w:spacing w:line="360" w:lineRule="auto"/>
        <w:jc w:val="both"/>
        <w:rPr>
          <w:rFonts w:cs="Arial"/>
          <w:b w:val="0"/>
          <w:bCs/>
          <w:szCs w:val="22"/>
        </w:rPr>
      </w:pPr>
      <w:bookmarkStart w:id="1025" w:name="_Toc337971365"/>
      <w:bookmarkStart w:id="1026" w:name="_Toc337971472"/>
      <w:bookmarkStart w:id="1027" w:name="_Toc337972057"/>
      <w:bookmarkStart w:id="1028" w:name="_Toc338047718"/>
      <w:bookmarkStart w:id="1029" w:name="_Toc338047785"/>
      <w:bookmarkStart w:id="1030" w:name="_Toc338128029"/>
      <w:bookmarkStart w:id="1031" w:name="_Toc338131194"/>
      <w:bookmarkStart w:id="1032" w:name="_Toc338138782"/>
      <w:bookmarkStart w:id="1033" w:name="_Toc338139292"/>
      <w:bookmarkStart w:id="1034" w:name="_Toc338556765"/>
      <w:bookmarkStart w:id="1035" w:name="_Toc338558225"/>
      <w:bookmarkStart w:id="1036" w:name="_Toc339076208"/>
      <w:bookmarkStart w:id="1037" w:name="_Toc339260491"/>
      <w:bookmarkStart w:id="1038" w:name="_Toc339340378"/>
      <w:bookmarkStart w:id="1039" w:name="_Toc339340813"/>
      <w:bookmarkStart w:id="1040" w:name="_Toc339943491"/>
      <w:bookmarkStart w:id="1041" w:name="_Toc339945619"/>
      <w:bookmarkStart w:id="1042" w:name="_Toc340017492"/>
      <w:bookmarkStart w:id="1043" w:name="_Toc340307012"/>
      <w:bookmarkStart w:id="1044" w:name="_Toc340461355"/>
      <w:bookmarkStart w:id="1045" w:name="_Toc340463113"/>
      <w:bookmarkStart w:id="1046" w:name="_Toc340475450"/>
      <w:bookmarkStart w:id="1047" w:name="_Toc473880736"/>
      <w:bookmarkStart w:id="1048" w:name="_Toc190331302"/>
      <w:r w:rsidRPr="008A12EB">
        <w:rPr>
          <w:rFonts w:cs="Arial"/>
          <w:b w:val="0"/>
          <w:bCs/>
          <w:szCs w:val="22"/>
        </w:rPr>
        <w:t>1.2</w:t>
      </w:r>
      <w:r w:rsidR="008C1B1E" w:rsidRPr="008A12EB">
        <w:rPr>
          <w:rFonts w:cs="Arial"/>
          <w:b w:val="0"/>
          <w:bCs/>
          <w:szCs w:val="22"/>
        </w:rPr>
        <w:t>1</w:t>
      </w:r>
      <w:r w:rsidRPr="008A12EB">
        <w:rPr>
          <w:rFonts w:cs="Arial"/>
          <w:b w:val="0"/>
          <w:bCs/>
          <w:szCs w:val="22"/>
        </w:rPr>
        <w:tab/>
        <w:t>EMERGENCIES</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8A12EB">
        <w:rPr>
          <w:rFonts w:cs="Arial"/>
          <w:b w:val="0"/>
          <w:bCs/>
          <w:szCs w:val="22"/>
        </w:rPr>
        <w:t xml:space="preserve"> </w:t>
      </w:r>
    </w:p>
    <w:p w14:paraId="3EEADA9C" w14:textId="547D22DF" w:rsidR="00567366" w:rsidRPr="002D0ACB" w:rsidRDefault="005C3B48" w:rsidP="00642189">
      <w:pPr>
        <w:pStyle w:val="ListParagraph"/>
        <w:keepLines/>
        <w:numPr>
          <w:ilvl w:val="0"/>
          <w:numId w:val="42"/>
        </w:numPr>
        <w:tabs>
          <w:tab w:val="left" w:pos="-720"/>
        </w:tabs>
        <w:suppressAutoHyphens/>
        <w:spacing w:line="360" w:lineRule="auto"/>
        <w:ind w:left="1080"/>
        <w:jc w:val="both"/>
        <w:rPr>
          <w:rFonts w:ascii="Arial" w:hAnsi="Arial" w:cs="Arial"/>
          <w:b w:val="0"/>
          <w:spacing w:val="-2"/>
          <w:sz w:val="22"/>
          <w:szCs w:val="22"/>
        </w:rPr>
      </w:pPr>
      <w:r w:rsidRPr="002D0ACB">
        <w:rPr>
          <w:rFonts w:ascii="Arial" w:hAnsi="Arial" w:cs="Arial"/>
          <w:b w:val="0"/>
          <w:spacing w:val="-2"/>
          <w:sz w:val="22"/>
          <w:szCs w:val="22"/>
        </w:rPr>
        <w:t xml:space="preserve">In an emergency affecting </w:t>
      </w:r>
      <w:r w:rsidR="0027796F" w:rsidRPr="002D0ACB">
        <w:rPr>
          <w:rFonts w:ascii="Arial" w:hAnsi="Arial" w:cs="Arial"/>
          <w:b w:val="0"/>
          <w:spacing w:val="-2"/>
          <w:sz w:val="22"/>
          <w:szCs w:val="22"/>
        </w:rPr>
        <w:t>the safety</w:t>
      </w:r>
      <w:r w:rsidRPr="002D0ACB">
        <w:rPr>
          <w:rFonts w:ascii="Arial" w:hAnsi="Arial" w:cs="Arial"/>
          <w:b w:val="0"/>
          <w:spacing w:val="-2"/>
          <w:sz w:val="22"/>
          <w:szCs w:val="22"/>
        </w:rPr>
        <w:t xml:space="preserve"> of </w:t>
      </w:r>
      <w:r w:rsidR="0027796F" w:rsidRPr="002D0ACB">
        <w:rPr>
          <w:rFonts w:ascii="Arial" w:hAnsi="Arial" w:cs="Arial"/>
          <w:b w:val="0"/>
          <w:spacing w:val="-2"/>
          <w:sz w:val="22"/>
          <w:szCs w:val="22"/>
        </w:rPr>
        <w:t>a person</w:t>
      </w:r>
      <w:r w:rsidRPr="002D0ACB">
        <w:rPr>
          <w:rFonts w:ascii="Arial" w:hAnsi="Arial" w:cs="Arial"/>
          <w:b w:val="0"/>
          <w:spacing w:val="-2"/>
          <w:sz w:val="22"/>
          <w:szCs w:val="22"/>
        </w:rPr>
        <w:t xml:space="preserve"> or property the Contractor shall act, at the Contractor’s discretion, to prevent threatened damage or injury or loss.</w:t>
      </w:r>
    </w:p>
    <w:p w14:paraId="3A84DE13" w14:textId="0D7AEB14" w:rsidR="00AD4109" w:rsidRPr="008A12EB" w:rsidRDefault="005C3B48" w:rsidP="00642189">
      <w:pPr>
        <w:pStyle w:val="Heading1"/>
        <w:numPr>
          <w:ilvl w:val="1"/>
          <w:numId w:val="33"/>
        </w:numPr>
        <w:spacing w:line="360" w:lineRule="auto"/>
        <w:ind w:left="720"/>
        <w:jc w:val="both"/>
        <w:rPr>
          <w:rFonts w:cs="Arial"/>
          <w:b w:val="0"/>
          <w:bCs/>
          <w:szCs w:val="22"/>
        </w:rPr>
      </w:pPr>
      <w:bookmarkStart w:id="1049" w:name="_Toc337971366"/>
      <w:bookmarkStart w:id="1050" w:name="_Toc337971473"/>
      <w:bookmarkStart w:id="1051" w:name="_Toc337972058"/>
      <w:bookmarkStart w:id="1052" w:name="_Toc338047719"/>
      <w:bookmarkStart w:id="1053" w:name="_Toc338047786"/>
      <w:bookmarkStart w:id="1054" w:name="_Toc338128030"/>
      <w:bookmarkStart w:id="1055" w:name="_Toc338131195"/>
      <w:bookmarkStart w:id="1056" w:name="_Toc338138783"/>
      <w:bookmarkStart w:id="1057" w:name="_Toc338139293"/>
      <w:bookmarkStart w:id="1058" w:name="_Toc338556766"/>
      <w:bookmarkStart w:id="1059" w:name="_Toc338558226"/>
      <w:bookmarkStart w:id="1060" w:name="_Toc339076209"/>
      <w:bookmarkStart w:id="1061" w:name="_Toc339260492"/>
      <w:bookmarkStart w:id="1062" w:name="_Toc339340379"/>
      <w:bookmarkStart w:id="1063" w:name="_Toc339340814"/>
      <w:bookmarkStart w:id="1064" w:name="_Toc339943492"/>
      <w:bookmarkStart w:id="1065" w:name="_Toc339945620"/>
      <w:bookmarkStart w:id="1066" w:name="_Toc340017493"/>
      <w:bookmarkStart w:id="1067" w:name="_Toc340307013"/>
      <w:bookmarkStart w:id="1068" w:name="_Toc340461356"/>
      <w:bookmarkStart w:id="1069" w:name="_Toc340463114"/>
      <w:bookmarkStart w:id="1070" w:name="_Toc340475451"/>
      <w:bookmarkStart w:id="1071" w:name="_Toc473880737"/>
      <w:bookmarkStart w:id="1072" w:name="_Toc190331303"/>
      <w:r w:rsidRPr="008A12EB">
        <w:rPr>
          <w:rFonts w:cs="Arial"/>
          <w:b w:val="0"/>
          <w:bCs/>
          <w:szCs w:val="22"/>
        </w:rPr>
        <w:t>TAGGED OR SALVAGEABLE PROPERTY</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8A12EB">
        <w:rPr>
          <w:rFonts w:cs="Arial"/>
          <w:b w:val="0"/>
          <w:bCs/>
          <w:szCs w:val="22"/>
        </w:rPr>
        <w:t xml:space="preserve"> AND DEMOLITION PRODUCTS</w:t>
      </w:r>
      <w:bookmarkStart w:id="1073" w:name="_Toc340475452"/>
      <w:bookmarkStart w:id="1074" w:name="_Toc473880738"/>
      <w:bookmarkEnd w:id="1064"/>
      <w:bookmarkEnd w:id="1065"/>
      <w:bookmarkEnd w:id="1066"/>
      <w:bookmarkEnd w:id="1067"/>
      <w:bookmarkEnd w:id="1068"/>
      <w:bookmarkEnd w:id="1069"/>
      <w:bookmarkEnd w:id="1070"/>
      <w:bookmarkEnd w:id="1071"/>
      <w:bookmarkEnd w:id="1072"/>
    </w:p>
    <w:p w14:paraId="35E6CD8F" w14:textId="3A967EA2" w:rsidR="005C3B48" w:rsidRPr="00AD4109" w:rsidRDefault="005C3B48" w:rsidP="00642189">
      <w:pPr>
        <w:pStyle w:val="ListParagraph"/>
        <w:numPr>
          <w:ilvl w:val="0"/>
          <w:numId w:val="43"/>
        </w:numPr>
        <w:spacing w:line="360" w:lineRule="auto"/>
        <w:ind w:left="1080"/>
        <w:jc w:val="both"/>
        <w:rPr>
          <w:rFonts w:ascii="Arial" w:hAnsi="Arial" w:cs="Arial"/>
          <w:b w:val="0"/>
          <w:bCs/>
          <w:sz w:val="22"/>
          <w:szCs w:val="22"/>
        </w:rPr>
      </w:pPr>
      <w:r w:rsidRPr="00AD4109">
        <w:rPr>
          <w:rFonts w:ascii="Arial" w:hAnsi="Arial" w:cs="Arial"/>
          <w:b w:val="0"/>
          <w:bCs/>
          <w:sz w:val="22"/>
          <w:szCs w:val="22"/>
        </w:rPr>
        <w:t>TAGGED PROPERTY</w:t>
      </w:r>
      <w:bookmarkEnd w:id="1073"/>
      <w:bookmarkEnd w:id="1074"/>
      <w:r w:rsidR="002D0ACB" w:rsidRPr="00AD4109">
        <w:rPr>
          <w:rFonts w:ascii="Arial" w:hAnsi="Arial" w:cs="Arial"/>
          <w:b w:val="0"/>
          <w:bCs/>
          <w:sz w:val="22"/>
          <w:szCs w:val="22"/>
        </w:rPr>
        <w:t xml:space="preserve">: </w:t>
      </w:r>
      <w:r w:rsidRPr="00AD4109">
        <w:rPr>
          <w:rFonts w:ascii="Arial" w:hAnsi="Arial" w:cs="Arial"/>
          <w:b w:val="0"/>
          <w:bCs/>
          <w:sz w:val="22"/>
          <w:szCs w:val="22"/>
        </w:rPr>
        <w:t xml:space="preserve">For all tagged Property (e.g., </w:t>
      </w:r>
      <w:r w:rsidR="00D05905" w:rsidRPr="00AD4109">
        <w:rPr>
          <w:rFonts w:ascii="Arial" w:hAnsi="Arial" w:cs="Arial"/>
          <w:b w:val="0"/>
          <w:bCs/>
          <w:sz w:val="22"/>
          <w:szCs w:val="22"/>
        </w:rPr>
        <w:t>equipment or</w:t>
      </w:r>
      <w:r w:rsidRPr="00AD4109">
        <w:rPr>
          <w:rFonts w:ascii="Arial" w:hAnsi="Arial" w:cs="Arial"/>
          <w:b w:val="0"/>
          <w:bCs/>
          <w:sz w:val="22"/>
          <w:szCs w:val="22"/>
        </w:rPr>
        <w:t xml:space="preserve"> material with a Property Tag which contains a Property Record Number) it is the Contractor’s responsibility to remove and deliver this property to </w:t>
      </w:r>
      <w:r w:rsidR="009B3180" w:rsidRPr="00AD4109">
        <w:rPr>
          <w:rFonts w:ascii="Arial" w:hAnsi="Arial" w:cs="Arial"/>
          <w:b w:val="0"/>
          <w:bCs/>
          <w:sz w:val="22"/>
          <w:szCs w:val="22"/>
        </w:rPr>
        <w:t>Pinellas County Schools</w:t>
      </w:r>
      <w:r w:rsidRPr="00AD4109">
        <w:rPr>
          <w:rFonts w:ascii="Arial" w:hAnsi="Arial" w:cs="Arial"/>
          <w:b w:val="0"/>
          <w:bCs/>
          <w:sz w:val="22"/>
          <w:szCs w:val="22"/>
        </w:rPr>
        <w:t xml:space="preserve"> and to maintain documentation of such property removal and transfer as follows:</w:t>
      </w:r>
    </w:p>
    <w:p w14:paraId="644B6B02" w14:textId="78816F32" w:rsidR="00AD4109" w:rsidRDefault="005C3B48" w:rsidP="00642189">
      <w:pPr>
        <w:pStyle w:val="ListParagraph"/>
        <w:keepLines/>
        <w:numPr>
          <w:ilvl w:val="0"/>
          <w:numId w:val="44"/>
        </w:numPr>
        <w:tabs>
          <w:tab w:val="left" w:pos="-720"/>
          <w:tab w:val="left" w:pos="0"/>
          <w:tab w:val="left" w:pos="108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lastRenderedPageBreak/>
        <w:t>Chapter 274 Florida Statutes obligates the School District to retain Ownership of material and equipment</w:t>
      </w:r>
      <w:r w:rsidR="005B16CB">
        <w:rPr>
          <w:rFonts w:ascii="Arial" w:hAnsi="Arial" w:cs="Arial"/>
          <w:b w:val="0"/>
          <w:spacing w:val="-2"/>
          <w:sz w:val="22"/>
          <w:szCs w:val="22"/>
        </w:rPr>
        <w:t xml:space="preserve"> which includes</w:t>
      </w:r>
      <w:r w:rsidRPr="00AD4109">
        <w:rPr>
          <w:rFonts w:ascii="Arial" w:hAnsi="Arial" w:cs="Arial"/>
          <w:b w:val="0"/>
          <w:spacing w:val="-2"/>
          <w:sz w:val="22"/>
          <w:szCs w:val="22"/>
        </w:rPr>
        <w:t xml:space="preserve"> </w:t>
      </w:r>
      <w:proofErr w:type="gramStart"/>
      <w:r w:rsidRPr="00AD4109">
        <w:rPr>
          <w:rFonts w:ascii="Arial" w:hAnsi="Arial" w:cs="Arial"/>
          <w:b w:val="0"/>
          <w:spacing w:val="-2"/>
          <w:sz w:val="22"/>
          <w:szCs w:val="22"/>
        </w:rPr>
        <w:t>to trace</w:t>
      </w:r>
      <w:proofErr w:type="gramEnd"/>
      <w:r w:rsidRPr="00AD4109">
        <w:rPr>
          <w:rFonts w:ascii="Arial" w:hAnsi="Arial" w:cs="Arial"/>
          <w:b w:val="0"/>
          <w:spacing w:val="-2"/>
          <w:sz w:val="22"/>
          <w:szCs w:val="22"/>
        </w:rPr>
        <w:t xml:space="preserve"> and </w:t>
      </w:r>
      <w:proofErr w:type="gramStart"/>
      <w:r w:rsidRPr="00AD4109">
        <w:rPr>
          <w:rFonts w:ascii="Arial" w:hAnsi="Arial" w:cs="Arial"/>
          <w:b w:val="0"/>
          <w:spacing w:val="-2"/>
          <w:sz w:val="22"/>
          <w:szCs w:val="22"/>
        </w:rPr>
        <w:t>control</w:t>
      </w:r>
      <w:proofErr w:type="gramEnd"/>
      <w:r w:rsidRPr="00AD4109">
        <w:rPr>
          <w:rFonts w:ascii="Arial" w:hAnsi="Arial" w:cs="Arial"/>
          <w:b w:val="0"/>
          <w:spacing w:val="-2"/>
          <w:sz w:val="22"/>
          <w:szCs w:val="22"/>
        </w:rPr>
        <w:t xml:space="preserve"> it</w:t>
      </w:r>
      <w:r w:rsidR="005B16CB">
        <w:rPr>
          <w:rFonts w:ascii="Arial" w:hAnsi="Arial" w:cs="Arial"/>
          <w:b w:val="0"/>
          <w:spacing w:val="-2"/>
          <w:sz w:val="22"/>
          <w:szCs w:val="22"/>
        </w:rPr>
        <w:t>s</w:t>
      </w:r>
      <w:r w:rsidRPr="00AD4109">
        <w:rPr>
          <w:rFonts w:ascii="Arial" w:hAnsi="Arial" w:cs="Arial"/>
          <w:b w:val="0"/>
          <w:spacing w:val="-2"/>
          <w:sz w:val="22"/>
          <w:szCs w:val="22"/>
        </w:rPr>
        <w:t xml:space="preserve"> location and </w:t>
      </w:r>
      <w:proofErr w:type="gramStart"/>
      <w:r w:rsidRPr="00AD4109">
        <w:rPr>
          <w:rFonts w:ascii="Arial" w:hAnsi="Arial" w:cs="Arial"/>
          <w:b w:val="0"/>
          <w:spacing w:val="-2"/>
          <w:sz w:val="22"/>
          <w:szCs w:val="22"/>
        </w:rPr>
        <w:t>to dispose</w:t>
      </w:r>
      <w:proofErr w:type="gramEnd"/>
      <w:r w:rsidRPr="00AD4109">
        <w:rPr>
          <w:rFonts w:ascii="Arial" w:hAnsi="Arial" w:cs="Arial"/>
          <w:b w:val="0"/>
          <w:spacing w:val="-2"/>
          <w:sz w:val="22"/>
          <w:szCs w:val="22"/>
        </w:rPr>
        <w:t xml:space="preserve"> of it in accordance with law.  The School Board has adopted and published a policy </w:t>
      </w:r>
      <w:r w:rsidR="000925CE" w:rsidRPr="00AD4109">
        <w:rPr>
          <w:rFonts w:ascii="Arial" w:hAnsi="Arial" w:cs="Arial"/>
          <w:b w:val="0"/>
          <w:spacing w:val="-2"/>
          <w:sz w:val="22"/>
          <w:szCs w:val="22"/>
        </w:rPr>
        <w:t xml:space="preserve">as to this subject.  The School </w:t>
      </w:r>
      <w:r w:rsidRPr="00AD4109">
        <w:rPr>
          <w:rFonts w:ascii="Arial" w:hAnsi="Arial" w:cs="Arial"/>
          <w:b w:val="0"/>
          <w:spacing w:val="-2"/>
          <w:sz w:val="22"/>
          <w:szCs w:val="22"/>
        </w:rPr>
        <w:t>District has an established procedure to comply with these requirements.</w:t>
      </w:r>
    </w:p>
    <w:p w14:paraId="7764B9FA" w14:textId="0783BF38" w:rsidR="005C3B48" w:rsidRPr="00AD4109" w:rsidRDefault="005C3B48" w:rsidP="00642189">
      <w:pPr>
        <w:pStyle w:val="ListParagraph"/>
        <w:keepLines/>
        <w:numPr>
          <w:ilvl w:val="0"/>
          <w:numId w:val="44"/>
        </w:numPr>
        <w:tabs>
          <w:tab w:val="left" w:pos="-720"/>
          <w:tab w:val="left" w:pos="0"/>
          <w:tab w:val="left" w:pos="108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 xml:space="preserve">Materials and equipment identified herein remain the property of the School District.  This Contractor is responsible </w:t>
      </w:r>
      <w:r w:rsidR="009F3E9F" w:rsidRPr="00AD4109">
        <w:rPr>
          <w:rFonts w:ascii="Arial" w:hAnsi="Arial" w:cs="Arial"/>
          <w:b w:val="0"/>
          <w:spacing w:val="-2"/>
          <w:sz w:val="22"/>
          <w:szCs w:val="22"/>
        </w:rPr>
        <w:t>for the exercise of</w:t>
      </w:r>
      <w:r w:rsidRPr="00AD4109">
        <w:rPr>
          <w:rFonts w:ascii="Arial" w:hAnsi="Arial" w:cs="Arial"/>
          <w:b w:val="0"/>
          <w:spacing w:val="-2"/>
          <w:sz w:val="22"/>
          <w:szCs w:val="22"/>
        </w:rPr>
        <w:t xml:space="preserve"> care in the removal of such and its delivery to a P</w:t>
      </w:r>
      <w:r w:rsidR="005E124C" w:rsidRPr="00AD4109">
        <w:rPr>
          <w:rFonts w:ascii="Arial" w:hAnsi="Arial" w:cs="Arial"/>
          <w:b w:val="0"/>
          <w:spacing w:val="-2"/>
          <w:sz w:val="22"/>
          <w:szCs w:val="22"/>
        </w:rPr>
        <w:t>inellas County Schools</w:t>
      </w:r>
      <w:r w:rsidRPr="00AD4109">
        <w:rPr>
          <w:rFonts w:ascii="Arial" w:hAnsi="Arial" w:cs="Arial"/>
          <w:b w:val="0"/>
          <w:spacing w:val="-2"/>
          <w:sz w:val="22"/>
          <w:szCs w:val="22"/>
        </w:rPr>
        <w:t xml:space="preserve"> site or facility as directed by the </w:t>
      </w:r>
      <w:r w:rsidR="00F23142" w:rsidRPr="00AD4109">
        <w:rPr>
          <w:rFonts w:ascii="Arial" w:hAnsi="Arial" w:cs="Arial"/>
          <w:b w:val="0"/>
          <w:spacing w:val="-2"/>
          <w:sz w:val="22"/>
          <w:szCs w:val="22"/>
        </w:rPr>
        <w:t>Project Coordinator</w:t>
      </w:r>
      <w:r w:rsidRPr="00AD4109">
        <w:rPr>
          <w:rFonts w:ascii="Arial" w:hAnsi="Arial" w:cs="Arial"/>
          <w:b w:val="0"/>
          <w:spacing w:val="-2"/>
          <w:sz w:val="22"/>
          <w:szCs w:val="22"/>
        </w:rPr>
        <w:t>.</w:t>
      </w:r>
      <w:r w:rsidR="00FB14BB" w:rsidRPr="00AD4109">
        <w:rPr>
          <w:rFonts w:ascii="Arial" w:hAnsi="Arial" w:cs="Arial"/>
          <w:b w:val="0"/>
          <w:spacing w:val="-2"/>
          <w:sz w:val="22"/>
          <w:szCs w:val="22"/>
        </w:rPr>
        <w:t xml:space="preserve">  </w:t>
      </w:r>
    </w:p>
    <w:p w14:paraId="4F8A9CA6" w14:textId="77777777" w:rsidR="00AD4109" w:rsidRDefault="005C3B48" w:rsidP="00642189">
      <w:pPr>
        <w:pStyle w:val="ListParagraph"/>
        <w:keepLines/>
        <w:numPr>
          <w:ilvl w:val="0"/>
          <w:numId w:val="45"/>
        </w:numPr>
        <w:tabs>
          <w:tab w:val="left" w:pos="-720"/>
          <w:tab w:val="left" w:pos="0"/>
          <w:tab w:val="left" w:pos="720"/>
        </w:tabs>
        <w:suppressAutoHyphens/>
        <w:spacing w:line="360" w:lineRule="auto"/>
        <w:ind w:left="2520"/>
        <w:jc w:val="both"/>
        <w:rPr>
          <w:rFonts w:ascii="Arial" w:hAnsi="Arial" w:cs="Arial"/>
          <w:b w:val="0"/>
          <w:spacing w:val="-2"/>
          <w:sz w:val="22"/>
          <w:szCs w:val="22"/>
        </w:rPr>
      </w:pPr>
      <w:r w:rsidRPr="00AD4109">
        <w:rPr>
          <w:rFonts w:ascii="Arial" w:hAnsi="Arial" w:cs="Arial"/>
          <w:b w:val="0"/>
          <w:spacing w:val="-2"/>
          <w:sz w:val="22"/>
          <w:szCs w:val="22"/>
        </w:rPr>
        <w:t>Delivery of air conditioning and all other designated materials and equipment will be to the Walter Pownall Service Center Annex, (WPSC</w:t>
      </w:r>
      <w:r w:rsidR="0082315B" w:rsidRPr="00AD4109">
        <w:rPr>
          <w:rFonts w:ascii="Arial" w:hAnsi="Arial" w:cs="Arial"/>
          <w:b w:val="0"/>
          <w:spacing w:val="-2"/>
          <w:sz w:val="22"/>
          <w:szCs w:val="22"/>
        </w:rPr>
        <w:t>A</w:t>
      </w:r>
      <w:r w:rsidRPr="00AD4109">
        <w:rPr>
          <w:rFonts w:ascii="Arial" w:hAnsi="Arial" w:cs="Arial"/>
          <w:b w:val="0"/>
          <w:spacing w:val="-2"/>
          <w:sz w:val="22"/>
          <w:szCs w:val="22"/>
        </w:rPr>
        <w:t>) 12000 South</w:t>
      </w:r>
      <w:r w:rsidR="006C3705" w:rsidRPr="00AD4109">
        <w:rPr>
          <w:rFonts w:ascii="Arial" w:hAnsi="Arial" w:cs="Arial"/>
          <w:b w:val="0"/>
          <w:spacing w:val="-2"/>
          <w:sz w:val="22"/>
          <w:szCs w:val="22"/>
        </w:rPr>
        <w:t> Belcher</w:t>
      </w:r>
      <w:r w:rsidRPr="00AD4109">
        <w:rPr>
          <w:rFonts w:ascii="Arial" w:hAnsi="Arial" w:cs="Arial"/>
          <w:b w:val="0"/>
          <w:spacing w:val="-2"/>
          <w:sz w:val="22"/>
          <w:szCs w:val="22"/>
        </w:rPr>
        <w:t xml:space="preserve"> Road, Largo, Florida  33773, or the Walter Pownall Service Center, (WPSC) 11111 South</w:t>
      </w:r>
      <w:r w:rsidR="006C3705" w:rsidRPr="00AD4109">
        <w:rPr>
          <w:rFonts w:ascii="Arial" w:hAnsi="Arial" w:cs="Arial"/>
          <w:b w:val="0"/>
          <w:spacing w:val="-2"/>
          <w:sz w:val="22"/>
          <w:szCs w:val="22"/>
        </w:rPr>
        <w:t> Belcher</w:t>
      </w:r>
      <w:r w:rsidRPr="00AD4109">
        <w:rPr>
          <w:rFonts w:ascii="Arial" w:hAnsi="Arial" w:cs="Arial"/>
          <w:b w:val="0"/>
          <w:spacing w:val="-2"/>
          <w:sz w:val="22"/>
          <w:szCs w:val="22"/>
        </w:rPr>
        <w:t xml:space="preserve"> Road, Largo, Florida  33773 as directed by the </w:t>
      </w:r>
      <w:r w:rsidR="00F23142" w:rsidRPr="00AD4109">
        <w:rPr>
          <w:rFonts w:ascii="Arial" w:hAnsi="Arial" w:cs="Arial"/>
          <w:b w:val="0"/>
          <w:spacing w:val="-2"/>
          <w:sz w:val="22"/>
          <w:szCs w:val="22"/>
        </w:rPr>
        <w:t>Project Coordinator</w:t>
      </w:r>
      <w:r w:rsidRPr="00AD4109">
        <w:rPr>
          <w:rFonts w:ascii="Arial" w:hAnsi="Arial" w:cs="Arial"/>
          <w:b w:val="0"/>
          <w:spacing w:val="-2"/>
          <w:sz w:val="22"/>
          <w:szCs w:val="22"/>
        </w:rPr>
        <w:t>.</w:t>
      </w:r>
    </w:p>
    <w:p w14:paraId="3C15E7CF" w14:textId="77777777" w:rsidR="00AD4109" w:rsidRDefault="005C3B48" w:rsidP="00642189">
      <w:pPr>
        <w:pStyle w:val="ListParagraph"/>
        <w:keepLines/>
        <w:numPr>
          <w:ilvl w:val="0"/>
          <w:numId w:val="45"/>
        </w:numPr>
        <w:tabs>
          <w:tab w:val="left" w:pos="-720"/>
          <w:tab w:val="left" w:pos="0"/>
          <w:tab w:val="left" w:pos="720"/>
        </w:tabs>
        <w:suppressAutoHyphens/>
        <w:spacing w:line="360" w:lineRule="auto"/>
        <w:ind w:left="2520"/>
        <w:jc w:val="both"/>
        <w:rPr>
          <w:rFonts w:ascii="Arial" w:hAnsi="Arial" w:cs="Arial"/>
          <w:b w:val="0"/>
          <w:spacing w:val="-2"/>
          <w:sz w:val="22"/>
          <w:szCs w:val="22"/>
        </w:rPr>
      </w:pPr>
      <w:r w:rsidRPr="00AD4109">
        <w:rPr>
          <w:rFonts w:ascii="Arial" w:hAnsi="Arial" w:cs="Arial"/>
          <w:b w:val="0"/>
          <w:spacing w:val="-2"/>
          <w:sz w:val="22"/>
          <w:szCs w:val="22"/>
        </w:rPr>
        <w:t>Prior to delivery of such materials and equipment, the Contractor shall notify the</w:t>
      </w:r>
      <w:r w:rsidR="00607326" w:rsidRPr="00AD4109">
        <w:rPr>
          <w:rFonts w:ascii="Arial" w:hAnsi="Arial" w:cs="Arial"/>
          <w:b w:val="0"/>
          <w:spacing w:val="-2"/>
          <w:sz w:val="22"/>
          <w:szCs w:val="22"/>
        </w:rPr>
        <w:t xml:space="preserve"> </w:t>
      </w:r>
      <w:r w:rsidR="006C11D5" w:rsidRPr="00AD4109">
        <w:rPr>
          <w:rFonts w:ascii="Arial" w:hAnsi="Arial" w:cs="Arial"/>
          <w:b w:val="0"/>
          <w:spacing w:val="-2"/>
          <w:sz w:val="22"/>
          <w:szCs w:val="22"/>
        </w:rPr>
        <w:t xml:space="preserve">designated </w:t>
      </w:r>
      <w:r w:rsidR="00F23142" w:rsidRPr="00AD4109">
        <w:rPr>
          <w:rFonts w:ascii="Arial" w:hAnsi="Arial" w:cs="Arial"/>
          <w:b w:val="0"/>
          <w:spacing w:val="-2"/>
          <w:sz w:val="22"/>
          <w:szCs w:val="22"/>
        </w:rPr>
        <w:t>Project Coordinator</w:t>
      </w:r>
      <w:r w:rsidR="005E124C" w:rsidRPr="00AD4109">
        <w:rPr>
          <w:rFonts w:ascii="Arial" w:hAnsi="Arial" w:cs="Arial"/>
          <w:b w:val="0"/>
          <w:spacing w:val="-2"/>
          <w:sz w:val="22"/>
          <w:szCs w:val="22"/>
        </w:rPr>
        <w:t xml:space="preserve"> </w:t>
      </w:r>
      <w:r w:rsidRPr="00AD4109">
        <w:rPr>
          <w:rFonts w:ascii="Arial" w:hAnsi="Arial" w:cs="Arial"/>
          <w:b w:val="0"/>
          <w:spacing w:val="-2"/>
          <w:sz w:val="22"/>
          <w:szCs w:val="22"/>
        </w:rPr>
        <w:t xml:space="preserve">48 hours in advance of their intent to deliver such materials or equipment.  The </w:t>
      </w:r>
      <w:r w:rsidR="00F23142" w:rsidRPr="00AD4109">
        <w:rPr>
          <w:rFonts w:ascii="Arial" w:hAnsi="Arial" w:cs="Arial"/>
          <w:b w:val="0"/>
          <w:spacing w:val="-2"/>
          <w:sz w:val="22"/>
          <w:szCs w:val="22"/>
        </w:rPr>
        <w:t>Project Coordinator</w:t>
      </w:r>
      <w:r w:rsidRPr="00AD4109">
        <w:rPr>
          <w:rFonts w:ascii="Arial" w:hAnsi="Arial" w:cs="Arial"/>
          <w:b w:val="0"/>
          <w:spacing w:val="-2"/>
          <w:sz w:val="22"/>
          <w:szCs w:val="22"/>
        </w:rPr>
        <w:t xml:space="preserve"> will notify the Contractor of the acceptable date, time and facility for delivery.</w:t>
      </w:r>
    </w:p>
    <w:p w14:paraId="4660DE28" w14:textId="113868B7" w:rsidR="005C3B48" w:rsidRPr="00AD4109" w:rsidRDefault="005C3B48" w:rsidP="00642189">
      <w:pPr>
        <w:pStyle w:val="ListParagraph"/>
        <w:keepLines/>
        <w:numPr>
          <w:ilvl w:val="0"/>
          <w:numId w:val="45"/>
        </w:numPr>
        <w:tabs>
          <w:tab w:val="left" w:pos="-720"/>
          <w:tab w:val="left" w:pos="0"/>
          <w:tab w:val="left" w:pos="720"/>
        </w:tabs>
        <w:suppressAutoHyphens/>
        <w:spacing w:line="360" w:lineRule="auto"/>
        <w:ind w:left="2520"/>
        <w:jc w:val="both"/>
        <w:rPr>
          <w:rFonts w:ascii="Arial" w:hAnsi="Arial" w:cs="Arial"/>
          <w:b w:val="0"/>
          <w:spacing w:val="-2"/>
          <w:sz w:val="22"/>
          <w:szCs w:val="22"/>
        </w:rPr>
      </w:pPr>
      <w:r w:rsidRPr="00AD4109">
        <w:rPr>
          <w:rFonts w:ascii="Arial" w:hAnsi="Arial" w:cs="Arial"/>
          <w:b w:val="0"/>
          <w:spacing w:val="-2"/>
          <w:sz w:val="22"/>
          <w:szCs w:val="22"/>
        </w:rPr>
        <w:t xml:space="preserve">The hours established for delivery of material and equipment to </w:t>
      </w:r>
      <w:r w:rsidR="00C36288" w:rsidRPr="00AD4109">
        <w:rPr>
          <w:rFonts w:ascii="Arial" w:hAnsi="Arial" w:cs="Arial"/>
          <w:b w:val="0"/>
          <w:spacing w:val="-2"/>
          <w:sz w:val="22"/>
          <w:szCs w:val="22"/>
        </w:rPr>
        <w:t>the Walter Pownall Service Center Annex (WPSCA) or the Walter Pownall Service Center (WPSC)</w:t>
      </w:r>
      <w:r w:rsidR="007714EC" w:rsidRPr="00AD4109">
        <w:rPr>
          <w:rFonts w:ascii="Arial" w:hAnsi="Arial" w:cs="Arial"/>
          <w:b w:val="0"/>
          <w:spacing w:val="-2"/>
          <w:sz w:val="22"/>
          <w:szCs w:val="22"/>
        </w:rPr>
        <w:t xml:space="preserve"> will</w:t>
      </w:r>
      <w:r w:rsidRPr="00AD4109">
        <w:rPr>
          <w:rFonts w:ascii="Arial" w:hAnsi="Arial" w:cs="Arial"/>
          <w:b w:val="0"/>
          <w:spacing w:val="-2"/>
          <w:sz w:val="22"/>
          <w:szCs w:val="22"/>
        </w:rPr>
        <w:t xml:space="preserve"> be from 8:00 a.m. until </w:t>
      </w:r>
      <w:smartTag w:uri="urn:schemas-microsoft-com:office:smarttags" w:element="time">
        <w:smartTagPr>
          <w:attr w:name="Minute" w:val="0"/>
          <w:attr w:name="Hour" w:val="14"/>
        </w:smartTagPr>
        <w:r w:rsidRPr="00AD4109">
          <w:rPr>
            <w:rFonts w:ascii="Arial" w:hAnsi="Arial" w:cs="Arial"/>
            <w:b w:val="0"/>
            <w:spacing w:val="-2"/>
            <w:sz w:val="22"/>
            <w:szCs w:val="22"/>
          </w:rPr>
          <w:t>2:</w:t>
        </w:r>
        <w:r w:rsidRPr="00AD4109">
          <w:rPr>
            <w:rFonts w:ascii="Arial" w:hAnsi="Arial" w:cs="Arial"/>
            <w:b w:val="0"/>
            <w:sz w:val="22"/>
            <w:szCs w:val="22"/>
          </w:rPr>
          <w:t>00 </w:t>
        </w:r>
        <w:r w:rsidRPr="00AD4109">
          <w:rPr>
            <w:rFonts w:ascii="Arial" w:hAnsi="Arial" w:cs="Arial"/>
            <w:b w:val="0"/>
            <w:spacing w:val="-2"/>
            <w:sz w:val="22"/>
            <w:szCs w:val="22"/>
          </w:rPr>
          <w:t>p.m.</w:t>
        </w:r>
      </w:smartTag>
      <w:r w:rsidRPr="00AD4109">
        <w:rPr>
          <w:rFonts w:ascii="Arial" w:hAnsi="Arial" w:cs="Arial"/>
          <w:b w:val="0"/>
          <w:spacing w:val="-2"/>
          <w:sz w:val="22"/>
          <w:szCs w:val="22"/>
        </w:rPr>
        <w:t>, M-F, excluding holidays.</w:t>
      </w:r>
    </w:p>
    <w:p w14:paraId="5366F8F3" w14:textId="69043FDE" w:rsidR="00FB1A06" w:rsidRPr="00FB1A06"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 xml:space="preserve">The Principal/Director of the school or facility shall prepare an Asset Transfer Form, PCS 818, listing all </w:t>
      </w:r>
      <w:r w:rsidR="0027796F" w:rsidRPr="00AD4109">
        <w:rPr>
          <w:rFonts w:ascii="Arial" w:hAnsi="Arial" w:cs="Arial"/>
          <w:b w:val="0"/>
          <w:spacing w:val="-2"/>
          <w:sz w:val="22"/>
          <w:szCs w:val="22"/>
        </w:rPr>
        <w:t>the tagged</w:t>
      </w:r>
      <w:r w:rsidRPr="00AD4109">
        <w:rPr>
          <w:rFonts w:ascii="Arial" w:hAnsi="Arial" w:cs="Arial"/>
          <w:b w:val="0"/>
          <w:spacing w:val="-2"/>
          <w:sz w:val="22"/>
          <w:szCs w:val="22"/>
        </w:rPr>
        <w:t xml:space="preserve"> equipment which is to be transferred off the facility site</w:t>
      </w:r>
      <w:r w:rsidR="00D8133A" w:rsidRPr="00AD4109">
        <w:rPr>
          <w:rFonts w:ascii="Arial" w:hAnsi="Arial" w:cs="Arial"/>
          <w:b w:val="0"/>
          <w:spacing w:val="-2"/>
          <w:sz w:val="22"/>
          <w:szCs w:val="22"/>
        </w:rPr>
        <w:t>.</w:t>
      </w:r>
      <w:r w:rsidRPr="00AD4109">
        <w:rPr>
          <w:rFonts w:ascii="Arial" w:hAnsi="Arial" w:cs="Arial"/>
          <w:b w:val="0"/>
          <w:spacing w:val="-2"/>
          <w:sz w:val="22"/>
          <w:szCs w:val="22"/>
        </w:rPr>
        <w:t xml:space="preserve">  An attachment to this form shall indicate the basic condition of the item and any apparent damage or missing parts.  The </w:t>
      </w:r>
      <w:proofErr w:type="gramStart"/>
      <w:r w:rsidRPr="00AD4109">
        <w:rPr>
          <w:rFonts w:ascii="Arial" w:hAnsi="Arial" w:cs="Arial"/>
          <w:b w:val="0"/>
          <w:spacing w:val="-2"/>
          <w:sz w:val="22"/>
          <w:szCs w:val="22"/>
        </w:rPr>
        <w:t>Principal</w:t>
      </w:r>
      <w:proofErr w:type="gramEnd"/>
      <w:r w:rsidRPr="00AD4109">
        <w:rPr>
          <w:rFonts w:ascii="Arial" w:hAnsi="Arial" w:cs="Arial"/>
          <w:b w:val="0"/>
          <w:spacing w:val="-2"/>
          <w:sz w:val="22"/>
          <w:szCs w:val="22"/>
        </w:rPr>
        <w:t xml:space="preserve"> shall sign the f</w:t>
      </w:r>
      <w:r w:rsidR="000925CE" w:rsidRPr="00AD4109">
        <w:rPr>
          <w:rFonts w:ascii="Arial" w:hAnsi="Arial" w:cs="Arial"/>
          <w:b w:val="0"/>
          <w:spacing w:val="-2"/>
          <w:sz w:val="22"/>
          <w:szCs w:val="22"/>
        </w:rPr>
        <w:t>orm and retain the pink or gold</w:t>
      </w:r>
      <w:r w:rsidR="005E124C" w:rsidRPr="00AD4109">
        <w:rPr>
          <w:rFonts w:ascii="Arial" w:hAnsi="Arial" w:cs="Arial"/>
          <w:b w:val="0"/>
          <w:spacing w:val="-2"/>
          <w:sz w:val="22"/>
          <w:szCs w:val="22"/>
        </w:rPr>
        <w:t xml:space="preserve"> </w:t>
      </w:r>
      <w:r w:rsidR="000925CE" w:rsidRPr="00AD4109">
        <w:rPr>
          <w:rFonts w:ascii="Arial" w:hAnsi="Arial" w:cs="Arial"/>
          <w:b w:val="0"/>
          <w:spacing w:val="-2"/>
          <w:sz w:val="22"/>
          <w:szCs w:val="22"/>
        </w:rPr>
        <w:t xml:space="preserve">copies for his distribution. </w:t>
      </w:r>
      <w:r w:rsidRPr="00AD4109">
        <w:rPr>
          <w:rFonts w:ascii="Arial" w:hAnsi="Arial" w:cs="Arial"/>
          <w:b w:val="0"/>
          <w:spacing w:val="-2"/>
          <w:sz w:val="22"/>
          <w:szCs w:val="22"/>
        </w:rPr>
        <w:t>The original form shall be given to the Contractor for delivery to WPSC along with the equipment.</w:t>
      </w:r>
    </w:p>
    <w:p w14:paraId="2BFF0361" w14:textId="77777777" w:rsidR="00AD4109"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lastRenderedPageBreak/>
        <w:t xml:space="preserve">The Contractor shall deliver the property to </w:t>
      </w:r>
      <w:r w:rsidR="005E124C" w:rsidRPr="00AD4109">
        <w:rPr>
          <w:rFonts w:ascii="Arial" w:hAnsi="Arial" w:cs="Arial"/>
          <w:b w:val="0"/>
          <w:spacing w:val="-2"/>
          <w:sz w:val="22"/>
          <w:szCs w:val="22"/>
        </w:rPr>
        <w:t>Pinellas County Schools’</w:t>
      </w:r>
      <w:r w:rsidRPr="00AD4109">
        <w:rPr>
          <w:rFonts w:ascii="Arial" w:hAnsi="Arial" w:cs="Arial"/>
          <w:b w:val="0"/>
          <w:spacing w:val="-2"/>
          <w:sz w:val="22"/>
          <w:szCs w:val="22"/>
        </w:rPr>
        <w:t xml:space="preserve"> designated site or facility.  Upon delivery, the Contractor shall obtain the recipient’s signature on the Asset Transfer Form</w:t>
      </w:r>
      <w:r w:rsidR="005E124C" w:rsidRPr="00AD4109">
        <w:rPr>
          <w:rFonts w:ascii="Arial" w:hAnsi="Arial" w:cs="Arial"/>
          <w:b w:val="0"/>
          <w:spacing w:val="-2"/>
          <w:sz w:val="22"/>
          <w:szCs w:val="22"/>
        </w:rPr>
        <w:t>,</w:t>
      </w:r>
      <w:r w:rsidRPr="00AD4109">
        <w:rPr>
          <w:rFonts w:ascii="Arial" w:hAnsi="Arial" w:cs="Arial"/>
          <w:b w:val="0"/>
          <w:spacing w:val="-2"/>
          <w:sz w:val="22"/>
          <w:szCs w:val="22"/>
        </w:rPr>
        <w:t xml:space="preserve"> PCS 818.  The original Asset Transfer Form will remain with the recipient who will prepare </w:t>
      </w:r>
      <w:r w:rsidR="000925CE" w:rsidRPr="00AD4109">
        <w:rPr>
          <w:rFonts w:ascii="Arial" w:hAnsi="Arial" w:cs="Arial"/>
          <w:b w:val="0"/>
          <w:spacing w:val="-2"/>
          <w:sz w:val="22"/>
          <w:szCs w:val="22"/>
        </w:rPr>
        <w:t xml:space="preserve">a </w:t>
      </w:r>
      <w:r w:rsidRPr="00AD4109">
        <w:rPr>
          <w:rFonts w:ascii="Arial" w:hAnsi="Arial" w:cs="Arial"/>
          <w:b w:val="0"/>
          <w:spacing w:val="-2"/>
          <w:sz w:val="22"/>
          <w:szCs w:val="22"/>
        </w:rPr>
        <w:t>photocopy for the Contractor’s records.</w:t>
      </w:r>
    </w:p>
    <w:p w14:paraId="4F405967" w14:textId="77777777" w:rsidR="00AD4109"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Th</w:t>
      </w:r>
      <w:r w:rsidR="0082315B" w:rsidRPr="00AD4109">
        <w:rPr>
          <w:rFonts w:ascii="Arial" w:hAnsi="Arial" w:cs="Arial"/>
          <w:b w:val="0"/>
          <w:spacing w:val="-2"/>
          <w:sz w:val="22"/>
          <w:szCs w:val="22"/>
        </w:rPr>
        <w:t>e</w:t>
      </w:r>
      <w:r w:rsidRPr="00AD4109">
        <w:rPr>
          <w:rFonts w:ascii="Arial" w:hAnsi="Arial" w:cs="Arial"/>
          <w:b w:val="0"/>
          <w:spacing w:val="-2"/>
          <w:sz w:val="22"/>
          <w:szCs w:val="22"/>
        </w:rPr>
        <w:t xml:space="preserve"> Contractor shall schedule delivery of such property to the designated site or facility at the date and time at a time designated by </w:t>
      </w:r>
      <w:r w:rsidR="005E124C" w:rsidRPr="00AD4109">
        <w:rPr>
          <w:rFonts w:ascii="Arial" w:hAnsi="Arial" w:cs="Arial"/>
          <w:b w:val="0"/>
          <w:spacing w:val="-2"/>
          <w:sz w:val="22"/>
          <w:szCs w:val="22"/>
        </w:rPr>
        <w:t xml:space="preserve">the </w:t>
      </w:r>
      <w:r w:rsidR="00F23142" w:rsidRPr="00AD4109">
        <w:rPr>
          <w:rFonts w:ascii="Arial" w:hAnsi="Arial" w:cs="Arial"/>
          <w:b w:val="0"/>
          <w:spacing w:val="-2"/>
          <w:sz w:val="22"/>
          <w:szCs w:val="22"/>
        </w:rPr>
        <w:t>Project Coordinator</w:t>
      </w:r>
      <w:r w:rsidRPr="00AD4109">
        <w:rPr>
          <w:rFonts w:ascii="Arial" w:hAnsi="Arial" w:cs="Arial"/>
          <w:b w:val="0"/>
          <w:spacing w:val="-2"/>
          <w:sz w:val="22"/>
          <w:szCs w:val="22"/>
        </w:rPr>
        <w:t>.</w:t>
      </w:r>
    </w:p>
    <w:p w14:paraId="0289A194" w14:textId="77777777" w:rsidR="00AD4109"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Failure to handle this property as described above shall place the sole responsibility for loss of this property upon this Contractor and such loss shall be charged by the School District to this Contractor for any missing material or equipme</w:t>
      </w:r>
      <w:r w:rsidR="00843951" w:rsidRPr="00AD4109">
        <w:rPr>
          <w:rFonts w:ascii="Arial" w:hAnsi="Arial" w:cs="Arial"/>
          <w:b w:val="0"/>
          <w:spacing w:val="-2"/>
          <w:sz w:val="22"/>
          <w:szCs w:val="22"/>
        </w:rPr>
        <w:t xml:space="preserve">nt at a replacement value. </w:t>
      </w:r>
      <w:r w:rsidR="00C36288" w:rsidRPr="00AD4109">
        <w:rPr>
          <w:rFonts w:ascii="Arial" w:hAnsi="Arial" w:cs="Arial"/>
          <w:b w:val="0"/>
          <w:spacing w:val="-2"/>
          <w:sz w:val="22"/>
          <w:szCs w:val="22"/>
        </w:rPr>
        <w:t xml:space="preserve">Such </w:t>
      </w:r>
      <w:r w:rsidRPr="00AD4109">
        <w:rPr>
          <w:rFonts w:ascii="Arial" w:hAnsi="Arial" w:cs="Arial"/>
          <w:b w:val="0"/>
          <w:spacing w:val="-2"/>
          <w:sz w:val="22"/>
          <w:szCs w:val="22"/>
        </w:rPr>
        <w:t>charges shall be deducted by change order from the Contractor’s purchase order.</w:t>
      </w:r>
    </w:p>
    <w:p w14:paraId="23653217" w14:textId="77777777" w:rsidR="00AD4109"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 xml:space="preserve">All material or equipment bearing a Property Record Number but not listed here below as scheduled for removal and delivery to </w:t>
      </w:r>
      <w:r w:rsidR="005E124C" w:rsidRPr="00AD4109">
        <w:rPr>
          <w:rFonts w:ascii="Arial" w:hAnsi="Arial" w:cs="Arial"/>
          <w:b w:val="0"/>
          <w:spacing w:val="-2"/>
          <w:sz w:val="22"/>
          <w:szCs w:val="22"/>
        </w:rPr>
        <w:t>a Pinellas County Schools</w:t>
      </w:r>
      <w:r w:rsidRPr="00AD4109">
        <w:rPr>
          <w:rFonts w:ascii="Arial" w:hAnsi="Arial" w:cs="Arial"/>
          <w:b w:val="0"/>
          <w:spacing w:val="-2"/>
          <w:sz w:val="22"/>
          <w:szCs w:val="22"/>
        </w:rPr>
        <w:t xml:space="preserve"> site or facility shall either (a) remain in place or (b) be removed from its location by this Contractor and suitably stored on site</w:t>
      </w:r>
      <w:r w:rsidR="005E124C" w:rsidRPr="00AD4109">
        <w:rPr>
          <w:rFonts w:ascii="Arial" w:hAnsi="Arial" w:cs="Arial"/>
          <w:b w:val="0"/>
          <w:spacing w:val="-2"/>
          <w:sz w:val="22"/>
          <w:szCs w:val="22"/>
        </w:rPr>
        <w:t xml:space="preserve"> </w:t>
      </w:r>
      <w:r w:rsidRPr="00AD4109">
        <w:rPr>
          <w:rFonts w:ascii="Arial" w:hAnsi="Arial" w:cs="Arial"/>
          <w:b w:val="0"/>
          <w:spacing w:val="-2"/>
          <w:sz w:val="22"/>
          <w:szCs w:val="22"/>
        </w:rPr>
        <w:t xml:space="preserve">where directed by the Principal or Director of the school or facility. The Contractor may, </w:t>
      </w:r>
      <w:r w:rsidR="00843951" w:rsidRPr="00AD4109">
        <w:rPr>
          <w:rFonts w:ascii="Arial" w:hAnsi="Arial" w:cs="Arial"/>
          <w:b w:val="0"/>
          <w:spacing w:val="-2"/>
          <w:sz w:val="22"/>
          <w:szCs w:val="22"/>
        </w:rPr>
        <w:t xml:space="preserve">at </w:t>
      </w:r>
      <w:r w:rsidRPr="00AD4109">
        <w:rPr>
          <w:rFonts w:ascii="Arial" w:hAnsi="Arial" w:cs="Arial"/>
          <w:b w:val="0"/>
          <w:spacing w:val="-2"/>
          <w:sz w:val="22"/>
          <w:szCs w:val="22"/>
        </w:rPr>
        <w:t xml:space="preserve">his option, require an acknowledgment signed by the Principal/Director of such relocation at the school or center. </w:t>
      </w:r>
    </w:p>
    <w:p w14:paraId="11BFC555" w14:textId="77777777" w:rsidR="00AD4109"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 xml:space="preserve">The </w:t>
      </w:r>
      <w:proofErr w:type="gramStart"/>
      <w:r w:rsidRPr="00AD4109">
        <w:rPr>
          <w:rFonts w:ascii="Arial" w:hAnsi="Arial" w:cs="Arial"/>
          <w:b w:val="0"/>
          <w:spacing w:val="-2"/>
          <w:sz w:val="22"/>
          <w:szCs w:val="22"/>
        </w:rPr>
        <w:t>Principal</w:t>
      </w:r>
      <w:proofErr w:type="gramEnd"/>
      <w:r w:rsidRPr="00AD4109">
        <w:rPr>
          <w:rFonts w:ascii="Arial" w:hAnsi="Arial" w:cs="Arial"/>
          <w:b w:val="0"/>
          <w:spacing w:val="-2"/>
          <w:sz w:val="22"/>
          <w:szCs w:val="22"/>
        </w:rPr>
        <w:t xml:space="preserve"> shall attach to the Asset Transfer Form an itemization of any apparent damage or missing parts. </w:t>
      </w:r>
    </w:p>
    <w:p w14:paraId="50C6F428" w14:textId="6147922D" w:rsidR="00C80C97" w:rsidRPr="00AD4109" w:rsidRDefault="005C3B48" w:rsidP="00642189">
      <w:pPr>
        <w:pStyle w:val="ListParagraph"/>
        <w:keepLines/>
        <w:numPr>
          <w:ilvl w:val="0"/>
          <w:numId w:val="44"/>
        </w:numPr>
        <w:tabs>
          <w:tab w:val="left" w:pos="-720"/>
          <w:tab w:val="left" w:pos="0"/>
          <w:tab w:val="left" w:pos="720"/>
          <w:tab w:val="left" w:pos="1800"/>
        </w:tabs>
        <w:suppressAutoHyphens/>
        <w:spacing w:line="360" w:lineRule="auto"/>
        <w:ind w:left="1800"/>
        <w:jc w:val="both"/>
        <w:rPr>
          <w:rFonts w:ascii="Arial" w:hAnsi="Arial" w:cs="Arial"/>
          <w:b w:val="0"/>
          <w:spacing w:val="-2"/>
          <w:sz w:val="22"/>
          <w:szCs w:val="22"/>
        </w:rPr>
      </w:pPr>
      <w:r w:rsidRPr="00AD4109">
        <w:rPr>
          <w:rFonts w:ascii="Arial" w:hAnsi="Arial" w:cs="Arial"/>
          <w:b w:val="0"/>
          <w:spacing w:val="-2"/>
          <w:sz w:val="22"/>
          <w:szCs w:val="22"/>
        </w:rPr>
        <w:t>All property items identified and tagged as salvageable material shall be removed by the Contractor and delivered to Walter Pownall Service Center Annex</w:t>
      </w:r>
      <w:r w:rsidR="007714EC" w:rsidRPr="00AD4109">
        <w:rPr>
          <w:rFonts w:ascii="Arial" w:hAnsi="Arial" w:cs="Arial"/>
          <w:b w:val="0"/>
          <w:spacing w:val="-2"/>
          <w:sz w:val="22"/>
          <w:szCs w:val="22"/>
        </w:rPr>
        <w:t xml:space="preserve"> (WPSCA) or</w:t>
      </w:r>
      <w:r w:rsidRPr="00AD4109">
        <w:rPr>
          <w:rFonts w:ascii="Arial" w:hAnsi="Arial" w:cs="Arial"/>
          <w:b w:val="0"/>
          <w:spacing w:val="-2"/>
          <w:sz w:val="22"/>
          <w:szCs w:val="22"/>
        </w:rPr>
        <w:t xml:space="preserve"> the Walter Pownall Service Center</w:t>
      </w:r>
      <w:r w:rsidR="007714EC" w:rsidRPr="00AD4109">
        <w:rPr>
          <w:rFonts w:ascii="Arial" w:hAnsi="Arial" w:cs="Arial"/>
          <w:b w:val="0"/>
          <w:spacing w:val="-2"/>
          <w:sz w:val="22"/>
          <w:szCs w:val="22"/>
        </w:rPr>
        <w:t xml:space="preserve"> (WPSC)</w:t>
      </w:r>
      <w:r w:rsidRPr="00AD4109">
        <w:rPr>
          <w:rFonts w:ascii="Arial" w:hAnsi="Arial" w:cs="Arial"/>
          <w:b w:val="0"/>
          <w:spacing w:val="-2"/>
          <w:sz w:val="22"/>
          <w:szCs w:val="22"/>
        </w:rPr>
        <w:t>.</w:t>
      </w:r>
    </w:p>
    <w:p w14:paraId="6A391B70" w14:textId="77777777" w:rsidR="00AD4109" w:rsidRPr="00AD4109" w:rsidRDefault="005C3B48" w:rsidP="00642189">
      <w:pPr>
        <w:pStyle w:val="ListParagraph"/>
        <w:numPr>
          <w:ilvl w:val="0"/>
          <w:numId w:val="6"/>
        </w:numPr>
        <w:spacing w:line="360" w:lineRule="auto"/>
        <w:ind w:left="1080"/>
        <w:rPr>
          <w:rFonts w:ascii="Arial" w:hAnsi="Arial" w:cs="Arial"/>
          <w:b w:val="0"/>
          <w:bCs/>
          <w:sz w:val="22"/>
          <w:szCs w:val="22"/>
        </w:rPr>
      </w:pPr>
      <w:bookmarkStart w:id="1075" w:name="_Toc340475453"/>
      <w:bookmarkStart w:id="1076" w:name="_Toc473880739"/>
      <w:r w:rsidRPr="00AD4109">
        <w:rPr>
          <w:rFonts w:ascii="Arial" w:hAnsi="Arial" w:cs="Arial"/>
          <w:b w:val="0"/>
          <w:bCs/>
          <w:sz w:val="22"/>
          <w:szCs w:val="22"/>
        </w:rPr>
        <w:t>SALVAGEABLE PROPERTY</w:t>
      </w:r>
      <w:bookmarkEnd w:id="1075"/>
      <w:bookmarkEnd w:id="1076"/>
      <w:r w:rsidR="00AD4109">
        <w:rPr>
          <w:rFonts w:ascii="Arial" w:hAnsi="Arial" w:cs="Arial"/>
          <w:b w:val="0"/>
          <w:bCs/>
          <w:sz w:val="22"/>
          <w:szCs w:val="22"/>
        </w:rPr>
        <w:t xml:space="preserve">: </w:t>
      </w:r>
      <w:r w:rsidRPr="00AD4109">
        <w:rPr>
          <w:rFonts w:ascii="Arial" w:hAnsi="Arial" w:cs="Arial"/>
          <w:b w:val="0"/>
          <w:sz w:val="22"/>
          <w:szCs w:val="22"/>
        </w:rPr>
        <w:t xml:space="preserve">Salvageable property shall be processed in accordance with the School Board </w:t>
      </w:r>
      <w:r w:rsidR="00C36288" w:rsidRPr="00AD4109">
        <w:rPr>
          <w:rFonts w:ascii="Arial" w:hAnsi="Arial" w:cs="Arial"/>
          <w:b w:val="0"/>
          <w:sz w:val="22"/>
          <w:szCs w:val="22"/>
        </w:rPr>
        <w:t>Procedure “</w:t>
      </w:r>
      <w:r w:rsidRPr="00AD4109">
        <w:rPr>
          <w:rFonts w:ascii="Arial" w:hAnsi="Arial" w:cs="Arial"/>
          <w:b w:val="0"/>
          <w:sz w:val="22"/>
          <w:szCs w:val="22"/>
        </w:rPr>
        <w:t>DISPOSITION OF SALVAGEABLE PROPERTY</w:t>
      </w:r>
      <w:r w:rsidR="005E124C" w:rsidRPr="00AD4109">
        <w:rPr>
          <w:rFonts w:ascii="Arial" w:hAnsi="Arial" w:cs="Arial"/>
          <w:b w:val="0"/>
          <w:sz w:val="22"/>
          <w:szCs w:val="22"/>
        </w:rPr>
        <w:t>.”</w:t>
      </w:r>
      <w:bookmarkStart w:id="1077" w:name="_Toc340475454"/>
      <w:bookmarkStart w:id="1078" w:name="_Toc473880740"/>
    </w:p>
    <w:p w14:paraId="3877631B" w14:textId="3DA10345" w:rsidR="005C3B48" w:rsidRPr="001C683E" w:rsidRDefault="005C3B48" w:rsidP="00642189">
      <w:pPr>
        <w:pStyle w:val="ListParagraph"/>
        <w:numPr>
          <w:ilvl w:val="0"/>
          <w:numId w:val="6"/>
        </w:numPr>
        <w:spacing w:line="360" w:lineRule="auto"/>
        <w:ind w:left="1080"/>
        <w:jc w:val="both"/>
        <w:rPr>
          <w:rFonts w:ascii="Arial" w:hAnsi="Arial" w:cs="Arial"/>
          <w:b w:val="0"/>
          <w:bCs/>
          <w:sz w:val="22"/>
          <w:szCs w:val="22"/>
        </w:rPr>
      </w:pPr>
      <w:r w:rsidRPr="001C683E">
        <w:rPr>
          <w:rFonts w:ascii="Arial" w:hAnsi="Arial" w:cs="Arial"/>
          <w:b w:val="0"/>
          <w:bCs/>
          <w:sz w:val="22"/>
          <w:szCs w:val="22"/>
        </w:rPr>
        <w:t>DEMOLITION PRODUCTS</w:t>
      </w:r>
      <w:bookmarkEnd w:id="1077"/>
      <w:bookmarkEnd w:id="1078"/>
      <w:r w:rsidR="001C683E">
        <w:rPr>
          <w:rFonts w:ascii="Arial" w:hAnsi="Arial" w:cs="Arial"/>
          <w:b w:val="0"/>
          <w:bCs/>
          <w:sz w:val="22"/>
          <w:szCs w:val="22"/>
        </w:rPr>
        <w:t xml:space="preserve">: </w:t>
      </w:r>
      <w:r w:rsidRPr="001C683E">
        <w:rPr>
          <w:rFonts w:ascii="Arial" w:hAnsi="Arial" w:cs="Arial"/>
          <w:b w:val="0"/>
          <w:sz w:val="22"/>
          <w:szCs w:val="22"/>
        </w:rPr>
        <w:t>Demolition products which are not to be reused or salvaged by the Owner shall become the property of the Contractor. The salvage value of such products shall be considered in the Contractor’s bid.</w:t>
      </w:r>
    </w:p>
    <w:p w14:paraId="487C8517" w14:textId="018DECA3" w:rsidR="00567366" w:rsidRPr="008A12EB" w:rsidRDefault="005C3B48" w:rsidP="0027796F">
      <w:pPr>
        <w:pStyle w:val="Heading1"/>
        <w:spacing w:line="360" w:lineRule="auto"/>
        <w:jc w:val="both"/>
        <w:rPr>
          <w:rFonts w:cs="Arial"/>
          <w:b w:val="0"/>
          <w:bCs/>
          <w:szCs w:val="22"/>
        </w:rPr>
      </w:pPr>
      <w:bookmarkStart w:id="1079" w:name="_Toc337971367"/>
      <w:bookmarkStart w:id="1080" w:name="_Toc337971474"/>
      <w:bookmarkStart w:id="1081" w:name="_Toc337972059"/>
      <w:bookmarkStart w:id="1082" w:name="_Toc338047720"/>
      <w:bookmarkStart w:id="1083" w:name="_Toc338047787"/>
      <w:bookmarkStart w:id="1084" w:name="_Toc338128031"/>
      <w:bookmarkStart w:id="1085" w:name="_Toc338131196"/>
      <w:bookmarkStart w:id="1086" w:name="_Toc338138784"/>
      <w:bookmarkStart w:id="1087" w:name="_Toc338139294"/>
      <w:bookmarkStart w:id="1088" w:name="_Toc338556767"/>
      <w:bookmarkStart w:id="1089" w:name="_Toc338558227"/>
      <w:bookmarkStart w:id="1090" w:name="_Toc339076210"/>
      <w:bookmarkStart w:id="1091" w:name="_Toc339260493"/>
      <w:bookmarkStart w:id="1092" w:name="_Toc339340380"/>
      <w:bookmarkStart w:id="1093" w:name="_Toc339340815"/>
      <w:bookmarkStart w:id="1094" w:name="_Toc339943493"/>
      <w:bookmarkStart w:id="1095" w:name="_Toc339945621"/>
      <w:bookmarkStart w:id="1096" w:name="_Toc340017494"/>
      <w:bookmarkStart w:id="1097" w:name="_Toc340307014"/>
      <w:bookmarkStart w:id="1098" w:name="_Toc340461357"/>
      <w:bookmarkStart w:id="1099" w:name="_Toc340463115"/>
      <w:bookmarkStart w:id="1100" w:name="_Toc340475455"/>
      <w:bookmarkStart w:id="1101" w:name="_Toc473880741"/>
      <w:bookmarkStart w:id="1102" w:name="_Toc190331304"/>
      <w:r w:rsidRPr="008A12EB">
        <w:rPr>
          <w:rFonts w:cs="Arial"/>
          <w:b w:val="0"/>
          <w:bCs/>
          <w:szCs w:val="22"/>
        </w:rPr>
        <w:lastRenderedPageBreak/>
        <w:t>1.2</w:t>
      </w:r>
      <w:r w:rsidR="007714EC" w:rsidRPr="008A12EB">
        <w:rPr>
          <w:rFonts w:cs="Arial"/>
          <w:b w:val="0"/>
          <w:bCs/>
          <w:szCs w:val="22"/>
        </w:rPr>
        <w:t>3</w:t>
      </w:r>
      <w:r w:rsidRPr="008A12EB">
        <w:rPr>
          <w:rFonts w:cs="Arial"/>
          <w:b w:val="0"/>
          <w:bCs/>
          <w:szCs w:val="22"/>
        </w:rPr>
        <w:tab/>
        <w:t>CLEANING UP</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8A12EB">
        <w:rPr>
          <w:rFonts w:cs="Arial"/>
          <w:b w:val="0"/>
          <w:bCs/>
          <w:szCs w:val="22"/>
        </w:rPr>
        <w:t xml:space="preserve"> </w:t>
      </w:r>
    </w:p>
    <w:p w14:paraId="6DA4FFB0" w14:textId="59EAFB09" w:rsidR="005C3B48" w:rsidRPr="00AE7AAE" w:rsidRDefault="005C3B48" w:rsidP="001C683E">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 xml:space="preserve">The Contractor shall keep the premises and surrounding area free of accumulation of waste materials or rubbish caused by this work.  The work site shall be inspected and cleaned as necessary </w:t>
      </w:r>
      <w:proofErr w:type="gramStart"/>
      <w:r w:rsidRPr="00AE7AAE">
        <w:rPr>
          <w:rFonts w:ascii="Arial" w:hAnsi="Arial" w:cs="Arial"/>
          <w:b w:val="0"/>
          <w:spacing w:val="-2"/>
          <w:sz w:val="22"/>
          <w:szCs w:val="22"/>
        </w:rPr>
        <w:t>on a daily basis</w:t>
      </w:r>
      <w:proofErr w:type="gramEnd"/>
      <w:r w:rsidRPr="00AE7AAE">
        <w:rPr>
          <w:rFonts w:ascii="Arial" w:hAnsi="Arial" w:cs="Arial"/>
          <w:b w:val="0"/>
          <w:spacing w:val="-2"/>
          <w:sz w:val="22"/>
          <w:szCs w:val="22"/>
        </w:rPr>
        <w:t xml:space="preserve">. </w:t>
      </w:r>
    </w:p>
    <w:p w14:paraId="769DA2C6" w14:textId="3CBBE409" w:rsidR="005C3B48" w:rsidRPr="00AE7AAE"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The Contractor </w:t>
      </w:r>
      <w:r w:rsidR="005E124C" w:rsidRPr="00AE7AAE">
        <w:rPr>
          <w:rFonts w:ascii="Arial" w:hAnsi="Arial" w:cs="Arial"/>
          <w:b w:val="0"/>
          <w:spacing w:val="-2"/>
          <w:sz w:val="22"/>
          <w:szCs w:val="22"/>
        </w:rPr>
        <w:t>shall</w:t>
      </w:r>
      <w:r w:rsidRPr="00AE7AAE">
        <w:rPr>
          <w:rFonts w:ascii="Arial" w:hAnsi="Arial" w:cs="Arial"/>
          <w:b w:val="0"/>
          <w:spacing w:val="-2"/>
          <w:sz w:val="22"/>
          <w:szCs w:val="22"/>
        </w:rPr>
        <w:t xml:space="preserve"> remove the waste material and rubbish in a legal manner no less frequently than once a week</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if indicated in the contract documents or instructed by the PA/E, more frequently. </w:t>
      </w:r>
    </w:p>
    <w:p w14:paraId="2D05F44B" w14:textId="0F27F74E" w:rsidR="005C3B48" w:rsidRPr="00AE7AAE"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Upon completion of the work under the contract and prior to substantial completion, the Contractor shall thoroughly clean all windows, glass, aluminum/steel/</w:t>
      </w:r>
      <w:r w:rsidR="00D60C71" w:rsidRPr="00AE7AAE">
        <w:rPr>
          <w:rFonts w:ascii="Arial" w:hAnsi="Arial" w:cs="Arial"/>
          <w:b w:val="0"/>
          <w:spacing w:val="-2"/>
          <w:sz w:val="22"/>
          <w:szCs w:val="22"/>
        </w:rPr>
        <w:t xml:space="preserve"> </w:t>
      </w:r>
      <w:r w:rsidRPr="00AE7AAE">
        <w:rPr>
          <w:rFonts w:ascii="Arial" w:hAnsi="Arial" w:cs="Arial"/>
          <w:b w:val="0"/>
          <w:spacing w:val="-2"/>
          <w:sz w:val="22"/>
          <w:szCs w:val="22"/>
        </w:rPr>
        <w:t>or</w:t>
      </w:r>
      <w:r w:rsidRPr="00AE7AAE">
        <w:rPr>
          <w:rFonts w:ascii="Arial" w:hAnsi="Arial" w:cs="Arial"/>
          <w:b w:val="0"/>
          <w:spacing w:val="-2"/>
          <w:sz w:val="22"/>
          <w:szCs w:val="22"/>
        </w:rPr>
        <w:noBreakHyphen/>
        <w:t>other</w:t>
      </w:r>
      <w:r w:rsidRPr="00AE7AAE">
        <w:rPr>
          <w:rFonts w:ascii="Arial" w:hAnsi="Arial" w:cs="Arial"/>
          <w:b w:val="0"/>
          <w:spacing w:val="-2"/>
          <w:sz w:val="22"/>
          <w:szCs w:val="22"/>
        </w:rPr>
        <w:noBreakHyphen/>
        <w:t xml:space="preserve">metal, floors, walls, ceilings, furniture, equipment, furnishings, fixtures and all other surfaces and make such surfaces (and interiors) clean and free of stain, discoloration, dirt or dust. </w:t>
      </w:r>
    </w:p>
    <w:p w14:paraId="4EAC87F4" w14:textId="0B471599" w:rsidR="00567366" w:rsidRPr="00AE7AAE" w:rsidRDefault="005C3B48" w:rsidP="0027796F">
      <w:pPr>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The cost of additional cleaning required by the Owner for which the Contractor fails to do, shall be back</w:t>
      </w:r>
      <w:r w:rsidRPr="00AE7AAE">
        <w:rPr>
          <w:rFonts w:ascii="Arial" w:hAnsi="Arial" w:cs="Arial"/>
          <w:b w:val="0"/>
          <w:spacing w:val="-2"/>
          <w:sz w:val="22"/>
          <w:szCs w:val="22"/>
        </w:rPr>
        <w:noBreakHyphen/>
        <w:t>charged by the Owner to the Contractor whether done by the Owner's own forces or by separate contract with others.</w:t>
      </w:r>
    </w:p>
    <w:p w14:paraId="2DF2F83F" w14:textId="6AD665B7" w:rsidR="00567366" w:rsidRPr="008A12EB" w:rsidRDefault="005C3B48" w:rsidP="0027796F">
      <w:pPr>
        <w:pStyle w:val="Heading1"/>
        <w:spacing w:line="360" w:lineRule="auto"/>
        <w:jc w:val="both"/>
        <w:rPr>
          <w:rFonts w:cs="Arial"/>
          <w:b w:val="0"/>
          <w:bCs/>
          <w:szCs w:val="22"/>
        </w:rPr>
      </w:pPr>
      <w:bookmarkStart w:id="1103" w:name="_Toc337971368"/>
      <w:bookmarkStart w:id="1104" w:name="_Toc337971475"/>
      <w:bookmarkStart w:id="1105" w:name="_Toc337972060"/>
      <w:bookmarkStart w:id="1106" w:name="_Toc338047721"/>
      <w:bookmarkStart w:id="1107" w:name="_Toc338047788"/>
      <w:bookmarkStart w:id="1108" w:name="_Toc338128032"/>
      <w:bookmarkStart w:id="1109" w:name="_Toc338131197"/>
      <w:bookmarkStart w:id="1110" w:name="_Toc338138785"/>
      <w:bookmarkStart w:id="1111" w:name="_Toc338139295"/>
      <w:bookmarkStart w:id="1112" w:name="_Toc338556768"/>
      <w:bookmarkStart w:id="1113" w:name="_Toc338558228"/>
      <w:bookmarkStart w:id="1114" w:name="_Toc339076211"/>
      <w:bookmarkStart w:id="1115" w:name="_Toc339260494"/>
      <w:bookmarkStart w:id="1116" w:name="_Toc339340381"/>
      <w:bookmarkStart w:id="1117" w:name="_Toc339340816"/>
      <w:bookmarkStart w:id="1118" w:name="_Toc339943494"/>
      <w:bookmarkStart w:id="1119" w:name="_Toc339945622"/>
      <w:bookmarkStart w:id="1120" w:name="_Toc340017495"/>
      <w:bookmarkStart w:id="1121" w:name="_Toc340307015"/>
      <w:bookmarkStart w:id="1122" w:name="_Toc340461358"/>
      <w:bookmarkStart w:id="1123" w:name="_Toc340463116"/>
      <w:bookmarkStart w:id="1124" w:name="_Toc340475456"/>
      <w:bookmarkStart w:id="1125" w:name="_Toc473880742"/>
      <w:bookmarkStart w:id="1126" w:name="_Toc190331305"/>
      <w:r w:rsidRPr="008A12EB">
        <w:rPr>
          <w:rFonts w:cs="Arial"/>
          <w:b w:val="0"/>
          <w:bCs/>
          <w:szCs w:val="22"/>
        </w:rPr>
        <w:t>1.2</w:t>
      </w:r>
      <w:r w:rsidR="003B3B24" w:rsidRPr="008A12EB">
        <w:rPr>
          <w:rFonts w:cs="Arial"/>
          <w:b w:val="0"/>
          <w:bCs/>
          <w:szCs w:val="22"/>
        </w:rPr>
        <w:t>4</w:t>
      </w:r>
      <w:r w:rsidRPr="008A12EB">
        <w:rPr>
          <w:rFonts w:cs="Arial"/>
          <w:b w:val="0"/>
          <w:bCs/>
          <w:szCs w:val="22"/>
        </w:rPr>
        <w:tab/>
        <w:t xml:space="preserve">CLOSEOUT DOCUMENTS REQUIRED UPON COMPLETION (AND </w:t>
      </w:r>
      <w:r w:rsidR="008C133F" w:rsidRPr="008A12EB">
        <w:rPr>
          <w:rFonts w:cs="Arial"/>
          <w:b w:val="0"/>
          <w:bCs/>
          <w:szCs w:val="22"/>
        </w:rPr>
        <w:t>BEFORE FINAL</w:t>
      </w:r>
      <w:r w:rsidRPr="008A12EB">
        <w:rPr>
          <w:rFonts w:cs="Arial"/>
          <w:b w:val="0"/>
          <w:bCs/>
          <w:szCs w:val="22"/>
        </w:rPr>
        <w:t xml:space="preserve"> </w:t>
      </w:r>
      <w:r w:rsidR="00902EAD" w:rsidRPr="008A12EB">
        <w:rPr>
          <w:rFonts w:cs="Arial"/>
          <w:b w:val="0"/>
          <w:bCs/>
          <w:szCs w:val="22"/>
        </w:rPr>
        <w:tab/>
      </w:r>
      <w:r w:rsidRPr="008A12EB">
        <w:rPr>
          <w:rFonts w:cs="Arial"/>
          <w:b w:val="0"/>
          <w:bCs/>
          <w:szCs w:val="22"/>
        </w:rPr>
        <w:t>PAYMENT IS MADE)</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sidRPr="008A12EB">
        <w:rPr>
          <w:rFonts w:cs="Arial"/>
          <w:b w:val="0"/>
          <w:bCs/>
          <w:szCs w:val="22"/>
        </w:rPr>
        <w:t xml:space="preserve"> </w:t>
      </w:r>
    </w:p>
    <w:p w14:paraId="3E1D2B1D" w14:textId="43C66DA3" w:rsidR="005C3B48" w:rsidRPr="00AE7AAE" w:rsidRDefault="005C3B48" w:rsidP="0027796F">
      <w:pPr>
        <w:keepNext/>
        <w:keepLines/>
        <w:tabs>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At least three (3) copies of all documents/manuals will be provided.</w:t>
      </w:r>
    </w:p>
    <w:p w14:paraId="5FBCC96F" w14:textId="24E67127" w:rsidR="005C3B48" w:rsidRPr="00AE7AAE" w:rsidRDefault="005C3B48" w:rsidP="0027796F">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Operating Instructions</w:t>
      </w:r>
      <w:r w:rsidR="001C683E">
        <w:rPr>
          <w:rFonts w:ascii="Arial" w:hAnsi="Arial" w:cs="Arial"/>
          <w:b w:val="0"/>
          <w:spacing w:val="-2"/>
          <w:sz w:val="22"/>
          <w:szCs w:val="22"/>
        </w:rPr>
        <w:t xml:space="preserve">: </w:t>
      </w:r>
      <w:r w:rsidRPr="00AE7AAE">
        <w:rPr>
          <w:rFonts w:ascii="Arial" w:hAnsi="Arial" w:cs="Arial"/>
          <w:b w:val="0"/>
          <w:spacing w:val="-2"/>
          <w:sz w:val="22"/>
          <w:szCs w:val="22"/>
        </w:rPr>
        <w:t xml:space="preserve">Provide detailed </w:t>
      </w:r>
      <w:r w:rsidR="005E124C" w:rsidRPr="00AE7AAE">
        <w:rPr>
          <w:rFonts w:ascii="Arial" w:hAnsi="Arial" w:cs="Arial"/>
          <w:b w:val="0"/>
          <w:spacing w:val="-2"/>
          <w:sz w:val="22"/>
          <w:szCs w:val="22"/>
        </w:rPr>
        <w:t>step-by-step</w:t>
      </w:r>
      <w:r w:rsidRPr="00AE7AAE">
        <w:rPr>
          <w:rFonts w:ascii="Arial" w:hAnsi="Arial" w:cs="Arial"/>
          <w:b w:val="0"/>
          <w:spacing w:val="-2"/>
          <w:sz w:val="22"/>
          <w:szCs w:val="22"/>
        </w:rPr>
        <w:t xml:space="preserve"> instructions for each piece of major </w:t>
      </w:r>
      <w:r w:rsidR="001C683E" w:rsidRPr="00AE7AAE">
        <w:rPr>
          <w:rFonts w:ascii="Arial" w:hAnsi="Arial" w:cs="Arial"/>
          <w:b w:val="0"/>
          <w:spacing w:val="-2"/>
          <w:sz w:val="22"/>
          <w:szCs w:val="22"/>
        </w:rPr>
        <w:t>equipment installed</w:t>
      </w:r>
      <w:r w:rsidRPr="00AE7AAE">
        <w:rPr>
          <w:rFonts w:ascii="Arial" w:hAnsi="Arial" w:cs="Arial"/>
          <w:b w:val="0"/>
          <w:spacing w:val="-2"/>
          <w:sz w:val="22"/>
          <w:szCs w:val="22"/>
        </w:rPr>
        <w:t xml:space="preserve">.  </w:t>
      </w:r>
      <w:r w:rsidR="0027796F" w:rsidRPr="00AE7AAE">
        <w:rPr>
          <w:rFonts w:ascii="Arial" w:hAnsi="Arial" w:cs="Arial"/>
          <w:b w:val="0"/>
          <w:spacing w:val="-2"/>
          <w:sz w:val="22"/>
          <w:szCs w:val="22"/>
        </w:rPr>
        <w:t>Instructions</w:t>
      </w:r>
      <w:r w:rsidRPr="00AE7AAE">
        <w:rPr>
          <w:rFonts w:ascii="Arial" w:hAnsi="Arial" w:cs="Arial"/>
          <w:b w:val="0"/>
          <w:spacing w:val="-2"/>
          <w:sz w:val="22"/>
          <w:szCs w:val="22"/>
        </w:rPr>
        <w:t xml:space="preserve"> shall address procedures, sequences and </w:t>
      </w:r>
      <w:r w:rsidR="00AC7A52" w:rsidRPr="00AE7AAE">
        <w:rPr>
          <w:rFonts w:ascii="Arial" w:hAnsi="Arial" w:cs="Arial"/>
          <w:b w:val="0"/>
          <w:spacing w:val="-2"/>
          <w:sz w:val="22"/>
          <w:szCs w:val="22"/>
        </w:rPr>
        <w:t>options,</w:t>
      </w:r>
      <w:r w:rsidRPr="00AE7AAE">
        <w:rPr>
          <w:rFonts w:ascii="Arial" w:hAnsi="Arial" w:cs="Arial"/>
          <w:b w:val="0"/>
          <w:spacing w:val="-2"/>
          <w:sz w:val="22"/>
          <w:szCs w:val="22"/>
        </w:rPr>
        <w:t xml:space="preserve"> start up, shut down and adjustments.</w:t>
      </w:r>
    </w:p>
    <w:p w14:paraId="5AEC43BE" w14:textId="302B3A7D" w:rsidR="005C3B48" w:rsidRPr="00AE7AAE" w:rsidRDefault="005C3B48" w:rsidP="0027796F">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Maintenance Instructions</w:t>
      </w:r>
      <w:r w:rsidR="001C683E">
        <w:rPr>
          <w:rFonts w:ascii="Arial" w:hAnsi="Arial" w:cs="Arial"/>
          <w:b w:val="0"/>
          <w:spacing w:val="-2"/>
          <w:sz w:val="22"/>
          <w:szCs w:val="22"/>
        </w:rPr>
        <w:t xml:space="preserve">: </w:t>
      </w:r>
      <w:r w:rsidRPr="00AE7AAE">
        <w:rPr>
          <w:rFonts w:ascii="Arial" w:hAnsi="Arial" w:cs="Arial"/>
          <w:b w:val="0"/>
          <w:spacing w:val="-2"/>
          <w:sz w:val="22"/>
          <w:szCs w:val="22"/>
        </w:rPr>
        <w:t>Describe routine preventive maintenance to be performed and the maintenance interval (daily, weekly, 1,000 hrs., etc.) for each piece of installed equipment.  In a separate subsection provide overhaul instructions</w:t>
      </w:r>
      <w:r w:rsidR="005E124C" w:rsidRPr="00AE7AAE">
        <w:rPr>
          <w:rFonts w:ascii="Arial" w:hAnsi="Arial" w:cs="Arial"/>
          <w:b w:val="0"/>
          <w:spacing w:val="-2"/>
          <w:sz w:val="22"/>
          <w:szCs w:val="22"/>
        </w:rPr>
        <w:t>,</w:t>
      </w:r>
      <w:r w:rsidRPr="00AE7AAE">
        <w:rPr>
          <w:rFonts w:ascii="Arial" w:hAnsi="Arial" w:cs="Arial"/>
          <w:b w:val="0"/>
          <w:spacing w:val="-2"/>
          <w:sz w:val="22"/>
          <w:szCs w:val="22"/>
        </w:rPr>
        <w:t xml:space="preserve"> if applicable.  Provide </w:t>
      </w:r>
      <w:r w:rsidR="005E124C" w:rsidRPr="00AE7AAE">
        <w:rPr>
          <w:rFonts w:ascii="Arial" w:hAnsi="Arial" w:cs="Arial"/>
          <w:b w:val="0"/>
          <w:spacing w:val="-2"/>
          <w:sz w:val="22"/>
          <w:szCs w:val="22"/>
        </w:rPr>
        <w:t>the manufacturers with</w:t>
      </w:r>
      <w:r w:rsidRPr="00AE7AAE">
        <w:rPr>
          <w:rFonts w:ascii="Arial" w:hAnsi="Arial" w:cs="Arial"/>
          <w:b w:val="0"/>
          <w:spacing w:val="-2"/>
          <w:sz w:val="22"/>
          <w:szCs w:val="22"/>
        </w:rPr>
        <w:t xml:space="preserve"> detailed instructions</w:t>
      </w:r>
      <w:r w:rsidR="005E124C" w:rsidRPr="00AE7AAE">
        <w:rPr>
          <w:rFonts w:ascii="Arial" w:hAnsi="Arial" w:cs="Arial"/>
          <w:b w:val="0"/>
          <w:spacing w:val="-2"/>
          <w:sz w:val="22"/>
          <w:szCs w:val="22"/>
        </w:rPr>
        <w:t>,</w:t>
      </w:r>
      <w:r w:rsidRPr="00AE7AAE">
        <w:rPr>
          <w:rFonts w:ascii="Arial" w:hAnsi="Arial" w:cs="Arial"/>
          <w:b w:val="0"/>
          <w:spacing w:val="-2"/>
          <w:sz w:val="22"/>
          <w:szCs w:val="22"/>
        </w:rPr>
        <w:t xml:space="preserve"> if available.</w:t>
      </w:r>
    </w:p>
    <w:p w14:paraId="6B00A1AF" w14:textId="278CBA97" w:rsidR="005C3B48" w:rsidRPr="00AE7AAE" w:rsidRDefault="005C3B48" w:rsidP="0027796F">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Spare Parts</w:t>
      </w:r>
      <w:r w:rsidR="001C683E">
        <w:rPr>
          <w:rFonts w:ascii="Arial" w:hAnsi="Arial" w:cs="Arial"/>
          <w:b w:val="0"/>
          <w:spacing w:val="-2"/>
          <w:sz w:val="22"/>
          <w:szCs w:val="22"/>
        </w:rPr>
        <w:t xml:space="preserve">: </w:t>
      </w:r>
      <w:r w:rsidRPr="00AE7AAE">
        <w:rPr>
          <w:rFonts w:ascii="Arial" w:hAnsi="Arial" w:cs="Arial"/>
          <w:b w:val="0"/>
          <w:spacing w:val="-2"/>
          <w:sz w:val="22"/>
          <w:szCs w:val="22"/>
        </w:rPr>
        <w:t>For major pieces of installed equipment, provide a list of manufacturer's recommended spare parts as well as special tools or instruments needed to perform routine maintenance; include part numbers, prices and sources of supply if available.  Provide exploded view drawings and information on factory exchange components</w:t>
      </w:r>
      <w:r w:rsidR="005E124C" w:rsidRPr="00AE7AAE">
        <w:rPr>
          <w:rFonts w:ascii="Arial" w:hAnsi="Arial" w:cs="Arial"/>
          <w:b w:val="0"/>
          <w:spacing w:val="-2"/>
          <w:sz w:val="22"/>
          <w:szCs w:val="22"/>
        </w:rPr>
        <w:t>,</w:t>
      </w:r>
      <w:r w:rsidRPr="00AE7AAE">
        <w:rPr>
          <w:rFonts w:ascii="Arial" w:hAnsi="Arial" w:cs="Arial"/>
          <w:b w:val="0"/>
          <w:spacing w:val="-2"/>
          <w:sz w:val="22"/>
          <w:szCs w:val="22"/>
        </w:rPr>
        <w:t xml:space="preserve"> if available.  </w:t>
      </w:r>
    </w:p>
    <w:p w14:paraId="6421E347" w14:textId="7031DDDF" w:rsidR="005C3B48" w:rsidRPr="00AE7AAE" w:rsidRDefault="005C3B48" w:rsidP="0027796F">
      <w:pPr>
        <w:keepLine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As</w:t>
      </w:r>
      <w:r w:rsidR="005E124C" w:rsidRPr="00AE7AAE">
        <w:rPr>
          <w:rFonts w:ascii="Arial" w:hAnsi="Arial" w:cs="Arial"/>
          <w:b w:val="0"/>
          <w:spacing w:val="-2"/>
          <w:sz w:val="22"/>
          <w:szCs w:val="22"/>
        </w:rPr>
        <w:t>-</w:t>
      </w:r>
      <w:r w:rsidRPr="00AE7AAE">
        <w:rPr>
          <w:rFonts w:ascii="Arial" w:hAnsi="Arial" w:cs="Arial"/>
          <w:b w:val="0"/>
          <w:spacing w:val="-2"/>
          <w:sz w:val="22"/>
          <w:szCs w:val="22"/>
        </w:rPr>
        <w:t xml:space="preserve">Built </w:t>
      </w:r>
      <w:r w:rsidR="005E124C" w:rsidRPr="00AE7AAE">
        <w:rPr>
          <w:rFonts w:ascii="Arial" w:hAnsi="Arial" w:cs="Arial"/>
          <w:b w:val="0"/>
          <w:spacing w:val="-2"/>
          <w:sz w:val="22"/>
          <w:szCs w:val="22"/>
        </w:rPr>
        <w:t>Drawings</w:t>
      </w:r>
      <w:r w:rsidRPr="00AE7AAE">
        <w:rPr>
          <w:rFonts w:ascii="Arial" w:hAnsi="Arial" w:cs="Arial"/>
          <w:b w:val="0"/>
          <w:spacing w:val="-2"/>
          <w:sz w:val="22"/>
          <w:szCs w:val="22"/>
        </w:rPr>
        <w:t xml:space="preserve"> which accurately reflect the finalized product as provided by the Contractor.  As</w:t>
      </w:r>
      <w:r w:rsidR="005E124C" w:rsidRPr="00AE7AAE">
        <w:rPr>
          <w:rFonts w:ascii="Arial" w:hAnsi="Arial" w:cs="Arial"/>
          <w:b w:val="0"/>
          <w:spacing w:val="-2"/>
          <w:sz w:val="22"/>
          <w:szCs w:val="22"/>
        </w:rPr>
        <w:t>-</w:t>
      </w:r>
      <w:r w:rsidRPr="00AE7AAE">
        <w:rPr>
          <w:rFonts w:ascii="Arial" w:hAnsi="Arial" w:cs="Arial"/>
          <w:b w:val="0"/>
          <w:spacing w:val="-2"/>
          <w:sz w:val="22"/>
          <w:szCs w:val="22"/>
        </w:rPr>
        <w:t xml:space="preserve">Built drawings shall be correct and </w:t>
      </w:r>
      <w:proofErr w:type="gramStart"/>
      <w:r w:rsidRPr="00AE7AAE">
        <w:rPr>
          <w:rFonts w:ascii="Arial" w:hAnsi="Arial" w:cs="Arial"/>
          <w:b w:val="0"/>
          <w:spacing w:val="-2"/>
          <w:sz w:val="22"/>
          <w:szCs w:val="22"/>
        </w:rPr>
        <w:t>complete</w:t>
      </w:r>
      <w:proofErr w:type="gramEnd"/>
      <w:r w:rsidRPr="00AE7AAE">
        <w:rPr>
          <w:rFonts w:ascii="Arial" w:hAnsi="Arial" w:cs="Arial"/>
          <w:b w:val="0"/>
          <w:spacing w:val="-2"/>
          <w:sz w:val="22"/>
          <w:szCs w:val="22"/>
        </w:rPr>
        <w:t xml:space="preserve"> and a set of reproducible drawings shall be provided.</w:t>
      </w:r>
    </w:p>
    <w:p w14:paraId="71424771" w14:textId="667975E5" w:rsidR="005C3B48" w:rsidRPr="00AE7AAE" w:rsidRDefault="005C3B48" w:rsidP="0027796F">
      <w:pPr>
        <w:keepLines/>
        <w:tabs>
          <w:tab w:val="left" w:pos="-720"/>
          <w:tab w:val="left" w:pos="144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lastRenderedPageBreak/>
        <w:t>E.</w:t>
      </w:r>
      <w:r w:rsidRPr="00AE7AAE">
        <w:rPr>
          <w:rFonts w:ascii="Arial" w:hAnsi="Arial" w:cs="Arial"/>
          <w:b w:val="0"/>
          <w:spacing w:val="-2"/>
          <w:sz w:val="22"/>
          <w:szCs w:val="22"/>
        </w:rPr>
        <w:tab/>
        <w:t>Warranties/Guarantees</w:t>
      </w:r>
      <w:r w:rsidR="001C683E">
        <w:rPr>
          <w:rFonts w:ascii="Arial" w:hAnsi="Arial" w:cs="Arial"/>
          <w:b w:val="0"/>
          <w:spacing w:val="-2"/>
          <w:sz w:val="22"/>
          <w:szCs w:val="22"/>
        </w:rPr>
        <w:t xml:space="preserve">: </w:t>
      </w:r>
      <w:r w:rsidRPr="00AE7AAE">
        <w:rPr>
          <w:rFonts w:ascii="Arial" w:hAnsi="Arial" w:cs="Arial"/>
          <w:b w:val="0"/>
          <w:spacing w:val="-2"/>
          <w:sz w:val="22"/>
          <w:szCs w:val="22"/>
        </w:rPr>
        <w:t xml:space="preserve">Contractor to supply terms and conditions of warranty to include labor and materials for all installed equipment.  Also included will be location of equipment and associated serial, FISH and model numbers.  All test and certification reports </w:t>
      </w:r>
      <w:proofErr w:type="gramStart"/>
      <w:r w:rsidRPr="00AE7AAE">
        <w:rPr>
          <w:rFonts w:ascii="Arial" w:hAnsi="Arial" w:cs="Arial"/>
          <w:b w:val="0"/>
          <w:spacing w:val="-2"/>
          <w:sz w:val="22"/>
          <w:szCs w:val="22"/>
        </w:rPr>
        <w:t>shall</w:t>
      </w:r>
      <w:proofErr w:type="gramEnd"/>
      <w:r w:rsidRPr="00AE7AAE">
        <w:rPr>
          <w:rFonts w:ascii="Arial" w:hAnsi="Arial" w:cs="Arial"/>
          <w:b w:val="0"/>
          <w:spacing w:val="-2"/>
          <w:sz w:val="22"/>
          <w:szCs w:val="22"/>
        </w:rPr>
        <w:t xml:space="preserve"> also be included.</w:t>
      </w:r>
    </w:p>
    <w:p w14:paraId="37E5BAE5" w14:textId="7812F9D0" w:rsidR="005C3B48" w:rsidRPr="001C683E" w:rsidRDefault="005C3B48" w:rsidP="00642189">
      <w:pPr>
        <w:keepLines/>
        <w:numPr>
          <w:ilvl w:val="0"/>
          <w:numId w:val="3"/>
        </w:numPr>
        <w:tabs>
          <w:tab w:val="left" w:pos="-720"/>
          <w:tab w:val="left" w:pos="1440"/>
        </w:tabs>
        <w:suppressAutoHyphens/>
        <w:spacing w:line="360" w:lineRule="auto"/>
        <w:jc w:val="both"/>
        <w:rPr>
          <w:rFonts w:ascii="Arial" w:hAnsi="Arial" w:cs="Arial"/>
          <w:b w:val="0"/>
          <w:spacing w:val="-2"/>
          <w:sz w:val="22"/>
          <w:szCs w:val="22"/>
        </w:rPr>
      </w:pPr>
      <w:r w:rsidRPr="00AE7AAE">
        <w:rPr>
          <w:rFonts w:ascii="Arial" w:hAnsi="Arial" w:cs="Arial"/>
          <w:b w:val="0"/>
          <w:spacing w:val="-2"/>
          <w:sz w:val="22"/>
          <w:szCs w:val="22"/>
        </w:rPr>
        <w:t>Materials</w:t>
      </w:r>
      <w:r w:rsidR="001C683E">
        <w:rPr>
          <w:rFonts w:ascii="Arial" w:hAnsi="Arial" w:cs="Arial"/>
          <w:b w:val="0"/>
          <w:spacing w:val="-2"/>
          <w:sz w:val="22"/>
          <w:szCs w:val="22"/>
        </w:rPr>
        <w:t xml:space="preserve">: </w:t>
      </w:r>
      <w:r w:rsidRPr="00AE7AAE">
        <w:rPr>
          <w:rFonts w:ascii="Arial" w:hAnsi="Arial" w:cs="Arial"/>
          <w:b w:val="0"/>
          <w:spacing w:val="-2"/>
          <w:sz w:val="22"/>
          <w:szCs w:val="22"/>
        </w:rPr>
        <w:t xml:space="preserve">All additional materials supplied by </w:t>
      </w:r>
      <w:r w:rsidR="005E124C" w:rsidRPr="00AE7AAE">
        <w:rPr>
          <w:rFonts w:ascii="Arial" w:hAnsi="Arial" w:cs="Arial"/>
          <w:b w:val="0"/>
          <w:spacing w:val="-2"/>
          <w:sz w:val="22"/>
          <w:szCs w:val="22"/>
        </w:rPr>
        <w:t>the manufacturer</w:t>
      </w:r>
      <w:r w:rsidRPr="00AE7AAE">
        <w:rPr>
          <w:rFonts w:ascii="Arial" w:hAnsi="Arial" w:cs="Arial"/>
          <w:b w:val="0"/>
          <w:spacing w:val="-2"/>
          <w:sz w:val="22"/>
          <w:szCs w:val="22"/>
        </w:rPr>
        <w:t xml:space="preserve"> for the Owner's use in rating or maintaining equipment.</w:t>
      </w:r>
    </w:p>
    <w:p w14:paraId="3D0D670E" w14:textId="2768C7A5" w:rsidR="005C3B48" w:rsidRPr="00AE7AAE" w:rsidRDefault="005C3B48" w:rsidP="0027796F">
      <w:pPr>
        <w:keepLines/>
        <w:tabs>
          <w:tab w:val="left" w:pos="-720"/>
          <w:tab w:val="left" w:pos="1440"/>
        </w:tabs>
        <w:suppressAutoHyphens/>
        <w:spacing w:line="360" w:lineRule="auto"/>
        <w:ind w:left="1080" w:hanging="360"/>
        <w:jc w:val="both"/>
        <w:rPr>
          <w:rFonts w:ascii="Arial" w:hAnsi="Arial" w:cs="Arial"/>
          <w:b w:val="0"/>
          <w:spacing w:val="-2"/>
          <w:sz w:val="22"/>
          <w:szCs w:val="22"/>
        </w:rPr>
      </w:pPr>
      <w:proofErr w:type="gramStart"/>
      <w:r w:rsidRPr="00AE7AAE">
        <w:rPr>
          <w:rFonts w:ascii="Arial" w:hAnsi="Arial" w:cs="Arial"/>
          <w:b w:val="0"/>
          <w:spacing w:val="-2"/>
          <w:sz w:val="22"/>
          <w:szCs w:val="22"/>
        </w:rPr>
        <w:t>G.</w:t>
      </w:r>
      <w:r w:rsidRPr="00AE7AAE">
        <w:rPr>
          <w:rFonts w:ascii="Arial" w:hAnsi="Arial" w:cs="Arial"/>
          <w:b w:val="0"/>
          <w:spacing w:val="-2"/>
          <w:sz w:val="22"/>
          <w:szCs w:val="22"/>
        </w:rPr>
        <w:tab/>
        <w:t>Punch</w:t>
      </w:r>
      <w:proofErr w:type="gramEnd"/>
      <w:r w:rsidRPr="00AE7AAE">
        <w:rPr>
          <w:rFonts w:ascii="Arial" w:hAnsi="Arial" w:cs="Arial"/>
          <w:b w:val="0"/>
          <w:spacing w:val="-2"/>
          <w:sz w:val="22"/>
          <w:szCs w:val="22"/>
        </w:rPr>
        <w:t xml:space="preserve"> List </w:t>
      </w:r>
      <w:r w:rsidR="00D80EDD" w:rsidRPr="00AE7AAE">
        <w:rPr>
          <w:rFonts w:ascii="Arial" w:hAnsi="Arial" w:cs="Arial"/>
          <w:b w:val="0"/>
          <w:spacing w:val="-2"/>
          <w:sz w:val="22"/>
          <w:szCs w:val="22"/>
        </w:rPr>
        <w:t>- A</w:t>
      </w:r>
      <w:r w:rsidRPr="00AE7AAE">
        <w:rPr>
          <w:rFonts w:ascii="Arial" w:hAnsi="Arial" w:cs="Arial"/>
          <w:b w:val="0"/>
          <w:spacing w:val="-2"/>
          <w:sz w:val="22"/>
          <w:szCs w:val="22"/>
        </w:rPr>
        <w:t xml:space="preserve"> written certification by the PA/E (with the Punch List attached) that all items on the punch </w:t>
      </w:r>
      <w:r w:rsidR="00D80EDD" w:rsidRPr="00AE7AAE">
        <w:rPr>
          <w:rFonts w:ascii="Arial" w:hAnsi="Arial" w:cs="Arial"/>
          <w:b w:val="0"/>
          <w:spacing w:val="-2"/>
          <w:sz w:val="22"/>
          <w:szCs w:val="22"/>
        </w:rPr>
        <w:t>list have</w:t>
      </w:r>
      <w:r w:rsidRPr="00AE7AAE">
        <w:rPr>
          <w:rFonts w:ascii="Arial" w:hAnsi="Arial" w:cs="Arial"/>
          <w:b w:val="0"/>
          <w:spacing w:val="-2"/>
          <w:sz w:val="22"/>
          <w:szCs w:val="22"/>
        </w:rPr>
        <w:t xml:space="preserve"> been satisfactorily completed or corrected. </w:t>
      </w:r>
    </w:p>
    <w:p w14:paraId="55F88BD0" w14:textId="43BC1864" w:rsidR="005C3B48" w:rsidRPr="00AE7AAE" w:rsidRDefault="005C3B48" w:rsidP="0027796F">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H.</w:t>
      </w:r>
      <w:r w:rsidRPr="00AE7AAE">
        <w:rPr>
          <w:rFonts w:ascii="Arial" w:hAnsi="Arial" w:cs="Arial"/>
          <w:b w:val="0"/>
          <w:spacing w:val="-2"/>
          <w:sz w:val="22"/>
          <w:szCs w:val="22"/>
        </w:rPr>
        <w:tab/>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 List</w:t>
      </w:r>
      <w:r w:rsidR="001C683E">
        <w:rPr>
          <w:rFonts w:ascii="Arial" w:hAnsi="Arial" w:cs="Arial"/>
          <w:b w:val="0"/>
          <w:spacing w:val="-2"/>
          <w:sz w:val="22"/>
          <w:szCs w:val="22"/>
        </w:rPr>
        <w:t xml:space="preserve">: </w:t>
      </w:r>
      <w:r w:rsidR="00D80EDD" w:rsidRPr="00AE7AAE">
        <w:rPr>
          <w:rFonts w:ascii="Arial" w:hAnsi="Arial" w:cs="Arial"/>
          <w:b w:val="0"/>
          <w:spacing w:val="-2"/>
          <w:sz w:val="22"/>
          <w:szCs w:val="22"/>
        </w:rPr>
        <w:t>An</w:t>
      </w:r>
      <w:r w:rsidRPr="00AE7AAE">
        <w:rPr>
          <w:rFonts w:ascii="Arial" w:hAnsi="Arial" w:cs="Arial"/>
          <w:b w:val="0"/>
          <w:spacing w:val="-2"/>
          <w:sz w:val="22"/>
          <w:szCs w:val="22"/>
        </w:rPr>
        <w:t xml:space="preserve"> </w:t>
      </w:r>
      <w:r w:rsidR="009F3E9F" w:rsidRPr="00AE7AAE">
        <w:rPr>
          <w:rFonts w:ascii="Arial" w:hAnsi="Arial" w:cs="Arial"/>
          <w:b w:val="0"/>
          <w:spacing w:val="-2"/>
          <w:sz w:val="22"/>
          <w:szCs w:val="22"/>
        </w:rPr>
        <w:t>all-inclusive</w:t>
      </w:r>
      <w:r w:rsidRPr="00AE7AAE">
        <w:rPr>
          <w:rFonts w:ascii="Arial" w:hAnsi="Arial" w:cs="Arial"/>
          <w:b w:val="0"/>
          <w:spacing w:val="-2"/>
          <w:sz w:val="22"/>
          <w:szCs w:val="22"/>
        </w:rPr>
        <w:t xml:space="preserve"> list of </w:t>
      </w:r>
      <w:r w:rsidR="009B3180" w:rsidRPr="00AE7AAE">
        <w:rPr>
          <w:rFonts w:ascii="Arial" w:hAnsi="Arial" w:cs="Arial"/>
          <w:b w:val="0"/>
          <w:spacing w:val="-2"/>
          <w:sz w:val="22"/>
          <w:szCs w:val="22"/>
        </w:rPr>
        <w:t>Subcontractor</w:t>
      </w:r>
      <w:r w:rsidRPr="00AE7AAE">
        <w:rPr>
          <w:rFonts w:ascii="Arial" w:hAnsi="Arial" w:cs="Arial"/>
          <w:b w:val="0"/>
          <w:spacing w:val="-2"/>
          <w:sz w:val="22"/>
          <w:szCs w:val="22"/>
        </w:rPr>
        <w:t xml:space="preserve">s and major wholesale suppliers on a form provided by the Owner, signed and sworn to by the Contractor as being accurate and complete. </w:t>
      </w:r>
    </w:p>
    <w:p w14:paraId="395F5547" w14:textId="61BD520D" w:rsidR="00C80C97" w:rsidRPr="00AE7AAE" w:rsidRDefault="005C3B48" w:rsidP="0027796F">
      <w:pPr>
        <w:keepLines/>
        <w:tabs>
          <w:tab w:val="left" w:pos="-72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I.</w:t>
      </w:r>
      <w:r w:rsidRPr="00AE7AAE">
        <w:rPr>
          <w:rFonts w:ascii="Arial" w:hAnsi="Arial" w:cs="Arial"/>
          <w:b w:val="0"/>
          <w:spacing w:val="-2"/>
          <w:sz w:val="22"/>
          <w:szCs w:val="22"/>
        </w:rPr>
        <w:tab/>
        <w:t>Consent of Surety to Final Payment (AIA G707) if bonds are required.</w:t>
      </w:r>
      <w:bookmarkStart w:id="1127" w:name="_Toc337971369"/>
      <w:bookmarkStart w:id="1128" w:name="_Toc337971476"/>
      <w:bookmarkStart w:id="1129" w:name="_Toc337972061"/>
      <w:bookmarkStart w:id="1130" w:name="_Toc338047722"/>
      <w:bookmarkStart w:id="1131" w:name="_Toc338047789"/>
      <w:bookmarkStart w:id="1132" w:name="_Toc338128033"/>
      <w:bookmarkStart w:id="1133" w:name="_Toc338131198"/>
      <w:bookmarkStart w:id="1134" w:name="_Toc338138786"/>
      <w:bookmarkStart w:id="1135" w:name="_Toc338139296"/>
      <w:bookmarkStart w:id="1136" w:name="_Toc338556769"/>
      <w:bookmarkStart w:id="1137" w:name="_Toc338558229"/>
      <w:bookmarkStart w:id="1138" w:name="_Toc339076212"/>
      <w:bookmarkStart w:id="1139" w:name="_Toc339260495"/>
      <w:bookmarkStart w:id="1140" w:name="_Toc339340382"/>
      <w:bookmarkStart w:id="1141" w:name="_Toc339340817"/>
      <w:bookmarkStart w:id="1142" w:name="_Toc339943495"/>
      <w:bookmarkStart w:id="1143" w:name="_Toc339945623"/>
      <w:bookmarkStart w:id="1144" w:name="_Toc340017496"/>
      <w:bookmarkStart w:id="1145" w:name="_Toc340307016"/>
      <w:bookmarkStart w:id="1146" w:name="_Toc340461359"/>
      <w:bookmarkStart w:id="1147" w:name="_Toc340463117"/>
      <w:bookmarkStart w:id="1148" w:name="_Toc340475457"/>
    </w:p>
    <w:p w14:paraId="45525B7E" w14:textId="3701A792" w:rsidR="00C80C97" w:rsidRPr="008A12EB" w:rsidRDefault="005C3B48" w:rsidP="0027796F">
      <w:pPr>
        <w:pStyle w:val="Heading1"/>
        <w:spacing w:line="360" w:lineRule="auto"/>
        <w:jc w:val="both"/>
        <w:rPr>
          <w:rFonts w:cs="Arial"/>
          <w:b w:val="0"/>
          <w:bCs/>
          <w:szCs w:val="22"/>
        </w:rPr>
      </w:pPr>
      <w:bookmarkStart w:id="1149" w:name="_Toc190331306"/>
      <w:r w:rsidRPr="008A12EB">
        <w:rPr>
          <w:rFonts w:cs="Arial"/>
          <w:b w:val="0"/>
          <w:bCs/>
          <w:szCs w:val="22"/>
        </w:rPr>
        <w:t>1.2</w:t>
      </w:r>
      <w:r w:rsidR="00D80EDD" w:rsidRPr="008A12EB">
        <w:rPr>
          <w:rFonts w:cs="Arial"/>
          <w:b w:val="0"/>
          <w:bCs/>
          <w:szCs w:val="22"/>
        </w:rPr>
        <w:t>5</w:t>
      </w:r>
      <w:r w:rsidRPr="008A12EB">
        <w:rPr>
          <w:rFonts w:cs="Arial"/>
          <w:b w:val="0"/>
          <w:bCs/>
          <w:szCs w:val="22"/>
        </w:rPr>
        <w:tab/>
        <w:t>WARRANTY</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r w:rsidRPr="008A12EB">
        <w:rPr>
          <w:rFonts w:cs="Arial"/>
          <w:b w:val="0"/>
          <w:bCs/>
          <w:szCs w:val="22"/>
        </w:rPr>
        <w:t xml:space="preserve"> </w:t>
      </w:r>
    </w:p>
    <w:p w14:paraId="4B907758" w14:textId="558666A0" w:rsidR="005C3B48" w:rsidRPr="00AE7AAE"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A.</w:t>
      </w:r>
      <w:r w:rsidRPr="00AE7AAE">
        <w:rPr>
          <w:rFonts w:ascii="Arial" w:hAnsi="Arial" w:cs="Arial"/>
          <w:b w:val="0"/>
          <w:spacing w:val="-2"/>
          <w:sz w:val="22"/>
          <w:szCs w:val="22"/>
        </w:rPr>
        <w:tab/>
        <w:t>All work performed by the Contractor shall be warranted to be free from defects in materials and workmanship for a period of not less than one (1) year from the date of final completion of the project including correction of all punch list items.</w:t>
      </w:r>
    </w:p>
    <w:p w14:paraId="175EFDF1" w14:textId="201BF91E" w:rsidR="005C3B48" w:rsidRPr="00AE7AAE"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B.</w:t>
      </w:r>
      <w:r w:rsidRPr="00AE7AAE">
        <w:rPr>
          <w:rFonts w:ascii="Arial" w:hAnsi="Arial" w:cs="Arial"/>
          <w:b w:val="0"/>
          <w:spacing w:val="-2"/>
          <w:sz w:val="22"/>
          <w:szCs w:val="22"/>
        </w:rPr>
        <w:tab/>
        <w:t xml:space="preserve">All </w:t>
      </w:r>
      <w:r w:rsidR="00D80EDD" w:rsidRPr="00AE7AAE">
        <w:rPr>
          <w:rFonts w:ascii="Arial" w:hAnsi="Arial" w:cs="Arial"/>
          <w:b w:val="0"/>
          <w:spacing w:val="-2"/>
          <w:sz w:val="22"/>
          <w:szCs w:val="22"/>
        </w:rPr>
        <w:t>manufacturers’</w:t>
      </w:r>
      <w:r w:rsidRPr="00AE7AAE">
        <w:rPr>
          <w:rFonts w:ascii="Arial" w:hAnsi="Arial" w:cs="Arial"/>
          <w:b w:val="0"/>
          <w:spacing w:val="-2"/>
          <w:sz w:val="22"/>
          <w:szCs w:val="22"/>
        </w:rPr>
        <w:t xml:space="preserve"> warranties for equipment and material shall be extended in full to the Owner. </w:t>
      </w:r>
    </w:p>
    <w:p w14:paraId="7997AE49" w14:textId="6C30CA70" w:rsidR="005C3B48" w:rsidRPr="00AE7AAE"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C.</w:t>
      </w:r>
      <w:r w:rsidRPr="00AE7AAE">
        <w:rPr>
          <w:rFonts w:ascii="Arial" w:hAnsi="Arial" w:cs="Arial"/>
          <w:b w:val="0"/>
          <w:spacing w:val="-2"/>
          <w:sz w:val="22"/>
          <w:szCs w:val="22"/>
        </w:rPr>
        <w:tab/>
        <w:t>Contractor shall respond to all warranty claims within</w:t>
      </w:r>
      <w:r w:rsidR="009F3E9F" w:rsidRPr="00AE7AAE">
        <w:rPr>
          <w:rFonts w:ascii="Arial" w:hAnsi="Arial" w:cs="Arial"/>
          <w:b w:val="0"/>
          <w:spacing w:val="-2"/>
          <w:sz w:val="22"/>
          <w:szCs w:val="22"/>
        </w:rPr>
        <w:t xml:space="preserve"> </w:t>
      </w:r>
      <w:r w:rsidRPr="00AE7AAE">
        <w:rPr>
          <w:rFonts w:ascii="Arial" w:hAnsi="Arial" w:cs="Arial"/>
          <w:b w:val="0"/>
          <w:spacing w:val="-2"/>
          <w:sz w:val="22"/>
          <w:szCs w:val="22"/>
        </w:rPr>
        <w:t>24 hours after notification by Owner.  Failure to do so shall allow the Owner to perform the work in</w:t>
      </w:r>
      <w:r w:rsidRPr="00AE7AAE">
        <w:rPr>
          <w:rFonts w:ascii="Arial" w:hAnsi="Arial" w:cs="Arial"/>
          <w:b w:val="0"/>
          <w:spacing w:val="-2"/>
          <w:sz w:val="22"/>
          <w:szCs w:val="22"/>
        </w:rPr>
        <w:noBreakHyphen/>
        <w:t xml:space="preserve">house or by contract and back-charge the Contractor for the cost of the work. </w:t>
      </w:r>
    </w:p>
    <w:p w14:paraId="435957CA" w14:textId="26D32306" w:rsidR="005C3B48" w:rsidRPr="00AE7AAE"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D.</w:t>
      </w:r>
      <w:r w:rsidRPr="00AE7AAE">
        <w:rPr>
          <w:rFonts w:ascii="Arial" w:hAnsi="Arial" w:cs="Arial"/>
          <w:b w:val="0"/>
          <w:spacing w:val="-2"/>
          <w:sz w:val="22"/>
          <w:szCs w:val="22"/>
        </w:rPr>
        <w:tab/>
        <w:t>The Contractor shall supply items and conditions of warranty to include labor and materials.</w:t>
      </w:r>
    </w:p>
    <w:p w14:paraId="599CCC22" w14:textId="2E159061" w:rsidR="003F6858" w:rsidRDefault="005C3B4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r w:rsidRPr="00AE7AAE">
        <w:rPr>
          <w:rFonts w:ascii="Arial" w:hAnsi="Arial" w:cs="Arial"/>
          <w:b w:val="0"/>
          <w:spacing w:val="-2"/>
          <w:sz w:val="22"/>
          <w:szCs w:val="22"/>
        </w:rPr>
        <w:t>E.</w:t>
      </w:r>
      <w:r w:rsidRPr="00AE7AAE">
        <w:rPr>
          <w:rFonts w:ascii="Arial" w:hAnsi="Arial" w:cs="Arial"/>
          <w:b w:val="0"/>
          <w:spacing w:val="-2"/>
          <w:sz w:val="22"/>
          <w:szCs w:val="22"/>
        </w:rPr>
        <w:tab/>
        <w:t xml:space="preserve">All </w:t>
      </w:r>
      <w:r w:rsidR="0027796F" w:rsidRPr="00AE7AAE">
        <w:rPr>
          <w:rFonts w:ascii="Arial" w:hAnsi="Arial" w:cs="Arial"/>
          <w:b w:val="0"/>
          <w:spacing w:val="-2"/>
          <w:sz w:val="22"/>
          <w:szCs w:val="22"/>
        </w:rPr>
        <w:t>warranties</w:t>
      </w:r>
      <w:r w:rsidRPr="00AE7AAE">
        <w:rPr>
          <w:rFonts w:ascii="Arial" w:hAnsi="Arial" w:cs="Arial"/>
          <w:b w:val="0"/>
          <w:spacing w:val="-2"/>
          <w:sz w:val="22"/>
          <w:szCs w:val="22"/>
        </w:rPr>
        <w:t xml:space="preserve"> implied by law shall apply</w:t>
      </w:r>
      <w:r w:rsidR="006F18D0" w:rsidRPr="00AE7AAE">
        <w:rPr>
          <w:rFonts w:ascii="Arial" w:hAnsi="Arial" w:cs="Arial"/>
          <w:b w:val="0"/>
          <w:spacing w:val="-2"/>
          <w:sz w:val="22"/>
          <w:szCs w:val="22"/>
        </w:rPr>
        <w:t xml:space="preserve"> and</w:t>
      </w:r>
      <w:r w:rsidRPr="00AE7AAE">
        <w:rPr>
          <w:rFonts w:ascii="Arial" w:hAnsi="Arial" w:cs="Arial"/>
          <w:b w:val="0"/>
          <w:spacing w:val="-2"/>
          <w:sz w:val="22"/>
          <w:szCs w:val="22"/>
        </w:rPr>
        <w:t xml:space="preserve"> are not waived or limited in any way by any provision contained herein.</w:t>
      </w:r>
      <w:bookmarkStart w:id="1150" w:name="_Toc337971370"/>
      <w:bookmarkStart w:id="1151" w:name="_Toc337971477"/>
      <w:bookmarkStart w:id="1152" w:name="_Toc337972062"/>
      <w:bookmarkStart w:id="1153" w:name="_Toc338047723"/>
      <w:bookmarkStart w:id="1154" w:name="_Toc338047790"/>
      <w:bookmarkStart w:id="1155" w:name="_Toc338128034"/>
      <w:bookmarkStart w:id="1156" w:name="_Toc338131199"/>
      <w:bookmarkStart w:id="1157" w:name="_Toc338138787"/>
      <w:bookmarkStart w:id="1158" w:name="_Toc338139297"/>
      <w:bookmarkStart w:id="1159" w:name="_Toc338556770"/>
      <w:bookmarkStart w:id="1160" w:name="_Toc338558230"/>
      <w:bookmarkStart w:id="1161" w:name="_Toc339076213"/>
      <w:bookmarkStart w:id="1162" w:name="_Toc339260496"/>
      <w:bookmarkStart w:id="1163" w:name="_Toc339340383"/>
      <w:bookmarkStart w:id="1164" w:name="_Toc339340818"/>
      <w:bookmarkStart w:id="1165" w:name="_Toc339943496"/>
      <w:bookmarkStart w:id="1166" w:name="_Toc339945624"/>
      <w:bookmarkStart w:id="1167" w:name="_Toc340017497"/>
      <w:bookmarkStart w:id="1168" w:name="_Toc340307017"/>
      <w:bookmarkStart w:id="1169" w:name="_Toc340461360"/>
      <w:bookmarkStart w:id="1170" w:name="_Toc340463118"/>
      <w:bookmarkStart w:id="1171" w:name="_Toc340475458"/>
    </w:p>
    <w:p w14:paraId="0A1ECF8D" w14:textId="77777777" w:rsidR="0027796F" w:rsidRDefault="0027796F"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4E2E73FB" w14:textId="77777777" w:rsidR="0027796F" w:rsidRDefault="0027796F"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5E08CE87" w14:textId="77777777" w:rsidR="0027796F" w:rsidRDefault="0027796F"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4B7B13E4" w14:textId="77777777" w:rsidR="0027796F" w:rsidRDefault="0027796F"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7E24D1A0" w14:textId="77777777" w:rsidR="00BD7EC8" w:rsidRDefault="00BD7EC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1C94565E" w14:textId="77777777" w:rsidR="00BD7EC8" w:rsidRDefault="00BD7EC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0FF84545" w14:textId="77777777" w:rsidR="00BD7EC8" w:rsidRDefault="00BD7EC8" w:rsidP="0027796F">
      <w:pPr>
        <w:keepLines/>
        <w:tabs>
          <w:tab w:val="left" w:pos="-720"/>
          <w:tab w:val="left" w:pos="0"/>
          <w:tab w:val="left" w:pos="720"/>
        </w:tabs>
        <w:suppressAutoHyphens/>
        <w:spacing w:line="360" w:lineRule="auto"/>
        <w:ind w:left="1080" w:hanging="360"/>
        <w:jc w:val="both"/>
        <w:rPr>
          <w:rFonts w:ascii="Arial" w:hAnsi="Arial" w:cs="Arial"/>
          <w:b w:val="0"/>
          <w:spacing w:val="-2"/>
          <w:sz w:val="22"/>
          <w:szCs w:val="22"/>
        </w:rPr>
      </w:pPr>
    </w:p>
    <w:p w14:paraId="00E46CC2" w14:textId="77777777" w:rsidR="0027796F" w:rsidRPr="009B3180" w:rsidRDefault="0027796F" w:rsidP="005B16CB">
      <w:pPr>
        <w:keepLines/>
        <w:tabs>
          <w:tab w:val="left" w:pos="-720"/>
          <w:tab w:val="left" w:pos="0"/>
          <w:tab w:val="left" w:pos="720"/>
        </w:tabs>
        <w:suppressAutoHyphens/>
        <w:spacing w:line="360" w:lineRule="auto"/>
        <w:jc w:val="both"/>
        <w:rPr>
          <w:rFonts w:ascii="Arial" w:hAnsi="Arial" w:cs="Arial"/>
          <w:sz w:val="22"/>
          <w:szCs w:val="22"/>
        </w:rPr>
      </w:pPr>
    </w:p>
    <w:p w14:paraId="6CC484E7" w14:textId="495201F7" w:rsidR="00902EAD" w:rsidRPr="009B3180" w:rsidRDefault="00945B7B" w:rsidP="0027796F">
      <w:pPr>
        <w:pStyle w:val="Heading1"/>
        <w:spacing w:line="360" w:lineRule="auto"/>
        <w:jc w:val="center"/>
        <w:rPr>
          <w:rFonts w:cs="Arial"/>
          <w:szCs w:val="22"/>
        </w:rPr>
      </w:pPr>
      <w:bookmarkStart w:id="1172" w:name="_Toc473880743"/>
      <w:bookmarkStart w:id="1173" w:name="_Toc190331307"/>
      <w:r w:rsidRPr="009B3180">
        <w:rPr>
          <w:rFonts w:cs="Arial"/>
          <w:szCs w:val="22"/>
        </w:rPr>
        <w:lastRenderedPageBreak/>
        <w:t>I</w:t>
      </w:r>
      <w:r w:rsidR="005C3B48" w:rsidRPr="009B3180">
        <w:rPr>
          <w:rFonts w:cs="Arial"/>
          <w:szCs w:val="22"/>
        </w:rPr>
        <w:t>NDEX OF DOCUMENT FORMS</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34ECCF8C" w14:textId="4038ED2D" w:rsidR="0027796F" w:rsidRDefault="008C133F" w:rsidP="0027796F">
      <w:pPr>
        <w:spacing w:line="360" w:lineRule="auto"/>
        <w:jc w:val="both"/>
        <w:rPr>
          <w:rFonts w:ascii="Arial" w:hAnsi="Arial" w:cs="Arial"/>
          <w:sz w:val="22"/>
          <w:szCs w:val="22"/>
        </w:rPr>
      </w:pPr>
      <w:r w:rsidRPr="009B3180">
        <w:rPr>
          <w:rFonts w:ascii="Arial" w:hAnsi="Arial" w:cs="Arial"/>
          <w:sz w:val="22"/>
          <w:szCs w:val="22"/>
        </w:rPr>
        <w:tab/>
      </w:r>
      <w:r w:rsidR="005C3B48" w:rsidRPr="009B3180">
        <w:rPr>
          <w:rFonts w:ascii="Arial" w:hAnsi="Arial" w:cs="Arial"/>
          <w:sz w:val="22"/>
          <w:szCs w:val="22"/>
        </w:rPr>
        <w:t xml:space="preserve">(Below is a Checklist of Forms that may be needed.  These are ONLY “Examples”.  </w:t>
      </w:r>
      <w:r w:rsidR="00193280" w:rsidRPr="009B3180">
        <w:rPr>
          <w:rFonts w:ascii="Arial" w:hAnsi="Arial" w:cs="Arial"/>
          <w:sz w:val="22"/>
          <w:szCs w:val="22"/>
        </w:rPr>
        <w:tab/>
      </w:r>
      <w:r w:rsidR="005C3B48" w:rsidRPr="009B3180">
        <w:rPr>
          <w:rFonts w:ascii="Arial" w:hAnsi="Arial" w:cs="Arial"/>
          <w:sz w:val="22"/>
          <w:szCs w:val="22"/>
        </w:rPr>
        <w:t xml:space="preserve">The “Samples” can be duplicated if needed.   </w:t>
      </w:r>
    </w:p>
    <w:p w14:paraId="58B28430" w14:textId="62EF9B9B" w:rsidR="005C3B48" w:rsidRPr="0027796F" w:rsidRDefault="005C3B48" w:rsidP="0027796F">
      <w:pPr>
        <w:spacing w:line="360" w:lineRule="auto"/>
        <w:jc w:val="both"/>
        <w:rPr>
          <w:rFonts w:ascii="Arial" w:hAnsi="Arial" w:cs="Arial"/>
          <w:bCs/>
          <w:sz w:val="22"/>
          <w:szCs w:val="22"/>
        </w:rPr>
      </w:pPr>
      <w:r w:rsidRPr="009B3180">
        <w:rPr>
          <w:rFonts w:ascii="Arial" w:hAnsi="Arial" w:cs="Arial"/>
          <w:sz w:val="22"/>
          <w:szCs w:val="22"/>
        </w:rPr>
        <w:t>(Check ONLY</w:t>
      </w:r>
      <w:r w:rsidR="008C133F" w:rsidRPr="009B3180">
        <w:rPr>
          <w:rFonts w:ascii="Arial" w:hAnsi="Arial" w:cs="Arial"/>
          <w:sz w:val="22"/>
          <w:szCs w:val="22"/>
        </w:rPr>
        <w:t xml:space="preserve"> </w:t>
      </w:r>
      <w:r w:rsidRPr="009B3180">
        <w:rPr>
          <w:rFonts w:ascii="Arial" w:hAnsi="Arial" w:cs="Arial"/>
          <w:sz w:val="22"/>
          <w:szCs w:val="22"/>
        </w:rPr>
        <w:t>if needed)</w:t>
      </w:r>
    </w:p>
    <w:p w14:paraId="291FA375" w14:textId="1D31755C" w:rsidR="0027796F" w:rsidRPr="009B3180" w:rsidRDefault="005C6B07" w:rsidP="0027796F">
      <w:pPr>
        <w:keepLines/>
        <w:tabs>
          <w:tab w:val="right" w:pos="540"/>
          <w:tab w:val="left" w:pos="1440"/>
        </w:tabs>
        <w:suppressAutoHyphens/>
        <w:spacing w:line="360" w:lineRule="auto"/>
        <w:ind w:left="2160" w:hanging="144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19"/>
            <w:enabled/>
            <w:calcOnExit w:val="0"/>
            <w:checkBox>
              <w:sizeAuto/>
              <w:default w:val="0"/>
              <w:checked w:val="0"/>
            </w:checkBox>
          </w:ffData>
        </w:fldChar>
      </w:r>
      <w:bookmarkStart w:id="1174" w:name="Check19"/>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74"/>
      <w:r w:rsidR="005C3B48" w:rsidRPr="009B3180">
        <w:rPr>
          <w:rFonts w:ascii="Arial" w:hAnsi="Arial" w:cs="Arial"/>
          <w:bCs/>
          <w:spacing w:val="-2"/>
          <w:sz w:val="22"/>
          <w:szCs w:val="22"/>
        </w:rPr>
        <w:t xml:space="preserve">     I </w:t>
      </w:r>
      <w:r w:rsidR="005C3B48" w:rsidRPr="009B3180">
        <w:rPr>
          <w:rFonts w:ascii="Arial" w:hAnsi="Arial" w:cs="Arial"/>
          <w:bCs/>
          <w:spacing w:val="-2"/>
          <w:sz w:val="22"/>
          <w:szCs w:val="22"/>
        </w:rPr>
        <w:tab/>
      </w:r>
      <w:r w:rsidR="00322FA9" w:rsidRPr="009B3180">
        <w:rPr>
          <w:rFonts w:ascii="Arial" w:hAnsi="Arial" w:cs="Arial"/>
          <w:bCs/>
          <w:spacing w:val="-2"/>
          <w:sz w:val="22"/>
          <w:szCs w:val="22"/>
        </w:rPr>
        <w:t xml:space="preserve">    </w:t>
      </w:r>
      <w:r w:rsidR="00322FA9" w:rsidRPr="009B3180">
        <w:rPr>
          <w:rFonts w:ascii="Arial" w:hAnsi="Arial" w:cs="Arial"/>
          <w:bCs/>
          <w:spacing w:val="-2"/>
          <w:sz w:val="22"/>
          <w:szCs w:val="22"/>
        </w:rPr>
        <w:tab/>
      </w:r>
      <w:r w:rsidR="00D80EDD" w:rsidRPr="009B3180">
        <w:rPr>
          <w:rFonts w:ascii="Arial" w:hAnsi="Arial" w:cs="Arial"/>
          <w:bCs/>
          <w:spacing w:val="-2"/>
          <w:sz w:val="22"/>
          <w:szCs w:val="22"/>
        </w:rPr>
        <w:t>NOTICE TO PROCEED</w:t>
      </w:r>
    </w:p>
    <w:p w14:paraId="4806BD0A" w14:textId="0D6FFB0E" w:rsidR="00D80EDD" w:rsidRPr="009B3180" w:rsidRDefault="005C6B07" w:rsidP="0027796F">
      <w:pPr>
        <w:keepLines/>
        <w:tabs>
          <w:tab w:val="right" w:pos="720"/>
          <w:tab w:val="left" w:pos="1440"/>
        </w:tabs>
        <w:suppressAutoHyphens/>
        <w:spacing w:line="360" w:lineRule="auto"/>
        <w:ind w:left="2160" w:hanging="144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2"/>
            <w:enabled/>
            <w:calcOnExit w:val="0"/>
            <w:checkBox>
              <w:sizeAuto/>
              <w:default w:val="0"/>
            </w:checkBox>
          </w:ffData>
        </w:fldChar>
      </w:r>
      <w:bookmarkStart w:id="1175" w:name="Check2"/>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75"/>
      <w:r w:rsidR="005C3B48" w:rsidRPr="009B3180">
        <w:rPr>
          <w:rFonts w:ascii="Arial" w:hAnsi="Arial" w:cs="Arial"/>
          <w:bCs/>
          <w:spacing w:val="-2"/>
          <w:sz w:val="22"/>
          <w:szCs w:val="22"/>
        </w:rPr>
        <w:t xml:space="preserve">     II</w:t>
      </w:r>
      <w:r w:rsidR="00322FA9" w:rsidRPr="009B3180">
        <w:rPr>
          <w:rFonts w:ascii="Arial" w:hAnsi="Arial" w:cs="Arial"/>
          <w:bCs/>
          <w:spacing w:val="-2"/>
          <w:sz w:val="22"/>
          <w:szCs w:val="22"/>
        </w:rPr>
        <w:t xml:space="preserve">   </w:t>
      </w:r>
      <w:r w:rsidR="00322FA9" w:rsidRPr="009B3180">
        <w:rPr>
          <w:rFonts w:ascii="Arial" w:hAnsi="Arial" w:cs="Arial"/>
          <w:bCs/>
          <w:spacing w:val="-2"/>
          <w:sz w:val="22"/>
          <w:szCs w:val="22"/>
        </w:rPr>
        <w:tab/>
      </w:r>
      <w:r w:rsidR="00D80EDD" w:rsidRPr="009B3180">
        <w:rPr>
          <w:rFonts w:ascii="Arial" w:hAnsi="Arial" w:cs="Arial"/>
          <w:bCs/>
          <w:spacing w:val="-2"/>
          <w:sz w:val="22"/>
          <w:szCs w:val="22"/>
        </w:rPr>
        <w:t>WAIVER OF CLAIM AND CERTIFICATION</w:t>
      </w:r>
    </w:p>
    <w:p w14:paraId="18EEBE2F" w14:textId="1BFEF725" w:rsidR="00D80EDD" w:rsidRPr="009B3180" w:rsidRDefault="005C6B07" w:rsidP="0027796F">
      <w:pPr>
        <w:keepLines/>
        <w:tabs>
          <w:tab w:val="right" w:pos="1080"/>
          <w:tab w:val="left" w:pos="2160"/>
        </w:tabs>
        <w:suppressAutoHyphens/>
        <w:spacing w:line="360" w:lineRule="auto"/>
        <w:ind w:left="2160" w:hanging="144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3"/>
            <w:enabled/>
            <w:calcOnExit w:val="0"/>
            <w:checkBox>
              <w:sizeAuto/>
              <w:default w:val="0"/>
            </w:checkBox>
          </w:ffData>
        </w:fldChar>
      </w:r>
      <w:bookmarkStart w:id="1176" w:name="Check3"/>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76"/>
      <w:r w:rsidR="005C3B48" w:rsidRPr="009B3180">
        <w:rPr>
          <w:rFonts w:ascii="Arial" w:hAnsi="Arial" w:cs="Arial"/>
          <w:bCs/>
          <w:spacing w:val="-2"/>
          <w:sz w:val="22"/>
          <w:szCs w:val="22"/>
        </w:rPr>
        <w:t xml:space="preserve">     III</w:t>
      </w:r>
      <w:r w:rsidR="005C3B48" w:rsidRPr="009B3180">
        <w:rPr>
          <w:rFonts w:ascii="Arial" w:hAnsi="Arial" w:cs="Arial"/>
          <w:bCs/>
          <w:spacing w:val="-2"/>
          <w:sz w:val="22"/>
          <w:szCs w:val="22"/>
        </w:rPr>
        <w:tab/>
      </w:r>
      <w:r w:rsidR="00D80EDD" w:rsidRPr="009B3180">
        <w:rPr>
          <w:rFonts w:ascii="Arial" w:hAnsi="Arial" w:cs="Arial"/>
          <w:bCs/>
          <w:spacing w:val="-2"/>
          <w:sz w:val="22"/>
          <w:szCs w:val="22"/>
        </w:rPr>
        <w:t>APPLICATION &amp; CERTIFICATE FOR PAYMENT AND SCHEDULE OF VALUES</w:t>
      </w:r>
    </w:p>
    <w:p w14:paraId="7B79B602" w14:textId="1F5BFC9E" w:rsidR="005C3B48" w:rsidRPr="009B3180" w:rsidRDefault="005C6B07" w:rsidP="0027796F">
      <w:pPr>
        <w:keepLines/>
        <w:tabs>
          <w:tab w:val="right" w:pos="1080"/>
          <w:tab w:val="left" w:pos="1440"/>
        </w:tabs>
        <w:suppressAutoHyphens/>
        <w:spacing w:line="360" w:lineRule="auto"/>
        <w:ind w:firstLine="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4"/>
            <w:enabled/>
            <w:calcOnExit w:val="0"/>
            <w:checkBox>
              <w:sizeAuto/>
              <w:default w:val="0"/>
            </w:checkBox>
          </w:ffData>
        </w:fldChar>
      </w:r>
      <w:bookmarkStart w:id="1177" w:name="Check4"/>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77"/>
      <w:r w:rsidR="005C3B48" w:rsidRPr="009B3180">
        <w:rPr>
          <w:rFonts w:ascii="Arial" w:hAnsi="Arial" w:cs="Arial"/>
          <w:bCs/>
          <w:spacing w:val="-2"/>
          <w:sz w:val="22"/>
          <w:szCs w:val="22"/>
        </w:rPr>
        <w:t xml:space="preserve">     IV</w:t>
      </w:r>
      <w:r w:rsidR="005C3B48" w:rsidRPr="009B3180">
        <w:rPr>
          <w:rFonts w:ascii="Arial" w:hAnsi="Arial" w:cs="Arial"/>
          <w:bCs/>
          <w:spacing w:val="-2"/>
          <w:sz w:val="22"/>
          <w:szCs w:val="22"/>
        </w:rPr>
        <w:tab/>
      </w:r>
      <w:r w:rsidR="00D80EDD" w:rsidRPr="009B3180">
        <w:rPr>
          <w:rFonts w:ascii="Arial" w:hAnsi="Arial" w:cs="Arial"/>
          <w:bCs/>
          <w:spacing w:val="-2"/>
          <w:sz w:val="22"/>
          <w:szCs w:val="22"/>
        </w:rPr>
        <w:t xml:space="preserve">LIST OF </w:t>
      </w:r>
      <w:r w:rsidR="009B3180">
        <w:rPr>
          <w:rFonts w:ascii="Arial" w:hAnsi="Arial" w:cs="Arial"/>
          <w:bCs/>
          <w:spacing w:val="-2"/>
          <w:sz w:val="22"/>
          <w:szCs w:val="22"/>
        </w:rPr>
        <w:t>SUBCONTRACTOR</w:t>
      </w:r>
      <w:r w:rsidR="00D80EDD" w:rsidRPr="009B3180">
        <w:rPr>
          <w:rFonts w:ascii="Arial" w:hAnsi="Arial" w:cs="Arial"/>
          <w:bCs/>
          <w:spacing w:val="-2"/>
          <w:sz w:val="22"/>
          <w:szCs w:val="22"/>
        </w:rPr>
        <w:t>S AND SUPPLIERS</w:t>
      </w:r>
    </w:p>
    <w:p w14:paraId="7CAEA712" w14:textId="26F6F964" w:rsidR="005C3B48" w:rsidRPr="009B3180" w:rsidRDefault="005C6B07" w:rsidP="0027796F">
      <w:pPr>
        <w:keepLines/>
        <w:tabs>
          <w:tab w:val="right" w:pos="1080"/>
          <w:tab w:val="left" w:pos="1440"/>
        </w:tabs>
        <w:suppressAutoHyphens/>
        <w:spacing w:line="360" w:lineRule="auto"/>
        <w:ind w:firstLine="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5"/>
            <w:enabled/>
            <w:calcOnExit w:val="0"/>
            <w:checkBox>
              <w:sizeAuto/>
              <w:default w:val="0"/>
            </w:checkBox>
          </w:ffData>
        </w:fldChar>
      </w:r>
      <w:bookmarkStart w:id="1178" w:name="Check5"/>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78"/>
      <w:r w:rsidR="005C3B48" w:rsidRPr="009B3180">
        <w:rPr>
          <w:rFonts w:ascii="Arial" w:hAnsi="Arial" w:cs="Arial"/>
          <w:bCs/>
          <w:spacing w:val="-2"/>
          <w:sz w:val="22"/>
          <w:szCs w:val="22"/>
        </w:rPr>
        <w:t xml:space="preserve">     V</w:t>
      </w:r>
      <w:r w:rsidR="00663D11" w:rsidRPr="009B3180">
        <w:rPr>
          <w:rFonts w:ascii="Arial" w:hAnsi="Arial" w:cs="Arial"/>
          <w:bCs/>
          <w:spacing w:val="-2"/>
          <w:sz w:val="22"/>
          <w:szCs w:val="22"/>
        </w:rPr>
        <w:tab/>
      </w:r>
      <w:r w:rsidR="005C3B48" w:rsidRPr="009B3180">
        <w:rPr>
          <w:rFonts w:ascii="Arial" w:hAnsi="Arial" w:cs="Arial"/>
          <w:bCs/>
          <w:spacing w:val="-2"/>
          <w:sz w:val="22"/>
          <w:szCs w:val="22"/>
        </w:rPr>
        <w:tab/>
      </w:r>
      <w:r w:rsidR="00D80EDD" w:rsidRPr="009B3180">
        <w:rPr>
          <w:rFonts w:ascii="Arial" w:hAnsi="Arial" w:cs="Arial"/>
          <w:bCs/>
          <w:spacing w:val="-2"/>
          <w:sz w:val="22"/>
          <w:szCs w:val="22"/>
        </w:rPr>
        <w:t>CONSENT OF SURETY FORM (BONDED PROJECTS)</w:t>
      </w:r>
    </w:p>
    <w:p w14:paraId="345EAC37" w14:textId="6BCA2972" w:rsidR="00322FA9" w:rsidRPr="009B3180" w:rsidRDefault="005C6B07" w:rsidP="0027796F">
      <w:pPr>
        <w:keepLines/>
        <w:tabs>
          <w:tab w:val="left" w:pos="-720"/>
          <w:tab w:val="right" w:pos="1080"/>
          <w:tab w:val="left" w:pos="1440"/>
        </w:tabs>
        <w:suppressAutoHyphens/>
        <w:spacing w:line="360" w:lineRule="auto"/>
        <w:ind w:firstLine="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6"/>
            <w:enabled/>
            <w:calcOnExit w:val="0"/>
            <w:checkBox>
              <w:sizeAuto/>
              <w:default w:val="0"/>
            </w:checkBox>
          </w:ffData>
        </w:fldChar>
      </w:r>
      <w:bookmarkStart w:id="1179" w:name="Check6"/>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79"/>
      <w:r w:rsidR="005C3B48" w:rsidRPr="009B3180">
        <w:rPr>
          <w:rFonts w:ascii="Arial" w:hAnsi="Arial" w:cs="Arial"/>
          <w:bCs/>
          <w:spacing w:val="-2"/>
          <w:sz w:val="22"/>
          <w:szCs w:val="22"/>
        </w:rPr>
        <w:t xml:space="preserve">     VI</w:t>
      </w:r>
      <w:r w:rsidR="005C3B48" w:rsidRPr="009B3180">
        <w:rPr>
          <w:rFonts w:ascii="Arial" w:hAnsi="Arial" w:cs="Arial"/>
          <w:bCs/>
          <w:spacing w:val="-2"/>
          <w:sz w:val="22"/>
          <w:szCs w:val="22"/>
        </w:rPr>
        <w:tab/>
      </w:r>
      <w:r w:rsidR="00D80EDD" w:rsidRPr="009B3180">
        <w:rPr>
          <w:rFonts w:ascii="Arial" w:hAnsi="Arial" w:cs="Arial"/>
          <w:bCs/>
          <w:spacing w:val="-2"/>
          <w:sz w:val="22"/>
          <w:szCs w:val="22"/>
        </w:rPr>
        <w:t>CONTRACTOR’S GUARANTEE AND WARRANTY</w:t>
      </w:r>
    </w:p>
    <w:p w14:paraId="6AA4D00E" w14:textId="45A4FC7D" w:rsidR="005C3B48" w:rsidRPr="0027796F" w:rsidRDefault="005C3B48" w:rsidP="0027796F">
      <w:pPr>
        <w:keepLines/>
        <w:tabs>
          <w:tab w:val="right" w:pos="1080"/>
          <w:tab w:val="left" w:pos="1440"/>
        </w:tabs>
        <w:suppressAutoHyphens/>
        <w:spacing w:line="360" w:lineRule="auto"/>
        <w:jc w:val="center"/>
        <w:rPr>
          <w:rFonts w:ascii="Arial" w:hAnsi="Arial" w:cs="Arial"/>
          <w:bCs/>
          <w:i/>
          <w:spacing w:val="-2"/>
          <w:sz w:val="22"/>
          <w:szCs w:val="22"/>
          <w:u w:val="single"/>
        </w:rPr>
      </w:pPr>
      <w:r w:rsidRPr="009B3180">
        <w:rPr>
          <w:rFonts w:ascii="Arial" w:hAnsi="Arial" w:cs="Arial"/>
          <w:bCs/>
          <w:i/>
          <w:spacing w:val="-2"/>
          <w:sz w:val="22"/>
          <w:szCs w:val="22"/>
          <w:u w:val="single"/>
        </w:rPr>
        <w:t>SAMPLES</w:t>
      </w:r>
    </w:p>
    <w:p w14:paraId="41DD601F" w14:textId="65772DD6" w:rsidR="005C3B48" w:rsidRPr="009B3180" w:rsidRDefault="005C6B07" w:rsidP="0027796F">
      <w:pPr>
        <w:keepLines/>
        <w:tabs>
          <w:tab w:val="right" w:pos="1080"/>
          <w:tab w:val="left" w:pos="1440"/>
        </w:tabs>
        <w:suppressAutoHyphens/>
        <w:spacing w:line="360" w:lineRule="auto"/>
        <w:ind w:firstLine="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7"/>
            <w:enabled/>
            <w:calcOnExit w:val="0"/>
            <w:checkBox>
              <w:sizeAuto/>
              <w:default w:val="0"/>
            </w:checkBox>
          </w:ffData>
        </w:fldChar>
      </w:r>
      <w:bookmarkStart w:id="1180" w:name="Check7"/>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80"/>
      <w:r w:rsidR="005C3B48" w:rsidRPr="009B3180">
        <w:rPr>
          <w:rFonts w:ascii="Arial" w:hAnsi="Arial" w:cs="Arial"/>
          <w:bCs/>
          <w:spacing w:val="-2"/>
          <w:sz w:val="22"/>
          <w:szCs w:val="22"/>
        </w:rPr>
        <w:t xml:space="preserve">     </w:t>
      </w:r>
      <w:r w:rsidR="00D80EDD" w:rsidRPr="009B3180">
        <w:rPr>
          <w:rFonts w:ascii="Arial" w:hAnsi="Arial" w:cs="Arial"/>
          <w:bCs/>
          <w:spacing w:val="-2"/>
          <w:sz w:val="22"/>
          <w:szCs w:val="22"/>
        </w:rPr>
        <w:t>VII</w:t>
      </w:r>
      <w:r w:rsidR="005C3B48" w:rsidRPr="009B3180">
        <w:rPr>
          <w:rFonts w:ascii="Arial" w:hAnsi="Arial" w:cs="Arial"/>
          <w:bCs/>
          <w:spacing w:val="-2"/>
          <w:sz w:val="22"/>
          <w:szCs w:val="22"/>
        </w:rPr>
        <w:tab/>
        <w:t>W/9</w:t>
      </w:r>
      <w:r w:rsidR="00322FA9" w:rsidRPr="009B3180">
        <w:rPr>
          <w:rFonts w:ascii="Arial" w:hAnsi="Arial" w:cs="Arial"/>
          <w:bCs/>
          <w:spacing w:val="-2"/>
          <w:sz w:val="22"/>
          <w:szCs w:val="22"/>
        </w:rPr>
        <w:t xml:space="preserve"> </w:t>
      </w:r>
      <w:r w:rsidR="005C3B48" w:rsidRPr="009B3180">
        <w:rPr>
          <w:rFonts w:ascii="Arial" w:hAnsi="Arial" w:cs="Arial"/>
          <w:bCs/>
          <w:spacing w:val="-2"/>
          <w:sz w:val="22"/>
          <w:szCs w:val="22"/>
        </w:rPr>
        <w:t xml:space="preserve">(VENDOR MAINTENANCE FORM)   </w:t>
      </w:r>
      <w:r w:rsidR="00322FA9" w:rsidRPr="009B3180">
        <w:rPr>
          <w:rFonts w:ascii="Arial" w:hAnsi="Arial" w:cs="Arial"/>
          <w:bCs/>
          <w:spacing w:val="-2"/>
          <w:sz w:val="22"/>
          <w:szCs w:val="22"/>
        </w:rPr>
        <w:t xml:space="preserve">        </w:t>
      </w:r>
      <w:r w:rsidR="008C133F" w:rsidRPr="009B3180">
        <w:rPr>
          <w:rFonts w:ascii="Arial" w:hAnsi="Arial" w:cs="Arial"/>
          <w:bCs/>
          <w:spacing w:val="-2"/>
          <w:sz w:val="22"/>
          <w:szCs w:val="22"/>
        </w:rPr>
        <w:tab/>
      </w:r>
      <w:r w:rsidR="008C133F" w:rsidRPr="009B3180">
        <w:rPr>
          <w:rFonts w:ascii="Arial" w:hAnsi="Arial" w:cs="Arial"/>
          <w:bCs/>
          <w:spacing w:val="-2"/>
          <w:sz w:val="22"/>
          <w:szCs w:val="22"/>
        </w:rPr>
        <w:tab/>
      </w:r>
      <w:r w:rsidR="005C3B48" w:rsidRPr="009B3180">
        <w:rPr>
          <w:rFonts w:ascii="Arial" w:hAnsi="Arial" w:cs="Arial"/>
          <w:bCs/>
          <w:spacing w:val="-2"/>
          <w:sz w:val="22"/>
          <w:szCs w:val="22"/>
        </w:rPr>
        <w:t>(SAMPLE)</w:t>
      </w:r>
    </w:p>
    <w:p w14:paraId="64BD5EB9" w14:textId="77777777" w:rsidR="00322FA9" w:rsidRPr="009B3180" w:rsidRDefault="005C6B07" w:rsidP="0027796F">
      <w:pPr>
        <w:keepLines/>
        <w:tabs>
          <w:tab w:val="right" w:pos="1080"/>
          <w:tab w:val="left" w:pos="1440"/>
        </w:tabs>
        <w:suppressAutoHyphens/>
        <w:spacing w:line="360" w:lineRule="auto"/>
        <w:ind w:firstLine="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11"/>
            <w:enabled/>
            <w:calcOnExit w:val="0"/>
            <w:checkBox>
              <w:sizeAuto/>
              <w:default w:val="0"/>
            </w:checkBox>
          </w:ffData>
        </w:fldChar>
      </w:r>
      <w:bookmarkStart w:id="1181" w:name="Check11"/>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81"/>
      <w:r w:rsidR="005C3B48" w:rsidRPr="009B3180">
        <w:rPr>
          <w:rFonts w:ascii="Arial" w:hAnsi="Arial" w:cs="Arial"/>
          <w:bCs/>
          <w:spacing w:val="-2"/>
          <w:sz w:val="22"/>
          <w:szCs w:val="22"/>
        </w:rPr>
        <w:t xml:space="preserve">     </w:t>
      </w:r>
      <w:r w:rsidR="00D80EDD" w:rsidRPr="009B3180">
        <w:rPr>
          <w:rFonts w:ascii="Arial" w:hAnsi="Arial" w:cs="Arial"/>
          <w:bCs/>
          <w:spacing w:val="-2"/>
          <w:sz w:val="22"/>
          <w:szCs w:val="22"/>
        </w:rPr>
        <w:t>VIII</w:t>
      </w:r>
      <w:r w:rsidR="005C3B48" w:rsidRPr="009B3180">
        <w:rPr>
          <w:rFonts w:ascii="Arial" w:hAnsi="Arial" w:cs="Arial"/>
          <w:bCs/>
          <w:spacing w:val="-2"/>
          <w:sz w:val="22"/>
          <w:szCs w:val="22"/>
        </w:rPr>
        <w:tab/>
      </w:r>
      <w:r w:rsidR="00322FA9" w:rsidRPr="009B3180">
        <w:rPr>
          <w:rFonts w:ascii="Arial" w:hAnsi="Arial" w:cs="Arial"/>
          <w:bCs/>
          <w:spacing w:val="-2"/>
          <w:sz w:val="22"/>
          <w:szCs w:val="22"/>
        </w:rPr>
        <w:t xml:space="preserve">CONTRACTOR DAILY </w:t>
      </w:r>
      <w:r w:rsidR="005C3B48" w:rsidRPr="009B3180">
        <w:rPr>
          <w:rFonts w:ascii="Arial" w:hAnsi="Arial" w:cs="Arial"/>
          <w:bCs/>
          <w:spacing w:val="-2"/>
          <w:sz w:val="22"/>
          <w:szCs w:val="22"/>
        </w:rPr>
        <w:t>CONSTRUCTION</w:t>
      </w:r>
    </w:p>
    <w:p w14:paraId="0CC058D7" w14:textId="28265032" w:rsidR="005C3B48" w:rsidRPr="009B3180" w:rsidRDefault="00322FA9" w:rsidP="0027796F">
      <w:pPr>
        <w:keepLines/>
        <w:tabs>
          <w:tab w:val="right" w:pos="1080"/>
          <w:tab w:val="left" w:pos="1440"/>
        </w:tabs>
        <w:suppressAutoHyphens/>
        <w:spacing w:line="360" w:lineRule="auto"/>
        <w:ind w:firstLine="720"/>
        <w:jc w:val="both"/>
        <w:rPr>
          <w:rFonts w:ascii="Arial" w:hAnsi="Arial" w:cs="Arial"/>
          <w:bCs/>
          <w:spacing w:val="-2"/>
          <w:sz w:val="22"/>
          <w:szCs w:val="22"/>
        </w:rPr>
      </w:pPr>
      <w:r w:rsidRPr="009B3180">
        <w:rPr>
          <w:rFonts w:ascii="Arial" w:hAnsi="Arial" w:cs="Arial"/>
          <w:bCs/>
          <w:spacing w:val="-2"/>
          <w:sz w:val="22"/>
          <w:szCs w:val="22"/>
        </w:rPr>
        <w:tab/>
      </w:r>
      <w:r w:rsidRPr="009B3180">
        <w:rPr>
          <w:rFonts w:ascii="Arial" w:hAnsi="Arial" w:cs="Arial"/>
          <w:bCs/>
          <w:spacing w:val="-2"/>
          <w:sz w:val="22"/>
          <w:szCs w:val="22"/>
        </w:rPr>
        <w:tab/>
      </w:r>
      <w:r w:rsidRPr="009B3180">
        <w:rPr>
          <w:rFonts w:ascii="Arial" w:hAnsi="Arial" w:cs="Arial"/>
          <w:bCs/>
          <w:spacing w:val="-2"/>
          <w:sz w:val="22"/>
          <w:szCs w:val="22"/>
        </w:rPr>
        <w:tab/>
      </w:r>
      <w:r w:rsidR="005C3B48" w:rsidRPr="009B3180">
        <w:rPr>
          <w:rFonts w:ascii="Arial" w:hAnsi="Arial" w:cs="Arial"/>
          <w:bCs/>
          <w:spacing w:val="-2"/>
          <w:sz w:val="22"/>
          <w:szCs w:val="22"/>
        </w:rPr>
        <w:t xml:space="preserve">REPORT  </w:t>
      </w:r>
      <w:r w:rsidRPr="009B3180">
        <w:rPr>
          <w:rFonts w:ascii="Arial" w:hAnsi="Arial" w:cs="Arial"/>
          <w:bCs/>
          <w:spacing w:val="-2"/>
          <w:sz w:val="22"/>
          <w:szCs w:val="22"/>
        </w:rPr>
        <w:tab/>
      </w:r>
      <w:r w:rsidRPr="009B3180">
        <w:rPr>
          <w:rFonts w:ascii="Arial" w:hAnsi="Arial" w:cs="Arial"/>
          <w:bCs/>
          <w:spacing w:val="-2"/>
          <w:sz w:val="22"/>
          <w:szCs w:val="22"/>
        </w:rPr>
        <w:tab/>
      </w:r>
      <w:r w:rsidRPr="009B3180">
        <w:rPr>
          <w:rFonts w:ascii="Arial" w:hAnsi="Arial" w:cs="Arial"/>
          <w:bCs/>
          <w:spacing w:val="-2"/>
          <w:sz w:val="22"/>
          <w:szCs w:val="22"/>
        </w:rPr>
        <w:tab/>
      </w:r>
      <w:r w:rsidRPr="009B3180">
        <w:rPr>
          <w:rFonts w:ascii="Arial" w:hAnsi="Arial" w:cs="Arial"/>
          <w:bCs/>
          <w:spacing w:val="-2"/>
          <w:sz w:val="22"/>
          <w:szCs w:val="22"/>
        </w:rPr>
        <w:tab/>
      </w:r>
      <w:r w:rsidRPr="009B3180">
        <w:rPr>
          <w:rFonts w:ascii="Arial" w:hAnsi="Arial" w:cs="Arial"/>
          <w:bCs/>
          <w:spacing w:val="-2"/>
          <w:sz w:val="22"/>
          <w:szCs w:val="22"/>
        </w:rPr>
        <w:tab/>
        <w:t xml:space="preserve">           </w:t>
      </w:r>
      <w:r w:rsidR="008C133F" w:rsidRPr="009B3180">
        <w:rPr>
          <w:rFonts w:ascii="Arial" w:hAnsi="Arial" w:cs="Arial"/>
          <w:bCs/>
          <w:spacing w:val="-2"/>
          <w:sz w:val="22"/>
          <w:szCs w:val="22"/>
        </w:rPr>
        <w:tab/>
      </w:r>
      <w:r w:rsidR="008C133F" w:rsidRPr="009B3180">
        <w:rPr>
          <w:rFonts w:ascii="Arial" w:hAnsi="Arial" w:cs="Arial"/>
          <w:bCs/>
          <w:spacing w:val="-2"/>
          <w:sz w:val="22"/>
          <w:szCs w:val="22"/>
        </w:rPr>
        <w:tab/>
      </w:r>
      <w:r w:rsidR="005C3B48" w:rsidRPr="009B3180">
        <w:rPr>
          <w:rFonts w:ascii="Arial" w:hAnsi="Arial" w:cs="Arial"/>
          <w:bCs/>
          <w:spacing w:val="-2"/>
          <w:sz w:val="22"/>
          <w:szCs w:val="22"/>
        </w:rPr>
        <w:t>(SAMPLE)</w:t>
      </w:r>
    </w:p>
    <w:p w14:paraId="4A1CD618" w14:textId="77777777" w:rsidR="00322FA9" w:rsidRPr="009B3180" w:rsidRDefault="005C6B07" w:rsidP="0027796F">
      <w:pPr>
        <w:keepLines/>
        <w:tabs>
          <w:tab w:val="left" w:pos="-720"/>
          <w:tab w:val="left" w:pos="1440"/>
        </w:tabs>
        <w:suppressAutoHyphens/>
        <w:spacing w:line="360" w:lineRule="auto"/>
        <w:ind w:left="1440" w:hanging="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15"/>
            <w:enabled/>
            <w:calcOnExit w:val="0"/>
            <w:checkBox>
              <w:sizeAuto/>
              <w:default w:val="0"/>
            </w:checkBox>
          </w:ffData>
        </w:fldChar>
      </w:r>
      <w:bookmarkStart w:id="1182" w:name="Check15"/>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82"/>
      <w:r w:rsidR="005C3B48" w:rsidRPr="009B3180">
        <w:rPr>
          <w:rFonts w:ascii="Arial" w:hAnsi="Arial" w:cs="Arial"/>
          <w:bCs/>
          <w:spacing w:val="-2"/>
          <w:sz w:val="22"/>
          <w:szCs w:val="22"/>
        </w:rPr>
        <w:t xml:space="preserve">     </w:t>
      </w:r>
      <w:r w:rsidR="00D80EDD" w:rsidRPr="009B3180">
        <w:rPr>
          <w:rFonts w:ascii="Arial" w:hAnsi="Arial" w:cs="Arial"/>
          <w:bCs/>
          <w:spacing w:val="-2"/>
          <w:sz w:val="22"/>
          <w:szCs w:val="22"/>
        </w:rPr>
        <w:t>VIV</w:t>
      </w:r>
      <w:r w:rsidR="005C3B48" w:rsidRPr="009B3180">
        <w:rPr>
          <w:rFonts w:ascii="Arial" w:hAnsi="Arial" w:cs="Arial"/>
          <w:bCs/>
          <w:spacing w:val="-2"/>
          <w:sz w:val="22"/>
          <w:szCs w:val="22"/>
        </w:rPr>
        <w:tab/>
        <w:t xml:space="preserve">AHERA CERTIFICATION FOR THE ABSENCE </w:t>
      </w:r>
    </w:p>
    <w:p w14:paraId="4F4E3414" w14:textId="77777777" w:rsidR="00322FA9" w:rsidRPr="009B3180" w:rsidRDefault="00322FA9" w:rsidP="0027796F">
      <w:pPr>
        <w:keepLines/>
        <w:tabs>
          <w:tab w:val="left" w:pos="-720"/>
          <w:tab w:val="left" w:pos="1440"/>
        </w:tabs>
        <w:suppressAutoHyphens/>
        <w:spacing w:line="360" w:lineRule="auto"/>
        <w:ind w:left="1440" w:hanging="720"/>
        <w:jc w:val="both"/>
        <w:rPr>
          <w:rFonts w:ascii="Arial" w:hAnsi="Arial" w:cs="Arial"/>
          <w:bCs/>
          <w:spacing w:val="-2"/>
          <w:sz w:val="22"/>
          <w:szCs w:val="22"/>
        </w:rPr>
      </w:pPr>
      <w:r w:rsidRPr="009B3180">
        <w:rPr>
          <w:rFonts w:ascii="Arial" w:hAnsi="Arial" w:cs="Arial"/>
          <w:bCs/>
          <w:spacing w:val="-2"/>
          <w:sz w:val="22"/>
          <w:szCs w:val="22"/>
        </w:rPr>
        <w:tab/>
      </w:r>
      <w:r w:rsidRPr="009B3180">
        <w:rPr>
          <w:rFonts w:ascii="Arial" w:hAnsi="Arial" w:cs="Arial"/>
          <w:bCs/>
          <w:spacing w:val="-2"/>
          <w:sz w:val="22"/>
          <w:szCs w:val="22"/>
        </w:rPr>
        <w:tab/>
        <w:t xml:space="preserve">OF </w:t>
      </w:r>
      <w:r w:rsidR="005C3B48" w:rsidRPr="009B3180">
        <w:rPr>
          <w:rFonts w:ascii="Arial" w:hAnsi="Arial" w:cs="Arial"/>
          <w:bCs/>
          <w:spacing w:val="-2"/>
          <w:sz w:val="22"/>
          <w:szCs w:val="22"/>
        </w:rPr>
        <w:t xml:space="preserve">ASBESTOS CONTAINING BUILDING </w:t>
      </w:r>
    </w:p>
    <w:p w14:paraId="18B0B104" w14:textId="4209E3CF" w:rsidR="005C3B48" w:rsidRPr="009B3180" w:rsidRDefault="00322FA9" w:rsidP="0027796F">
      <w:pPr>
        <w:keepLines/>
        <w:tabs>
          <w:tab w:val="left" w:pos="-720"/>
          <w:tab w:val="left" w:pos="1440"/>
        </w:tabs>
        <w:suppressAutoHyphens/>
        <w:spacing w:line="360" w:lineRule="auto"/>
        <w:ind w:left="1440" w:hanging="720"/>
        <w:jc w:val="both"/>
        <w:rPr>
          <w:rFonts w:ascii="Arial" w:hAnsi="Arial" w:cs="Arial"/>
          <w:bCs/>
          <w:spacing w:val="-2"/>
          <w:sz w:val="22"/>
          <w:szCs w:val="22"/>
        </w:rPr>
      </w:pPr>
      <w:r w:rsidRPr="009B3180">
        <w:rPr>
          <w:rFonts w:ascii="Arial" w:hAnsi="Arial" w:cs="Arial"/>
          <w:bCs/>
          <w:spacing w:val="-2"/>
          <w:sz w:val="22"/>
          <w:szCs w:val="22"/>
        </w:rPr>
        <w:tab/>
      </w:r>
      <w:r w:rsidRPr="009B3180">
        <w:rPr>
          <w:rFonts w:ascii="Arial" w:hAnsi="Arial" w:cs="Arial"/>
          <w:bCs/>
          <w:spacing w:val="-2"/>
          <w:sz w:val="22"/>
          <w:szCs w:val="22"/>
        </w:rPr>
        <w:tab/>
      </w:r>
      <w:r w:rsidR="005C3B48" w:rsidRPr="009B3180">
        <w:rPr>
          <w:rFonts w:ascii="Arial" w:hAnsi="Arial" w:cs="Arial"/>
          <w:bCs/>
          <w:spacing w:val="-2"/>
          <w:sz w:val="22"/>
          <w:szCs w:val="22"/>
        </w:rPr>
        <w:t xml:space="preserve">MATERIALS </w:t>
      </w:r>
      <w:r w:rsidR="00D80EDD" w:rsidRPr="009B3180">
        <w:rPr>
          <w:rFonts w:ascii="Arial" w:hAnsi="Arial" w:cs="Arial"/>
          <w:bCs/>
          <w:spacing w:val="-2"/>
          <w:sz w:val="22"/>
          <w:szCs w:val="22"/>
        </w:rPr>
        <w:t xml:space="preserve"> </w:t>
      </w:r>
      <w:r w:rsidRPr="009B3180">
        <w:rPr>
          <w:rFonts w:ascii="Arial" w:hAnsi="Arial" w:cs="Arial"/>
          <w:bCs/>
          <w:spacing w:val="-2"/>
          <w:sz w:val="22"/>
          <w:szCs w:val="22"/>
        </w:rPr>
        <w:tab/>
      </w:r>
      <w:r w:rsidRPr="009B3180">
        <w:rPr>
          <w:rFonts w:ascii="Arial" w:hAnsi="Arial" w:cs="Arial"/>
          <w:bCs/>
          <w:spacing w:val="-2"/>
          <w:sz w:val="22"/>
          <w:szCs w:val="22"/>
        </w:rPr>
        <w:tab/>
      </w:r>
      <w:r w:rsidRPr="009B3180">
        <w:rPr>
          <w:rFonts w:ascii="Arial" w:hAnsi="Arial" w:cs="Arial"/>
          <w:bCs/>
          <w:spacing w:val="-2"/>
          <w:sz w:val="22"/>
          <w:szCs w:val="22"/>
        </w:rPr>
        <w:tab/>
      </w:r>
      <w:r w:rsidRPr="009B3180">
        <w:rPr>
          <w:rFonts w:ascii="Arial" w:hAnsi="Arial" w:cs="Arial"/>
          <w:bCs/>
          <w:spacing w:val="-2"/>
          <w:sz w:val="22"/>
          <w:szCs w:val="22"/>
        </w:rPr>
        <w:tab/>
        <w:t xml:space="preserve">           </w:t>
      </w:r>
      <w:r w:rsidR="008C133F" w:rsidRPr="009B3180">
        <w:rPr>
          <w:rFonts w:ascii="Arial" w:hAnsi="Arial" w:cs="Arial"/>
          <w:bCs/>
          <w:spacing w:val="-2"/>
          <w:sz w:val="22"/>
          <w:szCs w:val="22"/>
        </w:rPr>
        <w:tab/>
      </w:r>
      <w:r w:rsidR="008C133F" w:rsidRPr="009B3180">
        <w:rPr>
          <w:rFonts w:ascii="Arial" w:hAnsi="Arial" w:cs="Arial"/>
          <w:bCs/>
          <w:spacing w:val="-2"/>
          <w:sz w:val="22"/>
          <w:szCs w:val="22"/>
        </w:rPr>
        <w:tab/>
      </w:r>
      <w:r w:rsidR="00663D11" w:rsidRPr="009B3180">
        <w:rPr>
          <w:rFonts w:ascii="Arial" w:hAnsi="Arial" w:cs="Arial"/>
          <w:bCs/>
          <w:spacing w:val="-2"/>
          <w:sz w:val="22"/>
          <w:szCs w:val="22"/>
        </w:rPr>
        <w:tab/>
      </w:r>
      <w:r w:rsidR="00D80EDD" w:rsidRPr="009B3180">
        <w:rPr>
          <w:rFonts w:ascii="Arial" w:hAnsi="Arial" w:cs="Arial"/>
          <w:bCs/>
          <w:spacing w:val="-2"/>
          <w:sz w:val="22"/>
          <w:szCs w:val="22"/>
        </w:rPr>
        <w:t>(S</w:t>
      </w:r>
      <w:r w:rsidR="005C3B48" w:rsidRPr="009B3180">
        <w:rPr>
          <w:rFonts w:ascii="Arial" w:hAnsi="Arial" w:cs="Arial"/>
          <w:bCs/>
          <w:spacing w:val="-2"/>
          <w:sz w:val="22"/>
          <w:szCs w:val="22"/>
        </w:rPr>
        <w:t>AMPLE)</w:t>
      </w:r>
    </w:p>
    <w:p w14:paraId="4D9B06C9" w14:textId="48B58132" w:rsidR="005C3B48" w:rsidRPr="009B3180" w:rsidRDefault="005C6B07" w:rsidP="0027796F">
      <w:pPr>
        <w:keepLines/>
        <w:tabs>
          <w:tab w:val="left" w:pos="-720"/>
          <w:tab w:val="left" w:pos="1440"/>
        </w:tabs>
        <w:suppressAutoHyphens/>
        <w:spacing w:line="360" w:lineRule="auto"/>
        <w:ind w:left="1440" w:hanging="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16"/>
            <w:enabled/>
            <w:calcOnExit w:val="0"/>
            <w:checkBox>
              <w:sizeAuto/>
              <w:default w:val="0"/>
            </w:checkBox>
          </w:ffData>
        </w:fldChar>
      </w:r>
      <w:bookmarkStart w:id="1183" w:name="Check16"/>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83"/>
      <w:r w:rsidR="005C3B48" w:rsidRPr="009B3180">
        <w:rPr>
          <w:rFonts w:ascii="Arial" w:hAnsi="Arial" w:cs="Arial"/>
          <w:bCs/>
          <w:spacing w:val="-2"/>
          <w:sz w:val="22"/>
          <w:szCs w:val="22"/>
        </w:rPr>
        <w:t xml:space="preserve">     X</w:t>
      </w:r>
      <w:r w:rsidR="005C3B48" w:rsidRPr="009B3180">
        <w:rPr>
          <w:rFonts w:ascii="Arial" w:hAnsi="Arial" w:cs="Arial"/>
          <w:bCs/>
          <w:spacing w:val="-2"/>
          <w:sz w:val="22"/>
          <w:szCs w:val="22"/>
        </w:rPr>
        <w:tab/>
      </w:r>
      <w:r w:rsidR="00663D11" w:rsidRPr="009B3180">
        <w:rPr>
          <w:rFonts w:ascii="Arial" w:hAnsi="Arial" w:cs="Arial"/>
          <w:bCs/>
          <w:spacing w:val="-2"/>
          <w:sz w:val="22"/>
          <w:szCs w:val="22"/>
        </w:rPr>
        <w:tab/>
      </w:r>
      <w:r w:rsidR="005C3B48" w:rsidRPr="009B3180">
        <w:rPr>
          <w:rFonts w:ascii="Arial" w:hAnsi="Arial" w:cs="Arial"/>
          <w:bCs/>
          <w:spacing w:val="-2"/>
          <w:sz w:val="22"/>
          <w:szCs w:val="22"/>
        </w:rPr>
        <w:t>CERTIFICATE</w:t>
      </w:r>
      <w:r w:rsidR="00322FA9" w:rsidRPr="009B3180">
        <w:rPr>
          <w:rFonts w:ascii="Arial" w:hAnsi="Arial" w:cs="Arial"/>
          <w:bCs/>
          <w:spacing w:val="-2"/>
          <w:sz w:val="22"/>
          <w:szCs w:val="22"/>
        </w:rPr>
        <w:t xml:space="preserve"> OF </w:t>
      </w:r>
      <w:r w:rsidR="005C3B48" w:rsidRPr="009B3180">
        <w:rPr>
          <w:rFonts w:ascii="Arial" w:hAnsi="Arial" w:cs="Arial"/>
          <w:bCs/>
          <w:spacing w:val="-2"/>
          <w:sz w:val="22"/>
          <w:szCs w:val="22"/>
        </w:rPr>
        <w:t>FINAL</w:t>
      </w:r>
      <w:r w:rsidR="00322FA9" w:rsidRPr="009B3180">
        <w:rPr>
          <w:rFonts w:ascii="Arial" w:hAnsi="Arial" w:cs="Arial"/>
          <w:bCs/>
          <w:spacing w:val="-2"/>
          <w:sz w:val="22"/>
          <w:szCs w:val="22"/>
        </w:rPr>
        <w:t xml:space="preserve"> </w:t>
      </w:r>
      <w:r w:rsidR="005C3B48" w:rsidRPr="009B3180">
        <w:rPr>
          <w:rFonts w:ascii="Arial" w:hAnsi="Arial" w:cs="Arial"/>
          <w:bCs/>
          <w:spacing w:val="-2"/>
          <w:sz w:val="22"/>
          <w:szCs w:val="22"/>
        </w:rPr>
        <w:t xml:space="preserve">INSPECTION  </w:t>
      </w:r>
      <w:r w:rsidR="00D80EDD" w:rsidRPr="009B3180">
        <w:rPr>
          <w:rFonts w:ascii="Arial" w:hAnsi="Arial" w:cs="Arial"/>
          <w:bCs/>
          <w:spacing w:val="-2"/>
          <w:sz w:val="22"/>
          <w:szCs w:val="22"/>
        </w:rPr>
        <w:t xml:space="preserve"> </w:t>
      </w:r>
      <w:r w:rsidR="00322FA9" w:rsidRPr="009B3180">
        <w:rPr>
          <w:rFonts w:ascii="Arial" w:hAnsi="Arial" w:cs="Arial"/>
          <w:bCs/>
          <w:spacing w:val="-2"/>
          <w:sz w:val="22"/>
          <w:szCs w:val="22"/>
        </w:rPr>
        <w:t xml:space="preserve">  </w:t>
      </w:r>
      <w:r w:rsidR="00D80EDD" w:rsidRPr="009B3180">
        <w:rPr>
          <w:rFonts w:ascii="Arial" w:hAnsi="Arial" w:cs="Arial"/>
          <w:bCs/>
          <w:spacing w:val="-2"/>
          <w:sz w:val="22"/>
          <w:szCs w:val="22"/>
        </w:rPr>
        <w:t xml:space="preserve">     </w:t>
      </w:r>
      <w:r w:rsidR="008C133F" w:rsidRPr="009B3180">
        <w:rPr>
          <w:rFonts w:ascii="Arial" w:hAnsi="Arial" w:cs="Arial"/>
          <w:bCs/>
          <w:spacing w:val="-2"/>
          <w:sz w:val="22"/>
          <w:szCs w:val="22"/>
        </w:rPr>
        <w:tab/>
      </w:r>
      <w:r w:rsidR="008C133F" w:rsidRPr="009B3180">
        <w:rPr>
          <w:rFonts w:ascii="Arial" w:hAnsi="Arial" w:cs="Arial"/>
          <w:bCs/>
          <w:spacing w:val="-2"/>
          <w:sz w:val="22"/>
          <w:szCs w:val="22"/>
        </w:rPr>
        <w:tab/>
      </w:r>
      <w:r w:rsidR="005C3B48" w:rsidRPr="009B3180">
        <w:rPr>
          <w:rFonts w:ascii="Arial" w:hAnsi="Arial" w:cs="Arial"/>
          <w:bCs/>
          <w:spacing w:val="-2"/>
          <w:sz w:val="22"/>
          <w:szCs w:val="22"/>
        </w:rPr>
        <w:t>(SAMPLE)</w:t>
      </w:r>
    </w:p>
    <w:p w14:paraId="39043D78" w14:textId="2600D3AA" w:rsidR="005C3B48" w:rsidRPr="009B3180" w:rsidRDefault="005C6B07" w:rsidP="0027796F">
      <w:pPr>
        <w:keepLines/>
        <w:tabs>
          <w:tab w:val="left" w:pos="-720"/>
          <w:tab w:val="left" w:pos="1440"/>
        </w:tabs>
        <w:suppressAutoHyphens/>
        <w:spacing w:line="360" w:lineRule="auto"/>
        <w:ind w:left="1440" w:hanging="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17"/>
            <w:enabled/>
            <w:calcOnExit w:val="0"/>
            <w:checkBox>
              <w:sizeAuto/>
              <w:default w:val="0"/>
            </w:checkBox>
          </w:ffData>
        </w:fldChar>
      </w:r>
      <w:bookmarkStart w:id="1184" w:name="Check17"/>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84"/>
      <w:r w:rsidR="005C3B48" w:rsidRPr="009B3180">
        <w:rPr>
          <w:rFonts w:ascii="Arial" w:hAnsi="Arial" w:cs="Arial"/>
          <w:bCs/>
          <w:spacing w:val="-2"/>
          <w:sz w:val="22"/>
          <w:szCs w:val="22"/>
        </w:rPr>
        <w:t xml:space="preserve">     XI</w:t>
      </w:r>
      <w:r w:rsidR="005C3B48" w:rsidRPr="009B3180">
        <w:rPr>
          <w:rFonts w:ascii="Arial" w:hAnsi="Arial" w:cs="Arial"/>
          <w:bCs/>
          <w:spacing w:val="-2"/>
          <w:sz w:val="22"/>
          <w:szCs w:val="22"/>
        </w:rPr>
        <w:tab/>
        <w:t>CONTRACTOR</w:t>
      </w:r>
      <w:r w:rsidR="00322FA9" w:rsidRPr="009B3180">
        <w:rPr>
          <w:rFonts w:ascii="Arial" w:hAnsi="Arial" w:cs="Arial"/>
          <w:bCs/>
          <w:spacing w:val="-2"/>
          <w:sz w:val="22"/>
          <w:szCs w:val="22"/>
        </w:rPr>
        <w:t xml:space="preserve"> E</w:t>
      </w:r>
      <w:r w:rsidR="005C3B48" w:rsidRPr="009B3180">
        <w:rPr>
          <w:rFonts w:ascii="Arial" w:hAnsi="Arial" w:cs="Arial"/>
          <w:bCs/>
          <w:spacing w:val="-2"/>
          <w:sz w:val="22"/>
          <w:szCs w:val="22"/>
        </w:rPr>
        <w:t>VALUATION</w:t>
      </w:r>
      <w:r w:rsidR="00D80EDD" w:rsidRPr="009B3180">
        <w:rPr>
          <w:rFonts w:ascii="Arial" w:hAnsi="Arial" w:cs="Arial"/>
          <w:bCs/>
          <w:spacing w:val="-2"/>
          <w:sz w:val="22"/>
          <w:szCs w:val="22"/>
        </w:rPr>
        <w:t xml:space="preserve">                          </w:t>
      </w:r>
      <w:r w:rsidR="008C133F" w:rsidRPr="009B3180">
        <w:rPr>
          <w:rFonts w:ascii="Arial" w:hAnsi="Arial" w:cs="Arial"/>
          <w:bCs/>
          <w:spacing w:val="-2"/>
          <w:sz w:val="22"/>
          <w:szCs w:val="22"/>
        </w:rPr>
        <w:tab/>
      </w:r>
      <w:r w:rsidR="008C133F" w:rsidRPr="009B3180">
        <w:rPr>
          <w:rFonts w:ascii="Arial" w:hAnsi="Arial" w:cs="Arial"/>
          <w:bCs/>
          <w:spacing w:val="-2"/>
          <w:sz w:val="22"/>
          <w:szCs w:val="22"/>
        </w:rPr>
        <w:tab/>
      </w:r>
      <w:r w:rsidR="00D80EDD" w:rsidRPr="009B3180">
        <w:rPr>
          <w:rFonts w:ascii="Arial" w:hAnsi="Arial" w:cs="Arial"/>
          <w:bCs/>
          <w:spacing w:val="-2"/>
          <w:sz w:val="22"/>
          <w:szCs w:val="22"/>
        </w:rPr>
        <w:t xml:space="preserve"> </w:t>
      </w:r>
      <w:r w:rsidR="005C3B48" w:rsidRPr="009B3180">
        <w:rPr>
          <w:rFonts w:ascii="Arial" w:hAnsi="Arial" w:cs="Arial"/>
          <w:bCs/>
          <w:spacing w:val="-2"/>
          <w:sz w:val="22"/>
          <w:szCs w:val="22"/>
        </w:rPr>
        <w:t>(SAMPLE)</w:t>
      </w:r>
    </w:p>
    <w:p w14:paraId="72B70985" w14:textId="77777777" w:rsidR="005C3B48" w:rsidRPr="009B3180" w:rsidRDefault="005C6B07" w:rsidP="0027796F">
      <w:pPr>
        <w:keepLines/>
        <w:tabs>
          <w:tab w:val="left" w:pos="-720"/>
          <w:tab w:val="left" w:pos="1440"/>
        </w:tabs>
        <w:suppressAutoHyphens/>
        <w:spacing w:line="360" w:lineRule="auto"/>
        <w:ind w:left="1440" w:hanging="720"/>
        <w:jc w:val="both"/>
        <w:rPr>
          <w:rFonts w:ascii="Arial" w:hAnsi="Arial" w:cs="Arial"/>
          <w:bCs/>
          <w:spacing w:val="-2"/>
          <w:sz w:val="22"/>
          <w:szCs w:val="22"/>
        </w:rPr>
      </w:pPr>
      <w:r w:rsidRPr="009B3180">
        <w:rPr>
          <w:rFonts w:ascii="Arial" w:hAnsi="Arial" w:cs="Arial"/>
          <w:bCs/>
          <w:spacing w:val="-2"/>
          <w:sz w:val="22"/>
          <w:szCs w:val="22"/>
        </w:rPr>
        <w:fldChar w:fldCharType="begin">
          <w:ffData>
            <w:name w:val="Check18"/>
            <w:enabled/>
            <w:calcOnExit w:val="0"/>
            <w:checkBox>
              <w:sizeAuto/>
              <w:default w:val="0"/>
            </w:checkBox>
          </w:ffData>
        </w:fldChar>
      </w:r>
      <w:bookmarkStart w:id="1185" w:name="Check18"/>
      <w:r w:rsidR="005C3B48" w:rsidRPr="009B3180">
        <w:rPr>
          <w:rFonts w:ascii="Arial" w:hAnsi="Arial" w:cs="Arial"/>
          <w:bCs/>
          <w:spacing w:val="-2"/>
          <w:sz w:val="22"/>
          <w:szCs w:val="22"/>
        </w:rPr>
        <w:instrText xml:space="preserve"> FORMCHECKBOX </w:instrText>
      </w:r>
      <w:r w:rsidRPr="009B3180">
        <w:rPr>
          <w:rFonts w:ascii="Arial" w:hAnsi="Arial" w:cs="Arial"/>
          <w:bCs/>
          <w:spacing w:val="-2"/>
          <w:sz w:val="22"/>
          <w:szCs w:val="22"/>
        </w:rPr>
      </w:r>
      <w:r w:rsidRPr="009B3180">
        <w:rPr>
          <w:rFonts w:ascii="Arial" w:hAnsi="Arial" w:cs="Arial"/>
          <w:bCs/>
          <w:spacing w:val="-2"/>
          <w:sz w:val="22"/>
          <w:szCs w:val="22"/>
        </w:rPr>
        <w:fldChar w:fldCharType="separate"/>
      </w:r>
      <w:r w:rsidRPr="009B3180">
        <w:rPr>
          <w:rFonts w:ascii="Arial" w:hAnsi="Arial" w:cs="Arial"/>
          <w:bCs/>
          <w:spacing w:val="-2"/>
          <w:sz w:val="22"/>
          <w:szCs w:val="22"/>
        </w:rPr>
        <w:fldChar w:fldCharType="end"/>
      </w:r>
      <w:bookmarkEnd w:id="1185"/>
      <w:r w:rsidR="005C3B48" w:rsidRPr="009B3180">
        <w:rPr>
          <w:rFonts w:ascii="Arial" w:hAnsi="Arial" w:cs="Arial"/>
          <w:bCs/>
          <w:spacing w:val="-2"/>
          <w:sz w:val="22"/>
          <w:szCs w:val="22"/>
        </w:rPr>
        <w:t xml:space="preserve">     XII</w:t>
      </w:r>
      <w:r w:rsidR="005C3B48" w:rsidRPr="009B3180">
        <w:rPr>
          <w:rFonts w:ascii="Arial" w:hAnsi="Arial" w:cs="Arial"/>
          <w:bCs/>
          <w:spacing w:val="-2"/>
          <w:sz w:val="22"/>
          <w:szCs w:val="22"/>
        </w:rPr>
        <w:tab/>
        <w:t>PROFESSIONAL</w:t>
      </w:r>
      <w:r w:rsidR="00322FA9" w:rsidRPr="009B3180">
        <w:rPr>
          <w:rFonts w:ascii="Arial" w:hAnsi="Arial" w:cs="Arial"/>
          <w:bCs/>
          <w:spacing w:val="-2"/>
          <w:sz w:val="22"/>
          <w:szCs w:val="22"/>
        </w:rPr>
        <w:t xml:space="preserve"> S</w:t>
      </w:r>
      <w:r w:rsidR="005C3B48" w:rsidRPr="009B3180">
        <w:rPr>
          <w:rFonts w:ascii="Arial" w:hAnsi="Arial" w:cs="Arial"/>
          <w:bCs/>
          <w:spacing w:val="-2"/>
          <w:sz w:val="22"/>
          <w:szCs w:val="22"/>
        </w:rPr>
        <w:t>ERVICES</w:t>
      </w:r>
      <w:r w:rsidR="00322FA9" w:rsidRPr="009B3180">
        <w:rPr>
          <w:rFonts w:ascii="Arial" w:hAnsi="Arial" w:cs="Arial"/>
          <w:bCs/>
          <w:spacing w:val="-2"/>
          <w:sz w:val="22"/>
          <w:szCs w:val="22"/>
        </w:rPr>
        <w:t xml:space="preserve"> </w:t>
      </w:r>
      <w:r w:rsidR="005C3B48" w:rsidRPr="009B3180">
        <w:rPr>
          <w:rFonts w:ascii="Arial" w:hAnsi="Arial" w:cs="Arial"/>
          <w:bCs/>
          <w:spacing w:val="-2"/>
          <w:sz w:val="22"/>
          <w:szCs w:val="22"/>
        </w:rPr>
        <w:t>EVALUATION</w:t>
      </w:r>
      <w:r w:rsidR="00A84E7B" w:rsidRPr="009B3180">
        <w:rPr>
          <w:rFonts w:ascii="Arial" w:hAnsi="Arial" w:cs="Arial"/>
          <w:bCs/>
          <w:spacing w:val="-2"/>
          <w:sz w:val="22"/>
          <w:szCs w:val="22"/>
        </w:rPr>
        <w:t xml:space="preserve">  </w:t>
      </w:r>
      <w:r w:rsidR="005C3B48" w:rsidRPr="009B3180">
        <w:rPr>
          <w:rFonts w:ascii="Arial" w:hAnsi="Arial" w:cs="Arial"/>
          <w:bCs/>
          <w:spacing w:val="-2"/>
          <w:sz w:val="22"/>
          <w:szCs w:val="22"/>
        </w:rPr>
        <w:t xml:space="preserve"> </w:t>
      </w:r>
      <w:r w:rsidR="008C133F" w:rsidRPr="009B3180">
        <w:rPr>
          <w:rFonts w:ascii="Arial" w:hAnsi="Arial" w:cs="Arial"/>
          <w:bCs/>
          <w:spacing w:val="-2"/>
          <w:sz w:val="22"/>
          <w:szCs w:val="22"/>
        </w:rPr>
        <w:tab/>
      </w:r>
      <w:r w:rsidR="008C133F" w:rsidRPr="009B3180">
        <w:rPr>
          <w:rFonts w:ascii="Arial" w:hAnsi="Arial" w:cs="Arial"/>
          <w:bCs/>
          <w:spacing w:val="-2"/>
          <w:sz w:val="22"/>
          <w:szCs w:val="22"/>
        </w:rPr>
        <w:tab/>
      </w:r>
      <w:r w:rsidR="005C3B48" w:rsidRPr="009B3180">
        <w:rPr>
          <w:rFonts w:ascii="Arial" w:hAnsi="Arial" w:cs="Arial"/>
          <w:bCs/>
          <w:spacing w:val="-2"/>
          <w:sz w:val="22"/>
          <w:szCs w:val="22"/>
        </w:rPr>
        <w:t>(SAMPLE)</w:t>
      </w:r>
    </w:p>
    <w:p w14:paraId="72F526DA" w14:textId="77777777" w:rsidR="005C3B48" w:rsidRDefault="005C3B48" w:rsidP="009B3180">
      <w:pPr>
        <w:keepLines/>
        <w:tabs>
          <w:tab w:val="left" w:pos="-720"/>
          <w:tab w:val="right" w:pos="864"/>
          <w:tab w:val="right" w:pos="1080"/>
          <w:tab w:val="left" w:pos="1440"/>
        </w:tabs>
        <w:suppressAutoHyphens/>
        <w:ind w:firstLine="720"/>
        <w:jc w:val="both"/>
        <w:rPr>
          <w:rFonts w:ascii="Times New Roman" w:hAnsi="Times New Roman"/>
          <w:bCs/>
          <w:spacing w:val="-2"/>
        </w:rPr>
      </w:pPr>
    </w:p>
    <w:p w14:paraId="41E07CFF" w14:textId="77777777" w:rsidR="005C3B48" w:rsidRDefault="005C3B48" w:rsidP="009B3180">
      <w:pPr>
        <w:keepLines/>
        <w:tabs>
          <w:tab w:val="left" w:pos="-720"/>
          <w:tab w:val="right" w:pos="1080"/>
          <w:tab w:val="left" w:pos="1440"/>
        </w:tabs>
        <w:suppressAutoHyphens/>
        <w:ind w:left="1440" w:hanging="720"/>
        <w:jc w:val="both"/>
        <w:rPr>
          <w:rFonts w:ascii="Times New Roman" w:hAnsi="Times New Roman"/>
          <w:bCs/>
          <w:spacing w:val="-2"/>
        </w:rPr>
      </w:pPr>
      <w:r>
        <w:rPr>
          <w:rFonts w:ascii="Times New Roman" w:hAnsi="Times New Roman"/>
          <w:bCs/>
          <w:spacing w:val="-2"/>
        </w:rPr>
        <w:tab/>
        <w:t xml:space="preserve">    </w:t>
      </w:r>
    </w:p>
    <w:p w14:paraId="5C280998" w14:textId="77777777" w:rsidR="005C3B48" w:rsidRDefault="005C3B48" w:rsidP="009B3180">
      <w:pPr>
        <w:keepLines/>
        <w:tabs>
          <w:tab w:val="left" w:pos="-720"/>
          <w:tab w:val="right" w:pos="1080"/>
          <w:tab w:val="left" w:pos="1440"/>
        </w:tabs>
        <w:suppressAutoHyphens/>
        <w:ind w:firstLine="720"/>
        <w:jc w:val="both"/>
        <w:rPr>
          <w:rFonts w:ascii="Times New Roman" w:hAnsi="Times New Roman"/>
          <w:bCs/>
          <w:spacing w:val="-2"/>
        </w:rPr>
      </w:pPr>
    </w:p>
    <w:p w14:paraId="0704E696" w14:textId="77777777" w:rsidR="00A84E7B" w:rsidRDefault="00A84E7B" w:rsidP="009B3180">
      <w:pPr>
        <w:keepLines/>
        <w:tabs>
          <w:tab w:val="left" w:pos="-720"/>
          <w:tab w:val="right" w:pos="1080"/>
          <w:tab w:val="left" w:pos="1440"/>
        </w:tabs>
        <w:suppressAutoHyphens/>
        <w:ind w:firstLine="720"/>
        <w:jc w:val="both"/>
        <w:rPr>
          <w:rFonts w:ascii="Times New Roman" w:hAnsi="Times New Roman"/>
          <w:bCs/>
          <w:spacing w:val="-2"/>
        </w:rPr>
      </w:pPr>
    </w:p>
    <w:p w14:paraId="620EBE37" w14:textId="77777777" w:rsidR="00A84E7B" w:rsidRDefault="00A84E7B" w:rsidP="009B3180">
      <w:pPr>
        <w:keepLines/>
        <w:tabs>
          <w:tab w:val="left" w:pos="-720"/>
          <w:tab w:val="right" w:pos="1080"/>
          <w:tab w:val="left" w:pos="1440"/>
        </w:tabs>
        <w:suppressAutoHyphens/>
        <w:ind w:firstLine="720"/>
        <w:jc w:val="both"/>
        <w:rPr>
          <w:rFonts w:ascii="Times New Roman" w:hAnsi="Times New Roman"/>
          <w:bCs/>
          <w:spacing w:val="-2"/>
        </w:rPr>
      </w:pPr>
    </w:p>
    <w:p w14:paraId="6AA426E2" w14:textId="77777777" w:rsidR="005C3B48" w:rsidRDefault="005C3B48" w:rsidP="009B3180">
      <w:pPr>
        <w:keepLines/>
        <w:tabs>
          <w:tab w:val="left" w:pos="-720"/>
          <w:tab w:val="right" w:pos="1080"/>
          <w:tab w:val="left" w:pos="1440"/>
        </w:tabs>
        <w:suppressAutoHyphens/>
        <w:ind w:firstLine="720"/>
        <w:jc w:val="both"/>
        <w:rPr>
          <w:rFonts w:ascii="Times New Roman" w:hAnsi="Times New Roman"/>
          <w:bCs/>
          <w:spacing w:val="-2"/>
        </w:rPr>
      </w:pPr>
    </w:p>
    <w:sectPr w:rsidR="005C3B48" w:rsidSect="001D1C18">
      <w:endnotePr>
        <w:numFmt w:val="decimal"/>
      </w:endnotePr>
      <w:pgSz w:w="12240" w:h="15840" w:code="1"/>
      <w:pgMar w:top="1440" w:right="1440" w:bottom="1440" w:left="1440" w:header="720" w:footer="353" w:gutter="0"/>
      <w:cols w:space="720"/>
      <w:noEndnote/>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12D9" w14:textId="77777777" w:rsidR="00BD4292" w:rsidRDefault="00BD4292">
      <w:pPr>
        <w:spacing w:line="20" w:lineRule="exact"/>
        <w:rPr>
          <w:b w:val="0"/>
          <w:sz w:val="24"/>
        </w:rPr>
      </w:pPr>
    </w:p>
  </w:endnote>
  <w:endnote w:type="continuationSeparator" w:id="0">
    <w:p w14:paraId="3115F803" w14:textId="77777777" w:rsidR="00BD4292" w:rsidRDefault="00BD4292">
      <w:r>
        <w:rPr>
          <w:b w:val="0"/>
          <w:sz w:val="24"/>
        </w:rPr>
        <w:t xml:space="preserve"> </w:t>
      </w:r>
    </w:p>
  </w:endnote>
  <w:endnote w:type="continuationNotice" w:id="1">
    <w:p w14:paraId="2E29E3BC" w14:textId="77777777" w:rsidR="00BD4292" w:rsidRDefault="00BD4292">
      <w:r>
        <w:rPr>
          <w:b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 Bold 10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4C5" w14:textId="77777777" w:rsidR="004037C9" w:rsidRDefault="00403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DB3B33" w14:textId="77777777" w:rsidR="004037C9" w:rsidRDefault="0040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9608" w14:textId="77777777" w:rsidR="004037C9" w:rsidRDefault="004037C9" w:rsidP="003D1C5E">
    <w:pPr>
      <w:jc w:val="right"/>
      <w:rPr>
        <w:rFonts w:ascii="Arial" w:eastAsia="Calibri" w:hAnsi="Arial" w:cs="Arial"/>
        <w:bCs/>
        <w:sz w:val="22"/>
        <w:szCs w:val="22"/>
      </w:rPr>
    </w:pPr>
    <w:r w:rsidRPr="004839A7">
      <w:rPr>
        <w:rFonts w:ascii="Arial" w:hAnsi="Arial" w:cs="Arial"/>
      </w:rPr>
      <w:tab/>
    </w:r>
    <w:r>
      <w:rPr>
        <w:rFonts w:ascii="Arial" w:eastAsia="Calibri" w:hAnsi="Arial" w:cs="Arial"/>
        <w:bCs/>
      </w:rPr>
      <w:tab/>
    </w:r>
    <w:r w:rsidRPr="00433419">
      <w:rPr>
        <w:rFonts w:ascii="Arial" w:eastAsia="Calibri" w:hAnsi="Arial" w:cs="Arial"/>
        <w:bCs/>
        <w:sz w:val="22"/>
        <w:szCs w:val="22"/>
      </w:rPr>
      <w:t>Issue</w:t>
    </w:r>
    <w:r>
      <w:rPr>
        <w:rFonts w:ascii="Arial" w:eastAsia="Calibri" w:hAnsi="Arial" w:cs="Arial"/>
        <w:bCs/>
        <w:sz w:val="22"/>
        <w:szCs w:val="22"/>
      </w:rPr>
      <w:t>d</w:t>
    </w:r>
    <w:r w:rsidR="00962332">
      <w:rPr>
        <w:rFonts w:ascii="Arial" w:eastAsia="Calibri" w:hAnsi="Arial" w:cs="Arial"/>
        <w:bCs/>
        <w:sz w:val="22"/>
        <w:szCs w:val="22"/>
      </w:rPr>
      <w:t>: 5/2016</w:t>
    </w:r>
  </w:p>
  <w:p w14:paraId="3E9D7B9C" w14:textId="2C050E76" w:rsidR="00962332" w:rsidRPr="00433419" w:rsidRDefault="00962332" w:rsidP="003D1C5E">
    <w:pPr>
      <w:jc w:val="right"/>
      <w:rPr>
        <w:rFonts w:ascii="Arial" w:eastAsia="Calibri" w:hAnsi="Arial" w:cs="Arial"/>
        <w:bCs/>
        <w:sz w:val="22"/>
        <w:szCs w:val="22"/>
      </w:rPr>
    </w:pPr>
    <w:r>
      <w:rPr>
        <w:rFonts w:ascii="Arial" w:eastAsia="Calibri" w:hAnsi="Arial" w:cs="Arial"/>
        <w:bCs/>
        <w:sz w:val="22"/>
        <w:szCs w:val="22"/>
      </w:rPr>
      <w:t xml:space="preserve">Revised: </w:t>
    </w:r>
    <w:r w:rsidR="00360BDB">
      <w:rPr>
        <w:rFonts w:ascii="Arial" w:eastAsia="Calibri" w:hAnsi="Arial" w:cs="Arial"/>
        <w:bCs/>
        <w:sz w:val="22"/>
        <w:szCs w:val="22"/>
      </w:rPr>
      <w:t>6/12</w:t>
    </w:r>
    <w:r w:rsidR="006F18D0">
      <w:rPr>
        <w:rFonts w:ascii="Arial" w:eastAsia="Calibri" w:hAnsi="Arial" w:cs="Arial"/>
        <w:bCs/>
        <w:sz w:val="22"/>
        <w:szCs w:val="22"/>
      </w:rPr>
      <w:t>/25</w:t>
    </w:r>
  </w:p>
  <w:p w14:paraId="3A9BED2F" w14:textId="77777777" w:rsidR="004037C9" w:rsidRPr="00433419" w:rsidRDefault="004037C9" w:rsidP="003D1C5E">
    <w:pPr>
      <w:jc w:val="center"/>
      <w:rPr>
        <w:rFonts w:ascii="Arial" w:eastAsia="Calibri" w:hAnsi="Arial" w:cs="Arial"/>
        <w:bCs/>
        <w:sz w:val="22"/>
        <w:szCs w:val="22"/>
      </w:rPr>
    </w:pPr>
    <w:r w:rsidRPr="00433419">
      <w:rPr>
        <w:rFonts w:ascii="Arial" w:eastAsia="Calibri" w:hAnsi="Arial" w:cs="Arial"/>
        <w:bCs/>
        <w:sz w:val="22"/>
        <w:szCs w:val="22"/>
      </w:rPr>
      <w:fldChar w:fldCharType="begin"/>
    </w:r>
    <w:r w:rsidRPr="00433419">
      <w:rPr>
        <w:rFonts w:ascii="Arial" w:eastAsia="Calibri" w:hAnsi="Arial" w:cs="Arial"/>
        <w:bCs/>
        <w:sz w:val="22"/>
        <w:szCs w:val="22"/>
      </w:rPr>
      <w:instrText xml:space="preserve"> PAGE  \* Arabic  \* MERGEFORMAT </w:instrText>
    </w:r>
    <w:r w:rsidRPr="00433419">
      <w:rPr>
        <w:rFonts w:ascii="Arial" w:eastAsia="Calibri" w:hAnsi="Arial" w:cs="Arial"/>
        <w:bCs/>
        <w:sz w:val="22"/>
        <w:szCs w:val="22"/>
      </w:rPr>
      <w:fldChar w:fldCharType="separate"/>
    </w:r>
    <w:r w:rsidR="00DD4E39">
      <w:rPr>
        <w:rFonts w:ascii="Arial" w:eastAsia="Calibri" w:hAnsi="Arial" w:cs="Arial"/>
        <w:bCs/>
        <w:noProof/>
        <w:sz w:val="22"/>
        <w:szCs w:val="22"/>
      </w:rPr>
      <w:t>18</w:t>
    </w:r>
    <w:r w:rsidRPr="00433419">
      <w:rPr>
        <w:rFonts w:ascii="Arial" w:eastAsia="Calibri" w:hAnsi="Arial" w:cs="Arial"/>
        <w:bCs/>
        <w:sz w:val="22"/>
        <w:szCs w:val="22"/>
      </w:rPr>
      <w:fldChar w:fldCharType="end"/>
    </w:r>
    <w:r w:rsidRPr="00433419">
      <w:rPr>
        <w:rFonts w:ascii="Arial" w:eastAsia="Calibri" w:hAnsi="Arial" w:cs="Arial"/>
        <w:bCs/>
        <w:sz w:val="22"/>
        <w:szCs w:val="22"/>
      </w:rPr>
      <w:t xml:space="preserve"> of </w:t>
    </w:r>
    <w:r w:rsidRPr="00433419">
      <w:rPr>
        <w:rFonts w:ascii="Arial" w:eastAsia="Calibri" w:hAnsi="Arial" w:cs="Arial"/>
        <w:bCs/>
        <w:sz w:val="22"/>
        <w:szCs w:val="22"/>
      </w:rPr>
      <w:fldChar w:fldCharType="begin"/>
    </w:r>
    <w:r w:rsidRPr="00433419">
      <w:rPr>
        <w:rFonts w:ascii="Arial" w:eastAsia="Calibri" w:hAnsi="Arial" w:cs="Arial"/>
        <w:bCs/>
        <w:sz w:val="22"/>
        <w:szCs w:val="22"/>
      </w:rPr>
      <w:instrText xml:space="preserve"> NUMPAGES  \* Arabic  \* MERGEFORMAT </w:instrText>
    </w:r>
    <w:r w:rsidRPr="00433419">
      <w:rPr>
        <w:rFonts w:ascii="Arial" w:eastAsia="Calibri" w:hAnsi="Arial" w:cs="Arial"/>
        <w:bCs/>
        <w:sz w:val="22"/>
        <w:szCs w:val="22"/>
      </w:rPr>
      <w:fldChar w:fldCharType="separate"/>
    </w:r>
    <w:r w:rsidR="00DD4E39">
      <w:rPr>
        <w:rFonts w:ascii="Arial" w:eastAsia="Calibri" w:hAnsi="Arial" w:cs="Arial"/>
        <w:bCs/>
        <w:noProof/>
        <w:sz w:val="22"/>
        <w:szCs w:val="22"/>
      </w:rPr>
      <w:t>33</w:t>
    </w:r>
    <w:r w:rsidRPr="00433419">
      <w:rPr>
        <w:rFonts w:ascii="Arial" w:eastAsia="Calibri" w:hAnsi="Arial" w:cs="Arial"/>
        <w:bCs/>
        <w:sz w:val="22"/>
        <w:szCs w:val="22"/>
      </w:rPr>
      <w:fldChar w:fldCharType="end"/>
    </w:r>
  </w:p>
  <w:p w14:paraId="0AE6F1EE" w14:textId="77777777" w:rsidR="004037C9" w:rsidRPr="003D1C5E" w:rsidRDefault="004037C9" w:rsidP="003D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F0CB" w14:textId="77777777" w:rsidR="00BD4292" w:rsidRDefault="00BD4292">
      <w:r>
        <w:rPr>
          <w:b w:val="0"/>
          <w:sz w:val="24"/>
        </w:rPr>
        <w:separator/>
      </w:r>
    </w:p>
  </w:footnote>
  <w:footnote w:type="continuationSeparator" w:id="0">
    <w:p w14:paraId="70FD6471" w14:textId="77777777" w:rsidR="00BD4292" w:rsidRDefault="00BD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2359" w14:textId="57534B67" w:rsidR="004037C9" w:rsidRPr="00433419" w:rsidRDefault="004037C9" w:rsidP="003D1C5E">
    <w:pPr>
      <w:rPr>
        <w:rFonts w:ascii="Arial" w:hAnsi="Arial" w:cs="Arial"/>
        <w:sz w:val="22"/>
        <w:szCs w:val="22"/>
      </w:rPr>
    </w:pPr>
    <w:r w:rsidRPr="00433419">
      <w:rPr>
        <w:rFonts w:ascii="Arial" w:hAnsi="Arial" w:cs="Arial"/>
        <w:sz w:val="22"/>
        <w:szCs w:val="22"/>
      </w:rPr>
      <w:t>Pinellas County School</w:t>
    </w:r>
    <w:r w:rsidR="009B3180">
      <w:rPr>
        <w:rFonts w:ascii="Arial" w:hAnsi="Arial" w:cs="Arial"/>
        <w:sz w:val="22"/>
        <w:szCs w:val="22"/>
      </w:rPr>
      <w:t xml:space="preserve">s     </w:t>
    </w:r>
    <w:r w:rsidRPr="00433419">
      <w:rPr>
        <w:rFonts w:ascii="Arial" w:hAnsi="Arial" w:cs="Arial"/>
        <w:sz w:val="22"/>
        <w:szCs w:val="22"/>
      </w:rPr>
      <w:t xml:space="preserve"> </w:t>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Pr>
        <w:rFonts w:ascii="Arial" w:hAnsi="Arial" w:cs="Arial"/>
        <w:sz w:val="22"/>
        <w:szCs w:val="22"/>
      </w:rPr>
      <w:t>00 01 00 Bid Specifications</w:t>
    </w:r>
  </w:p>
  <w:p w14:paraId="43AACAC6" w14:textId="77777777" w:rsidR="004037C9" w:rsidRPr="00433419" w:rsidRDefault="004037C9" w:rsidP="003D1C5E">
    <w:pPr>
      <w:rPr>
        <w:rFonts w:ascii="Arial" w:hAnsi="Arial" w:cs="Arial"/>
        <w:sz w:val="22"/>
        <w:szCs w:val="22"/>
      </w:rPr>
    </w:pP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t>Facility Name: ____________________</w:t>
    </w:r>
  </w:p>
  <w:p w14:paraId="0A31E5AD" w14:textId="7535B679" w:rsidR="004037C9" w:rsidRPr="00433419" w:rsidRDefault="004037C9" w:rsidP="003D1C5E">
    <w:pPr>
      <w:ind w:left="5040"/>
      <w:rPr>
        <w:rFonts w:ascii="Arial" w:hAnsi="Arial" w:cs="Arial"/>
        <w:sz w:val="22"/>
        <w:szCs w:val="22"/>
      </w:rPr>
    </w:pPr>
    <w:r w:rsidRPr="00433419">
      <w:rPr>
        <w:rFonts w:ascii="Arial" w:hAnsi="Arial" w:cs="Arial"/>
        <w:sz w:val="22"/>
        <w:szCs w:val="22"/>
      </w:rPr>
      <w:t>PCS Project No.: ________________</w:t>
    </w:r>
  </w:p>
  <w:p w14:paraId="3744C5DC" w14:textId="77777777" w:rsidR="004037C9" w:rsidRPr="003D1C5E" w:rsidRDefault="004037C9" w:rsidP="003D1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825"/>
    <w:multiLevelType w:val="multilevel"/>
    <w:tmpl w:val="48D22E6C"/>
    <w:lvl w:ilvl="0">
      <w:start w:val="1"/>
      <w:numFmt w:val="decimal"/>
      <w:lvlText w:val="%1."/>
      <w:lvlJc w:val="left"/>
      <w:pPr>
        <w:ind w:left="1440" w:hanging="360"/>
      </w:pPr>
    </w:lvl>
    <w:lvl w:ilvl="1">
      <w:start w:val="19"/>
      <w:numFmt w:val="decimal"/>
      <w:isLgl/>
      <w:lvlText w:val="%1.%2"/>
      <w:lvlJc w:val="left"/>
      <w:pPr>
        <w:ind w:left="1815" w:hanging="735"/>
      </w:pPr>
      <w:rPr>
        <w:rFonts w:hint="default"/>
      </w:rPr>
    </w:lvl>
    <w:lvl w:ilvl="2">
      <w:start w:val="1"/>
      <w:numFmt w:val="decimal"/>
      <w:isLgl/>
      <w:lvlText w:val="%1.%2.%3"/>
      <w:lvlJc w:val="left"/>
      <w:pPr>
        <w:ind w:left="1815" w:hanging="735"/>
      </w:pPr>
      <w:rPr>
        <w:rFonts w:hint="default"/>
      </w:rPr>
    </w:lvl>
    <w:lvl w:ilvl="3">
      <w:start w:val="1"/>
      <w:numFmt w:val="decimal"/>
      <w:isLgl/>
      <w:lvlText w:val="%1.%2.%3.%4"/>
      <w:lvlJc w:val="left"/>
      <w:pPr>
        <w:ind w:left="1815" w:hanging="7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2517A64"/>
    <w:multiLevelType w:val="hybridMultilevel"/>
    <w:tmpl w:val="9A925826"/>
    <w:lvl w:ilvl="0" w:tplc="FFFFFFFF">
      <w:start w:val="1"/>
      <w:numFmt w:val="decimal"/>
      <w:lvlText w:val="%1."/>
      <w:lvlJc w:val="left"/>
      <w:pPr>
        <w:ind w:left="720" w:hanging="360"/>
      </w:pPr>
    </w:lvl>
    <w:lvl w:ilvl="1" w:tplc="29A8886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B7AC8"/>
    <w:multiLevelType w:val="hybridMultilevel"/>
    <w:tmpl w:val="361ACBA6"/>
    <w:lvl w:ilvl="0" w:tplc="77C07114">
      <w:start w:val="8"/>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E172E"/>
    <w:multiLevelType w:val="hybridMultilevel"/>
    <w:tmpl w:val="48D44F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336CCC"/>
    <w:multiLevelType w:val="hybridMultilevel"/>
    <w:tmpl w:val="FA32E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B5A7A"/>
    <w:multiLevelType w:val="hybridMultilevel"/>
    <w:tmpl w:val="6322A17E"/>
    <w:lvl w:ilvl="0" w:tplc="04090015">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D336A"/>
    <w:multiLevelType w:val="hybridMultilevel"/>
    <w:tmpl w:val="559CDD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6A73CA"/>
    <w:multiLevelType w:val="hybridMultilevel"/>
    <w:tmpl w:val="1A907B08"/>
    <w:lvl w:ilvl="0" w:tplc="FFFFFFFF">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E617F3"/>
    <w:multiLevelType w:val="hybridMultilevel"/>
    <w:tmpl w:val="EBBAD8C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9CB589C"/>
    <w:multiLevelType w:val="hybridMultilevel"/>
    <w:tmpl w:val="70A01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CFC6252"/>
    <w:multiLevelType w:val="hybridMultilevel"/>
    <w:tmpl w:val="629211B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757871"/>
    <w:multiLevelType w:val="singleLevel"/>
    <w:tmpl w:val="04090019"/>
    <w:lvl w:ilvl="0">
      <w:start w:val="1"/>
      <w:numFmt w:val="lowerLetter"/>
      <w:lvlText w:val="%1."/>
      <w:lvlJc w:val="left"/>
      <w:pPr>
        <w:ind w:left="2430" w:hanging="360"/>
      </w:pPr>
    </w:lvl>
  </w:abstractNum>
  <w:abstractNum w:abstractNumId="12" w15:restartNumberingAfterBreak="0">
    <w:nsid w:val="13A8580C"/>
    <w:multiLevelType w:val="hybridMultilevel"/>
    <w:tmpl w:val="D9E01B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156931"/>
    <w:multiLevelType w:val="hybridMultilevel"/>
    <w:tmpl w:val="719A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E1C1C"/>
    <w:multiLevelType w:val="hybridMultilevel"/>
    <w:tmpl w:val="0E4E3A86"/>
    <w:lvl w:ilvl="0" w:tplc="0409000F">
      <w:start w:val="1"/>
      <w:numFmt w:val="decimal"/>
      <w:lvlText w:val="%1."/>
      <w:lvlJc w:val="left"/>
      <w:pPr>
        <w:ind w:left="2160" w:hanging="360"/>
      </w:pPr>
    </w:lvl>
    <w:lvl w:ilvl="1" w:tplc="0409000F">
      <w:start w:val="1"/>
      <w:numFmt w:val="decimal"/>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D8821E4"/>
    <w:multiLevelType w:val="hybridMultilevel"/>
    <w:tmpl w:val="D8A009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EDB7EC7"/>
    <w:multiLevelType w:val="hybridMultilevel"/>
    <w:tmpl w:val="FEF6E3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663315"/>
    <w:multiLevelType w:val="hybridMultilevel"/>
    <w:tmpl w:val="3676C5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09106DE"/>
    <w:multiLevelType w:val="hybridMultilevel"/>
    <w:tmpl w:val="6880891A"/>
    <w:lvl w:ilvl="0" w:tplc="F8E86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C4478B"/>
    <w:multiLevelType w:val="hybridMultilevel"/>
    <w:tmpl w:val="B2FAB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33881"/>
    <w:multiLevelType w:val="singleLevel"/>
    <w:tmpl w:val="4558AD18"/>
    <w:lvl w:ilvl="0">
      <w:start w:val="6"/>
      <w:numFmt w:val="upperLetter"/>
      <w:lvlText w:val="%1. "/>
      <w:legacy w:legacy="1" w:legacySpace="0" w:legacyIndent="360"/>
      <w:lvlJc w:val="left"/>
      <w:pPr>
        <w:ind w:left="1080" w:hanging="360"/>
      </w:pPr>
      <w:rPr>
        <w:rFonts w:ascii="Arial" w:hAnsi="Arial" w:cs="Arial" w:hint="default"/>
        <w:b w:val="0"/>
        <w:i w:val="0"/>
        <w:sz w:val="22"/>
        <w:szCs w:val="22"/>
        <w:u w:val="none"/>
      </w:rPr>
    </w:lvl>
  </w:abstractNum>
  <w:abstractNum w:abstractNumId="21" w15:restartNumberingAfterBreak="0">
    <w:nsid w:val="2A070C87"/>
    <w:multiLevelType w:val="hybridMultilevel"/>
    <w:tmpl w:val="88604B98"/>
    <w:lvl w:ilvl="0" w:tplc="C64A8B70">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E925EF"/>
    <w:multiLevelType w:val="hybridMultilevel"/>
    <w:tmpl w:val="629211B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F84271F"/>
    <w:multiLevelType w:val="multilevel"/>
    <w:tmpl w:val="AC56DF18"/>
    <w:lvl w:ilvl="0">
      <w:start w:val="1"/>
      <w:numFmt w:val="decimal"/>
      <w:lvlText w:val="%1."/>
      <w:lvlJc w:val="left"/>
      <w:pPr>
        <w:ind w:left="720" w:hanging="360"/>
      </w:pPr>
    </w:lvl>
    <w:lvl w:ilvl="1">
      <w:start w:val="2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753501"/>
    <w:multiLevelType w:val="hybridMultilevel"/>
    <w:tmpl w:val="46D84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63B74"/>
    <w:multiLevelType w:val="hybridMultilevel"/>
    <w:tmpl w:val="FF16B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0867B2"/>
    <w:multiLevelType w:val="hybridMultilevel"/>
    <w:tmpl w:val="55306CE0"/>
    <w:lvl w:ilvl="0" w:tplc="52FAC158">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BED413F"/>
    <w:multiLevelType w:val="hybridMultilevel"/>
    <w:tmpl w:val="2D96518C"/>
    <w:lvl w:ilvl="0" w:tplc="5A84DF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147E9"/>
    <w:multiLevelType w:val="hybridMultilevel"/>
    <w:tmpl w:val="07387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194FBE"/>
    <w:multiLevelType w:val="hybridMultilevel"/>
    <w:tmpl w:val="04D01296"/>
    <w:lvl w:ilvl="0" w:tplc="D5A0E42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4E6FC8"/>
    <w:multiLevelType w:val="hybridMultilevel"/>
    <w:tmpl w:val="26560DE8"/>
    <w:lvl w:ilvl="0" w:tplc="1A7A226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C18DF"/>
    <w:multiLevelType w:val="hybridMultilevel"/>
    <w:tmpl w:val="83224DF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DA864E0"/>
    <w:multiLevelType w:val="hybridMultilevel"/>
    <w:tmpl w:val="14C29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9F62AC"/>
    <w:multiLevelType w:val="hybridMultilevel"/>
    <w:tmpl w:val="4D66BDF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F7466E3"/>
    <w:multiLevelType w:val="hybridMultilevel"/>
    <w:tmpl w:val="313AC8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06B6417"/>
    <w:multiLevelType w:val="multilevel"/>
    <w:tmpl w:val="5ED6A4E8"/>
    <w:styleLink w:val="CurrentList1"/>
    <w:lvl w:ilvl="0">
      <w:start w:val="1"/>
      <w:numFmt w:val="decimal"/>
      <w:lvlText w:val="%1."/>
      <w:lvlJc w:val="left"/>
      <w:pPr>
        <w:ind w:left="1440" w:hanging="360"/>
      </w:pPr>
    </w:lvl>
    <w:lvl w:ilvl="1">
      <w:start w:val="8"/>
      <w:numFmt w:val="decimal"/>
      <w:isLgl/>
      <w:lvlText w:val="%1.%2"/>
      <w:lvlJc w:val="left"/>
      <w:pPr>
        <w:ind w:left="169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52F11FFA"/>
    <w:multiLevelType w:val="hybridMultilevel"/>
    <w:tmpl w:val="FE20B93E"/>
    <w:lvl w:ilvl="0" w:tplc="38ECFEE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DA7DE5"/>
    <w:multiLevelType w:val="hybridMultilevel"/>
    <w:tmpl w:val="714E5DD4"/>
    <w:lvl w:ilvl="0" w:tplc="F4C6F28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DF2342"/>
    <w:multiLevelType w:val="hybridMultilevel"/>
    <w:tmpl w:val="0A441308"/>
    <w:lvl w:ilvl="0" w:tplc="0409000F">
      <w:start w:val="1"/>
      <w:numFmt w:val="decimal"/>
      <w:lvlText w:val="%1."/>
      <w:lvlJc w:val="left"/>
      <w:pPr>
        <w:ind w:left="720" w:hanging="360"/>
      </w:pPr>
    </w:lvl>
    <w:lvl w:ilvl="1" w:tplc="9C02A7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2F473A"/>
    <w:multiLevelType w:val="hybridMultilevel"/>
    <w:tmpl w:val="38440B2E"/>
    <w:lvl w:ilvl="0" w:tplc="FFFFFFFF">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04024B"/>
    <w:multiLevelType w:val="hybridMultilevel"/>
    <w:tmpl w:val="289EB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DB385A"/>
    <w:multiLevelType w:val="multilevel"/>
    <w:tmpl w:val="5ED6A4E8"/>
    <w:lvl w:ilvl="0">
      <w:start w:val="1"/>
      <w:numFmt w:val="decimal"/>
      <w:lvlText w:val="%1."/>
      <w:lvlJc w:val="left"/>
      <w:pPr>
        <w:ind w:left="1440" w:hanging="360"/>
      </w:pPr>
    </w:lvl>
    <w:lvl w:ilvl="1">
      <w:start w:val="8"/>
      <w:numFmt w:val="decimal"/>
      <w:isLgl/>
      <w:lvlText w:val="%1.%2"/>
      <w:lvlJc w:val="left"/>
      <w:pPr>
        <w:ind w:left="169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61111F87"/>
    <w:multiLevelType w:val="hybridMultilevel"/>
    <w:tmpl w:val="381A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D6AC0"/>
    <w:multiLevelType w:val="singleLevel"/>
    <w:tmpl w:val="04090019"/>
    <w:lvl w:ilvl="0">
      <w:start w:val="1"/>
      <w:numFmt w:val="lowerLetter"/>
      <w:lvlText w:val="%1."/>
      <w:lvlJc w:val="left"/>
      <w:pPr>
        <w:ind w:left="720" w:hanging="360"/>
      </w:pPr>
      <w:rPr>
        <w:rFonts w:hint="default"/>
      </w:rPr>
    </w:lvl>
  </w:abstractNum>
  <w:abstractNum w:abstractNumId="44" w15:restartNumberingAfterBreak="0">
    <w:nsid w:val="628A027B"/>
    <w:multiLevelType w:val="hybridMultilevel"/>
    <w:tmpl w:val="46D841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BA52F1"/>
    <w:multiLevelType w:val="hybridMultilevel"/>
    <w:tmpl w:val="472AA742"/>
    <w:lvl w:ilvl="0" w:tplc="0409000F">
      <w:start w:val="1"/>
      <w:numFmt w:val="decimal"/>
      <w:lvlText w:val="%1."/>
      <w:lvlJc w:val="left"/>
      <w:pPr>
        <w:ind w:left="2160" w:hanging="360"/>
      </w:pPr>
    </w:lvl>
    <w:lvl w:ilvl="1" w:tplc="0409000F">
      <w:start w:val="1"/>
      <w:numFmt w:val="decimal"/>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CBC24E9"/>
    <w:multiLevelType w:val="hybridMultilevel"/>
    <w:tmpl w:val="5A3E918C"/>
    <w:lvl w:ilvl="0" w:tplc="ABC8968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F65402"/>
    <w:multiLevelType w:val="hybridMultilevel"/>
    <w:tmpl w:val="FEF6E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4065D0"/>
    <w:multiLevelType w:val="hybridMultilevel"/>
    <w:tmpl w:val="3E6647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A597460"/>
    <w:multiLevelType w:val="hybridMultilevel"/>
    <w:tmpl w:val="65ECA0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AC249A7"/>
    <w:multiLevelType w:val="hybridMultilevel"/>
    <w:tmpl w:val="C152D7E4"/>
    <w:lvl w:ilvl="0" w:tplc="A83ED2B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A11D73"/>
    <w:multiLevelType w:val="hybridMultilevel"/>
    <w:tmpl w:val="48D44F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DCF387F"/>
    <w:multiLevelType w:val="hybridMultilevel"/>
    <w:tmpl w:val="1666BE66"/>
    <w:lvl w:ilvl="0" w:tplc="12E655A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6A0BA0"/>
    <w:multiLevelType w:val="hybridMultilevel"/>
    <w:tmpl w:val="9AFE99EA"/>
    <w:lvl w:ilvl="0" w:tplc="04090019">
      <w:start w:val="1"/>
      <w:numFmt w:val="lowerLetter"/>
      <w:lvlText w:val="%1."/>
      <w:lvlJc w:val="left"/>
      <w:pPr>
        <w:ind w:left="2160" w:hanging="360"/>
      </w:pPr>
    </w:lvl>
    <w:lvl w:ilvl="1" w:tplc="0409000F">
      <w:start w:val="1"/>
      <w:numFmt w:val="decimal"/>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F1F1CCE"/>
    <w:multiLevelType w:val="hybridMultilevel"/>
    <w:tmpl w:val="F922555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18251738">
    <w:abstractNumId w:val="11"/>
  </w:num>
  <w:num w:numId="2" w16cid:durableId="2114275459">
    <w:abstractNumId w:val="43"/>
  </w:num>
  <w:num w:numId="3" w16cid:durableId="942687031">
    <w:abstractNumId w:val="20"/>
  </w:num>
  <w:num w:numId="4" w16cid:durableId="894465575">
    <w:abstractNumId w:val="18"/>
  </w:num>
  <w:num w:numId="5" w16cid:durableId="299305815">
    <w:abstractNumId w:val="9"/>
  </w:num>
  <w:num w:numId="6" w16cid:durableId="597371165">
    <w:abstractNumId w:val="5"/>
  </w:num>
  <w:num w:numId="7" w16cid:durableId="565187146">
    <w:abstractNumId w:val="38"/>
  </w:num>
  <w:num w:numId="8" w16cid:durableId="1241982764">
    <w:abstractNumId w:val="6"/>
  </w:num>
  <w:num w:numId="9" w16cid:durableId="1793015454">
    <w:abstractNumId w:val="52"/>
  </w:num>
  <w:num w:numId="10" w16cid:durableId="279991248">
    <w:abstractNumId w:val="13"/>
  </w:num>
  <w:num w:numId="11" w16cid:durableId="829174619">
    <w:abstractNumId w:val="45"/>
  </w:num>
  <w:num w:numId="12" w16cid:durableId="377168674">
    <w:abstractNumId w:val="14"/>
  </w:num>
  <w:num w:numId="13" w16cid:durableId="1087388225">
    <w:abstractNumId w:val="53"/>
  </w:num>
  <w:num w:numId="14" w16cid:durableId="1854223599">
    <w:abstractNumId w:val="3"/>
  </w:num>
  <w:num w:numId="15" w16cid:durableId="1222906592">
    <w:abstractNumId w:val="54"/>
  </w:num>
  <w:num w:numId="16" w16cid:durableId="2106026532">
    <w:abstractNumId w:val="8"/>
  </w:num>
  <w:num w:numId="17" w16cid:durableId="1856337679">
    <w:abstractNumId w:val="26"/>
  </w:num>
  <w:num w:numId="18" w16cid:durableId="1950963537">
    <w:abstractNumId w:val="17"/>
  </w:num>
  <w:num w:numId="19" w16cid:durableId="429590190">
    <w:abstractNumId w:val="48"/>
  </w:num>
  <w:num w:numId="20" w16cid:durableId="90048524">
    <w:abstractNumId w:val="22"/>
  </w:num>
  <w:num w:numId="21" w16cid:durableId="958562093">
    <w:abstractNumId w:val="10"/>
  </w:num>
  <w:num w:numId="22" w16cid:durableId="21909242">
    <w:abstractNumId w:val="41"/>
  </w:num>
  <w:num w:numId="23" w16cid:durableId="1805417646">
    <w:abstractNumId w:val="15"/>
  </w:num>
  <w:num w:numId="24" w16cid:durableId="1697850422">
    <w:abstractNumId w:val="34"/>
  </w:num>
  <w:num w:numId="25" w16cid:durableId="1221358608">
    <w:abstractNumId w:val="49"/>
  </w:num>
  <w:num w:numId="26" w16cid:durableId="412047891">
    <w:abstractNumId w:val="12"/>
  </w:num>
  <w:num w:numId="27" w16cid:durableId="1646199227">
    <w:abstractNumId w:val="31"/>
  </w:num>
  <w:num w:numId="28" w16cid:durableId="1540164353">
    <w:abstractNumId w:val="0"/>
  </w:num>
  <w:num w:numId="29" w16cid:durableId="2069184927">
    <w:abstractNumId w:val="19"/>
  </w:num>
  <w:num w:numId="30" w16cid:durableId="779682766">
    <w:abstractNumId w:val="33"/>
  </w:num>
  <w:num w:numId="31" w16cid:durableId="594096159">
    <w:abstractNumId w:val="40"/>
  </w:num>
  <w:num w:numId="32" w16cid:durableId="1593199235">
    <w:abstractNumId w:val="30"/>
  </w:num>
  <w:num w:numId="33" w16cid:durableId="195432926">
    <w:abstractNumId w:val="23"/>
  </w:num>
  <w:num w:numId="34" w16cid:durableId="1751779515">
    <w:abstractNumId w:val="21"/>
  </w:num>
  <w:num w:numId="35" w16cid:durableId="120267278">
    <w:abstractNumId w:val="28"/>
  </w:num>
  <w:num w:numId="36" w16cid:durableId="1780101112">
    <w:abstractNumId w:val="46"/>
  </w:num>
  <w:num w:numId="37" w16cid:durableId="253706120">
    <w:abstractNumId w:val="4"/>
  </w:num>
  <w:num w:numId="38" w16cid:durableId="1030181198">
    <w:abstractNumId w:val="36"/>
  </w:num>
  <w:num w:numId="39" w16cid:durableId="441724670">
    <w:abstractNumId w:val="1"/>
  </w:num>
  <w:num w:numId="40" w16cid:durableId="2059013583">
    <w:abstractNumId w:val="47"/>
  </w:num>
  <w:num w:numId="41" w16cid:durableId="651714079">
    <w:abstractNumId w:val="32"/>
  </w:num>
  <w:num w:numId="42" w16cid:durableId="911158767">
    <w:abstractNumId w:val="39"/>
  </w:num>
  <w:num w:numId="43" w16cid:durableId="1781149112">
    <w:abstractNumId w:val="7"/>
  </w:num>
  <w:num w:numId="44" w16cid:durableId="512379012">
    <w:abstractNumId w:val="27"/>
  </w:num>
  <w:num w:numId="45" w16cid:durableId="1262958322">
    <w:abstractNumId w:val="25"/>
  </w:num>
  <w:num w:numId="46" w16cid:durableId="356200943">
    <w:abstractNumId w:val="42"/>
  </w:num>
  <w:num w:numId="47" w16cid:durableId="1370371738">
    <w:abstractNumId w:val="2"/>
  </w:num>
  <w:num w:numId="48" w16cid:durableId="1964268354">
    <w:abstractNumId w:val="24"/>
  </w:num>
  <w:num w:numId="49" w16cid:durableId="1390301137">
    <w:abstractNumId w:val="37"/>
  </w:num>
  <w:num w:numId="50" w16cid:durableId="1535776463">
    <w:abstractNumId w:val="29"/>
  </w:num>
  <w:num w:numId="51" w16cid:durableId="339311103">
    <w:abstractNumId w:val="50"/>
  </w:num>
  <w:num w:numId="52" w16cid:durableId="1682967712">
    <w:abstractNumId w:val="44"/>
  </w:num>
  <w:num w:numId="53" w16cid:durableId="1969506998">
    <w:abstractNumId w:val="16"/>
  </w:num>
  <w:num w:numId="54" w16cid:durableId="2071147713">
    <w:abstractNumId w:val="51"/>
  </w:num>
  <w:num w:numId="55" w16cid:durableId="51462673">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E7"/>
    <w:rsid w:val="00004BFD"/>
    <w:rsid w:val="00005919"/>
    <w:rsid w:val="000063A1"/>
    <w:rsid w:val="0000750A"/>
    <w:rsid w:val="00026329"/>
    <w:rsid w:val="000310B2"/>
    <w:rsid w:val="00036823"/>
    <w:rsid w:val="000403B9"/>
    <w:rsid w:val="000510DD"/>
    <w:rsid w:val="0005291E"/>
    <w:rsid w:val="00052BDD"/>
    <w:rsid w:val="0005403F"/>
    <w:rsid w:val="00057FC2"/>
    <w:rsid w:val="000609B6"/>
    <w:rsid w:val="00061DCF"/>
    <w:rsid w:val="00071999"/>
    <w:rsid w:val="0007471A"/>
    <w:rsid w:val="00074DC6"/>
    <w:rsid w:val="00081305"/>
    <w:rsid w:val="00081506"/>
    <w:rsid w:val="000859E1"/>
    <w:rsid w:val="00087610"/>
    <w:rsid w:val="000902A5"/>
    <w:rsid w:val="00091110"/>
    <w:rsid w:val="00091868"/>
    <w:rsid w:val="000925CE"/>
    <w:rsid w:val="000A03BB"/>
    <w:rsid w:val="000C0D66"/>
    <w:rsid w:val="000C2896"/>
    <w:rsid w:val="000D0770"/>
    <w:rsid w:val="000E28E4"/>
    <w:rsid w:val="000E3060"/>
    <w:rsid w:val="000E5B2B"/>
    <w:rsid w:val="000F1AA0"/>
    <w:rsid w:val="000F5C7E"/>
    <w:rsid w:val="001150AA"/>
    <w:rsid w:val="00125E98"/>
    <w:rsid w:val="00126BAA"/>
    <w:rsid w:val="001365CD"/>
    <w:rsid w:val="001379E9"/>
    <w:rsid w:val="00146D6A"/>
    <w:rsid w:val="001601DA"/>
    <w:rsid w:val="001624C2"/>
    <w:rsid w:val="00164C8C"/>
    <w:rsid w:val="00170084"/>
    <w:rsid w:val="001726A2"/>
    <w:rsid w:val="00173784"/>
    <w:rsid w:val="00175444"/>
    <w:rsid w:val="001754E7"/>
    <w:rsid w:val="00175812"/>
    <w:rsid w:val="00191A2B"/>
    <w:rsid w:val="00193280"/>
    <w:rsid w:val="001A2318"/>
    <w:rsid w:val="001A61A9"/>
    <w:rsid w:val="001B0E64"/>
    <w:rsid w:val="001B3B12"/>
    <w:rsid w:val="001B6626"/>
    <w:rsid w:val="001C128D"/>
    <w:rsid w:val="001C54C5"/>
    <w:rsid w:val="001C683E"/>
    <w:rsid w:val="001D1C18"/>
    <w:rsid w:val="001D1DC6"/>
    <w:rsid w:val="001D598C"/>
    <w:rsid w:val="001D5B3D"/>
    <w:rsid w:val="001E33AE"/>
    <w:rsid w:val="001E5F56"/>
    <w:rsid w:val="001E6108"/>
    <w:rsid w:val="001E7B3A"/>
    <w:rsid w:val="001F1A4F"/>
    <w:rsid w:val="001F4068"/>
    <w:rsid w:val="001F7A74"/>
    <w:rsid w:val="00201EBD"/>
    <w:rsid w:val="00203088"/>
    <w:rsid w:val="00207BD5"/>
    <w:rsid w:val="0021075D"/>
    <w:rsid w:val="0022191A"/>
    <w:rsid w:val="00224B5A"/>
    <w:rsid w:val="00226AE0"/>
    <w:rsid w:val="00227860"/>
    <w:rsid w:val="002355C3"/>
    <w:rsid w:val="002357AB"/>
    <w:rsid w:val="0024237B"/>
    <w:rsid w:val="0024477A"/>
    <w:rsid w:val="00245823"/>
    <w:rsid w:val="00245FE1"/>
    <w:rsid w:val="002470F8"/>
    <w:rsid w:val="00247783"/>
    <w:rsid w:val="00253189"/>
    <w:rsid w:val="00256440"/>
    <w:rsid w:val="00264304"/>
    <w:rsid w:val="002672D6"/>
    <w:rsid w:val="00273D32"/>
    <w:rsid w:val="002741CD"/>
    <w:rsid w:val="00275857"/>
    <w:rsid w:val="0027796F"/>
    <w:rsid w:val="00282696"/>
    <w:rsid w:val="0028481B"/>
    <w:rsid w:val="00286F6C"/>
    <w:rsid w:val="00287B42"/>
    <w:rsid w:val="00296661"/>
    <w:rsid w:val="002A55D8"/>
    <w:rsid w:val="002A69D0"/>
    <w:rsid w:val="002A7667"/>
    <w:rsid w:val="002B106A"/>
    <w:rsid w:val="002B5FCB"/>
    <w:rsid w:val="002C7822"/>
    <w:rsid w:val="002D05E9"/>
    <w:rsid w:val="002D0ACB"/>
    <w:rsid w:val="002D1006"/>
    <w:rsid w:val="002D1056"/>
    <w:rsid w:val="002D2FB4"/>
    <w:rsid w:val="002E4D8D"/>
    <w:rsid w:val="002E52DD"/>
    <w:rsid w:val="002F22EC"/>
    <w:rsid w:val="002F2922"/>
    <w:rsid w:val="00301C29"/>
    <w:rsid w:val="00314DAC"/>
    <w:rsid w:val="00317A0D"/>
    <w:rsid w:val="00322FA9"/>
    <w:rsid w:val="00323D16"/>
    <w:rsid w:val="0032630A"/>
    <w:rsid w:val="00327D4A"/>
    <w:rsid w:val="00335AB5"/>
    <w:rsid w:val="00337D2F"/>
    <w:rsid w:val="0035216E"/>
    <w:rsid w:val="00354233"/>
    <w:rsid w:val="00357C1D"/>
    <w:rsid w:val="00360BDB"/>
    <w:rsid w:val="00360CF9"/>
    <w:rsid w:val="003667C4"/>
    <w:rsid w:val="0037079A"/>
    <w:rsid w:val="0037759E"/>
    <w:rsid w:val="00377AC0"/>
    <w:rsid w:val="00380EF6"/>
    <w:rsid w:val="003810C7"/>
    <w:rsid w:val="0038168D"/>
    <w:rsid w:val="00382447"/>
    <w:rsid w:val="003841B1"/>
    <w:rsid w:val="00390452"/>
    <w:rsid w:val="00392AEF"/>
    <w:rsid w:val="003958A7"/>
    <w:rsid w:val="00395ECA"/>
    <w:rsid w:val="00396F09"/>
    <w:rsid w:val="003A79E9"/>
    <w:rsid w:val="003A7F11"/>
    <w:rsid w:val="003B0D7C"/>
    <w:rsid w:val="003B3B24"/>
    <w:rsid w:val="003B6590"/>
    <w:rsid w:val="003B782E"/>
    <w:rsid w:val="003C2120"/>
    <w:rsid w:val="003C25A0"/>
    <w:rsid w:val="003C3157"/>
    <w:rsid w:val="003C3D27"/>
    <w:rsid w:val="003D1C5E"/>
    <w:rsid w:val="003D1F8F"/>
    <w:rsid w:val="003D217F"/>
    <w:rsid w:val="003D5148"/>
    <w:rsid w:val="003D54D5"/>
    <w:rsid w:val="003E176B"/>
    <w:rsid w:val="003E2D50"/>
    <w:rsid w:val="003E2FE9"/>
    <w:rsid w:val="003F16EA"/>
    <w:rsid w:val="003F2A28"/>
    <w:rsid w:val="003F6858"/>
    <w:rsid w:val="0040259C"/>
    <w:rsid w:val="004037C9"/>
    <w:rsid w:val="00404F04"/>
    <w:rsid w:val="004118B4"/>
    <w:rsid w:val="004122FB"/>
    <w:rsid w:val="00414E32"/>
    <w:rsid w:val="00415DB4"/>
    <w:rsid w:val="0041622C"/>
    <w:rsid w:val="00417947"/>
    <w:rsid w:val="00423D5A"/>
    <w:rsid w:val="00423FBF"/>
    <w:rsid w:val="00424A3B"/>
    <w:rsid w:val="004250E3"/>
    <w:rsid w:val="00427D7A"/>
    <w:rsid w:val="00431B25"/>
    <w:rsid w:val="00435FAE"/>
    <w:rsid w:val="00440D93"/>
    <w:rsid w:val="00447984"/>
    <w:rsid w:val="00447F36"/>
    <w:rsid w:val="00451116"/>
    <w:rsid w:val="004559D6"/>
    <w:rsid w:val="00460730"/>
    <w:rsid w:val="00463656"/>
    <w:rsid w:val="00471E3D"/>
    <w:rsid w:val="004722B6"/>
    <w:rsid w:val="00495A7F"/>
    <w:rsid w:val="004A071D"/>
    <w:rsid w:val="004A30BA"/>
    <w:rsid w:val="004B05EE"/>
    <w:rsid w:val="004C226C"/>
    <w:rsid w:val="004C4097"/>
    <w:rsid w:val="004D13A8"/>
    <w:rsid w:val="004D17E9"/>
    <w:rsid w:val="004D43B1"/>
    <w:rsid w:val="004D555B"/>
    <w:rsid w:val="004D74EE"/>
    <w:rsid w:val="004E0780"/>
    <w:rsid w:val="004E757E"/>
    <w:rsid w:val="004F0459"/>
    <w:rsid w:val="004F1269"/>
    <w:rsid w:val="004F25FE"/>
    <w:rsid w:val="004F4EF7"/>
    <w:rsid w:val="004F5ACB"/>
    <w:rsid w:val="004F7330"/>
    <w:rsid w:val="00503910"/>
    <w:rsid w:val="005063AE"/>
    <w:rsid w:val="00510F56"/>
    <w:rsid w:val="00512465"/>
    <w:rsid w:val="00520185"/>
    <w:rsid w:val="005276E7"/>
    <w:rsid w:val="005303A4"/>
    <w:rsid w:val="005308C0"/>
    <w:rsid w:val="00536A71"/>
    <w:rsid w:val="00546BE4"/>
    <w:rsid w:val="00552D0D"/>
    <w:rsid w:val="00553284"/>
    <w:rsid w:val="0055697C"/>
    <w:rsid w:val="005572BB"/>
    <w:rsid w:val="005649A0"/>
    <w:rsid w:val="00567366"/>
    <w:rsid w:val="005674D5"/>
    <w:rsid w:val="0057027E"/>
    <w:rsid w:val="00571994"/>
    <w:rsid w:val="00586B5B"/>
    <w:rsid w:val="00595494"/>
    <w:rsid w:val="005A566D"/>
    <w:rsid w:val="005A6372"/>
    <w:rsid w:val="005B0CC4"/>
    <w:rsid w:val="005B16CB"/>
    <w:rsid w:val="005B2A54"/>
    <w:rsid w:val="005B2F4D"/>
    <w:rsid w:val="005B3341"/>
    <w:rsid w:val="005B4C5F"/>
    <w:rsid w:val="005B648A"/>
    <w:rsid w:val="005C1C30"/>
    <w:rsid w:val="005C3B48"/>
    <w:rsid w:val="005C6B07"/>
    <w:rsid w:val="005C7F1C"/>
    <w:rsid w:val="005D0FAD"/>
    <w:rsid w:val="005D5375"/>
    <w:rsid w:val="005E124C"/>
    <w:rsid w:val="005E1713"/>
    <w:rsid w:val="005E6D43"/>
    <w:rsid w:val="005E70B1"/>
    <w:rsid w:val="005F69BF"/>
    <w:rsid w:val="0060259F"/>
    <w:rsid w:val="00604708"/>
    <w:rsid w:val="00604AE4"/>
    <w:rsid w:val="0060653E"/>
    <w:rsid w:val="00607326"/>
    <w:rsid w:val="006101D1"/>
    <w:rsid w:val="00610F0E"/>
    <w:rsid w:val="00613355"/>
    <w:rsid w:val="006137EA"/>
    <w:rsid w:val="00623F50"/>
    <w:rsid w:val="00625822"/>
    <w:rsid w:val="0063099A"/>
    <w:rsid w:val="006341C2"/>
    <w:rsid w:val="006357FD"/>
    <w:rsid w:val="00635A9F"/>
    <w:rsid w:val="00641D60"/>
    <w:rsid w:val="00642189"/>
    <w:rsid w:val="006425CA"/>
    <w:rsid w:val="00644135"/>
    <w:rsid w:val="006511B7"/>
    <w:rsid w:val="006560BE"/>
    <w:rsid w:val="00656B7B"/>
    <w:rsid w:val="00657838"/>
    <w:rsid w:val="00662BBB"/>
    <w:rsid w:val="0066383C"/>
    <w:rsid w:val="00663D11"/>
    <w:rsid w:val="006672D2"/>
    <w:rsid w:val="00674A28"/>
    <w:rsid w:val="006827CB"/>
    <w:rsid w:val="00686840"/>
    <w:rsid w:val="0069123F"/>
    <w:rsid w:val="006916B0"/>
    <w:rsid w:val="00692637"/>
    <w:rsid w:val="00694828"/>
    <w:rsid w:val="006A1208"/>
    <w:rsid w:val="006A253B"/>
    <w:rsid w:val="006A48DA"/>
    <w:rsid w:val="006A6A8D"/>
    <w:rsid w:val="006B1550"/>
    <w:rsid w:val="006B466C"/>
    <w:rsid w:val="006C11D5"/>
    <w:rsid w:val="006C3705"/>
    <w:rsid w:val="006D0DBA"/>
    <w:rsid w:val="006D7E41"/>
    <w:rsid w:val="006E3B30"/>
    <w:rsid w:val="006E6958"/>
    <w:rsid w:val="006F18D0"/>
    <w:rsid w:val="006F24DD"/>
    <w:rsid w:val="006F4AFF"/>
    <w:rsid w:val="006F4EAA"/>
    <w:rsid w:val="007015C1"/>
    <w:rsid w:val="0070697E"/>
    <w:rsid w:val="007115C2"/>
    <w:rsid w:val="00712198"/>
    <w:rsid w:val="007127D5"/>
    <w:rsid w:val="0071374A"/>
    <w:rsid w:val="00715142"/>
    <w:rsid w:val="00726CC5"/>
    <w:rsid w:val="007301CC"/>
    <w:rsid w:val="00733994"/>
    <w:rsid w:val="007365F7"/>
    <w:rsid w:val="00737651"/>
    <w:rsid w:val="00744CC8"/>
    <w:rsid w:val="00745322"/>
    <w:rsid w:val="00745B8D"/>
    <w:rsid w:val="0074694A"/>
    <w:rsid w:val="00750CFA"/>
    <w:rsid w:val="00763C23"/>
    <w:rsid w:val="007714EC"/>
    <w:rsid w:val="00771864"/>
    <w:rsid w:val="0077204F"/>
    <w:rsid w:val="0077253B"/>
    <w:rsid w:val="00773462"/>
    <w:rsid w:val="00774F87"/>
    <w:rsid w:val="00774F9F"/>
    <w:rsid w:val="00775413"/>
    <w:rsid w:val="007823F3"/>
    <w:rsid w:val="00783FD1"/>
    <w:rsid w:val="00787C02"/>
    <w:rsid w:val="0079102D"/>
    <w:rsid w:val="00791D76"/>
    <w:rsid w:val="0079311E"/>
    <w:rsid w:val="007957EE"/>
    <w:rsid w:val="007A47C1"/>
    <w:rsid w:val="007C23F2"/>
    <w:rsid w:val="007C7EE6"/>
    <w:rsid w:val="007D0E23"/>
    <w:rsid w:val="007D23C3"/>
    <w:rsid w:val="007D45DB"/>
    <w:rsid w:val="007D5AB1"/>
    <w:rsid w:val="007E1052"/>
    <w:rsid w:val="007E1593"/>
    <w:rsid w:val="007E780D"/>
    <w:rsid w:val="007F5BEA"/>
    <w:rsid w:val="008068DE"/>
    <w:rsid w:val="0081115A"/>
    <w:rsid w:val="00811F55"/>
    <w:rsid w:val="00813386"/>
    <w:rsid w:val="008226CC"/>
    <w:rsid w:val="0082315B"/>
    <w:rsid w:val="008279A5"/>
    <w:rsid w:val="00827D11"/>
    <w:rsid w:val="00833619"/>
    <w:rsid w:val="00835DAA"/>
    <w:rsid w:val="00840BF3"/>
    <w:rsid w:val="00841129"/>
    <w:rsid w:val="00843951"/>
    <w:rsid w:val="0085192D"/>
    <w:rsid w:val="00863751"/>
    <w:rsid w:val="00863FC4"/>
    <w:rsid w:val="00870D22"/>
    <w:rsid w:val="008750AD"/>
    <w:rsid w:val="00875A92"/>
    <w:rsid w:val="00885BF2"/>
    <w:rsid w:val="008A12EB"/>
    <w:rsid w:val="008A3F87"/>
    <w:rsid w:val="008A413B"/>
    <w:rsid w:val="008A59BE"/>
    <w:rsid w:val="008B6396"/>
    <w:rsid w:val="008C052F"/>
    <w:rsid w:val="008C0D74"/>
    <w:rsid w:val="008C133F"/>
    <w:rsid w:val="008C1B1E"/>
    <w:rsid w:val="008C306D"/>
    <w:rsid w:val="008C3919"/>
    <w:rsid w:val="008C39E6"/>
    <w:rsid w:val="008D0A4E"/>
    <w:rsid w:val="008D4D8C"/>
    <w:rsid w:val="008D4DA9"/>
    <w:rsid w:val="008E02A6"/>
    <w:rsid w:val="008E0C37"/>
    <w:rsid w:val="008E110E"/>
    <w:rsid w:val="008E373B"/>
    <w:rsid w:val="008E5146"/>
    <w:rsid w:val="008F034C"/>
    <w:rsid w:val="008F34E6"/>
    <w:rsid w:val="008F5FFB"/>
    <w:rsid w:val="00902EAD"/>
    <w:rsid w:val="00903258"/>
    <w:rsid w:val="00910FA9"/>
    <w:rsid w:val="00913D98"/>
    <w:rsid w:val="009145A7"/>
    <w:rsid w:val="009260D6"/>
    <w:rsid w:val="00926A35"/>
    <w:rsid w:val="00934363"/>
    <w:rsid w:val="00945B7B"/>
    <w:rsid w:val="0095093A"/>
    <w:rsid w:val="00951079"/>
    <w:rsid w:val="0095666B"/>
    <w:rsid w:val="00957F9F"/>
    <w:rsid w:val="00962332"/>
    <w:rsid w:val="00963B12"/>
    <w:rsid w:val="009643CB"/>
    <w:rsid w:val="00964DD3"/>
    <w:rsid w:val="009666AA"/>
    <w:rsid w:val="00967157"/>
    <w:rsid w:val="00977B8A"/>
    <w:rsid w:val="00986836"/>
    <w:rsid w:val="00993C2E"/>
    <w:rsid w:val="009958F7"/>
    <w:rsid w:val="009A38AF"/>
    <w:rsid w:val="009A3F48"/>
    <w:rsid w:val="009B3180"/>
    <w:rsid w:val="009B4ED4"/>
    <w:rsid w:val="009C12A7"/>
    <w:rsid w:val="009C1F20"/>
    <w:rsid w:val="009C4E1D"/>
    <w:rsid w:val="009D0A77"/>
    <w:rsid w:val="009D570B"/>
    <w:rsid w:val="009E1DBD"/>
    <w:rsid w:val="009E2C2C"/>
    <w:rsid w:val="009E782B"/>
    <w:rsid w:val="009E7EDA"/>
    <w:rsid w:val="009F3E9F"/>
    <w:rsid w:val="009F47AF"/>
    <w:rsid w:val="009F49C9"/>
    <w:rsid w:val="00A018FD"/>
    <w:rsid w:val="00A073AA"/>
    <w:rsid w:val="00A07B25"/>
    <w:rsid w:val="00A2651F"/>
    <w:rsid w:val="00A50D28"/>
    <w:rsid w:val="00A51AFC"/>
    <w:rsid w:val="00A5508D"/>
    <w:rsid w:val="00A67DBC"/>
    <w:rsid w:val="00A76AEA"/>
    <w:rsid w:val="00A776FD"/>
    <w:rsid w:val="00A77FA5"/>
    <w:rsid w:val="00A84E7B"/>
    <w:rsid w:val="00A91E3F"/>
    <w:rsid w:val="00A92387"/>
    <w:rsid w:val="00A92964"/>
    <w:rsid w:val="00A92E04"/>
    <w:rsid w:val="00A93BFD"/>
    <w:rsid w:val="00A957DF"/>
    <w:rsid w:val="00A95A44"/>
    <w:rsid w:val="00A95A80"/>
    <w:rsid w:val="00A96543"/>
    <w:rsid w:val="00AA06DB"/>
    <w:rsid w:val="00AA1E2D"/>
    <w:rsid w:val="00AA2F1C"/>
    <w:rsid w:val="00AA3C4F"/>
    <w:rsid w:val="00AA7F3B"/>
    <w:rsid w:val="00AB08DD"/>
    <w:rsid w:val="00AB1951"/>
    <w:rsid w:val="00AB542B"/>
    <w:rsid w:val="00AB7BB3"/>
    <w:rsid w:val="00AC0FCB"/>
    <w:rsid w:val="00AC18AE"/>
    <w:rsid w:val="00AC29F2"/>
    <w:rsid w:val="00AC7A52"/>
    <w:rsid w:val="00AD2C24"/>
    <w:rsid w:val="00AD33F5"/>
    <w:rsid w:val="00AD39EC"/>
    <w:rsid w:val="00AD4109"/>
    <w:rsid w:val="00AD6CAE"/>
    <w:rsid w:val="00AE53AB"/>
    <w:rsid w:val="00AE6858"/>
    <w:rsid w:val="00AE7AAE"/>
    <w:rsid w:val="00B028CE"/>
    <w:rsid w:val="00B1012E"/>
    <w:rsid w:val="00B14D96"/>
    <w:rsid w:val="00B31FAD"/>
    <w:rsid w:val="00B32B4A"/>
    <w:rsid w:val="00B33D4F"/>
    <w:rsid w:val="00B3647A"/>
    <w:rsid w:val="00B43124"/>
    <w:rsid w:val="00B515D7"/>
    <w:rsid w:val="00B67434"/>
    <w:rsid w:val="00B7385A"/>
    <w:rsid w:val="00B7616D"/>
    <w:rsid w:val="00B802DC"/>
    <w:rsid w:val="00B82BA1"/>
    <w:rsid w:val="00B83DF1"/>
    <w:rsid w:val="00B84EDA"/>
    <w:rsid w:val="00B9074C"/>
    <w:rsid w:val="00BA5260"/>
    <w:rsid w:val="00BA59B3"/>
    <w:rsid w:val="00BA64A4"/>
    <w:rsid w:val="00BA76E1"/>
    <w:rsid w:val="00BB163B"/>
    <w:rsid w:val="00BC407B"/>
    <w:rsid w:val="00BC6228"/>
    <w:rsid w:val="00BC68B4"/>
    <w:rsid w:val="00BC7501"/>
    <w:rsid w:val="00BC761E"/>
    <w:rsid w:val="00BD1EDD"/>
    <w:rsid w:val="00BD3746"/>
    <w:rsid w:val="00BD4292"/>
    <w:rsid w:val="00BD7EC8"/>
    <w:rsid w:val="00BF10CF"/>
    <w:rsid w:val="00BF719A"/>
    <w:rsid w:val="00C01C50"/>
    <w:rsid w:val="00C14F80"/>
    <w:rsid w:val="00C205E9"/>
    <w:rsid w:val="00C21938"/>
    <w:rsid w:val="00C236B4"/>
    <w:rsid w:val="00C31429"/>
    <w:rsid w:val="00C320C1"/>
    <w:rsid w:val="00C36288"/>
    <w:rsid w:val="00C66FB1"/>
    <w:rsid w:val="00C701ED"/>
    <w:rsid w:val="00C75049"/>
    <w:rsid w:val="00C7604E"/>
    <w:rsid w:val="00C80C97"/>
    <w:rsid w:val="00C81066"/>
    <w:rsid w:val="00C84D27"/>
    <w:rsid w:val="00C90C4E"/>
    <w:rsid w:val="00C9118F"/>
    <w:rsid w:val="00C91D03"/>
    <w:rsid w:val="00C9309D"/>
    <w:rsid w:val="00C93846"/>
    <w:rsid w:val="00C95F83"/>
    <w:rsid w:val="00CA3F23"/>
    <w:rsid w:val="00CB033E"/>
    <w:rsid w:val="00CB06EB"/>
    <w:rsid w:val="00CC52A9"/>
    <w:rsid w:val="00CC7832"/>
    <w:rsid w:val="00CE034E"/>
    <w:rsid w:val="00CE0CEA"/>
    <w:rsid w:val="00CE4771"/>
    <w:rsid w:val="00CE5BD7"/>
    <w:rsid w:val="00CF29E5"/>
    <w:rsid w:val="00D025F4"/>
    <w:rsid w:val="00D02AD2"/>
    <w:rsid w:val="00D05905"/>
    <w:rsid w:val="00D05D5A"/>
    <w:rsid w:val="00D06839"/>
    <w:rsid w:val="00D1005B"/>
    <w:rsid w:val="00D10E2D"/>
    <w:rsid w:val="00D1314E"/>
    <w:rsid w:val="00D1354F"/>
    <w:rsid w:val="00D13E64"/>
    <w:rsid w:val="00D167DA"/>
    <w:rsid w:val="00D2365C"/>
    <w:rsid w:val="00D2515C"/>
    <w:rsid w:val="00D2531E"/>
    <w:rsid w:val="00D309DF"/>
    <w:rsid w:val="00D50283"/>
    <w:rsid w:val="00D50FC9"/>
    <w:rsid w:val="00D54A83"/>
    <w:rsid w:val="00D60B7A"/>
    <w:rsid w:val="00D60C71"/>
    <w:rsid w:val="00D619BA"/>
    <w:rsid w:val="00D62D3D"/>
    <w:rsid w:val="00D72D0B"/>
    <w:rsid w:val="00D77EF7"/>
    <w:rsid w:val="00D80EDD"/>
    <w:rsid w:val="00D8133A"/>
    <w:rsid w:val="00D87C45"/>
    <w:rsid w:val="00D92D1C"/>
    <w:rsid w:val="00D93000"/>
    <w:rsid w:val="00DA1482"/>
    <w:rsid w:val="00DA5C61"/>
    <w:rsid w:val="00DC0427"/>
    <w:rsid w:val="00DC07B7"/>
    <w:rsid w:val="00DC1332"/>
    <w:rsid w:val="00DD0147"/>
    <w:rsid w:val="00DD2613"/>
    <w:rsid w:val="00DD4E39"/>
    <w:rsid w:val="00DD6326"/>
    <w:rsid w:val="00DD7F00"/>
    <w:rsid w:val="00DE204F"/>
    <w:rsid w:val="00DE21FD"/>
    <w:rsid w:val="00DE659A"/>
    <w:rsid w:val="00DF66BD"/>
    <w:rsid w:val="00DF6A94"/>
    <w:rsid w:val="00E001C2"/>
    <w:rsid w:val="00E04712"/>
    <w:rsid w:val="00E04C6E"/>
    <w:rsid w:val="00E07B87"/>
    <w:rsid w:val="00E2494D"/>
    <w:rsid w:val="00E30710"/>
    <w:rsid w:val="00E31D1A"/>
    <w:rsid w:val="00E34346"/>
    <w:rsid w:val="00E41AE8"/>
    <w:rsid w:val="00E4465D"/>
    <w:rsid w:val="00E46CF9"/>
    <w:rsid w:val="00E47123"/>
    <w:rsid w:val="00E538E2"/>
    <w:rsid w:val="00E5436F"/>
    <w:rsid w:val="00E56CF0"/>
    <w:rsid w:val="00E60865"/>
    <w:rsid w:val="00E63861"/>
    <w:rsid w:val="00E67617"/>
    <w:rsid w:val="00E734E3"/>
    <w:rsid w:val="00E809EB"/>
    <w:rsid w:val="00E818F2"/>
    <w:rsid w:val="00E827FE"/>
    <w:rsid w:val="00E83F7F"/>
    <w:rsid w:val="00E97E1B"/>
    <w:rsid w:val="00EA0DE9"/>
    <w:rsid w:val="00EA2626"/>
    <w:rsid w:val="00EB22D9"/>
    <w:rsid w:val="00EB5C8A"/>
    <w:rsid w:val="00EC0EC1"/>
    <w:rsid w:val="00EC5489"/>
    <w:rsid w:val="00ED76A0"/>
    <w:rsid w:val="00EE0B14"/>
    <w:rsid w:val="00EE0CAA"/>
    <w:rsid w:val="00EE25A7"/>
    <w:rsid w:val="00EE356B"/>
    <w:rsid w:val="00EE79F0"/>
    <w:rsid w:val="00EF0660"/>
    <w:rsid w:val="00EF179B"/>
    <w:rsid w:val="00EF43BE"/>
    <w:rsid w:val="00F037BB"/>
    <w:rsid w:val="00F144D1"/>
    <w:rsid w:val="00F208EF"/>
    <w:rsid w:val="00F23142"/>
    <w:rsid w:val="00F31FDC"/>
    <w:rsid w:val="00F36FAA"/>
    <w:rsid w:val="00F375FC"/>
    <w:rsid w:val="00F40C7C"/>
    <w:rsid w:val="00F46631"/>
    <w:rsid w:val="00F51DD3"/>
    <w:rsid w:val="00F5304B"/>
    <w:rsid w:val="00F6172D"/>
    <w:rsid w:val="00F66055"/>
    <w:rsid w:val="00F70F43"/>
    <w:rsid w:val="00F737CD"/>
    <w:rsid w:val="00F74FDE"/>
    <w:rsid w:val="00F8066B"/>
    <w:rsid w:val="00F970EC"/>
    <w:rsid w:val="00FB14BB"/>
    <w:rsid w:val="00FB1A06"/>
    <w:rsid w:val="00FB4293"/>
    <w:rsid w:val="00FC6C6D"/>
    <w:rsid w:val="00FD0DD9"/>
    <w:rsid w:val="00FD25FF"/>
    <w:rsid w:val="00FD3C8E"/>
    <w:rsid w:val="00FD595B"/>
    <w:rsid w:val="00FE4423"/>
    <w:rsid w:val="00FE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21"/>
    <o:shapelayout v:ext="edit">
      <o:idmap v:ext="edit" data="1"/>
    </o:shapelayout>
  </w:shapeDefaults>
  <w:decimalSymbol w:val="."/>
  <w:listSeparator w:val=","/>
  <w14:docId w14:val="0C77E3A6"/>
  <w15:docId w15:val="{72A43EF6-757F-485C-A55C-B813E7E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832"/>
    <w:pPr>
      <w:overflowPunct w:val="0"/>
      <w:autoSpaceDE w:val="0"/>
      <w:autoSpaceDN w:val="0"/>
      <w:adjustRightInd w:val="0"/>
      <w:textAlignment w:val="baseline"/>
    </w:pPr>
    <w:rPr>
      <w:rFonts w:ascii="Dutch Bold 10pt" w:hAnsi="Dutch Bold 10pt"/>
      <w:b/>
    </w:rPr>
  </w:style>
  <w:style w:type="paragraph" w:styleId="Heading1">
    <w:name w:val="heading 1"/>
    <w:basedOn w:val="Normal"/>
    <w:next w:val="Normal"/>
    <w:qFormat/>
    <w:rsid w:val="00902EAD"/>
    <w:pPr>
      <w:keepNext/>
      <w:outlineLvl w:val="0"/>
    </w:pPr>
    <w:rPr>
      <w:rFonts w:ascii="Arial" w:hAnsi="Arial"/>
      <w:spacing w:val="-2"/>
      <w:kern w:val="28"/>
      <w:sz w:val="22"/>
    </w:rPr>
  </w:style>
  <w:style w:type="paragraph" w:styleId="Heading2">
    <w:name w:val="heading 2"/>
    <w:basedOn w:val="Normal"/>
    <w:next w:val="Normal"/>
    <w:qFormat/>
    <w:rsid w:val="00447984"/>
    <w:pPr>
      <w:keepNext/>
      <w:keepLines/>
      <w:spacing w:before="120" w:after="240"/>
      <w:ind w:firstLine="720"/>
      <w:outlineLvl w:val="1"/>
    </w:pPr>
    <w:rPr>
      <w:rFonts w:ascii="Arial" w:hAnsi="Arial"/>
      <w:b w:val="0"/>
      <w:sz w:val="22"/>
    </w:rPr>
  </w:style>
  <w:style w:type="paragraph" w:styleId="Heading3">
    <w:name w:val="heading 3"/>
    <w:basedOn w:val="Normal"/>
    <w:next w:val="Normal"/>
    <w:qFormat/>
    <w:rsid w:val="00447984"/>
    <w:pPr>
      <w:keepNext/>
      <w:spacing w:before="240" w:after="240"/>
      <w:ind w:left="720" w:firstLine="720"/>
      <w:outlineLvl w:val="2"/>
    </w:pPr>
    <w:rPr>
      <w:rFonts w:ascii="Arial" w:hAnsi="Arial"/>
      <w:b w:val="0"/>
      <w:sz w:val="22"/>
    </w:rPr>
  </w:style>
  <w:style w:type="paragraph" w:styleId="Heading4">
    <w:name w:val="heading 4"/>
    <w:basedOn w:val="Normal"/>
    <w:next w:val="Normal"/>
    <w:qFormat/>
    <w:rsid w:val="00CC7832"/>
    <w:pPr>
      <w:keepNext/>
      <w:keepLines/>
      <w:suppressAutoHyphens/>
      <w:jc w:val="both"/>
      <w:outlineLvl w:val="3"/>
    </w:pPr>
    <w:rPr>
      <w:rFonts w:ascii="Times New Roman" w:hAnsi="Times New Roman"/>
      <w:bCs/>
      <w:spacing w:val="-2"/>
    </w:rPr>
  </w:style>
  <w:style w:type="paragraph" w:styleId="Heading5">
    <w:name w:val="heading 5"/>
    <w:basedOn w:val="Normal"/>
    <w:next w:val="Normal"/>
    <w:qFormat/>
    <w:rsid w:val="00CC7832"/>
    <w:pPr>
      <w:keepNext/>
      <w:jc w:val="center"/>
      <w:outlineLvl w:val="4"/>
    </w:pPr>
    <w:rPr>
      <w:b w:val="0"/>
      <w: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7832"/>
    <w:rPr>
      <w:b w:val="0"/>
      <w:sz w:val="24"/>
    </w:rPr>
  </w:style>
  <w:style w:type="character" w:styleId="EndnoteReference">
    <w:name w:val="endnote reference"/>
    <w:semiHidden/>
    <w:rsid w:val="00CC7832"/>
    <w:rPr>
      <w:vertAlign w:val="superscript"/>
    </w:rPr>
  </w:style>
  <w:style w:type="paragraph" w:styleId="FootnoteText">
    <w:name w:val="footnote text"/>
    <w:basedOn w:val="Normal"/>
    <w:semiHidden/>
    <w:rsid w:val="00CC7832"/>
    <w:rPr>
      <w:b w:val="0"/>
      <w:sz w:val="24"/>
    </w:rPr>
  </w:style>
  <w:style w:type="character" w:styleId="FootnoteReference">
    <w:name w:val="footnote reference"/>
    <w:semiHidden/>
    <w:rsid w:val="00CC7832"/>
    <w:rPr>
      <w:vertAlign w:val="superscript"/>
    </w:rPr>
  </w:style>
  <w:style w:type="character" w:customStyle="1" w:styleId="Document8">
    <w:name w:val="Document 8"/>
    <w:basedOn w:val="DefaultParagraphFont"/>
    <w:rsid w:val="00CC7832"/>
  </w:style>
  <w:style w:type="character" w:customStyle="1" w:styleId="Document4">
    <w:name w:val="Document 4"/>
    <w:rsid w:val="00CC7832"/>
    <w:rPr>
      <w:i/>
      <w:sz w:val="20"/>
    </w:rPr>
  </w:style>
  <w:style w:type="character" w:customStyle="1" w:styleId="Document6">
    <w:name w:val="Document 6"/>
    <w:basedOn w:val="DefaultParagraphFont"/>
    <w:rsid w:val="00CC7832"/>
  </w:style>
  <w:style w:type="character" w:customStyle="1" w:styleId="Document5">
    <w:name w:val="Document 5"/>
    <w:basedOn w:val="DefaultParagraphFont"/>
    <w:rsid w:val="00CC7832"/>
  </w:style>
  <w:style w:type="character" w:customStyle="1" w:styleId="Document2">
    <w:name w:val="Document 2"/>
    <w:rsid w:val="00CC7832"/>
    <w:rPr>
      <w:rFonts w:ascii="Dutch Bold 10pt" w:hAnsi="Dutch Bold 10pt"/>
      <w:b/>
      <w:noProof w:val="0"/>
      <w:sz w:val="20"/>
      <w:lang w:val="en-US"/>
    </w:rPr>
  </w:style>
  <w:style w:type="character" w:customStyle="1" w:styleId="Document7">
    <w:name w:val="Document 7"/>
    <w:basedOn w:val="DefaultParagraphFont"/>
    <w:rsid w:val="00CC7832"/>
  </w:style>
  <w:style w:type="character" w:customStyle="1" w:styleId="Bibliogrphy">
    <w:name w:val="Bibliogrphy"/>
    <w:basedOn w:val="DefaultParagraphFont"/>
    <w:rsid w:val="00CC7832"/>
  </w:style>
  <w:style w:type="paragraph" w:customStyle="1" w:styleId="RightPar1">
    <w:name w:val="Right Par 1"/>
    <w:rsid w:val="00CC7832"/>
    <w:pPr>
      <w:tabs>
        <w:tab w:val="left" w:pos="-720"/>
        <w:tab w:val="left" w:pos="0"/>
        <w:tab w:val="decimal" w:pos="720"/>
      </w:tabs>
      <w:suppressAutoHyphens/>
      <w:overflowPunct w:val="0"/>
      <w:autoSpaceDE w:val="0"/>
      <w:autoSpaceDN w:val="0"/>
      <w:adjustRightInd w:val="0"/>
      <w:ind w:left="720"/>
      <w:textAlignment w:val="baseline"/>
    </w:pPr>
    <w:rPr>
      <w:rFonts w:ascii="Dutch Bold 10pt" w:hAnsi="Dutch Bold 10pt"/>
      <w:b/>
    </w:rPr>
  </w:style>
  <w:style w:type="paragraph" w:customStyle="1" w:styleId="RightPar2">
    <w:name w:val="Right Par 2"/>
    <w:rsid w:val="00CC7832"/>
    <w:pPr>
      <w:tabs>
        <w:tab w:val="left" w:pos="-720"/>
        <w:tab w:val="left" w:pos="0"/>
        <w:tab w:val="left" w:pos="720"/>
        <w:tab w:val="decimal" w:pos="1440"/>
      </w:tabs>
      <w:suppressAutoHyphens/>
      <w:overflowPunct w:val="0"/>
      <w:autoSpaceDE w:val="0"/>
      <w:autoSpaceDN w:val="0"/>
      <w:adjustRightInd w:val="0"/>
      <w:ind w:left="1440"/>
      <w:textAlignment w:val="baseline"/>
    </w:pPr>
    <w:rPr>
      <w:rFonts w:ascii="Dutch Bold 10pt" w:hAnsi="Dutch Bold 10pt"/>
      <w:b/>
    </w:rPr>
  </w:style>
  <w:style w:type="character" w:customStyle="1" w:styleId="Document3">
    <w:name w:val="Document 3"/>
    <w:rsid w:val="00CC7832"/>
    <w:rPr>
      <w:rFonts w:ascii="Dutch Bold 10pt" w:hAnsi="Dutch Bold 10pt"/>
      <w:b/>
      <w:noProof w:val="0"/>
      <w:sz w:val="20"/>
      <w:lang w:val="en-US"/>
    </w:rPr>
  </w:style>
  <w:style w:type="paragraph" w:customStyle="1" w:styleId="RightPar3">
    <w:name w:val="Right Par 3"/>
    <w:rsid w:val="00CC7832"/>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Dutch Bold 10pt" w:hAnsi="Dutch Bold 10pt"/>
      <w:b/>
    </w:rPr>
  </w:style>
  <w:style w:type="paragraph" w:customStyle="1" w:styleId="RightPar4">
    <w:name w:val="Right Par 4"/>
    <w:rsid w:val="00CC7832"/>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Dutch Bold 10pt" w:hAnsi="Dutch Bold 10pt"/>
      <w:b/>
    </w:rPr>
  </w:style>
  <w:style w:type="paragraph" w:customStyle="1" w:styleId="RightPar5">
    <w:name w:val="Right Par 5"/>
    <w:rsid w:val="00CC783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Dutch Bold 10pt" w:hAnsi="Dutch Bold 10pt"/>
      <w:b/>
    </w:rPr>
  </w:style>
  <w:style w:type="paragraph" w:customStyle="1" w:styleId="RightPar6">
    <w:name w:val="Right Par 6"/>
    <w:rsid w:val="00CC783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Dutch Bold 10pt" w:hAnsi="Dutch Bold 10pt"/>
      <w:b/>
    </w:rPr>
  </w:style>
  <w:style w:type="paragraph" w:customStyle="1" w:styleId="RightPar7">
    <w:name w:val="Right Par 7"/>
    <w:rsid w:val="00CC783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Dutch Bold 10pt" w:hAnsi="Dutch Bold 10pt"/>
      <w:b/>
    </w:rPr>
  </w:style>
  <w:style w:type="paragraph" w:customStyle="1" w:styleId="RightPar8">
    <w:name w:val="Right Par 8"/>
    <w:rsid w:val="00CC783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Dutch Bold 10pt" w:hAnsi="Dutch Bold 10pt"/>
      <w:b/>
    </w:rPr>
  </w:style>
  <w:style w:type="paragraph" w:customStyle="1" w:styleId="Document1">
    <w:name w:val="Document 1"/>
    <w:rsid w:val="00CC7832"/>
    <w:pPr>
      <w:keepNext/>
      <w:keepLines/>
      <w:tabs>
        <w:tab w:val="left" w:pos="-720"/>
      </w:tabs>
      <w:suppressAutoHyphens/>
      <w:overflowPunct w:val="0"/>
      <w:autoSpaceDE w:val="0"/>
      <w:autoSpaceDN w:val="0"/>
      <w:adjustRightInd w:val="0"/>
      <w:textAlignment w:val="baseline"/>
    </w:pPr>
    <w:rPr>
      <w:rFonts w:ascii="Dutch Bold 10pt" w:hAnsi="Dutch Bold 10pt"/>
      <w:b/>
    </w:rPr>
  </w:style>
  <w:style w:type="character" w:customStyle="1" w:styleId="DocInit">
    <w:name w:val="Doc Init"/>
    <w:basedOn w:val="DefaultParagraphFont"/>
    <w:rsid w:val="00CC7832"/>
  </w:style>
  <w:style w:type="character" w:customStyle="1" w:styleId="TechInit">
    <w:name w:val="Tech Init"/>
    <w:rsid w:val="00CC7832"/>
    <w:rPr>
      <w:rFonts w:ascii="Dutch Bold 10pt" w:hAnsi="Dutch Bold 10pt"/>
      <w:b/>
      <w:noProof w:val="0"/>
      <w:sz w:val="20"/>
      <w:lang w:val="en-US"/>
    </w:rPr>
  </w:style>
  <w:style w:type="paragraph" w:customStyle="1" w:styleId="Technical5">
    <w:name w:val="Technical 5"/>
    <w:rsid w:val="00CC7832"/>
    <w:pPr>
      <w:tabs>
        <w:tab w:val="left" w:pos="-720"/>
      </w:tabs>
      <w:suppressAutoHyphens/>
      <w:overflowPunct w:val="0"/>
      <w:autoSpaceDE w:val="0"/>
      <w:autoSpaceDN w:val="0"/>
      <w:adjustRightInd w:val="0"/>
      <w:ind w:firstLine="720"/>
      <w:textAlignment w:val="baseline"/>
    </w:pPr>
    <w:rPr>
      <w:rFonts w:ascii="Dutch Bold 10pt" w:hAnsi="Dutch Bold 10pt"/>
      <w:b/>
    </w:rPr>
  </w:style>
  <w:style w:type="paragraph" w:customStyle="1" w:styleId="Technical6">
    <w:name w:val="Technical 6"/>
    <w:rsid w:val="00CC7832"/>
    <w:pPr>
      <w:tabs>
        <w:tab w:val="left" w:pos="-720"/>
      </w:tabs>
      <w:suppressAutoHyphens/>
      <w:overflowPunct w:val="0"/>
      <w:autoSpaceDE w:val="0"/>
      <w:autoSpaceDN w:val="0"/>
      <w:adjustRightInd w:val="0"/>
      <w:ind w:firstLine="720"/>
      <w:textAlignment w:val="baseline"/>
    </w:pPr>
    <w:rPr>
      <w:rFonts w:ascii="Dutch Bold 10pt" w:hAnsi="Dutch Bold 10pt"/>
      <w:b/>
    </w:rPr>
  </w:style>
  <w:style w:type="character" w:customStyle="1" w:styleId="Technical2">
    <w:name w:val="Technical 2"/>
    <w:rsid w:val="00CC7832"/>
    <w:rPr>
      <w:rFonts w:ascii="Dutch Bold 10pt" w:hAnsi="Dutch Bold 10pt"/>
      <w:b/>
      <w:noProof w:val="0"/>
      <w:sz w:val="20"/>
      <w:lang w:val="en-US"/>
    </w:rPr>
  </w:style>
  <w:style w:type="character" w:customStyle="1" w:styleId="Technical3">
    <w:name w:val="Technical 3"/>
    <w:rsid w:val="00CC7832"/>
    <w:rPr>
      <w:rFonts w:ascii="Dutch Bold 10pt" w:hAnsi="Dutch Bold 10pt"/>
      <w:b/>
      <w:noProof w:val="0"/>
      <w:sz w:val="20"/>
      <w:lang w:val="en-US"/>
    </w:rPr>
  </w:style>
  <w:style w:type="paragraph" w:customStyle="1" w:styleId="Technical4">
    <w:name w:val="Technical 4"/>
    <w:rsid w:val="00CC7832"/>
    <w:pPr>
      <w:tabs>
        <w:tab w:val="left" w:pos="-720"/>
      </w:tabs>
      <w:suppressAutoHyphens/>
      <w:overflowPunct w:val="0"/>
      <w:autoSpaceDE w:val="0"/>
      <w:autoSpaceDN w:val="0"/>
      <w:adjustRightInd w:val="0"/>
      <w:textAlignment w:val="baseline"/>
    </w:pPr>
    <w:rPr>
      <w:rFonts w:ascii="Dutch Bold 10pt" w:hAnsi="Dutch Bold 10pt"/>
      <w:b/>
    </w:rPr>
  </w:style>
  <w:style w:type="character" w:customStyle="1" w:styleId="Technical1">
    <w:name w:val="Technical 1"/>
    <w:rsid w:val="00CC7832"/>
    <w:rPr>
      <w:rFonts w:ascii="Dutch Bold 10pt" w:hAnsi="Dutch Bold 10pt"/>
      <w:b/>
      <w:noProof w:val="0"/>
      <w:sz w:val="20"/>
      <w:lang w:val="en-US"/>
    </w:rPr>
  </w:style>
  <w:style w:type="paragraph" w:customStyle="1" w:styleId="Technical7">
    <w:name w:val="Technical 7"/>
    <w:rsid w:val="00CC7832"/>
    <w:pPr>
      <w:tabs>
        <w:tab w:val="left" w:pos="-720"/>
      </w:tabs>
      <w:suppressAutoHyphens/>
      <w:overflowPunct w:val="0"/>
      <w:autoSpaceDE w:val="0"/>
      <w:autoSpaceDN w:val="0"/>
      <w:adjustRightInd w:val="0"/>
      <w:ind w:firstLine="720"/>
      <w:textAlignment w:val="baseline"/>
    </w:pPr>
    <w:rPr>
      <w:rFonts w:ascii="Dutch Bold 10pt" w:hAnsi="Dutch Bold 10pt"/>
      <w:b/>
    </w:rPr>
  </w:style>
  <w:style w:type="paragraph" w:customStyle="1" w:styleId="Technical8">
    <w:name w:val="Technical 8"/>
    <w:rsid w:val="00CC7832"/>
    <w:pPr>
      <w:tabs>
        <w:tab w:val="left" w:pos="-720"/>
      </w:tabs>
      <w:suppressAutoHyphens/>
      <w:overflowPunct w:val="0"/>
      <w:autoSpaceDE w:val="0"/>
      <w:autoSpaceDN w:val="0"/>
      <w:adjustRightInd w:val="0"/>
      <w:ind w:firstLine="720"/>
      <w:textAlignment w:val="baseline"/>
    </w:pPr>
    <w:rPr>
      <w:rFonts w:ascii="Dutch Bold 10pt" w:hAnsi="Dutch Bold 10pt"/>
      <w:b/>
    </w:rPr>
  </w:style>
  <w:style w:type="paragraph" w:styleId="TOC1">
    <w:name w:val="toc 1"/>
    <w:basedOn w:val="Normal"/>
    <w:next w:val="Normal"/>
    <w:uiPriority w:val="39"/>
    <w:rsid w:val="00EE0CAA"/>
    <w:pPr>
      <w:tabs>
        <w:tab w:val="right" w:leader="dot" w:pos="8496"/>
      </w:tabs>
      <w:spacing w:before="120" w:after="120"/>
    </w:pPr>
    <w:rPr>
      <w:rFonts w:ascii="Arial" w:hAnsi="Arial"/>
      <w:caps/>
    </w:rPr>
  </w:style>
  <w:style w:type="paragraph" w:styleId="TOC2">
    <w:name w:val="toc 2"/>
    <w:basedOn w:val="Normal"/>
    <w:next w:val="Normal"/>
    <w:uiPriority w:val="39"/>
    <w:rsid w:val="00D77EF7"/>
    <w:pPr>
      <w:tabs>
        <w:tab w:val="right" w:leader="dot" w:pos="8496"/>
      </w:tabs>
      <w:ind w:left="720"/>
    </w:pPr>
    <w:rPr>
      <w:rFonts w:ascii="Arial" w:hAnsi="Arial"/>
      <w:b w:val="0"/>
      <w:smallCaps/>
    </w:rPr>
  </w:style>
  <w:style w:type="paragraph" w:styleId="TOC3">
    <w:name w:val="toc 3"/>
    <w:basedOn w:val="Normal"/>
    <w:next w:val="Normal"/>
    <w:uiPriority w:val="39"/>
    <w:rsid w:val="00D77EF7"/>
    <w:pPr>
      <w:tabs>
        <w:tab w:val="right" w:leader="dot" w:pos="8496"/>
      </w:tabs>
      <w:ind w:left="1440"/>
    </w:pPr>
    <w:rPr>
      <w:rFonts w:ascii="Arial" w:hAnsi="Arial"/>
      <w:b w:val="0"/>
    </w:rPr>
  </w:style>
  <w:style w:type="paragraph" w:styleId="TOC4">
    <w:name w:val="toc 4"/>
    <w:basedOn w:val="Normal"/>
    <w:next w:val="Normal"/>
    <w:semiHidden/>
    <w:rsid w:val="00CC7832"/>
    <w:pPr>
      <w:tabs>
        <w:tab w:val="right" w:leader="dot" w:pos="8496"/>
      </w:tabs>
      <w:ind w:left="400"/>
    </w:pPr>
    <w:rPr>
      <w:rFonts w:ascii="Times New Roman" w:hAnsi="Times New Roman"/>
      <w:b w:val="0"/>
      <w:sz w:val="18"/>
    </w:rPr>
  </w:style>
  <w:style w:type="paragraph" w:styleId="TOC5">
    <w:name w:val="toc 5"/>
    <w:basedOn w:val="Normal"/>
    <w:next w:val="Normal"/>
    <w:semiHidden/>
    <w:rsid w:val="00CC7832"/>
    <w:pPr>
      <w:tabs>
        <w:tab w:val="right" w:leader="dot" w:pos="8496"/>
      </w:tabs>
      <w:ind w:left="600"/>
    </w:pPr>
    <w:rPr>
      <w:rFonts w:ascii="Times New Roman" w:hAnsi="Times New Roman"/>
      <w:b w:val="0"/>
      <w:sz w:val="18"/>
    </w:rPr>
  </w:style>
  <w:style w:type="paragraph" w:styleId="TOC6">
    <w:name w:val="toc 6"/>
    <w:basedOn w:val="Normal"/>
    <w:next w:val="Normal"/>
    <w:semiHidden/>
    <w:rsid w:val="00CC7832"/>
    <w:pPr>
      <w:tabs>
        <w:tab w:val="right" w:leader="dot" w:pos="8496"/>
      </w:tabs>
      <w:ind w:left="800"/>
    </w:pPr>
    <w:rPr>
      <w:rFonts w:ascii="Times New Roman" w:hAnsi="Times New Roman"/>
      <w:b w:val="0"/>
      <w:sz w:val="18"/>
    </w:rPr>
  </w:style>
  <w:style w:type="paragraph" w:styleId="TOC7">
    <w:name w:val="toc 7"/>
    <w:basedOn w:val="Normal"/>
    <w:next w:val="Normal"/>
    <w:semiHidden/>
    <w:rsid w:val="00CC7832"/>
    <w:pPr>
      <w:tabs>
        <w:tab w:val="right" w:leader="dot" w:pos="8496"/>
      </w:tabs>
      <w:ind w:left="1000"/>
    </w:pPr>
    <w:rPr>
      <w:rFonts w:ascii="Times New Roman" w:hAnsi="Times New Roman"/>
      <w:b w:val="0"/>
      <w:sz w:val="18"/>
    </w:rPr>
  </w:style>
  <w:style w:type="paragraph" w:styleId="TOC8">
    <w:name w:val="toc 8"/>
    <w:basedOn w:val="Normal"/>
    <w:next w:val="Normal"/>
    <w:semiHidden/>
    <w:rsid w:val="00CC7832"/>
    <w:pPr>
      <w:tabs>
        <w:tab w:val="right" w:leader="dot" w:pos="8496"/>
      </w:tabs>
      <w:ind w:left="1200"/>
    </w:pPr>
    <w:rPr>
      <w:rFonts w:ascii="Times New Roman" w:hAnsi="Times New Roman"/>
      <w:b w:val="0"/>
      <w:sz w:val="18"/>
    </w:rPr>
  </w:style>
  <w:style w:type="paragraph" w:styleId="TOC9">
    <w:name w:val="toc 9"/>
    <w:basedOn w:val="Normal"/>
    <w:next w:val="Normal"/>
    <w:semiHidden/>
    <w:rsid w:val="00CC7832"/>
    <w:pPr>
      <w:tabs>
        <w:tab w:val="right" w:leader="dot" w:pos="8496"/>
      </w:tabs>
      <w:ind w:left="1400"/>
    </w:pPr>
    <w:rPr>
      <w:rFonts w:ascii="Times New Roman" w:hAnsi="Times New Roman"/>
      <w:b w:val="0"/>
      <w:sz w:val="18"/>
    </w:rPr>
  </w:style>
  <w:style w:type="paragraph" w:styleId="Index1">
    <w:name w:val="index 1"/>
    <w:basedOn w:val="Normal"/>
    <w:next w:val="Normal"/>
    <w:semiHidden/>
    <w:rsid w:val="00CC7832"/>
    <w:pPr>
      <w:tabs>
        <w:tab w:val="right" w:leader="dot" w:pos="9360"/>
      </w:tabs>
      <w:suppressAutoHyphens/>
      <w:ind w:left="1440" w:right="720" w:hanging="1440"/>
    </w:pPr>
  </w:style>
  <w:style w:type="paragraph" w:styleId="Index2">
    <w:name w:val="index 2"/>
    <w:basedOn w:val="Normal"/>
    <w:next w:val="Normal"/>
    <w:semiHidden/>
    <w:rsid w:val="00CC7832"/>
    <w:pPr>
      <w:tabs>
        <w:tab w:val="right" w:leader="dot" w:pos="9360"/>
      </w:tabs>
      <w:suppressAutoHyphens/>
      <w:ind w:left="1440" w:right="720" w:hanging="720"/>
    </w:pPr>
  </w:style>
  <w:style w:type="paragraph" w:styleId="TOAHeading">
    <w:name w:val="toa heading"/>
    <w:basedOn w:val="Normal"/>
    <w:next w:val="Normal"/>
    <w:semiHidden/>
    <w:rsid w:val="00CC7832"/>
    <w:pPr>
      <w:tabs>
        <w:tab w:val="right" w:pos="9360"/>
      </w:tabs>
      <w:suppressAutoHyphens/>
    </w:pPr>
  </w:style>
  <w:style w:type="paragraph" w:styleId="Caption">
    <w:name w:val="caption"/>
    <w:basedOn w:val="Normal"/>
    <w:next w:val="Normal"/>
    <w:qFormat/>
    <w:rsid w:val="00CC7832"/>
    <w:rPr>
      <w:b w:val="0"/>
      <w:sz w:val="24"/>
    </w:rPr>
  </w:style>
  <w:style w:type="character" w:customStyle="1" w:styleId="EquationCaption">
    <w:name w:val="_Equation Caption"/>
    <w:rsid w:val="00CC7832"/>
  </w:style>
  <w:style w:type="paragraph" w:styleId="Footer">
    <w:name w:val="footer"/>
    <w:basedOn w:val="Normal"/>
    <w:link w:val="FooterChar"/>
    <w:uiPriority w:val="99"/>
    <w:rsid w:val="00CC7832"/>
    <w:pPr>
      <w:tabs>
        <w:tab w:val="center" w:pos="4320"/>
        <w:tab w:val="right" w:pos="8640"/>
      </w:tabs>
    </w:pPr>
  </w:style>
  <w:style w:type="paragraph" w:styleId="Header">
    <w:name w:val="header"/>
    <w:basedOn w:val="Normal"/>
    <w:rsid w:val="00CC7832"/>
    <w:pPr>
      <w:tabs>
        <w:tab w:val="center" w:pos="4320"/>
        <w:tab w:val="right" w:pos="8640"/>
      </w:tabs>
    </w:pPr>
  </w:style>
  <w:style w:type="character" w:styleId="PageNumber">
    <w:name w:val="page number"/>
    <w:basedOn w:val="DefaultParagraphFont"/>
    <w:rsid w:val="00CC7832"/>
  </w:style>
  <w:style w:type="paragraph" w:styleId="DocumentMap">
    <w:name w:val="Document Map"/>
    <w:basedOn w:val="Normal"/>
    <w:semiHidden/>
    <w:rsid w:val="00CC7832"/>
    <w:pPr>
      <w:shd w:val="clear" w:color="auto" w:fill="000080"/>
    </w:pPr>
    <w:rPr>
      <w:rFonts w:ascii="Tahoma" w:hAnsi="Tahoma" w:cs="Tahoma"/>
    </w:rPr>
  </w:style>
  <w:style w:type="paragraph" w:customStyle="1" w:styleId="Style1">
    <w:name w:val="Style1"/>
    <w:basedOn w:val="Normal"/>
    <w:rsid w:val="00CC7832"/>
    <w:pPr>
      <w:suppressAutoHyphens/>
      <w:jc w:val="both"/>
    </w:pPr>
    <w:rPr>
      <w:rFonts w:ascii="Times New Roman" w:hAnsi="Times New Roman"/>
      <w:b w:val="0"/>
      <w:spacing w:val="-2"/>
    </w:rPr>
  </w:style>
  <w:style w:type="character" w:styleId="CommentReference">
    <w:name w:val="annotation reference"/>
    <w:semiHidden/>
    <w:rsid w:val="00CC7832"/>
    <w:rPr>
      <w:sz w:val="16"/>
      <w:szCs w:val="16"/>
    </w:rPr>
  </w:style>
  <w:style w:type="paragraph" w:styleId="CommentText">
    <w:name w:val="annotation text"/>
    <w:basedOn w:val="Normal"/>
    <w:semiHidden/>
    <w:rsid w:val="00CC7832"/>
  </w:style>
  <w:style w:type="character" w:styleId="Hyperlink">
    <w:name w:val="Hyperlink"/>
    <w:uiPriority w:val="99"/>
    <w:rsid w:val="00CC7832"/>
    <w:rPr>
      <w:color w:val="0000FF"/>
      <w:u w:val="single"/>
    </w:rPr>
  </w:style>
  <w:style w:type="paragraph" w:styleId="BodyTextIndent">
    <w:name w:val="Body Text Indent"/>
    <w:basedOn w:val="Normal"/>
    <w:rsid w:val="00CC7832"/>
    <w:pPr>
      <w:tabs>
        <w:tab w:val="left" w:pos="720"/>
        <w:tab w:val="left" w:pos="1440"/>
        <w:tab w:val="left" w:pos="2160"/>
        <w:tab w:val="left" w:pos="2700"/>
        <w:tab w:val="left" w:pos="3060"/>
      </w:tabs>
      <w:ind w:left="1440" w:hanging="1440"/>
    </w:pPr>
    <w:rPr>
      <w:b w:val="0"/>
      <w:bCs/>
      <w:sz w:val="22"/>
    </w:rPr>
  </w:style>
  <w:style w:type="paragraph" w:styleId="BodyTextIndent2">
    <w:name w:val="Body Text Indent 2"/>
    <w:basedOn w:val="Normal"/>
    <w:rsid w:val="00CC7832"/>
    <w:pPr>
      <w:tabs>
        <w:tab w:val="left" w:pos="720"/>
        <w:tab w:val="left" w:pos="1800"/>
      </w:tabs>
      <w:ind w:left="1800" w:hanging="1800"/>
    </w:pPr>
    <w:rPr>
      <w:b w:val="0"/>
      <w:bCs/>
      <w:sz w:val="22"/>
    </w:rPr>
  </w:style>
  <w:style w:type="paragraph" w:styleId="BodyTextIndent3">
    <w:name w:val="Body Text Indent 3"/>
    <w:basedOn w:val="Normal"/>
    <w:rsid w:val="00CC7832"/>
    <w:pPr>
      <w:tabs>
        <w:tab w:val="left" w:pos="720"/>
        <w:tab w:val="left" w:pos="1800"/>
        <w:tab w:val="left" w:pos="2160"/>
      </w:tabs>
      <w:ind w:left="2160" w:hanging="2160"/>
    </w:pPr>
    <w:rPr>
      <w:b w:val="0"/>
      <w:bCs/>
      <w:sz w:val="22"/>
    </w:rPr>
  </w:style>
  <w:style w:type="paragraph" w:styleId="BodyText">
    <w:name w:val="Body Text"/>
    <w:basedOn w:val="Normal"/>
    <w:rsid w:val="00CC7832"/>
    <w:pPr>
      <w:tabs>
        <w:tab w:val="left" w:pos="720"/>
        <w:tab w:val="left" w:pos="1800"/>
        <w:tab w:val="left" w:pos="1890"/>
        <w:tab w:val="left" w:pos="2160"/>
        <w:tab w:val="left" w:pos="2700"/>
        <w:tab w:val="left" w:pos="3060"/>
        <w:tab w:val="left" w:pos="3420"/>
      </w:tabs>
    </w:pPr>
    <w:rPr>
      <w:b w:val="0"/>
      <w:bCs/>
      <w:sz w:val="22"/>
    </w:rPr>
  </w:style>
  <w:style w:type="paragraph" w:styleId="BalloonText">
    <w:name w:val="Balloon Text"/>
    <w:basedOn w:val="Normal"/>
    <w:semiHidden/>
    <w:rsid w:val="005572BB"/>
    <w:rPr>
      <w:rFonts w:ascii="Tahoma" w:hAnsi="Tahoma" w:cs="Tahoma"/>
      <w:sz w:val="16"/>
      <w:szCs w:val="16"/>
    </w:rPr>
  </w:style>
  <w:style w:type="character" w:customStyle="1" w:styleId="FooterChar">
    <w:name w:val="Footer Char"/>
    <w:link w:val="Footer"/>
    <w:uiPriority w:val="99"/>
    <w:rsid w:val="007823F3"/>
    <w:rPr>
      <w:rFonts w:ascii="Dutch Bold 10pt" w:hAnsi="Dutch Bold 10pt"/>
      <w:b/>
    </w:rPr>
  </w:style>
  <w:style w:type="paragraph" w:styleId="ListParagraph">
    <w:name w:val="List Paragraph"/>
    <w:basedOn w:val="Normal"/>
    <w:uiPriority w:val="34"/>
    <w:qFormat/>
    <w:rsid w:val="00BD1EDD"/>
    <w:pPr>
      <w:ind w:left="720"/>
    </w:pPr>
  </w:style>
  <w:style w:type="character" w:styleId="PlaceholderText">
    <w:name w:val="Placeholder Text"/>
    <w:uiPriority w:val="99"/>
    <w:semiHidden/>
    <w:rsid w:val="00D87C45"/>
    <w:rPr>
      <w:color w:val="808080"/>
    </w:rPr>
  </w:style>
  <w:style w:type="paragraph" w:styleId="TOCHeading">
    <w:name w:val="TOC Heading"/>
    <w:basedOn w:val="Heading1"/>
    <w:next w:val="Normal"/>
    <w:uiPriority w:val="39"/>
    <w:unhideWhenUsed/>
    <w:qFormat/>
    <w:rsid w:val="006E3B30"/>
    <w:pPr>
      <w:keepLines/>
      <w:overflowPunct/>
      <w:autoSpaceDE/>
      <w:autoSpaceDN/>
      <w:adjustRightInd/>
      <w:spacing w:line="259" w:lineRule="auto"/>
      <w:textAlignment w:val="auto"/>
      <w:outlineLvl w:val="9"/>
    </w:pPr>
    <w:rPr>
      <w:rFonts w:asciiTheme="majorHAnsi" w:eastAsiaTheme="majorEastAsia" w:hAnsiTheme="majorHAnsi" w:cstheme="majorBidi"/>
      <w:b w:val="0"/>
      <w:color w:val="2E74B5" w:themeColor="accent1" w:themeShade="BF"/>
      <w:spacing w:val="0"/>
      <w:kern w:val="0"/>
      <w:sz w:val="32"/>
      <w:szCs w:val="32"/>
    </w:rPr>
  </w:style>
  <w:style w:type="character" w:styleId="UnresolvedMention">
    <w:name w:val="Unresolved Mention"/>
    <w:basedOn w:val="DefaultParagraphFont"/>
    <w:uiPriority w:val="99"/>
    <w:semiHidden/>
    <w:unhideWhenUsed/>
    <w:rsid w:val="006F18D0"/>
    <w:rPr>
      <w:color w:val="605E5C"/>
      <w:shd w:val="clear" w:color="auto" w:fill="E1DFDD"/>
    </w:rPr>
  </w:style>
  <w:style w:type="numbering" w:customStyle="1" w:styleId="CurrentList1">
    <w:name w:val="Current List1"/>
    <w:uiPriority w:val="99"/>
    <w:rsid w:val="008A12EB"/>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9225">
      <w:bodyDiv w:val="1"/>
      <w:marLeft w:val="0"/>
      <w:marRight w:val="0"/>
      <w:marTop w:val="0"/>
      <w:marBottom w:val="0"/>
      <w:divBdr>
        <w:top w:val="none" w:sz="0" w:space="0" w:color="auto"/>
        <w:left w:val="none" w:sz="0" w:space="0" w:color="auto"/>
        <w:bottom w:val="none" w:sz="0" w:space="0" w:color="auto"/>
        <w:right w:val="none" w:sz="0" w:space="0" w:color="auto"/>
      </w:divBdr>
    </w:div>
    <w:div w:id="897279452">
      <w:bodyDiv w:val="1"/>
      <w:marLeft w:val="0"/>
      <w:marRight w:val="0"/>
      <w:marTop w:val="0"/>
      <w:marBottom w:val="0"/>
      <w:divBdr>
        <w:top w:val="none" w:sz="0" w:space="0" w:color="auto"/>
        <w:left w:val="none" w:sz="0" w:space="0" w:color="auto"/>
        <w:bottom w:val="none" w:sz="0" w:space="0" w:color="auto"/>
        <w:right w:val="none" w:sz="0" w:space="0" w:color="auto"/>
      </w:divBdr>
    </w:div>
    <w:div w:id="9947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ov.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3F08-BF85-446E-A904-60F92D6A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12100</Words>
  <Characters>65909</Characters>
  <Application>Microsoft Office Word</Application>
  <DocSecurity>0</DocSecurity>
  <Lines>549</Lines>
  <Paragraphs>155</Paragraphs>
  <ScaleCrop>false</ScaleCrop>
  <HeadingPairs>
    <vt:vector size="2" baseType="variant">
      <vt:variant>
        <vt:lpstr>Title</vt:lpstr>
      </vt:variant>
      <vt:variant>
        <vt:i4>1</vt:i4>
      </vt:variant>
    </vt:vector>
  </HeadingPairs>
  <TitlesOfParts>
    <vt:vector size="1" baseType="lpstr">
      <vt:lpstr>SPECIFICATIONS</vt:lpstr>
    </vt:vector>
  </TitlesOfParts>
  <Company/>
  <LinksUpToDate>false</LinksUpToDate>
  <CharactersWithSpaces>77854</CharactersWithSpaces>
  <SharedDoc>false</SharedDoc>
  <HLinks>
    <vt:vector size="318" baseType="variant">
      <vt:variant>
        <vt:i4>2555958</vt:i4>
      </vt:variant>
      <vt:variant>
        <vt:i4>351</vt:i4>
      </vt:variant>
      <vt:variant>
        <vt:i4>0</vt:i4>
      </vt:variant>
      <vt:variant>
        <vt:i4>5</vt:i4>
      </vt:variant>
      <vt:variant>
        <vt:lpwstr>http://www.publicpurchase.com/</vt:lpwstr>
      </vt:variant>
      <vt:variant>
        <vt:lpwstr/>
      </vt:variant>
      <vt:variant>
        <vt:i4>1048626</vt:i4>
      </vt:variant>
      <vt:variant>
        <vt:i4>338</vt:i4>
      </vt:variant>
      <vt:variant>
        <vt:i4>0</vt:i4>
      </vt:variant>
      <vt:variant>
        <vt:i4>5</vt:i4>
      </vt:variant>
      <vt:variant>
        <vt:lpwstr/>
      </vt:variant>
      <vt:variant>
        <vt:lpwstr>_Toc378080103</vt:lpwstr>
      </vt:variant>
      <vt:variant>
        <vt:i4>1048626</vt:i4>
      </vt:variant>
      <vt:variant>
        <vt:i4>332</vt:i4>
      </vt:variant>
      <vt:variant>
        <vt:i4>0</vt:i4>
      </vt:variant>
      <vt:variant>
        <vt:i4>5</vt:i4>
      </vt:variant>
      <vt:variant>
        <vt:lpwstr/>
      </vt:variant>
      <vt:variant>
        <vt:lpwstr>_Toc378080102</vt:lpwstr>
      </vt:variant>
      <vt:variant>
        <vt:i4>1048626</vt:i4>
      </vt:variant>
      <vt:variant>
        <vt:i4>326</vt:i4>
      </vt:variant>
      <vt:variant>
        <vt:i4>0</vt:i4>
      </vt:variant>
      <vt:variant>
        <vt:i4>5</vt:i4>
      </vt:variant>
      <vt:variant>
        <vt:lpwstr/>
      </vt:variant>
      <vt:variant>
        <vt:lpwstr>_Toc378080101</vt:lpwstr>
      </vt:variant>
      <vt:variant>
        <vt:i4>1048626</vt:i4>
      </vt:variant>
      <vt:variant>
        <vt:i4>320</vt:i4>
      </vt:variant>
      <vt:variant>
        <vt:i4>0</vt:i4>
      </vt:variant>
      <vt:variant>
        <vt:i4>5</vt:i4>
      </vt:variant>
      <vt:variant>
        <vt:lpwstr/>
      </vt:variant>
      <vt:variant>
        <vt:lpwstr>_Toc378080100</vt:lpwstr>
      </vt:variant>
      <vt:variant>
        <vt:i4>1638451</vt:i4>
      </vt:variant>
      <vt:variant>
        <vt:i4>314</vt:i4>
      </vt:variant>
      <vt:variant>
        <vt:i4>0</vt:i4>
      </vt:variant>
      <vt:variant>
        <vt:i4>5</vt:i4>
      </vt:variant>
      <vt:variant>
        <vt:lpwstr/>
      </vt:variant>
      <vt:variant>
        <vt:lpwstr>_Toc378080099</vt:lpwstr>
      </vt:variant>
      <vt:variant>
        <vt:i4>1638451</vt:i4>
      </vt:variant>
      <vt:variant>
        <vt:i4>308</vt:i4>
      </vt:variant>
      <vt:variant>
        <vt:i4>0</vt:i4>
      </vt:variant>
      <vt:variant>
        <vt:i4>5</vt:i4>
      </vt:variant>
      <vt:variant>
        <vt:lpwstr/>
      </vt:variant>
      <vt:variant>
        <vt:lpwstr>_Toc378080098</vt:lpwstr>
      </vt:variant>
      <vt:variant>
        <vt:i4>1638451</vt:i4>
      </vt:variant>
      <vt:variant>
        <vt:i4>302</vt:i4>
      </vt:variant>
      <vt:variant>
        <vt:i4>0</vt:i4>
      </vt:variant>
      <vt:variant>
        <vt:i4>5</vt:i4>
      </vt:variant>
      <vt:variant>
        <vt:lpwstr/>
      </vt:variant>
      <vt:variant>
        <vt:lpwstr>_Toc378080097</vt:lpwstr>
      </vt:variant>
      <vt:variant>
        <vt:i4>1638451</vt:i4>
      </vt:variant>
      <vt:variant>
        <vt:i4>296</vt:i4>
      </vt:variant>
      <vt:variant>
        <vt:i4>0</vt:i4>
      </vt:variant>
      <vt:variant>
        <vt:i4>5</vt:i4>
      </vt:variant>
      <vt:variant>
        <vt:lpwstr/>
      </vt:variant>
      <vt:variant>
        <vt:lpwstr>_Toc378080096</vt:lpwstr>
      </vt:variant>
      <vt:variant>
        <vt:i4>1638451</vt:i4>
      </vt:variant>
      <vt:variant>
        <vt:i4>290</vt:i4>
      </vt:variant>
      <vt:variant>
        <vt:i4>0</vt:i4>
      </vt:variant>
      <vt:variant>
        <vt:i4>5</vt:i4>
      </vt:variant>
      <vt:variant>
        <vt:lpwstr/>
      </vt:variant>
      <vt:variant>
        <vt:lpwstr>_Toc378080095</vt:lpwstr>
      </vt:variant>
      <vt:variant>
        <vt:i4>1638451</vt:i4>
      </vt:variant>
      <vt:variant>
        <vt:i4>284</vt:i4>
      </vt:variant>
      <vt:variant>
        <vt:i4>0</vt:i4>
      </vt:variant>
      <vt:variant>
        <vt:i4>5</vt:i4>
      </vt:variant>
      <vt:variant>
        <vt:lpwstr/>
      </vt:variant>
      <vt:variant>
        <vt:lpwstr>_Toc378080094</vt:lpwstr>
      </vt:variant>
      <vt:variant>
        <vt:i4>1638451</vt:i4>
      </vt:variant>
      <vt:variant>
        <vt:i4>278</vt:i4>
      </vt:variant>
      <vt:variant>
        <vt:i4>0</vt:i4>
      </vt:variant>
      <vt:variant>
        <vt:i4>5</vt:i4>
      </vt:variant>
      <vt:variant>
        <vt:lpwstr/>
      </vt:variant>
      <vt:variant>
        <vt:lpwstr>_Toc378080093</vt:lpwstr>
      </vt:variant>
      <vt:variant>
        <vt:i4>1638451</vt:i4>
      </vt:variant>
      <vt:variant>
        <vt:i4>272</vt:i4>
      </vt:variant>
      <vt:variant>
        <vt:i4>0</vt:i4>
      </vt:variant>
      <vt:variant>
        <vt:i4>5</vt:i4>
      </vt:variant>
      <vt:variant>
        <vt:lpwstr/>
      </vt:variant>
      <vt:variant>
        <vt:lpwstr>_Toc378080092</vt:lpwstr>
      </vt:variant>
      <vt:variant>
        <vt:i4>1638451</vt:i4>
      </vt:variant>
      <vt:variant>
        <vt:i4>266</vt:i4>
      </vt:variant>
      <vt:variant>
        <vt:i4>0</vt:i4>
      </vt:variant>
      <vt:variant>
        <vt:i4>5</vt:i4>
      </vt:variant>
      <vt:variant>
        <vt:lpwstr/>
      </vt:variant>
      <vt:variant>
        <vt:lpwstr>_Toc378080091</vt:lpwstr>
      </vt:variant>
      <vt:variant>
        <vt:i4>1638451</vt:i4>
      </vt:variant>
      <vt:variant>
        <vt:i4>260</vt:i4>
      </vt:variant>
      <vt:variant>
        <vt:i4>0</vt:i4>
      </vt:variant>
      <vt:variant>
        <vt:i4>5</vt:i4>
      </vt:variant>
      <vt:variant>
        <vt:lpwstr/>
      </vt:variant>
      <vt:variant>
        <vt:lpwstr>_Toc378080090</vt:lpwstr>
      </vt:variant>
      <vt:variant>
        <vt:i4>1572915</vt:i4>
      </vt:variant>
      <vt:variant>
        <vt:i4>254</vt:i4>
      </vt:variant>
      <vt:variant>
        <vt:i4>0</vt:i4>
      </vt:variant>
      <vt:variant>
        <vt:i4>5</vt:i4>
      </vt:variant>
      <vt:variant>
        <vt:lpwstr/>
      </vt:variant>
      <vt:variant>
        <vt:lpwstr>_Toc378080089</vt:lpwstr>
      </vt:variant>
      <vt:variant>
        <vt:i4>1572915</vt:i4>
      </vt:variant>
      <vt:variant>
        <vt:i4>248</vt:i4>
      </vt:variant>
      <vt:variant>
        <vt:i4>0</vt:i4>
      </vt:variant>
      <vt:variant>
        <vt:i4>5</vt:i4>
      </vt:variant>
      <vt:variant>
        <vt:lpwstr/>
      </vt:variant>
      <vt:variant>
        <vt:lpwstr>_Toc378080088</vt:lpwstr>
      </vt:variant>
      <vt:variant>
        <vt:i4>1572915</vt:i4>
      </vt:variant>
      <vt:variant>
        <vt:i4>242</vt:i4>
      </vt:variant>
      <vt:variant>
        <vt:i4>0</vt:i4>
      </vt:variant>
      <vt:variant>
        <vt:i4>5</vt:i4>
      </vt:variant>
      <vt:variant>
        <vt:lpwstr/>
      </vt:variant>
      <vt:variant>
        <vt:lpwstr>_Toc378080087</vt:lpwstr>
      </vt:variant>
      <vt:variant>
        <vt:i4>1572915</vt:i4>
      </vt:variant>
      <vt:variant>
        <vt:i4>236</vt:i4>
      </vt:variant>
      <vt:variant>
        <vt:i4>0</vt:i4>
      </vt:variant>
      <vt:variant>
        <vt:i4>5</vt:i4>
      </vt:variant>
      <vt:variant>
        <vt:lpwstr/>
      </vt:variant>
      <vt:variant>
        <vt:lpwstr>_Toc378080086</vt:lpwstr>
      </vt:variant>
      <vt:variant>
        <vt:i4>1572915</vt:i4>
      </vt:variant>
      <vt:variant>
        <vt:i4>230</vt:i4>
      </vt:variant>
      <vt:variant>
        <vt:i4>0</vt:i4>
      </vt:variant>
      <vt:variant>
        <vt:i4>5</vt:i4>
      </vt:variant>
      <vt:variant>
        <vt:lpwstr/>
      </vt:variant>
      <vt:variant>
        <vt:lpwstr>_Toc378080085</vt:lpwstr>
      </vt:variant>
      <vt:variant>
        <vt:i4>1572915</vt:i4>
      </vt:variant>
      <vt:variant>
        <vt:i4>224</vt:i4>
      </vt:variant>
      <vt:variant>
        <vt:i4>0</vt:i4>
      </vt:variant>
      <vt:variant>
        <vt:i4>5</vt:i4>
      </vt:variant>
      <vt:variant>
        <vt:lpwstr/>
      </vt:variant>
      <vt:variant>
        <vt:lpwstr>_Toc378080084</vt:lpwstr>
      </vt:variant>
      <vt:variant>
        <vt:i4>1572915</vt:i4>
      </vt:variant>
      <vt:variant>
        <vt:i4>218</vt:i4>
      </vt:variant>
      <vt:variant>
        <vt:i4>0</vt:i4>
      </vt:variant>
      <vt:variant>
        <vt:i4>5</vt:i4>
      </vt:variant>
      <vt:variant>
        <vt:lpwstr/>
      </vt:variant>
      <vt:variant>
        <vt:lpwstr>_Toc378080083</vt:lpwstr>
      </vt:variant>
      <vt:variant>
        <vt:i4>1572915</vt:i4>
      </vt:variant>
      <vt:variant>
        <vt:i4>212</vt:i4>
      </vt:variant>
      <vt:variant>
        <vt:i4>0</vt:i4>
      </vt:variant>
      <vt:variant>
        <vt:i4>5</vt:i4>
      </vt:variant>
      <vt:variant>
        <vt:lpwstr/>
      </vt:variant>
      <vt:variant>
        <vt:lpwstr>_Toc378080082</vt:lpwstr>
      </vt:variant>
      <vt:variant>
        <vt:i4>1572915</vt:i4>
      </vt:variant>
      <vt:variant>
        <vt:i4>206</vt:i4>
      </vt:variant>
      <vt:variant>
        <vt:i4>0</vt:i4>
      </vt:variant>
      <vt:variant>
        <vt:i4>5</vt:i4>
      </vt:variant>
      <vt:variant>
        <vt:lpwstr/>
      </vt:variant>
      <vt:variant>
        <vt:lpwstr>_Toc378080081</vt:lpwstr>
      </vt:variant>
      <vt:variant>
        <vt:i4>1572915</vt:i4>
      </vt:variant>
      <vt:variant>
        <vt:i4>200</vt:i4>
      </vt:variant>
      <vt:variant>
        <vt:i4>0</vt:i4>
      </vt:variant>
      <vt:variant>
        <vt:i4>5</vt:i4>
      </vt:variant>
      <vt:variant>
        <vt:lpwstr/>
      </vt:variant>
      <vt:variant>
        <vt:lpwstr>_Toc378080080</vt:lpwstr>
      </vt:variant>
      <vt:variant>
        <vt:i4>1507379</vt:i4>
      </vt:variant>
      <vt:variant>
        <vt:i4>194</vt:i4>
      </vt:variant>
      <vt:variant>
        <vt:i4>0</vt:i4>
      </vt:variant>
      <vt:variant>
        <vt:i4>5</vt:i4>
      </vt:variant>
      <vt:variant>
        <vt:lpwstr/>
      </vt:variant>
      <vt:variant>
        <vt:lpwstr>_Toc378080079</vt:lpwstr>
      </vt:variant>
      <vt:variant>
        <vt:i4>1507379</vt:i4>
      </vt:variant>
      <vt:variant>
        <vt:i4>188</vt:i4>
      </vt:variant>
      <vt:variant>
        <vt:i4>0</vt:i4>
      </vt:variant>
      <vt:variant>
        <vt:i4>5</vt:i4>
      </vt:variant>
      <vt:variant>
        <vt:lpwstr/>
      </vt:variant>
      <vt:variant>
        <vt:lpwstr>_Toc378080078</vt:lpwstr>
      </vt:variant>
      <vt:variant>
        <vt:i4>1507379</vt:i4>
      </vt:variant>
      <vt:variant>
        <vt:i4>182</vt:i4>
      </vt:variant>
      <vt:variant>
        <vt:i4>0</vt:i4>
      </vt:variant>
      <vt:variant>
        <vt:i4>5</vt:i4>
      </vt:variant>
      <vt:variant>
        <vt:lpwstr/>
      </vt:variant>
      <vt:variant>
        <vt:lpwstr>_Toc378080077</vt:lpwstr>
      </vt:variant>
      <vt:variant>
        <vt:i4>1507379</vt:i4>
      </vt:variant>
      <vt:variant>
        <vt:i4>176</vt:i4>
      </vt:variant>
      <vt:variant>
        <vt:i4>0</vt:i4>
      </vt:variant>
      <vt:variant>
        <vt:i4>5</vt:i4>
      </vt:variant>
      <vt:variant>
        <vt:lpwstr/>
      </vt:variant>
      <vt:variant>
        <vt:lpwstr>_Toc378080076</vt:lpwstr>
      </vt:variant>
      <vt:variant>
        <vt:i4>1507379</vt:i4>
      </vt:variant>
      <vt:variant>
        <vt:i4>170</vt:i4>
      </vt:variant>
      <vt:variant>
        <vt:i4>0</vt:i4>
      </vt:variant>
      <vt:variant>
        <vt:i4>5</vt:i4>
      </vt:variant>
      <vt:variant>
        <vt:lpwstr/>
      </vt:variant>
      <vt:variant>
        <vt:lpwstr>_Toc378080075</vt:lpwstr>
      </vt:variant>
      <vt:variant>
        <vt:i4>1507379</vt:i4>
      </vt:variant>
      <vt:variant>
        <vt:i4>164</vt:i4>
      </vt:variant>
      <vt:variant>
        <vt:i4>0</vt:i4>
      </vt:variant>
      <vt:variant>
        <vt:i4>5</vt:i4>
      </vt:variant>
      <vt:variant>
        <vt:lpwstr/>
      </vt:variant>
      <vt:variant>
        <vt:lpwstr>_Toc378080074</vt:lpwstr>
      </vt:variant>
      <vt:variant>
        <vt:i4>1507379</vt:i4>
      </vt:variant>
      <vt:variant>
        <vt:i4>158</vt:i4>
      </vt:variant>
      <vt:variant>
        <vt:i4>0</vt:i4>
      </vt:variant>
      <vt:variant>
        <vt:i4>5</vt:i4>
      </vt:variant>
      <vt:variant>
        <vt:lpwstr/>
      </vt:variant>
      <vt:variant>
        <vt:lpwstr>_Toc378080073</vt:lpwstr>
      </vt:variant>
      <vt:variant>
        <vt:i4>1507379</vt:i4>
      </vt:variant>
      <vt:variant>
        <vt:i4>152</vt:i4>
      </vt:variant>
      <vt:variant>
        <vt:i4>0</vt:i4>
      </vt:variant>
      <vt:variant>
        <vt:i4>5</vt:i4>
      </vt:variant>
      <vt:variant>
        <vt:lpwstr/>
      </vt:variant>
      <vt:variant>
        <vt:lpwstr>_Toc378080072</vt:lpwstr>
      </vt:variant>
      <vt:variant>
        <vt:i4>1507379</vt:i4>
      </vt:variant>
      <vt:variant>
        <vt:i4>146</vt:i4>
      </vt:variant>
      <vt:variant>
        <vt:i4>0</vt:i4>
      </vt:variant>
      <vt:variant>
        <vt:i4>5</vt:i4>
      </vt:variant>
      <vt:variant>
        <vt:lpwstr/>
      </vt:variant>
      <vt:variant>
        <vt:lpwstr>_Toc378080071</vt:lpwstr>
      </vt:variant>
      <vt:variant>
        <vt:i4>1507379</vt:i4>
      </vt:variant>
      <vt:variant>
        <vt:i4>140</vt:i4>
      </vt:variant>
      <vt:variant>
        <vt:i4>0</vt:i4>
      </vt:variant>
      <vt:variant>
        <vt:i4>5</vt:i4>
      </vt:variant>
      <vt:variant>
        <vt:lpwstr/>
      </vt:variant>
      <vt:variant>
        <vt:lpwstr>_Toc378080070</vt:lpwstr>
      </vt:variant>
      <vt:variant>
        <vt:i4>1441843</vt:i4>
      </vt:variant>
      <vt:variant>
        <vt:i4>134</vt:i4>
      </vt:variant>
      <vt:variant>
        <vt:i4>0</vt:i4>
      </vt:variant>
      <vt:variant>
        <vt:i4>5</vt:i4>
      </vt:variant>
      <vt:variant>
        <vt:lpwstr/>
      </vt:variant>
      <vt:variant>
        <vt:lpwstr>_Toc378080069</vt:lpwstr>
      </vt:variant>
      <vt:variant>
        <vt:i4>1441843</vt:i4>
      </vt:variant>
      <vt:variant>
        <vt:i4>128</vt:i4>
      </vt:variant>
      <vt:variant>
        <vt:i4>0</vt:i4>
      </vt:variant>
      <vt:variant>
        <vt:i4>5</vt:i4>
      </vt:variant>
      <vt:variant>
        <vt:lpwstr/>
      </vt:variant>
      <vt:variant>
        <vt:lpwstr>_Toc378080068</vt:lpwstr>
      </vt:variant>
      <vt:variant>
        <vt:i4>1441843</vt:i4>
      </vt:variant>
      <vt:variant>
        <vt:i4>122</vt:i4>
      </vt:variant>
      <vt:variant>
        <vt:i4>0</vt:i4>
      </vt:variant>
      <vt:variant>
        <vt:i4>5</vt:i4>
      </vt:variant>
      <vt:variant>
        <vt:lpwstr/>
      </vt:variant>
      <vt:variant>
        <vt:lpwstr>_Toc378080067</vt:lpwstr>
      </vt:variant>
      <vt:variant>
        <vt:i4>1441843</vt:i4>
      </vt:variant>
      <vt:variant>
        <vt:i4>116</vt:i4>
      </vt:variant>
      <vt:variant>
        <vt:i4>0</vt:i4>
      </vt:variant>
      <vt:variant>
        <vt:i4>5</vt:i4>
      </vt:variant>
      <vt:variant>
        <vt:lpwstr/>
      </vt:variant>
      <vt:variant>
        <vt:lpwstr>_Toc378080066</vt:lpwstr>
      </vt:variant>
      <vt:variant>
        <vt:i4>1441843</vt:i4>
      </vt:variant>
      <vt:variant>
        <vt:i4>110</vt:i4>
      </vt:variant>
      <vt:variant>
        <vt:i4>0</vt:i4>
      </vt:variant>
      <vt:variant>
        <vt:i4>5</vt:i4>
      </vt:variant>
      <vt:variant>
        <vt:lpwstr/>
      </vt:variant>
      <vt:variant>
        <vt:lpwstr>_Toc378080065</vt:lpwstr>
      </vt:variant>
      <vt:variant>
        <vt:i4>1441843</vt:i4>
      </vt:variant>
      <vt:variant>
        <vt:i4>104</vt:i4>
      </vt:variant>
      <vt:variant>
        <vt:i4>0</vt:i4>
      </vt:variant>
      <vt:variant>
        <vt:i4>5</vt:i4>
      </vt:variant>
      <vt:variant>
        <vt:lpwstr/>
      </vt:variant>
      <vt:variant>
        <vt:lpwstr>_Toc378080064</vt:lpwstr>
      </vt:variant>
      <vt:variant>
        <vt:i4>1441843</vt:i4>
      </vt:variant>
      <vt:variant>
        <vt:i4>98</vt:i4>
      </vt:variant>
      <vt:variant>
        <vt:i4>0</vt:i4>
      </vt:variant>
      <vt:variant>
        <vt:i4>5</vt:i4>
      </vt:variant>
      <vt:variant>
        <vt:lpwstr/>
      </vt:variant>
      <vt:variant>
        <vt:lpwstr>_Toc378080063</vt:lpwstr>
      </vt:variant>
      <vt:variant>
        <vt:i4>1441843</vt:i4>
      </vt:variant>
      <vt:variant>
        <vt:i4>92</vt:i4>
      </vt:variant>
      <vt:variant>
        <vt:i4>0</vt:i4>
      </vt:variant>
      <vt:variant>
        <vt:i4>5</vt:i4>
      </vt:variant>
      <vt:variant>
        <vt:lpwstr/>
      </vt:variant>
      <vt:variant>
        <vt:lpwstr>_Toc378080062</vt:lpwstr>
      </vt:variant>
      <vt:variant>
        <vt:i4>1441843</vt:i4>
      </vt:variant>
      <vt:variant>
        <vt:i4>86</vt:i4>
      </vt:variant>
      <vt:variant>
        <vt:i4>0</vt:i4>
      </vt:variant>
      <vt:variant>
        <vt:i4>5</vt:i4>
      </vt:variant>
      <vt:variant>
        <vt:lpwstr/>
      </vt:variant>
      <vt:variant>
        <vt:lpwstr>_Toc378080061</vt:lpwstr>
      </vt:variant>
      <vt:variant>
        <vt:i4>1441843</vt:i4>
      </vt:variant>
      <vt:variant>
        <vt:i4>80</vt:i4>
      </vt:variant>
      <vt:variant>
        <vt:i4>0</vt:i4>
      </vt:variant>
      <vt:variant>
        <vt:i4>5</vt:i4>
      </vt:variant>
      <vt:variant>
        <vt:lpwstr/>
      </vt:variant>
      <vt:variant>
        <vt:lpwstr>_Toc378080060</vt:lpwstr>
      </vt:variant>
      <vt:variant>
        <vt:i4>1376307</vt:i4>
      </vt:variant>
      <vt:variant>
        <vt:i4>74</vt:i4>
      </vt:variant>
      <vt:variant>
        <vt:i4>0</vt:i4>
      </vt:variant>
      <vt:variant>
        <vt:i4>5</vt:i4>
      </vt:variant>
      <vt:variant>
        <vt:lpwstr/>
      </vt:variant>
      <vt:variant>
        <vt:lpwstr>_Toc378080059</vt:lpwstr>
      </vt:variant>
      <vt:variant>
        <vt:i4>1376307</vt:i4>
      </vt:variant>
      <vt:variant>
        <vt:i4>68</vt:i4>
      </vt:variant>
      <vt:variant>
        <vt:i4>0</vt:i4>
      </vt:variant>
      <vt:variant>
        <vt:i4>5</vt:i4>
      </vt:variant>
      <vt:variant>
        <vt:lpwstr/>
      </vt:variant>
      <vt:variant>
        <vt:lpwstr>_Toc378080058</vt:lpwstr>
      </vt:variant>
      <vt:variant>
        <vt:i4>1376307</vt:i4>
      </vt:variant>
      <vt:variant>
        <vt:i4>62</vt:i4>
      </vt:variant>
      <vt:variant>
        <vt:i4>0</vt:i4>
      </vt:variant>
      <vt:variant>
        <vt:i4>5</vt:i4>
      </vt:variant>
      <vt:variant>
        <vt:lpwstr/>
      </vt:variant>
      <vt:variant>
        <vt:lpwstr>_Toc378080057</vt:lpwstr>
      </vt:variant>
      <vt:variant>
        <vt:i4>1376307</vt:i4>
      </vt:variant>
      <vt:variant>
        <vt:i4>56</vt:i4>
      </vt:variant>
      <vt:variant>
        <vt:i4>0</vt:i4>
      </vt:variant>
      <vt:variant>
        <vt:i4>5</vt:i4>
      </vt:variant>
      <vt:variant>
        <vt:lpwstr/>
      </vt:variant>
      <vt:variant>
        <vt:lpwstr>_Toc378080056</vt:lpwstr>
      </vt:variant>
      <vt:variant>
        <vt:i4>1376307</vt:i4>
      </vt:variant>
      <vt:variant>
        <vt:i4>50</vt:i4>
      </vt:variant>
      <vt:variant>
        <vt:i4>0</vt:i4>
      </vt:variant>
      <vt:variant>
        <vt:i4>5</vt:i4>
      </vt:variant>
      <vt:variant>
        <vt:lpwstr/>
      </vt:variant>
      <vt:variant>
        <vt:lpwstr>_Toc378080055</vt:lpwstr>
      </vt:variant>
      <vt:variant>
        <vt:i4>1376307</vt:i4>
      </vt:variant>
      <vt:variant>
        <vt:i4>44</vt:i4>
      </vt:variant>
      <vt:variant>
        <vt:i4>0</vt:i4>
      </vt:variant>
      <vt:variant>
        <vt:i4>5</vt:i4>
      </vt:variant>
      <vt:variant>
        <vt:lpwstr/>
      </vt:variant>
      <vt:variant>
        <vt:lpwstr>_Toc378080054</vt:lpwstr>
      </vt:variant>
      <vt:variant>
        <vt:i4>1376307</vt:i4>
      </vt:variant>
      <vt:variant>
        <vt:i4>38</vt:i4>
      </vt:variant>
      <vt:variant>
        <vt:i4>0</vt:i4>
      </vt:variant>
      <vt:variant>
        <vt:i4>5</vt:i4>
      </vt:variant>
      <vt:variant>
        <vt:lpwstr/>
      </vt:variant>
      <vt:variant>
        <vt:lpwstr>_Toc378080053</vt:lpwstr>
      </vt:variant>
      <vt:variant>
        <vt:i4>1376307</vt:i4>
      </vt:variant>
      <vt:variant>
        <vt:i4>32</vt:i4>
      </vt:variant>
      <vt:variant>
        <vt:i4>0</vt:i4>
      </vt:variant>
      <vt:variant>
        <vt:i4>5</vt:i4>
      </vt:variant>
      <vt:variant>
        <vt:lpwstr/>
      </vt:variant>
      <vt:variant>
        <vt:lpwstr>_Toc378080052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subject/>
  <dc:creator>user</dc:creator>
  <cp:keywords/>
  <cp:lastModifiedBy>Perez Javier</cp:lastModifiedBy>
  <cp:revision>3</cp:revision>
  <cp:lastPrinted>2014-05-13T20:11:00Z</cp:lastPrinted>
  <dcterms:created xsi:type="dcterms:W3CDTF">2025-05-12T14:24:00Z</dcterms:created>
  <dcterms:modified xsi:type="dcterms:W3CDTF">2025-06-12T13:32:00Z</dcterms:modified>
</cp:coreProperties>
</file>