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2025-2026 2nd Grade Supply Kit List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Listed below are the supplies required by your child’s teacher.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690"/>
        <w:gridCol w:w="4845"/>
        <w:gridCol w:w="690"/>
        <w:tblGridChange w:id="0">
          <w:tblGrid>
            <w:gridCol w:w="4575"/>
            <w:gridCol w:w="690"/>
            <w:gridCol w:w="4845"/>
            <w:gridCol w:w="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Qty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 Classic Thick Markers (8 count)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Spiral Notebook, 70 ct., Wide Ruled (red)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 Crayons (24 count)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Composition Notebook - Not Spiral (black)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 Colored Pencils pre-sharpened (24 count)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Pocket Folder - Heavy Duty/Plastic (red)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Plastic Pencil Box  - Long - 13 x 5 x 2½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Pocket Folder - Heavy Duty/Plastic (blue)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Elmer’s Glue Stick - .77 oz (1 for art)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Pocket Folder - Heavy Duty/Plastic (yellow)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Fiskars Scissors - Pointed 5”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Pocket Folder - Heavy Duty/Plastic (black)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Ticonderoga #2 Pencils - Sharpened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 Dry Erase Markers - Bullet Tip (black)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Eraser - Paper Mate Pink Pearl/Latex Free (1 for art)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 Dry Erase Markers - Fine Tip (black)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Wooden Ruler (inches &amp; centimeters)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The following items are required and can be purchased with the kits or separately:</w:t>
      </w:r>
    </w:p>
    <w:p w:rsidR="00000000" w:rsidDel="00000000" w:rsidP="00000000" w:rsidRDefault="00000000" w:rsidRPr="00000000" w14:paraId="0000002D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* An art shirt (a large old t-shirt or similar) in a resealable, labeled plastic bag.</w:t>
      </w:r>
    </w:p>
    <w:p w:rsidR="00000000" w:rsidDel="00000000" w:rsidP="00000000" w:rsidRDefault="00000000" w:rsidRPr="00000000" w14:paraId="0000002E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* A school bag (tote or backpack, no wheels) that they can open and close independently.</w:t>
      </w:r>
    </w:p>
    <w:p w:rsidR="00000000" w:rsidDel="00000000" w:rsidP="00000000" w:rsidRDefault="00000000" w:rsidRPr="00000000" w14:paraId="0000002F">
      <w:pPr>
        <w:ind w:left="720" w:hanging="2.0000000000000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Headphones (no earbuds)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with a ¼” jack standard plug, in a resealable, labeled plastic bag.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(preferably with a microphone)</w:t>
      </w:r>
    </w:p>
    <w:p w:rsidR="00000000" w:rsidDel="00000000" w:rsidP="00000000" w:rsidRDefault="00000000" w:rsidRPr="00000000" w14:paraId="00000030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rtl w:val="0"/>
        </w:rPr>
        <w:t xml:space="preserve">Deadline to order supplies is June 15th!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can purchase the kits at EPI: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no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2947988</wp:posOffset>
            </wp:positionH>
            <wp:positionV relativeFrom="paragraph">
              <wp:posOffset>163432</wp:posOffset>
            </wp:positionV>
            <wp:extent cx="963418" cy="967836"/>
            <wp:effectExtent b="0" l="0" r="0" t="0"/>
            <wp:wrapNone/>
            <wp:docPr descr="A qr code with a few squares&#10;&#10;Description automatically generated" id="1627402005" name="image1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418" cy="967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Lista de útiles escolares para 2do Grado para el año escolar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continuación, se enumera la lista de útiles escolares requeridos por el maestro de su estudiante.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1445"/>
        <w:gridCol w:w="3240"/>
        <w:gridCol w:w="1540"/>
        <w:tblGridChange w:id="0">
          <w:tblGrid>
            <w:gridCol w:w="4575"/>
            <w:gridCol w:w="1445"/>
            <w:gridCol w:w="3240"/>
            <w:gridCol w:w="1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Producto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Producto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Cantidad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Marcadores Crayola, colores clásicos, gruesos, 8ct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Cuaderno de espiral de 70 paginas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rayado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(rojo)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Crayones Crayola paquete de 24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Cuaderno para composición, engrapado, (negro)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 Lápices de colores crayola tajados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plástico grueso con dos bolsillos (rojo)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Caja de plástico para lápices, 13 x 5 x 21⁄2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plástico grueso con dos bolsillos (azul)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Barra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pegamento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Elmer, blanco,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multiuso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6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77 oz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(1 para arte)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plástico grueso con dos bolsillos (amarillo)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Tijeras Fiskars con punta de 5”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plástico grueso con dos bolsillos (negro)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Lápices #2, Ticonderoga tajados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Marcadores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negros, de bajo olor, punta de bala (redonda)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*Marca EXPO*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Borrador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Mate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Pink Pearl, sin látex (uno para arte)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Marcadores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negros, de bajo olor, punta fina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*Marca EXPO*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96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Regla de madera de 12”, con pulgadas y centímetros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Los siguientes materiales son obligatorios y se pueden comprar con el kit o por separado: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 Una camiseta para arte (puede ser grande y vieja) en una bolsa de plástico etiquetada.</w:t>
        <w:br w:type="textWrapping"/>
        <w:t xml:space="preserve">* Un morral escolar sin ruedas que el estudiante pueda abrir y cerrar de manera independiente.                         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 Auriculares que tapen las orejas, con conector Jack de 1⁄4” en una bolsa de plástico etiquetada, con                                micrófono.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Este kit se puede comprar en la siguiente dirección web, y será llevado directamente al salón de clases antes del primer día de clases.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4"/>
          <w:szCs w:val="24"/>
          <w:rtl w:val="0"/>
        </w:rPr>
        <w:t xml:space="preserve">El ultimo dia para ordenar los útiles es Junio 15!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u w:val="singl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School ID STE053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2947988</wp:posOffset>
            </wp:positionH>
            <wp:positionV relativeFrom="paragraph">
              <wp:posOffset>66675</wp:posOffset>
            </wp:positionV>
            <wp:extent cx="963418" cy="967836"/>
            <wp:effectExtent b="0" l="0" r="0" t="0"/>
            <wp:wrapNone/>
            <wp:docPr descr="A qr code with a few squares&#10;&#10;Description automatically generated" id="1627402004" name="image1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418" cy="967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9B55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D677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educationalproducts.com/ShopPacks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educationalproducts.com/ShopPa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WXbUv+LshkHEWj0GXmCMcTq5g==">CgMxLjA4AHIhMWVSX2ViUUdxSm5uOFk3MGN3ckhDdEc2ckZ0Zi1MSFUy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2024-02-12T19:26:00Z</dcterms:created>
</cp:coreProperties>
</file>