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53B" w14:textId="77777777" w:rsidR="008C64B8" w:rsidRPr="00430741" w:rsidRDefault="008C64B8" w:rsidP="008C64B8">
      <w:pPr>
        <w:jc w:val="center"/>
        <w:rPr>
          <w:rFonts w:ascii="Verdana" w:hAnsi="Verdana" w:cs="Arial"/>
          <w:b/>
          <w:bCs/>
          <w:sz w:val="24"/>
          <w:szCs w:val="24"/>
        </w:rPr>
      </w:pPr>
      <w:r w:rsidRPr="00430741">
        <w:rPr>
          <w:rFonts w:ascii="Verdana" w:hAnsi="Verdana"/>
          <w:sz w:val="24"/>
          <w:szCs w:val="24"/>
          <w:lang w:val="en-CA"/>
        </w:rPr>
        <w:fldChar w:fldCharType="begin"/>
      </w:r>
      <w:r w:rsidRPr="00430741">
        <w:rPr>
          <w:rFonts w:ascii="Verdana" w:hAnsi="Verdana"/>
          <w:sz w:val="24"/>
          <w:szCs w:val="24"/>
          <w:lang w:val="en-CA"/>
        </w:rPr>
        <w:instrText xml:space="preserve"> SEQ CHAPTER \h \r 1</w:instrText>
      </w:r>
      <w:r w:rsidRPr="00430741">
        <w:rPr>
          <w:rFonts w:ascii="Verdana" w:hAnsi="Verdana"/>
          <w:sz w:val="24"/>
          <w:szCs w:val="24"/>
          <w:lang w:val="en-CA"/>
        </w:rPr>
        <w:fldChar w:fldCharType="end"/>
      </w:r>
      <w:r w:rsidRPr="00430741">
        <w:rPr>
          <w:rFonts w:ascii="Verdana" w:hAnsi="Verdana" w:cs="Arial"/>
          <w:b/>
          <w:bCs/>
          <w:sz w:val="24"/>
          <w:szCs w:val="24"/>
        </w:rPr>
        <w:t>5018</w:t>
      </w:r>
    </w:p>
    <w:p w14:paraId="68C922C1" w14:textId="1BF2DE79" w:rsidR="008C64B8" w:rsidRPr="00430741" w:rsidRDefault="008C64B8" w:rsidP="008C64B8">
      <w:pPr>
        <w:jc w:val="center"/>
        <w:rPr>
          <w:rFonts w:ascii="Verdana" w:hAnsi="Verdana" w:cs="Arial"/>
          <w:sz w:val="24"/>
          <w:szCs w:val="24"/>
        </w:rPr>
      </w:pPr>
      <w:bookmarkStart w:id="0" w:name="_Hlk164151205"/>
      <w:r w:rsidRPr="00430741">
        <w:rPr>
          <w:rFonts w:ascii="Verdana" w:hAnsi="Verdana" w:cs="Arial"/>
          <w:b/>
          <w:bCs/>
          <w:sz w:val="24"/>
          <w:szCs w:val="24"/>
        </w:rPr>
        <w:t>Parent</w:t>
      </w:r>
      <w:r w:rsidR="008231F3">
        <w:rPr>
          <w:rFonts w:ascii="Verdana" w:hAnsi="Verdana" w:cs="Arial"/>
          <w:b/>
          <w:bCs/>
          <w:sz w:val="24"/>
          <w:szCs w:val="24"/>
        </w:rPr>
        <w:t xml:space="preserve"> </w:t>
      </w:r>
      <w:r w:rsidRPr="00430741">
        <w:rPr>
          <w:rFonts w:ascii="Verdana" w:hAnsi="Verdana" w:cs="Arial"/>
          <w:b/>
          <w:bCs/>
          <w:sz w:val="24"/>
          <w:szCs w:val="24"/>
        </w:rPr>
        <w:t xml:space="preserve">Involvement </w:t>
      </w:r>
      <w:r w:rsidR="00080B63">
        <w:rPr>
          <w:rFonts w:ascii="Verdana" w:hAnsi="Verdana" w:cs="Arial"/>
          <w:b/>
          <w:bCs/>
          <w:sz w:val="24"/>
          <w:szCs w:val="24"/>
        </w:rPr>
        <w:t>in</w:t>
      </w:r>
      <w:r w:rsidR="00080B63" w:rsidRPr="00430741">
        <w:rPr>
          <w:rFonts w:ascii="Verdana" w:hAnsi="Verdana" w:cs="Arial"/>
          <w:b/>
          <w:bCs/>
          <w:sz w:val="24"/>
          <w:szCs w:val="24"/>
        </w:rPr>
        <w:t xml:space="preserve"> </w:t>
      </w:r>
      <w:r w:rsidRPr="00430741">
        <w:rPr>
          <w:rFonts w:ascii="Verdana" w:hAnsi="Verdana" w:cs="Arial"/>
          <w:b/>
          <w:bCs/>
          <w:sz w:val="24"/>
          <w:szCs w:val="24"/>
        </w:rPr>
        <w:t>Education Practices</w:t>
      </w:r>
      <w:bookmarkEnd w:id="0"/>
    </w:p>
    <w:p w14:paraId="07473CBB" w14:textId="77777777" w:rsidR="008C64B8" w:rsidRPr="00430741" w:rsidRDefault="008C64B8" w:rsidP="008C64B8">
      <w:pPr>
        <w:rPr>
          <w:rFonts w:ascii="Verdana" w:hAnsi="Verdana" w:cs="Arial"/>
          <w:sz w:val="24"/>
          <w:szCs w:val="24"/>
        </w:rPr>
      </w:pPr>
    </w:p>
    <w:p w14:paraId="19C8C340" w14:textId="3C1F771E" w:rsidR="00080B63" w:rsidRDefault="00080B63" w:rsidP="00ED6088">
      <w:pPr>
        <w:jc w:val="both"/>
        <w:rPr>
          <w:rFonts w:ascii="Verdana" w:hAnsi="Verdana" w:cs="Arial"/>
          <w:sz w:val="24"/>
          <w:szCs w:val="24"/>
        </w:rPr>
      </w:pPr>
      <w:r>
        <w:rPr>
          <w:rFonts w:ascii="Verdana" w:hAnsi="Verdana" w:cs="Arial"/>
          <w:sz w:val="24"/>
          <w:szCs w:val="24"/>
        </w:rPr>
        <w:t>For purposes of this policy, “parent” includes a parent, guardian, or educational decisionmaker (a person designated or ordered by a court to make educational decisions on behalf of a student).</w:t>
      </w:r>
    </w:p>
    <w:p w14:paraId="3D7129BF" w14:textId="77777777" w:rsidR="00080B63" w:rsidRDefault="00080B63" w:rsidP="00ED6088">
      <w:pPr>
        <w:jc w:val="both"/>
        <w:rPr>
          <w:rFonts w:ascii="Verdana" w:hAnsi="Verdana" w:cs="Arial"/>
          <w:sz w:val="24"/>
          <w:szCs w:val="24"/>
        </w:rPr>
      </w:pPr>
    </w:p>
    <w:p w14:paraId="0F6A4270" w14:textId="6B79B5DF" w:rsidR="005A56FC" w:rsidRDefault="008C64B8" w:rsidP="00ED6088">
      <w:pPr>
        <w:jc w:val="both"/>
        <w:rPr>
          <w:rFonts w:ascii="Verdana" w:hAnsi="Verdana" w:cs="Arial"/>
          <w:sz w:val="24"/>
          <w:szCs w:val="24"/>
        </w:rPr>
      </w:pPr>
      <w:r w:rsidRPr="00430741">
        <w:rPr>
          <w:rFonts w:ascii="Verdana" w:hAnsi="Verdana" w:cs="Arial"/>
          <w:sz w:val="24"/>
          <w:szCs w:val="24"/>
        </w:rPr>
        <w:t xml:space="preserve">The </w:t>
      </w:r>
      <w:r w:rsidR="00ED6088" w:rsidRPr="00430741">
        <w:rPr>
          <w:rFonts w:ascii="Verdana" w:hAnsi="Verdana" w:cs="Arial"/>
          <w:sz w:val="24"/>
          <w:szCs w:val="24"/>
        </w:rPr>
        <w:t xml:space="preserve">school district </w:t>
      </w:r>
      <w:r w:rsidRPr="00430741">
        <w:rPr>
          <w:rFonts w:ascii="Verdana" w:hAnsi="Verdana" w:cs="Arial"/>
          <w:sz w:val="24"/>
          <w:szCs w:val="24"/>
        </w:rPr>
        <w:t xml:space="preserve">recognizes the importance of parental involvement in the education of their children.  </w:t>
      </w:r>
      <w:r w:rsidR="005A56FC" w:rsidRPr="005A56FC">
        <w:rPr>
          <w:rFonts w:ascii="Verdana" w:hAnsi="Verdana" w:cs="Arial"/>
          <w:sz w:val="24"/>
          <w:szCs w:val="24"/>
        </w:rPr>
        <w:t xml:space="preserve">To the extent practicable, </w:t>
      </w:r>
      <w:r w:rsidR="005A56FC">
        <w:rPr>
          <w:rFonts w:ascii="Verdana" w:hAnsi="Verdana" w:cs="Arial"/>
          <w:sz w:val="24"/>
          <w:szCs w:val="24"/>
        </w:rPr>
        <w:t>the school district will</w:t>
      </w:r>
      <w:r w:rsidR="005A56FC" w:rsidRPr="005A56FC">
        <w:rPr>
          <w:rFonts w:ascii="Verdana" w:hAnsi="Verdana" w:cs="Arial"/>
          <w:sz w:val="24"/>
          <w:szCs w:val="24"/>
        </w:rPr>
        <w:t xml:space="preserve"> make a reasonable effort to make any learning materials, including original materials, available for inspection by a parent upon request</w:t>
      </w:r>
      <w:r w:rsidR="005A56FC">
        <w:rPr>
          <w:rFonts w:ascii="Verdana" w:hAnsi="Verdana" w:cs="Arial"/>
          <w:sz w:val="24"/>
          <w:szCs w:val="24"/>
        </w:rPr>
        <w:t>.</w:t>
      </w:r>
    </w:p>
    <w:p w14:paraId="6DE20E77" w14:textId="77777777" w:rsidR="005A56FC" w:rsidRDefault="005A56FC" w:rsidP="00ED6088">
      <w:pPr>
        <w:jc w:val="both"/>
        <w:rPr>
          <w:rFonts w:ascii="Verdana" w:hAnsi="Verdana" w:cs="Arial"/>
          <w:sz w:val="24"/>
          <w:szCs w:val="24"/>
        </w:rPr>
      </w:pPr>
    </w:p>
    <w:p w14:paraId="52F173A7" w14:textId="374322C6" w:rsidR="008C64B8" w:rsidRPr="00430741" w:rsidRDefault="008231F3" w:rsidP="00ED6088">
      <w:pPr>
        <w:jc w:val="both"/>
        <w:rPr>
          <w:rFonts w:ascii="Verdana" w:hAnsi="Verdana" w:cs="Arial"/>
          <w:sz w:val="24"/>
          <w:szCs w:val="24"/>
        </w:rPr>
      </w:pPr>
      <w:r>
        <w:rPr>
          <w:rFonts w:ascii="Verdana" w:hAnsi="Verdana" w:cs="Arial"/>
          <w:sz w:val="24"/>
          <w:szCs w:val="24"/>
        </w:rPr>
        <w:t>The school district will take the following steps to ensure that the rights of parents to participate in the education of their children are preserved.</w:t>
      </w:r>
    </w:p>
    <w:p w14:paraId="13EE9D78" w14:textId="77777777" w:rsidR="008C64B8" w:rsidRPr="00430741" w:rsidRDefault="008C64B8" w:rsidP="00ED6088">
      <w:pPr>
        <w:jc w:val="both"/>
        <w:rPr>
          <w:rFonts w:ascii="Verdana" w:hAnsi="Verdana" w:cs="Arial"/>
          <w:sz w:val="24"/>
          <w:szCs w:val="24"/>
        </w:rPr>
      </w:pPr>
    </w:p>
    <w:p w14:paraId="441BC93A" w14:textId="77777777" w:rsidR="008C64B8" w:rsidRPr="00430741" w:rsidRDefault="008C64B8" w:rsidP="00ED6088">
      <w:pPr>
        <w:jc w:val="both"/>
        <w:rPr>
          <w:rFonts w:ascii="Verdana" w:hAnsi="Verdana"/>
          <w:sz w:val="24"/>
          <w:szCs w:val="24"/>
        </w:rPr>
        <w:sectPr w:rsidR="008C64B8" w:rsidRPr="00430741" w:rsidSect="005934F0">
          <w:footerReference w:type="even" r:id="rId7"/>
          <w:footerReference w:type="default" r:id="rId8"/>
          <w:pgSz w:w="12240" w:h="15840"/>
          <w:pgMar w:top="1440" w:right="1440" w:bottom="1440" w:left="1440" w:header="1440" w:footer="1440" w:gutter="0"/>
          <w:cols w:space="720"/>
        </w:sectPr>
      </w:pPr>
    </w:p>
    <w:p w14:paraId="79039E98" w14:textId="7AA3082A" w:rsidR="008C64B8" w:rsidRPr="00430741" w:rsidRDefault="008231F3" w:rsidP="00ED6088">
      <w:pPr>
        <w:pStyle w:val="Level1"/>
        <w:numPr>
          <w:ilvl w:val="0"/>
          <w:numId w:val="1"/>
        </w:numPr>
        <w:tabs>
          <w:tab w:val="left" w:pos="720"/>
        </w:tabs>
        <w:ind w:left="720" w:hanging="720"/>
        <w:jc w:val="both"/>
        <w:rPr>
          <w:rFonts w:ascii="Verdana" w:hAnsi="Verdana" w:cs="Arial"/>
        </w:rPr>
      </w:pPr>
      <w:r>
        <w:rPr>
          <w:rFonts w:ascii="Verdana" w:hAnsi="Verdana" w:cs="Arial"/>
        </w:rPr>
        <w:t>Parents will be p</w:t>
      </w:r>
      <w:r w:rsidR="008C64B8" w:rsidRPr="00430741">
        <w:rPr>
          <w:rFonts w:ascii="Verdana" w:hAnsi="Verdana" w:cs="Arial"/>
        </w:rPr>
        <w:t xml:space="preserve">rovided access to </w:t>
      </w:r>
      <w:r w:rsidR="00C00B5B" w:rsidRPr="00C00B5B">
        <w:rPr>
          <w:rFonts w:ascii="Verdana" w:hAnsi="Verdana" w:cs="Arial"/>
        </w:rPr>
        <w:t xml:space="preserve">textbooks, tests, </w:t>
      </w:r>
      <w:r w:rsidR="00C00B5B" w:rsidRPr="00F370ED">
        <w:rPr>
          <w:rFonts w:ascii="Verdana" w:hAnsi="Verdana" w:cs="Arial"/>
        </w:rPr>
        <w:t>activities information; digital materials; websites or applications used for learning; training materials for teachers, administrators, and staff; procedures for the review and approval of training materials, learning materials, and activities</w:t>
      </w:r>
      <w:r w:rsidR="00C00B5B" w:rsidRPr="00C00B5B">
        <w:rPr>
          <w:rFonts w:ascii="Verdana" w:hAnsi="Verdana" w:cs="Arial"/>
        </w:rPr>
        <w:t>; and other curriculum materials</w:t>
      </w:r>
      <w:r w:rsidR="00C00B5B">
        <w:rPr>
          <w:rFonts w:ascii="Verdana" w:hAnsi="Verdana" w:cs="Arial"/>
        </w:rPr>
        <w:t xml:space="preserve"> (“curricular materials”)</w:t>
      </w:r>
      <w:r>
        <w:rPr>
          <w:rFonts w:ascii="Verdana" w:hAnsi="Verdana" w:cs="Arial"/>
        </w:rPr>
        <w:t xml:space="preserve"> </w:t>
      </w:r>
      <w:r w:rsidR="00BF2971">
        <w:rPr>
          <w:rFonts w:ascii="Verdana" w:hAnsi="Verdana" w:cs="Arial"/>
        </w:rPr>
        <w:t>as follows:</w:t>
      </w:r>
    </w:p>
    <w:p w14:paraId="1AE815F9" w14:textId="77777777" w:rsidR="008C64B8" w:rsidRPr="00430741" w:rsidRDefault="008C64B8" w:rsidP="00ED6088">
      <w:pPr>
        <w:numPr>
          <w:ilvl w:val="12"/>
          <w:numId w:val="0"/>
        </w:numPr>
        <w:jc w:val="both"/>
        <w:rPr>
          <w:rFonts w:ascii="Verdana" w:hAnsi="Verdana" w:cs="Arial"/>
          <w:sz w:val="24"/>
          <w:szCs w:val="24"/>
        </w:rPr>
      </w:pPr>
    </w:p>
    <w:p w14:paraId="549FA289" w14:textId="093A8310" w:rsidR="008231F3" w:rsidRDefault="00226181" w:rsidP="00ED6088">
      <w:pPr>
        <w:pStyle w:val="Level2"/>
        <w:numPr>
          <w:ilvl w:val="1"/>
          <w:numId w:val="1"/>
        </w:numPr>
        <w:tabs>
          <w:tab w:val="left" w:pos="720"/>
          <w:tab w:val="left" w:pos="1440"/>
        </w:tabs>
        <w:ind w:left="1440" w:hanging="720"/>
        <w:jc w:val="both"/>
        <w:rPr>
          <w:rFonts w:ascii="Verdana" w:hAnsi="Verdana" w:cs="Arial"/>
        </w:rPr>
      </w:pPr>
      <w:r w:rsidRPr="00430741">
        <w:rPr>
          <w:rFonts w:ascii="Verdana" w:hAnsi="Verdana" w:cs="Arial"/>
        </w:rPr>
        <w:t>A parental r</w:t>
      </w:r>
      <w:r w:rsidR="008C64B8" w:rsidRPr="00430741">
        <w:rPr>
          <w:rFonts w:ascii="Verdana" w:hAnsi="Verdana" w:cs="Arial"/>
        </w:rPr>
        <w:t>equest to review specific curricul</w:t>
      </w:r>
      <w:r w:rsidRPr="00430741">
        <w:rPr>
          <w:rFonts w:ascii="Verdana" w:hAnsi="Verdana" w:cs="Arial"/>
        </w:rPr>
        <w:t xml:space="preserve">ar </w:t>
      </w:r>
      <w:r w:rsidR="008C64B8" w:rsidRPr="00430741">
        <w:rPr>
          <w:rFonts w:ascii="Verdana" w:hAnsi="Verdana" w:cs="Arial"/>
        </w:rPr>
        <w:t xml:space="preserve">materials (written, visual, </w:t>
      </w:r>
      <w:r w:rsidR="00133E5D">
        <w:rPr>
          <w:rFonts w:ascii="Verdana" w:hAnsi="Verdana" w:cs="Arial"/>
        </w:rPr>
        <w:t>or</w:t>
      </w:r>
      <w:r w:rsidR="008C64B8" w:rsidRPr="00430741">
        <w:rPr>
          <w:rFonts w:ascii="Verdana" w:hAnsi="Verdana" w:cs="Arial"/>
        </w:rPr>
        <w:t xml:space="preserve"> audio) </w:t>
      </w:r>
      <w:r w:rsidRPr="00430741">
        <w:rPr>
          <w:rFonts w:ascii="Verdana" w:hAnsi="Verdana" w:cs="Arial"/>
        </w:rPr>
        <w:t xml:space="preserve">should </w:t>
      </w:r>
      <w:r w:rsidR="008C64B8" w:rsidRPr="00430741">
        <w:rPr>
          <w:rFonts w:ascii="Verdana" w:hAnsi="Verdana" w:cs="Arial"/>
        </w:rPr>
        <w:t xml:space="preserve">be made to the principal </w:t>
      </w:r>
      <w:r w:rsidR="00FC7444" w:rsidRPr="00430741">
        <w:rPr>
          <w:rFonts w:ascii="Verdana" w:hAnsi="Verdana" w:cs="Arial"/>
        </w:rPr>
        <w:t>of the</w:t>
      </w:r>
      <w:r w:rsidR="008C64B8" w:rsidRPr="00430741">
        <w:rPr>
          <w:rFonts w:ascii="Verdana" w:hAnsi="Verdana" w:cs="Arial"/>
        </w:rPr>
        <w:t xml:space="preserve"> </w:t>
      </w:r>
      <w:r w:rsidRPr="00430741">
        <w:rPr>
          <w:rFonts w:ascii="Verdana" w:hAnsi="Verdana" w:cs="Arial"/>
        </w:rPr>
        <w:t xml:space="preserve">building </w:t>
      </w:r>
      <w:r w:rsidR="008C64B8" w:rsidRPr="00430741">
        <w:rPr>
          <w:rFonts w:ascii="Verdana" w:hAnsi="Verdana" w:cs="Arial"/>
        </w:rPr>
        <w:t>wh</w:t>
      </w:r>
      <w:r w:rsidRPr="00430741">
        <w:rPr>
          <w:rFonts w:ascii="Verdana" w:hAnsi="Verdana" w:cs="Arial"/>
        </w:rPr>
        <w:t xml:space="preserve">ere </w:t>
      </w:r>
      <w:r w:rsidR="008C64B8" w:rsidRPr="00430741">
        <w:rPr>
          <w:rFonts w:ascii="Verdana" w:hAnsi="Verdana" w:cs="Arial"/>
        </w:rPr>
        <w:t xml:space="preserve">the </w:t>
      </w:r>
      <w:r w:rsidR="00C00B5B">
        <w:rPr>
          <w:rFonts w:ascii="Verdana" w:hAnsi="Verdana" w:cs="Arial"/>
        </w:rPr>
        <w:t xml:space="preserve">curricular </w:t>
      </w:r>
      <w:r w:rsidR="008C64B8" w:rsidRPr="00430741">
        <w:rPr>
          <w:rFonts w:ascii="Verdana" w:hAnsi="Verdana" w:cs="Arial"/>
        </w:rPr>
        <w:t xml:space="preserve">materials are used.  </w:t>
      </w:r>
    </w:p>
    <w:p w14:paraId="39F00996" w14:textId="6C4DCC02" w:rsidR="00BF2971" w:rsidRDefault="00AE5901" w:rsidP="00ED6088">
      <w:pPr>
        <w:pStyle w:val="Level2"/>
        <w:numPr>
          <w:ilvl w:val="1"/>
          <w:numId w:val="1"/>
        </w:numPr>
        <w:tabs>
          <w:tab w:val="left" w:pos="720"/>
          <w:tab w:val="left" w:pos="1440"/>
        </w:tabs>
        <w:ind w:left="1440" w:hanging="720"/>
        <w:jc w:val="both"/>
        <w:rPr>
          <w:rFonts w:ascii="Verdana" w:hAnsi="Verdana" w:cs="Arial"/>
        </w:rPr>
      </w:pPr>
      <w:r>
        <w:rPr>
          <w:rFonts w:ascii="Verdana" w:hAnsi="Verdana" w:cs="Arial"/>
        </w:rPr>
        <w:t>T</w:t>
      </w:r>
      <w:r w:rsidRPr="00430741">
        <w:rPr>
          <w:rFonts w:ascii="Verdana" w:hAnsi="Verdana" w:cs="Arial"/>
        </w:rPr>
        <w:t xml:space="preserve">he </w:t>
      </w:r>
      <w:r w:rsidR="008C64B8" w:rsidRPr="00430741">
        <w:rPr>
          <w:rFonts w:ascii="Verdana" w:hAnsi="Verdana" w:cs="Arial"/>
        </w:rPr>
        <w:t>building principal</w:t>
      </w:r>
      <w:r>
        <w:rPr>
          <w:rFonts w:ascii="Verdana" w:hAnsi="Verdana" w:cs="Arial"/>
        </w:rPr>
        <w:t xml:space="preserve"> will assess the request and determine the</w:t>
      </w:r>
      <w:r w:rsidR="00CC245B">
        <w:rPr>
          <w:rFonts w:ascii="Verdana" w:hAnsi="Verdana" w:cs="Arial"/>
        </w:rPr>
        <w:t xml:space="preserve"> allowable</w:t>
      </w:r>
      <w:r>
        <w:rPr>
          <w:rFonts w:ascii="Verdana" w:hAnsi="Verdana" w:cs="Arial"/>
        </w:rPr>
        <w:t xml:space="preserve"> volume and time frame of the review</w:t>
      </w:r>
      <w:r w:rsidR="008C64B8" w:rsidRPr="00430741">
        <w:rPr>
          <w:rFonts w:ascii="Verdana" w:hAnsi="Verdana" w:cs="Arial"/>
        </w:rPr>
        <w:t xml:space="preserve"> to prevent disruption </w:t>
      </w:r>
      <w:r>
        <w:rPr>
          <w:rFonts w:ascii="Verdana" w:hAnsi="Verdana" w:cs="Arial"/>
        </w:rPr>
        <w:t>to the efficient operations of the district</w:t>
      </w:r>
      <w:r w:rsidR="008C64B8" w:rsidRPr="00430741">
        <w:rPr>
          <w:rFonts w:ascii="Verdana" w:hAnsi="Verdana" w:cs="Arial"/>
        </w:rPr>
        <w:t>.</w:t>
      </w:r>
      <w:r w:rsidR="00FC7444" w:rsidRPr="00430741">
        <w:rPr>
          <w:rFonts w:ascii="Verdana" w:hAnsi="Verdana" w:cs="Arial"/>
        </w:rPr>
        <w:t xml:space="preserve"> </w:t>
      </w:r>
    </w:p>
    <w:p w14:paraId="0B2B3AA3" w14:textId="1B265B93" w:rsidR="008231F3" w:rsidRDefault="00AE5901" w:rsidP="00ED6088">
      <w:pPr>
        <w:pStyle w:val="Level2"/>
        <w:numPr>
          <w:ilvl w:val="1"/>
          <w:numId w:val="1"/>
        </w:numPr>
        <w:tabs>
          <w:tab w:val="left" w:pos="720"/>
          <w:tab w:val="left" w:pos="1440"/>
        </w:tabs>
        <w:ind w:left="1440" w:hanging="720"/>
        <w:jc w:val="both"/>
        <w:rPr>
          <w:rFonts w:ascii="Verdana" w:hAnsi="Verdana" w:cs="Arial"/>
        </w:rPr>
      </w:pPr>
      <w:r>
        <w:rPr>
          <w:rFonts w:ascii="Verdana" w:hAnsi="Verdana" w:cs="Arial"/>
        </w:rPr>
        <w:t xml:space="preserve">The purpose of this provision is to allow reasonable access to the extent practicable.  Individuals who make requests (a) for the purpose of adding </w:t>
      </w:r>
      <w:r w:rsidR="00DD31A7">
        <w:rPr>
          <w:rFonts w:ascii="Verdana" w:hAnsi="Verdana" w:cs="Arial"/>
        </w:rPr>
        <w:t>staff</w:t>
      </w:r>
      <w:r>
        <w:rPr>
          <w:rFonts w:ascii="Verdana" w:hAnsi="Verdana" w:cs="Arial"/>
        </w:rPr>
        <w:t xml:space="preserve"> burden; (b) at an unreasonable frequency or volume; or (c) for purposes inconsistent with the efficient operations of the district may be denied access to materials.</w:t>
      </w:r>
      <w:r w:rsidR="00FC7444" w:rsidRPr="00430741">
        <w:rPr>
          <w:rFonts w:ascii="Verdana" w:hAnsi="Verdana" w:cs="Arial"/>
        </w:rPr>
        <w:t xml:space="preserve"> </w:t>
      </w:r>
    </w:p>
    <w:p w14:paraId="14754307" w14:textId="5B4E90DF" w:rsidR="008C64B8" w:rsidRPr="00334483" w:rsidRDefault="00AB5039" w:rsidP="0052392E">
      <w:pPr>
        <w:pStyle w:val="Level2"/>
        <w:numPr>
          <w:ilvl w:val="1"/>
          <w:numId w:val="1"/>
        </w:numPr>
        <w:tabs>
          <w:tab w:val="left" w:pos="720"/>
          <w:tab w:val="left" w:pos="1440"/>
        </w:tabs>
        <w:ind w:left="1440" w:hanging="720"/>
        <w:jc w:val="both"/>
        <w:rPr>
          <w:rFonts w:ascii="Verdana" w:hAnsi="Verdana" w:cs="Arial"/>
        </w:rPr>
      </w:pPr>
      <w:r w:rsidRPr="00430741">
        <w:rPr>
          <w:rFonts w:ascii="Verdana" w:hAnsi="Verdana" w:cs="Arial"/>
        </w:rPr>
        <w:t>A parental r</w:t>
      </w:r>
      <w:r w:rsidR="008C64B8" w:rsidRPr="00430741">
        <w:rPr>
          <w:rFonts w:ascii="Verdana" w:hAnsi="Verdana" w:cs="Arial"/>
        </w:rPr>
        <w:t>equest to review specific standardized and criterion</w:t>
      </w:r>
      <w:r w:rsidRPr="00430741">
        <w:rPr>
          <w:rFonts w:ascii="Verdana" w:hAnsi="Verdana" w:cs="Arial"/>
        </w:rPr>
        <w:t>-</w:t>
      </w:r>
      <w:r w:rsidR="008C64B8" w:rsidRPr="00430741">
        <w:rPr>
          <w:rFonts w:ascii="Verdana" w:hAnsi="Verdana" w:cs="Arial"/>
        </w:rPr>
        <w:t xml:space="preserve"> referenced tests used in the district </w:t>
      </w:r>
      <w:r w:rsidRPr="00430741">
        <w:rPr>
          <w:rFonts w:ascii="Verdana" w:hAnsi="Verdana" w:cs="Arial"/>
        </w:rPr>
        <w:t xml:space="preserve">should </w:t>
      </w:r>
      <w:r w:rsidR="008C64B8" w:rsidRPr="00430741">
        <w:rPr>
          <w:rFonts w:ascii="Verdana" w:hAnsi="Verdana" w:cs="Arial"/>
        </w:rPr>
        <w:t>be made in writing to the building principal.  Copies of the most recent tests used in the district will be available for parent review.</w:t>
      </w:r>
      <w:r w:rsidR="00D16190">
        <w:rPr>
          <w:rFonts w:ascii="Verdana" w:hAnsi="Verdana" w:cs="Arial"/>
        </w:rPr>
        <w:t xml:space="preserve">  Parents wishing to review </w:t>
      </w:r>
      <w:r w:rsidR="00D16190" w:rsidRPr="0052392E">
        <w:rPr>
          <w:rFonts w:ascii="Verdana" w:hAnsi="Verdana" w:cs="Arial"/>
        </w:rPr>
        <w:t xml:space="preserve">statewide </w:t>
      </w:r>
      <w:r w:rsidR="00D16190">
        <w:rPr>
          <w:rFonts w:ascii="Verdana" w:hAnsi="Verdana" w:cs="Arial"/>
        </w:rPr>
        <w:t xml:space="preserve">assessments will be provided with </w:t>
      </w:r>
      <w:r w:rsidR="00D16190" w:rsidRPr="0052392E">
        <w:rPr>
          <w:rFonts w:ascii="Verdana" w:hAnsi="Verdana" w:cs="Arial"/>
        </w:rPr>
        <w:t xml:space="preserve">sample questions and a copy of a practice </w:t>
      </w:r>
      <w:proofErr w:type="gramStart"/>
      <w:r w:rsidR="00D16190" w:rsidRPr="0052392E">
        <w:rPr>
          <w:rFonts w:ascii="Verdana" w:hAnsi="Verdana" w:cs="Arial"/>
        </w:rPr>
        <w:t>test</w:t>
      </w:r>
      <w:r w:rsidR="00D16190">
        <w:rPr>
          <w:rFonts w:ascii="Verdana" w:hAnsi="Verdana" w:cs="Arial"/>
        </w:rPr>
        <w:t>, but</w:t>
      </w:r>
      <w:proofErr w:type="gramEnd"/>
      <w:r w:rsidR="00D16190">
        <w:rPr>
          <w:rFonts w:ascii="Verdana" w:hAnsi="Verdana" w:cs="Arial"/>
        </w:rPr>
        <w:t xml:space="preserve"> will not be provided with copies of the actual assessment due to testing security.</w:t>
      </w:r>
      <w:r w:rsidR="008C64B8" w:rsidRPr="00334483">
        <w:rPr>
          <w:rFonts w:ascii="Verdana" w:hAnsi="Verdana" w:cs="Arial"/>
        </w:rPr>
        <w:t xml:space="preserve">  In the case of </w:t>
      </w:r>
      <w:r w:rsidR="00D16190">
        <w:rPr>
          <w:rFonts w:ascii="Verdana" w:hAnsi="Verdana" w:cs="Arial"/>
        </w:rPr>
        <w:t xml:space="preserve">other </w:t>
      </w:r>
      <w:r w:rsidR="008C64B8" w:rsidRPr="00334483">
        <w:rPr>
          <w:rFonts w:ascii="Verdana" w:hAnsi="Verdana" w:cs="Arial"/>
        </w:rPr>
        <w:t>secure tests such as the ACT, parents must contact the publisher to obtain copies of the test.</w:t>
      </w:r>
    </w:p>
    <w:p w14:paraId="719925C7" w14:textId="77777777" w:rsidR="008C64B8" w:rsidRPr="00430741" w:rsidRDefault="008C64B8" w:rsidP="00ED6088">
      <w:pPr>
        <w:numPr>
          <w:ilvl w:val="12"/>
          <w:numId w:val="0"/>
        </w:numPr>
        <w:jc w:val="both"/>
        <w:rPr>
          <w:rFonts w:ascii="Verdana" w:hAnsi="Verdana" w:cs="Arial"/>
          <w:sz w:val="24"/>
          <w:szCs w:val="24"/>
        </w:rPr>
      </w:pPr>
    </w:p>
    <w:p w14:paraId="1B4B3303" w14:textId="7F985D29" w:rsidR="008C64B8" w:rsidRPr="00430741" w:rsidRDefault="008231F3" w:rsidP="00ED6088">
      <w:pPr>
        <w:pStyle w:val="Level1"/>
        <w:numPr>
          <w:ilvl w:val="0"/>
          <w:numId w:val="1"/>
        </w:numPr>
        <w:tabs>
          <w:tab w:val="left" w:pos="720"/>
        </w:tabs>
        <w:ind w:left="720" w:hanging="720"/>
        <w:jc w:val="both"/>
        <w:rPr>
          <w:rFonts w:ascii="Verdana" w:hAnsi="Verdana" w:cs="Arial"/>
        </w:rPr>
      </w:pPr>
      <w:r>
        <w:rPr>
          <w:rFonts w:ascii="Verdana" w:hAnsi="Verdana" w:cs="Arial"/>
        </w:rPr>
        <w:t>Parents will be p</w:t>
      </w:r>
      <w:r w:rsidR="008C64B8" w:rsidRPr="00430741">
        <w:rPr>
          <w:rFonts w:ascii="Verdana" w:hAnsi="Verdana" w:cs="Arial"/>
        </w:rPr>
        <w:t>ermitted, within district procedures, to attend and observe courses, assemblies, counseling sessions, and other instructional activities.</w:t>
      </w:r>
    </w:p>
    <w:p w14:paraId="2EF0CD56" w14:textId="77777777" w:rsidR="008C64B8" w:rsidRPr="00430741" w:rsidRDefault="008C64B8" w:rsidP="00ED6088">
      <w:pPr>
        <w:numPr>
          <w:ilvl w:val="12"/>
          <w:numId w:val="0"/>
        </w:numPr>
        <w:jc w:val="both"/>
        <w:rPr>
          <w:rFonts w:ascii="Verdana" w:hAnsi="Verdana" w:cs="Arial"/>
          <w:sz w:val="24"/>
          <w:szCs w:val="24"/>
        </w:rPr>
      </w:pPr>
    </w:p>
    <w:p w14:paraId="67022E83" w14:textId="5859B4FB" w:rsidR="008C64B8" w:rsidRPr="00430741" w:rsidRDefault="008C64B8" w:rsidP="00ED6088">
      <w:pPr>
        <w:pStyle w:val="Level2"/>
        <w:numPr>
          <w:ilvl w:val="1"/>
          <w:numId w:val="1"/>
        </w:numPr>
        <w:tabs>
          <w:tab w:val="left" w:pos="720"/>
          <w:tab w:val="left" w:pos="1440"/>
        </w:tabs>
        <w:ind w:left="1440" w:hanging="720"/>
        <w:jc w:val="both"/>
        <w:rPr>
          <w:rFonts w:ascii="Verdana" w:hAnsi="Verdana" w:cs="Arial"/>
        </w:rPr>
      </w:pPr>
      <w:r w:rsidRPr="00430741">
        <w:rPr>
          <w:rFonts w:ascii="Verdana" w:hAnsi="Verdana" w:cs="Arial"/>
        </w:rPr>
        <w:t>Parents are invited to make appointments with the building principal to visit classes, assemblies</w:t>
      </w:r>
      <w:r w:rsidR="00622FB9">
        <w:rPr>
          <w:rFonts w:ascii="Verdana" w:hAnsi="Verdana" w:cs="Arial"/>
        </w:rPr>
        <w:t>,</w:t>
      </w:r>
      <w:r w:rsidRPr="00430741">
        <w:rPr>
          <w:rFonts w:ascii="Verdana" w:hAnsi="Verdana" w:cs="Arial"/>
        </w:rPr>
        <w:t xml:space="preserve"> and other instructional activities.  </w:t>
      </w:r>
      <w:r w:rsidR="00AB5039" w:rsidRPr="00430741">
        <w:rPr>
          <w:rFonts w:ascii="Verdana" w:hAnsi="Verdana" w:cs="Arial"/>
        </w:rPr>
        <w:t>T</w:t>
      </w:r>
      <w:r w:rsidRPr="00430741">
        <w:rPr>
          <w:rFonts w:ascii="Verdana" w:hAnsi="Verdana" w:cs="Arial"/>
        </w:rPr>
        <w:t xml:space="preserve">he principal </w:t>
      </w:r>
      <w:r w:rsidR="00AB5039" w:rsidRPr="00430741">
        <w:rPr>
          <w:rFonts w:ascii="Verdana" w:hAnsi="Verdana" w:cs="Arial"/>
        </w:rPr>
        <w:t xml:space="preserve">shall give permission after </w:t>
      </w:r>
      <w:r w:rsidRPr="00430741">
        <w:rPr>
          <w:rFonts w:ascii="Verdana" w:hAnsi="Verdana" w:cs="Arial"/>
        </w:rPr>
        <w:t>determin</w:t>
      </w:r>
      <w:r w:rsidR="00AB5039" w:rsidRPr="00430741">
        <w:rPr>
          <w:rFonts w:ascii="Verdana" w:hAnsi="Verdana" w:cs="Arial"/>
        </w:rPr>
        <w:t xml:space="preserve">ing </w:t>
      </w:r>
      <w:r w:rsidRPr="00430741">
        <w:rPr>
          <w:rFonts w:ascii="Verdana" w:hAnsi="Verdana" w:cs="Arial"/>
        </w:rPr>
        <w:t xml:space="preserve">that </w:t>
      </w:r>
      <w:r w:rsidR="00AB5039" w:rsidRPr="00430741">
        <w:rPr>
          <w:rFonts w:ascii="Verdana" w:hAnsi="Verdana" w:cs="Arial"/>
        </w:rPr>
        <w:t xml:space="preserve">parental observation would not disrupt </w:t>
      </w:r>
      <w:r w:rsidRPr="00430741">
        <w:rPr>
          <w:rFonts w:ascii="Verdana" w:hAnsi="Verdana" w:cs="Arial"/>
        </w:rPr>
        <w:t>the activity</w:t>
      </w:r>
      <w:r w:rsidR="00AB5039" w:rsidRPr="00430741">
        <w:rPr>
          <w:rFonts w:ascii="Verdana" w:hAnsi="Verdana" w:cs="Arial"/>
        </w:rPr>
        <w:t>.</w:t>
      </w:r>
      <w:r w:rsidR="008231F3">
        <w:rPr>
          <w:rFonts w:ascii="Verdana" w:hAnsi="Verdana" w:cs="Arial"/>
        </w:rPr>
        <w:t xml:space="preserve">  Observations that last more than 60 minutes or occur on consecutive days are typically disruptive and will not be permitted absent unusual circumstances, in the sole discretion of the building principal. </w:t>
      </w:r>
    </w:p>
    <w:p w14:paraId="59BF425D" w14:textId="77777777" w:rsidR="008C64B8" w:rsidRPr="00430741" w:rsidRDefault="008C64B8" w:rsidP="00ED6088">
      <w:pPr>
        <w:numPr>
          <w:ilvl w:val="12"/>
          <w:numId w:val="0"/>
        </w:numPr>
        <w:jc w:val="both"/>
        <w:rPr>
          <w:rFonts w:ascii="Verdana" w:hAnsi="Verdana" w:cs="Arial"/>
          <w:sz w:val="24"/>
          <w:szCs w:val="24"/>
        </w:rPr>
      </w:pPr>
    </w:p>
    <w:p w14:paraId="1961BD68" w14:textId="0480E84A" w:rsidR="008C64B8" w:rsidRPr="00430741" w:rsidRDefault="008C64B8" w:rsidP="00FC7444">
      <w:pPr>
        <w:pStyle w:val="Level2"/>
        <w:numPr>
          <w:ilvl w:val="1"/>
          <w:numId w:val="1"/>
        </w:numPr>
        <w:tabs>
          <w:tab w:val="left" w:pos="720"/>
          <w:tab w:val="left" w:pos="1440"/>
        </w:tabs>
        <w:ind w:left="1440" w:hanging="720"/>
        <w:jc w:val="both"/>
        <w:rPr>
          <w:rFonts w:ascii="Verdana" w:hAnsi="Verdana" w:cs="Arial"/>
        </w:rPr>
      </w:pPr>
      <w:r w:rsidRPr="00430741">
        <w:rPr>
          <w:rFonts w:ascii="Verdana" w:hAnsi="Verdana" w:cs="Arial"/>
        </w:rPr>
        <w:t xml:space="preserve">Parents may </w:t>
      </w:r>
      <w:r w:rsidR="00C2170B">
        <w:rPr>
          <w:rFonts w:ascii="Verdana" w:hAnsi="Verdana" w:cs="Arial"/>
        </w:rPr>
        <w:t xml:space="preserve">contact the building principal to </w:t>
      </w:r>
      <w:r w:rsidRPr="00430741">
        <w:rPr>
          <w:rFonts w:ascii="Verdana" w:hAnsi="Verdana" w:cs="Arial"/>
        </w:rPr>
        <w:t xml:space="preserve">request permission to attend counseling sessions in which their child is involved.  </w:t>
      </w:r>
    </w:p>
    <w:p w14:paraId="55AC0D88" w14:textId="77777777" w:rsidR="00FC7444" w:rsidRPr="00430741" w:rsidRDefault="00FC7444" w:rsidP="00FC7444">
      <w:pPr>
        <w:pStyle w:val="Level2"/>
        <w:tabs>
          <w:tab w:val="left" w:pos="720"/>
          <w:tab w:val="left" w:pos="1440"/>
        </w:tabs>
        <w:ind w:left="0"/>
        <w:jc w:val="both"/>
        <w:rPr>
          <w:rFonts w:ascii="Verdana" w:hAnsi="Verdana" w:cs="Arial"/>
        </w:rPr>
      </w:pPr>
    </w:p>
    <w:p w14:paraId="448FF093" w14:textId="2E9B70E9" w:rsidR="008C64B8" w:rsidRPr="00430741" w:rsidRDefault="00EF3FA9" w:rsidP="00ED6088">
      <w:pPr>
        <w:pStyle w:val="Level1"/>
        <w:numPr>
          <w:ilvl w:val="0"/>
          <w:numId w:val="1"/>
        </w:numPr>
        <w:tabs>
          <w:tab w:val="left" w:pos="720"/>
        </w:tabs>
        <w:ind w:left="720" w:hanging="720"/>
        <w:jc w:val="both"/>
        <w:rPr>
          <w:rFonts w:ascii="Verdana" w:hAnsi="Verdana" w:cs="Arial"/>
        </w:rPr>
      </w:pPr>
      <w:r>
        <w:rPr>
          <w:rFonts w:ascii="Verdana" w:hAnsi="Verdana" w:cs="Arial"/>
        </w:rPr>
        <w:t xml:space="preserve">Parents </w:t>
      </w:r>
      <w:r w:rsidR="00EE294D">
        <w:rPr>
          <w:rFonts w:ascii="Verdana" w:hAnsi="Verdana" w:cs="Arial"/>
        </w:rPr>
        <w:t>may request</w:t>
      </w:r>
      <w:r w:rsidR="008C64B8" w:rsidRPr="00430741">
        <w:rPr>
          <w:rFonts w:ascii="Verdana" w:hAnsi="Verdana" w:cs="Arial"/>
        </w:rPr>
        <w:t xml:space="preserve"> that their children be excused from </w:t>
      </w:r>
      <w:r w:rsidR="00622FB9" w:rsidRPr="00622FB9">
        <w:rPr>
          <w:rFonts w:ascii="Verdana" w:hAnsi="Verdana" w:cs="Arial"/>
        </w:rPr>
        <w:t>testing</w:t>
      </w:r>
      <w:r w:rsidR="00622FB9">
        <w:rPr>
          <w:rFonts w:ascii="Verdana" w:hAnsi="Verdana" w:cs="Arial"/>
        </w:rPr>
        <w:t xml:space="preserve"> (except as provided below)</w:t>
      </w:r>
      <w:r w:rsidR="00622FB9" w:rsidRPr="00622FB9">
        <w:rPr>
          <w:rFonts w:ascii="Verdana" w:hAnsi="Verdana" w:cs="Arial"/>
        </w:rPr>
        <w:t>, classroom instruction, learning materials, activities, guest speaker events, and other</w:t>
      </w:r>
      <w:r w:rsidR="00622FB9">
        <w:rPr>
          <w:rFonts w:ascii="Verdana" w:hAnsi="Verdana" w:cs="Arial"/>
        </w:rPr>
        <w:t xml:space="preserve"> </w:t>
      </w:r>
      <w:r w:rsidR="008C64B8" w:rsidRPr="00430741">
        <w:rPr>
          <w:rFonts w:ascii="Verdana" w:hAnsi="Verdana" w:cs="Arial"/>
        </w:rPr>
        <w:t>school experiences</w:t>
      </w:r>
      <w:r w:rsidR="00622FB9">
        <w:rPr>
          <w:rFonts w:ascii="Verdana" w:hAnsi="Verdana" w:cs="Arial"/>
        </w:rPr>
        <w:t xml:space="preserve"> (“school events”)</w:t>
      </w:r>
      <w:r w:rsidR="008C64B8" w:rsidRPr="00430741">
        <w:rPr>
          <w:rFonts w:ascii="Verdana" w:hAnsi="Verdana" w:cs="Arial"/>
        </w:rPr>
        <w:t xml:space="preserve"> that parents find objectionable.</w:t>
      </w:r>
    </w:p>
    <w:p w14:paraId="610D0CE5" w14:textId="77777777" w:rsidR="008C64B8" w:rsidRPr="00430741" w:rsidRDefault="008C64B8" w:rsidP="00ED6088">
      <w:pPr>
        <w:numPr>
          <w:ilvl w:val="12"/>
          <w:numId w:val="0"/>
        </w:numPr>
        <w:jc w:val="both"/>
        <w:rPr>
          <w:rFonts w:ascii="Verdana" w:hAnsi="Verdana" w:cs="Arial"/>
          <w:sz w:val="24"/>
          <w:szCs w:val="24"/>
        </w:rPr>
      </w:pPr>
    </w:p>
    <w:p w14:paraId="5AB568BA" w14:textId="4E6E4E57" w:rsidR="00133E5D" w:rsidRDefault="00133E5D" w:rsidP="00ED6088">
      <w:pPr>
        <w:pStyle w:val="Level2"/>
        <w:numPr>
          <w:ilvl w:val="1"/>
          <w:numId w:val="1"/>
        </w:numPr>
        <w:tabs>
          <w:tab w:val="left" w:pos="720"/>
          <w:tab w:val="left" w:pos="1440"/>
        </w:tabs>
        <w:ind w:left="1440" w:hanging="720"/>
        <w:jc w:val="both"/>
        <w:rPr>
          <w:rFonts w:ascii="Verdana" w:hAnsi="Verdana" w:cs="Arial"/>
        </w:rPr>
      </w:pPr>
      <w:r>
        <w:rPr>
          <w:rFonts w:ascii="Verdana" w:hAnsi="Verdana" w:cs="Arial"/>
        </w:rPr>
        <w:t>Parents must submit this request in writing to the building principal for consideration.</w:t>
      </w:r>
    </w:p>
    <w:p w14:paraId="23CF4284" w14:textId="77777777" w:rsidR="00133E5D" w:rsidRDefault="00133E5D" w:rsidP="00F370ED">
      <w:pPr>
        <w:pStyle w:val="Level2"/>
        <w:tabs>
          <w:tab w:val="left" w:pos="720"/>
          <w:tab w:val="left" w:pos="1440"/>
        </w:tabs>
        <w:jc w:val="both"/>
        <w:rPr>
          <w:rFonts w:ascii="Verdana" w:hAnsi="Verdana" w:cs="Arial"/>
        </w:rPr>
      </w:pPr>
    </w:p>
    <w:p w14:paraId="4CB490B2" w14:textId="79D4272B" w:rsidR="008C64B8" w:rsidRPr="00430741" w:rsidRDefault="008C64B8" w:rsidP="00ED6088">
      <w:pPr>
        <w:pStyle w:val="Level2"/>
        <w:numPr>
          <w:ilvl w:val="1"/>
          <w:numId w:val="1"/>
        </w:numPr>
        <w:tabs>
          <w:tab w:val="left" w:pos="720"/>
          <w:tab w:val="left" w:pos="1440"/>
        </w:tabs>
        <w:ind w:left="1440" w:hanging="720"/>
        <w:jc w:val="both"/>
        <w:rPr>
          <w:rFonts w:ascii="Verdana" w:hAnsi="Verdana" w:cs="Arial"/>
        </w:rPr>
      </w:pPr>
      <w:r w:rsidRPr="00430741">
        <w:rPr>
          <w:rFonts w:ascii="Verdana" w:hAnsi="Verdana" w:cs="Arial"/>
        </w:rPr>
        <w:t xml:space="preserve">Building principals </w:t>
      </w:r>
      <w:r w:rsidR="00C2170B">
        <w:rPr>
          <w:rFonts w:ascii="Verdana" w:hAnsi="Verdana" w:cs="Arial"/>
        </w:rPr>
        <w:t xml:space="preserve">may </w:t>
      </w:r>
      <w:r w:rsidRPr="00430741">
        <w:rPr>
          <w:rFonts w:ascii="Verdana" w:hAnsi="Verdana" w:cs="Arial"/>
        </w:rPr>
        <w:t xml:space="preserve">excuse a student from any school </w:t>
      </w:r>
      <w:r w:rsidR="00622FB9">
        <w:rPr>
          <w:rFonts w:ascii="Verdana" w:hAnsi="Verdana" w:cs="Arial"/>
        </w:rPr>
        <w:t>events</w:t>
      </w:r>
      <w:r w:rsidRPr="00430741">
        <w:rPr>
          <w:rFonts w:ascii="Verdana" w:hAnsi="Verdana" w:cs="Arial"/>
        </w:rPr>
        <w:t xml:space="preserve"> at the parent's written request</w:t>
      </w:r>
      <w:r w:rsidR="00133E5D">
        <w:rPr>
          <w:rFonts w:ascii="Verdana" w:hAnsi="Verdana" w:cs="Arial"/>
        </w:rPr>
        <w:t xml:space="preserve"> if, in the principal’s professional judgment, excusal from the activity would not result in diminution of the student’s educational experience</w:t>
      </w:r>
      <w:r w:rsidRPr="00430741">
        <w:rPr>
          <w:rFonts w:ascii="Verdana" w:hAnsi="Verdana" w:cs="Arial"/>
        </w:rPr>
        <w:t xml:space="preserve">.  </w:t>
      </w:r>
    </w:p>
    <w:p w14:paraId="461FDEE5" w14:textId="77777777" w:rsidR="008C64B8" w:rsidRPr="00430741" w:rsidRDefault="008C64B8" w:rsidP="00ED6088">
      <w:pPr>
        <w:numPr>
          <w:ilvl w:val="12"/>
          <w:numId w:val="0"/>
        </w:numPr>
        <w:jc w:val="both"/>
        <w:rPr>
          <w:rFonts w:ascii="Verdana" w:hAnsi="Verdana" w:cs="Arial"/>
          <w:sz w:val="24"/>
          <w:szCs w:val="24"/>
        </w:rPr>
      </w:pPr>
    </w:p>
    <w:p w14:paraId="4FB6D60D" w14:textId="3332757D" w:rsidR="008C64B8" w:rsidRPr="00430741" w:rsidRDefault="008C64B8" w:rsidP="00ED6088">
      <w:pPr>
        <w:pStyle w:val="Level2"/>
        <w:numPr>
          <w:ilvl w:val="1"/>
          <w:numId w:val="1"/>
        </w:numPr>
        <w:tabs>
          <w:tab w:val="left" w:pos="720"/>
          <w:tab w:val="left" w:pos="1440"/>
        </w:tabs>
        <w:ind w:left="1440" w:hanging="720"/>
        <w:jc w:val="both"/>
        <w:rPr>
          <w:rFonts w:ascii="Verdana" w:hAnsi="Verdana" w:cs="Arial"/>
        </w:rPr>
      </w:pPr>
      <w:r w:rsidRPr="00430741">
        <w:rPr>
          <w:rFonts w:ascii="Verdana" w:hAnsi="Verdana" w:cs="Arial"/>
        </w:rPr>
        <w:t>When</w:t>
      </w:r>
      <w:r w:rsidR="009118B6">
        <w:rPr>
          <w:rFonts w:ascii="Verdana" w:hAnsi="Verdana" w:cs="Arial"/>
        </w:rPr>
        <w:t xml:space="preserve"> the building principal determines it appropriate</w:t>
      </w:r>
      <w:r w:rsidRPr="00430741">
        <w:rPr>
          <w:rFonts w:ascii="Verdana" w:hAnsi="Verdana" w:cs="Arial"/>
        </w:rPr>
        <w:t xml:space="preserve">, alternative experiences </w:t>
      </w:r>
      <w:r w:rsidR="00EE294D">
        <w:rPr>
          <w:rFonts w:ascii="Verdana" w:hAnsi="Verdana" w:cs="Arial"/>
        </w:rPr>
        <w:t>may</w:t>
      </w:r>
      <w:r w:rsidR="00EE294D" w:rsidRPr="00430741">
        <w:rPr>
          <w:rFonts w:ascii="Verdana" w:hAnsi="Verdana" w:cs="Arial"/>
        </w:rPr>
        <w:t xml:space="preserve"> </w:t>
      </w:r>
      <w:r w:rsidRPr="00430741">
        <w:rPr>
          <w:rFonts w:ascii="Verdana" w:hAnsi="Verdana" w:cs="Arial"/>
        </w:rPr>
        <w:t>be provided for the student by the school.</w:t>
      </w:r>
    </w:p>
    <w:p w14:paraId="343E88EA" w14:textId="77777777" w:rsidR="008C64B8" w:rsidRPr="00430741" w:rsidRDefault="008C64B8" w:rsidP="00ED6088">
      <w:pPr>
        <w:numPr>
          <w:ilvl w:val="12"/>
          <w:numId w:val="0"/>
        </w:numPr>
        <w:jc w:val="both"/>
        <w:rPr>
          <w:rFonts w:ascii="Verdana" w:hAnsi="Verdana" w:cs="Arial"/>
          <w:sz w:val="24"/>
          <w:szCs w:val="24"/>
        </w:rPr>
      </w:pPr>
    </w:p>
    <w:p w14:paraId="5E174AD4" w14:textId="31D216A0" w:rsidR="008C64B8" w:rsidRPr="00430741" w:rsidRDefault="00EF3FA9" w:rsidP="00ED6088">
      <w:pPr>
        <w:pStyle w:val="Level1"/>
        <w:numPr>
          <w:ilvl w:val="0"/>
          <w:numId w:val="1"/>
        </w:numPr>
        <w:tabs>
          <w:tab w:val="left" w:pos="720"/>
        </w:tabs>
        <w:ind w:left="720" w:hanging="720"/>
        <w:jc w:val="both"/>
        <w:rPr>
          <w:rFonts w:ascii="Verdana" w:hAnsi="Verdana" w:cs="Arial"/>
        </w:rPr>
      </w:pPr>
      <w:r>
        <w:rPr>
          <w:rFonts w:ascii="Verdana" w:hAnsi="Verdana" w:cs="Arial"/>
        </w:rPr>
        <w:t>Parents will be i</w:t>
      </w:r>
      <w:r w:rsidR="008C64B8" w:rsidRPr="00430741">
        <w:rPr>
          <w:rFonts w:ascii="Verdana" w:hAnsi="Verdana" w:cs="Arial"/>
        </w:rPr>
        <w:t xml:space="preserve">nformed </w:t>
      </w:r>
      <w:r w:rsidR="00AB5039" w:rsidRPr="00430741">
        <w:rPr>
          <w:rFonts w:ascii="Verdana" w:hAnsi="Verdana" w:cs="Arial"/>
        </w:rPr>
        <w:t xml:space="preserve">through the student handbook </w:t>
      </w:r>
      <w:r w:rsidR="00C2170B">
        <w:rPr>
          <w:rFonts w:ascii="Verdana" w:hAnsi="Verdana" w:cs="Arial"/>
        </w:rPr>
        <w:t xml:space="preserve">and district policies </w:t>
      </w:r>
      <w:r w:rsidR="00AB5039" w:rsidRPr="00430741">
        <w:rPr>
          <w:rFonts w:ascii="Verdana" w:hAnsi="Verdana" w:cs="Arial"/>
        </w:rPr>
        <w:t xml:space="preserve">of the manner that </w:t>
      </w:r>
      <w:r w:rsidR="008C64B8" w:rsidRPr="00430741">
        <w:rPr>
          <w:rFonts w:ascii="Verdana" w:hAnsi="Verdana" w:cs="Arial"/>
        </w:rPr>
        <w:t>the district will provide access to records of students.</w:t>
      </w:r>
    </w:p>
    <w:p w14:paraId="3E9E8E58" w14:textId="77777777" w:rsidR="008C64B8" w:rsidRPr="00430741" w:rsidRDefault="008C64B8" w:rsidP="00ED6088">
      <w:pPr>
        <w:numPr>
          <w:ilvl w:val="12"/>
          <w:numId w:val="0"/>
        </w:numPr>
        <w:jc w:val="both"/>
        <w:rPr>
          <w:rFonts w:ascii="Verdana" w:hAnsi="Verdana" w:cs="Arial"/>
          <w:sz w:val="24"/>
          <w:szCs w:val="24"/>
        </w:rPr>
      </w:pPr>
    </w:p>
    <w:p w14:paraId="63C78BF3" w14:textId="63BAC646" w:rsidR="008C64B8" w:rsidRDefault="00EF3FA9" w:rsidP="00ED6088">
      <w:pPr>
        <w:pStyle w:val="Level1"/>
        <w:numPr>
          <w:ilvl w:val="0"/>
          <w:numId w:val="1"/>
        </w:numPr>
        <w:tabs>
          <w:tab w:val="left" w:pos="720"/>
        </w:tabs>
        <w:ind w:left="720" w:hanging="720"/>
        <w:jc w:val="both"/>
        <w:rPr>
          <w:rFonts w:ascii="Verdana" w:hAnsi="Verdana" w:cs="Arial"/>
        </w:rPr>
      </w:pPr>
      <w:r>
        <w:rPr>
          <w:rFonts w:ascii="Verdana" w:hAnsi="Verdana" w:cs="Arial"/>
        </w:rPr>
        <w:t>Parents will be i</w:t>
      </w:r>
      <w:r w:rsidRPr="00430741">
        <w:rPr>
          <w:rFonts w:ascii="Verdana" w:hAnsi="Verdana" w:cs="Arial"/>
        </w:rPr>
        <w:t xml:space="preserve">nformed </w:t>
      </w:r>
      <w:r w:rsidR="008C64B8" w:rsidRPr="00430741">
        <w:rPr>
          <w:rFonts w:ascii="Verdana" w:hAnsi="Verdana" w:cs="Arial"/>
        </w:rPr>
        <w:t>of the standardized and criterion-referenced district testing program</w:t>
      </w:r>
      <w:r w:rsidR="00AB5039" w:rsidRPr="00430741">
        <w:rPr>
          <w:rFonts w:ascii="Verdana" w:hAnsi="Verdana" w:cs="Arial"/>
        </w:rPr>
        <w:t>.</w:t>
      </w:r>
      <w:r w:rsidR="008C64B8" w:rsidRPr="00430741">
        <w:rPr>
          <w:rFonts w:ascii="Verdana" w:hAnsi="Verdana" w:cs="Arial"/>
        </w:rPr>
        <w:t xml:space="preserve"> </w:t>
      </w:r>
      <w:r w:rsidR="00AB5039" w:rsidRPr="00430741">
        <w:rPr>
          <w:rFonts w:ascii="Verdana" w:hAnsi="Verdana" w:cs="Arial"/>
        </w:rPr>
        <w:t xml:space="preserve"> Parents may request a</w:t>
      </w:r>
      <w:r w:rsidR="008C64B8" w:rsidRPr="00430741">
        <w:rPr>
          <w:rFonts w:ascii="Verdana" w:hAnsi="Verdana" w:cs="Arial"/>
        </w:rPr>
        <w:t>dditional information from the building principal.</w:t>
      </w:r>
    </w:p>
    <w:p w14:paraId="7950DC24" w14:textId="77777777" w:rsidR="00EF3FA9" w:rsidRDefault="00EF3FA9" w:rsidP="0052392E">
      <w:pPr>
        <w:pStyle w:val="Level1"/>
        <w:tabs>
          <w:tab w:val="left" w:pos="720"/>
        </w:tabs>
        <w:ind w:left="0"/>
        <w:jc w:val="both"/>
        <w:rPr>
          <w:rFonts w:ascii="Verdana" w:hAnsi="Verdana" w:cs="Arial"/>
        </w:rPr>
      </w:pPr>
    </w:p>
    <w:p w14:paraId="2E1A3C60" w14:textId="0F555695" w:rsidR="00EF3FA9" w:rsidRDefault="00EF3FA9" w:rsidP="00ED6088">
      <w:pPr>
        <w:pStyle w:val="Level1"/>
        <w:numPr>
          <w:ilvl w:val="0"/>
          <w:numId w:val="1"/>
        </w:numPr>
        <w:tabs>
          <w:tab w:val="left" w:pos="720"/>
        </w:tabs>
        <w:ind w:left="720" w:hanging="720"/>
        <w:jc w:val="both"/>
        <w:rPr>
          <w:rFonts w:ascii="Verdana" w:hAnsi="Verdana" w:cs="Arial"/>
        </w:rPr>
      </w:pPr>
      <w:r>
        <w:rPr>
          <w:rFonts w:ascii="Verdana" w:hAnsi="Verdana" w:cs="Arial"/>
        </w:rPr>
        <w:lastRenderedPageBreak/>
        <w:t xml:space="preserve">Parents will be informed of the circumstances under which they may opt-out of state and federal assessments. </w:t>
      </w:r>
    </w:p>
    <w:p w14:paraId="3F8B0CE9" w14:textId="77777777" w:rsidR="00EF3FA9" w:rsidRDefault="00EF3FA9" w:rsidP="0052392E">
      <w:pPr>
        <w:pStyle w:val="Level1"/>
        <w:tabs>
          <w:tab w:val="left" w:pos="720"/>
        </w:tabs>
        <w:ind w:left="0"/>
        <w:jc w:val="both"/>
        <w:rPr>
          <w:rFonts w:ascii="Verdana" w:hAnsi="Verdana" w:cs="Arial"/>
        </w:rPr>
      </w:pPr>
    </w:p>
    <w:p w14:paraId="547B1EE9" w14:textId="57E73BDD" w:rsidR="00EF3FA9" w:rsidRDefault="00EF3FA9" w:rsidP="0052392E">
      <w:pPr>
        <w:pStyle w:val="Level1"/>
        <w:numPr>
          <w:ilvl w:val="1"/>
          <w:numId w:val="1"/>
        </w:numPr>
        <w:tabs>
          <w:tab w:val="left" w:pos="720"/>
        </w:tabs>
        <w:ind w:left="1440" w:hanging="630"/>
        <w:jc w:val="both"/>
        <w:rPr>
          <w:rFonts w:ascii="Verdana" w:hAnsi="Verdana" w:cs="Arial"/>
        </w:rPr>
      </w:pPr>
      <w:r w:rsidRPr="00EF3FA9">
        <w:rPr>
          <w:rFonts w:ascii="Verdana" w:hAnsi="Verdana" w:cs="Arial"/>
        </w:rPr>
        <w:t xml:space="preserve">In accordance with federal law, at the beginning of the school year, the </w:t>
      </w:r>
      <w:proofErr w:type="gramStart"/>
      <w:r w:rsidRPr="00EF3FA9">
        <w:rPr>
          <w:rFonts w:ascii="Verdana" w:hAnsi="Verdana" w:cs="Arial"/>
        </w:rPr>
        <w:t>District</w:t>
      </w:r>
      <w:proofErr w:type="gramEnd"/>
      <w:r>
        <w:rPr>
          <w:rFonts w:ascii="Verdana" w:hAnsi="Verdana" w:cs="Arial"/>
        </w:rPr>
        <w:t xml:space="preserve"> </w:t>
      </w:r>
      <w:r w:rsidRPr="00C54257">
        <w:rPr>
          <w:rFonts w:ascii="Verdana" w:hAnsi="Verdana" w:cs="Arial"/>
        </w:rPr>
        <w:t>shall provide notice of the right to request a copy of this policy to parents of</w:t>
      </w:r>
      <w:r>
        <w:rPr>
          <w:rFonts w:ascii="Verdana" w:hAnsi="Verdana" w:cs="Arial"/>
        </w:rPr>
        <w:t xml:space="preserve"> </w:t>
      </w:r>
      <w:r w:rsidRPr="00C54257">
        <w:rPr>
          <w:rFonts w:ascii="Verdana" w:hAnsi="Verdana" w:cs="Arial"/>
        </w:rPr>
        <w:t xml:space="preserve">students attending schools receiving Title I funds. The </w:t>
      </w:r>
      <w:proofErr w:type="gramStart"/>
      <w:r w:rsidRPr="00C54257">
        <w:rPr>
          <w:rFonts w:ascii="Verdana" w:hAnsi="Verdana" w:cs="Arial"/>
        </w:rPr>
        <w:t>District</w:t>
      </w:r>
      <w:proofErr w:type="gramEnd"/>
      <w:r w:rsidRPr="00C54257">
        <w:rPr>
          <w:rFonts w:ascii="Verdana" w:hAnsi="Verdana" w:cs="Arial"/>
        </w:rPr>
        <w:t xml:space="preserve"> will provide a copy</w:t>
      </w:r>
      <w:r>
        <w:rPr>
          <w:rFonts w:ascii="Verdana" w:hAnsi="Verdana" w:cs="Arial"/>
        </w:rPr>
        <w:t xml:space="preserve"> </w:t>
      </w:r>
      <w:r w:rsidRPr="00C54257">
        <w:rPr>
          <w:rFonts w:ascii="Verdana" w:hAnsi="Verdana" w:cs="Arial"/>
        </w:rPr>
        <w:t>of this policy to a requesting parent in a timely manner.</w:t>
      </w:r>
    </w:p>
    <w:p w14:paraId="125DA970" w14:textId="77777777" w:rsidR="00AD23D4" w:rsidRPr="00C54257" w:rsidRDefault="00AD23D4" w:rsidP="0052392E">
      <w:pPr>
        <w:pStyle w:val="Level1"/>
        <w:tabs>
          <w:tab w:val="left" w:pos="720"/>
        </w:tabs>
        <w:ind w:left="1440"/>
        <w:jc w:val="both"/>
        <w:rPr>
          <w:rFonts w:ascii="Verdana" w:hAnsi="Verdana" w:cs="Arial"/>
        </w:rPr>
      </w:pPr>
    </w:p>
    <w:p w14:paraId="2E39EA88" w14:textId="77777777" w:rsidR="00EF3FA9" w:rsidRDefault="00EF3FA9" w:rsidP="0052392E">
      <w:pPr>
        <w:pStyle w:val="Level1"/>
        <w:numPr>
          <w:ilvl w:val="1"/>
          <w:numId w:val="1"/>
        </w:numPr>
        <w:tabs>
          <w:tab w:val="left" w:pos="720"/>
        </w:tabs>
        <w:ind w:left="1440" w:hanging="630"/>
        <w:jc w:val="both"/>
        <w:rPr>
          <w:rFonts w:ascii="Verdana" w:hAnsi="Verdana" w:cs="Arial"/>
        </w:rPr>
      </w:pPr>
      <w:r w:rsidRPr="00EF3FA9">
        <w:rPr>
          <w:rFonts w:ascii="Verdana" w:hAnsi="Verdana" w:cs="Arial"/>
        </w:rPr>
        <w:t>State Assessments</w:t>
      </w:r>
    </w:p>
    <w:p w14:paraId="7EE729C3" w14:textId="77777777" w:rsidR="00AD23D4" w:rsidRDefault="00AD23D4" w:rsidP="0052392E">
      <w:pPr>
        <w:pStyle w:val="Level1"/>
        <w:tabs>
          <w:tab w:val="left" w:pos="720"/>
        </w:tabs>
        <w:ind w:left="2160"/>
        <w:jc w:val="both"/>
        <w:rPr>
          <w:rFonts w:ascii="Verdana" w:hAnsi="Verdana" w:cs="Arial"/>
        </w:rPr>
      </w:pPr>
    </w:p>
    <w:p w14:paraId="053A0D30" w14:textId="5CF06DCB" w:rsidR="00EF3FA9" w:rsidRPr="00C54257" w:rsidRDefault="00482A00" w:rsidP="0052392E">
      <w:pPr>
        <w:pStyle w:val="Level1"/>
        <w:tabs>
          <w:tab w:val="left" w:pos="720"/>
        </w:tabs>
        <w:ind w:left="1440"/>
        <w:jc w:val="both"/>
        <w:rPr>
          <w:rFonts w:ascii="Verdana" w:hAnsi="Verdana" w:cs="Arial"/>
        </w:rPr>
      </w:pPr>
      <w:r>
        <w:rPr>
          <w:rFonts w:ascii="Verdana" w:hAnsi="Verdana" w:cs="Arial"/>
        </w:rPr>
        <w:t>State</w:t>
      </w:r>
      <w:r w:rsidR="00954FF4">
        <w:rPr>
          <w:rFonts w:ascii="Verdana" w:hAnsi="Verdana" w:cs="Arial"/>
        </w:rPr>
        <w:t xml:space="preserve"> and federal</w:t>
      </w:r>
      <w:r>
        <w:rPr>
          <w:rFonts w:ascii="Verdana" w:hAnsi="Verdana" w:cs="Arial"/>
        </w:rPr>
        <w:t xml:space="preserve"> law simultaneously require students to take state assessments, with few exceptions, </w:t>
      </w:r>
      <w:r w:rsidR="00954FF4">
        <w:rPr>
          <w:rFonts w:ascii="Verdana" w:hAnsi="Verdana" w:cs="Arial"/>
        </w:rPr>
        <w:t xml:space="preserve">but also permit parents to request to opt their students out of these assessments.  Approval of opt out requests is contrary to the mandatory testing laws, so the </w:t>
      </w:r>
      <w:proofErr w:type="gramStart"/>
      <w:r w:rsidR="00954FF4">
        <w:rPr>
          <w:rFonts w:ascii="Verdana" w:hAnsi="Verdana" w:cs="Arial"/>
        </w:rPr>
        <w:t>District</w:t>
      </w:r>
      <w:proofErr w:type="gramEnd"/>
      <w:r w:rsidR="00954FF4">
        <w:rPr>
          <w:rFonts w:ascii="Verdana" w:hAnsi="Verdana" w:cs="Arial"/>
        </w:rPr>
        <w:t xml:space="preserve"> cannot “approve” the request.  Parents who do not present their child for testing will result in the child receiving the lowest score possible on the assessment</w:t>
      </w:r>
      <w:r w:rsidR="00AD23D4" w:rsidRPr="00C54257">
        <w:rPr>
          <w:rFonts w:ascii="Verdana" w:hAnsi="Verdana" w:cs="Arial"/>
        </w:rPr>
        <w:t>.</w:t>
      </w:r>
    </w:p>
    <w:p w14:paraId="1F189AEB" w14:textId="77777777" w:rsidR="00AD23D4" w:rsidRPr="00C54257" w:rsidRDefault="00AD23D4" w:rsidP="0052392E">
      <w:pPr>
        <w:pStyle w:val="Level1"/>
        <w:tabs>
          <w:tab w:val="left" w:pos="720"/>
        </w:tabs>
        <w:ind w:left="1440"/>
        <w:jc w:val="both"/>
        <w:rPr>
          <w:rFonts w:ascii="Verdana" w:hAnsi="Verdana" w:cs="Arial"/>
        </w:rPr>
      </w:pPr>
    </w:p>
    <w:p w14:paraId="0DFBF0DB" w14:textId="77777777" w:rsidR="00EF3FA9" w:rsidRPr="00EF3FA9" w:rsidRDefault="00EF3FA9" w:rsidP="00EF3FA9">
      <w:pPr>
        <w:pStyle w:val="Level1"/>
        <w:numPr>
          <w:ilvl w:val="1"/>
          <w:numId w:val="1"/>
        </w:numPr>
        <w:tabs>
          <w:tab w:val="left" w:pos="720"/>
        </w:tabs>
        <w:ind w:left="1440" w:hanging="630"/>
        <w:jc w:val="both"/>
        <w:rPr>
          <w:rFonts w:ascii="Verdana" w:hAnsi="Verdana" w:cs="Arial"/>
        </w:rPr>
      </w:pPr>
      <w:r w:rsidRPr="00EF3FA9">
        <w:rPr>
          <w:rFonts w:ascii="Verdana" w:hAnsi="Verdana" w:cs="Arial"/>
        </w:rPr>
        <w:t>National Assessment of Educational Progress</w:t>
      </w:r>
    </w:p>
    <w:p w14:paraId="1553BFFA" w14:textId="77777777" w:rsidR="00EF3FA9" w:rsidRDefault="00EF3FA9" w:rsidP="0052392E">
      <w:pPr>
        <w:pStyle w:val="Level1"/>
        <w:tabs>
          <w:tab w:val="left" w:pos="720"/>
        </w:tabs>
        <w:ind w:left="1440"/>
        <w:jc w:val="both"/>
        <w:rPr>
          <w:rFonts w:ascii="Verdana" w:hAnsi="Verdana" w:cs="Arial"/>
        </w:rPr>
      </w:pPr>
    </w:p>
    <w:p w14:paraId="48F8990F" w14:textId="77777777" w:rsidR="00EF3FA9" w:rsidRDefault="00EF3FA9" w:rsidP="0052392E">
      <w:pPr>
        <w:pStyle w:val="Level1"/>
        <w:tabs>
          <w:tab w:val="left" w:pos="720"/>
        </w:tabs>
        <w:ind w:left="1440"/>
        <w:jc w:val="both"/>
        <w:rPr>
          <w:rFonts w:ascii="Verdana" w:hAnsi="Verdana" w:cs="Arial"/>
        </w:rPr>
      </w:pPr>
      <w:r w:rsidRPr="00EF3FA9">
        <w:rPr>
          <w:rFonts w:ascii="Verdana" w:hAnsi="Verdana" w:cs="Arial"/>
        </w:rPr>
        <w:t xml:space="preserve">As a condition of receiving federal funds, the </w:t>
      </w:r>
      <w:proofErr w:type="gramStart"/>
      <w:r w:rsidRPr="00EF3FA9">
        <w:rPr>
          <w:rFonts w:ascii="Verdana" w:hAnsi="Verdana" w:cs="Arial"/>
        </w:rPr>
        <w:t>District</w:t>
      </w:r>
      <w:proofErr w:type="gramEnd"/>
      <w:r w:rsidRPr="00EF3FA9">
        <w:rPr>
          <w:rFonts w:ascii="Verdana" w:hAnsi="Verdana" w:cs="Arial"/>
        </w:rPr>
        <w:t xml:space="preserve"> participates in the National</w:t>
      </w:r>
      <w:r>
        <w:rPr>
          <w:rFonts w:ascii="Verdana" w:hAnsi="Verdana" w:cs="Arial"/>
        </w:rPr>
        <w:t xml:space="preserve"> </w:t>
      </w:r>
      <w:r w:rsidRPr="00EF3FA9">
        <w:rPr>
          <w:rFonts w:ascii="Verdana" w:hAnsi="Verdana" w:cs="Arial"/>
        </w:rPr>
        <w:t>Assessment of Educational Progress (NAE</w:t>
      </w:r>
      <w:r w:rsidR="00AD23D4">
        <w:rPr>
          <w:rFonts w:ascii="Verdana" w:hAnsi="Verdana" w:cs="Arial"/>
        </w:rPr>
        <w:t>P).</w:t>
      </w:r>
      <w:r w:rsidR="00922CE3">
        <w:rPr>
          <w:rFonts w:ascii="Verdana" w:hAnsi="Verdana" w:cs="Arial"/>
        </w:rPr>
        <w:t xml:space="preserve">  </w:t>
      </w:r>
      <w:r w:rsidRPr="00EF3FA9">
        <w:rPr>
          <w:rFonts w:ascii="Verdana" w:hAnsi="Verdana" w:cs="Arial"/>
        </w:rPr>
        <w:t xml:space="preserve">To help ensure that the </w:t>
      </w:r>
      <w:proofErr w:type="gramStart"/>
      <w:r w:rsidRPr="00EF3FA9">
        <w:rPr>
          <w:rFonts w:ascii="Verdana" w:hAnsi="Verdana" w:cs="Arial"/>
        </w:rPr>
        <w:t>District</w:t>
      </w:r>
      <w:proofErr w:type="gramEnd"/>
      <w:r w:rsidRPr="00EF3FA9">
        <w:rPr>
          <w:rFonts w:ascii="Verdana" w:hAnsi="Verdana" w:cs="Arial"/>
        </w:rPr>
        <w:t xml:space="preserve"> has a representative sample of students taking</w:t>
      </w:r>
      <w:r>
        <w:rPr>
          <w:rFonts w:ascii="Verdana" w:hAnsi="Verdana" w:cs="Arial"/>
        </w:rPr>
        <w:t xml:space="preserve"> </w:t>
      </w:r>
      <w:r w:rsidRPr="00EF3FA9">
        <w:rPr>
          <w:rFonts w:ascii="Verdana" w:hAnsi="Verdana" w:cs="Arial"/>
        </w:rPr>
        <w:t xml:space="preserve">the NAEP, which will allow the </w:t>
      </w:r>
      <w:proofErr w:type="gramStart"/>
      <w:r w:rsidRPr="00EF3FA9">
        <w:rPr>
          <w:rFonts w:ascii="Verdana" w:hAnsi="Verdana" w:cs="Arial"/>
        </w:rPr>
        <w:t>District</w:t>
      </w:r>
      <w:proofErr w:type="gramEnd"/>
      <w:r w:rsidRPr="00EF3FA9">
        <w:rPr>
          <w:rFonts w:ascii="Verdana" w:hAnsi="Verdana" w:cs="Arial"/>
        </w:rPr>
        <w:t xml:space="preserve"> to assess the quality and effectiveness of</w:t>
      </w:r>
      <w:r>
        <w:rPr>
          <w:rFonts w:ascii="Verdana" w:hAnsi="Verdana" w:cs="Arial"/>
        </w:rPr>
        <w:t xml:space="preserve"> </w:t>
      </w:r>
      <w:r w:rsidRPr="00EF3FA9">
        <w:rPr>
          <w:rFonts w:ascii="Verdana" w:hAnsi="Verdana" w:cs="Arial"/>
        </w:rPr>
        <w:t xml:space="preserve">its programming on a national level, the </w:t>
      </w:r>
      <w:proofErr w:type="gramStart"/>
      <w:r w:rsidRPr="00EF3FA9">
        <w:rPr>
          <w:rFonts w:ascii="Verdana" w:hAnsi="Verdana" w:cs="Arial"/>
        </w:rPr>
        <w:t>District</w:t>
      </w:r>
      <w:proofErr w:type="gramEnd"/>
      <w:r w:rsidRPr="00EF3FA9">
        <w:rPr>
          <w:rFonts w:ascii="Verdana" w:hAnsi="Verdana" w:cs="Arial"/>
        </w:rPr>
        <w:t xml:space="preserve"> strongly encourages all eligible</w:t>
      </w:r>
      <w:r>
        <w:rPr>
          <w:rFonts w:ascii="Verdana" w:hAnsi="Verdana" w:cs="Arial"/>
        </w:rPr>
        <w:t xml:space="preserve"> </w:t>
      </w:r>
      <w:r w:rsidRPr="00EF3FA9">
        <w:rPr>
          <w:rFonts w:ascii="Verdana" w:hAnsi="Verdana" w:cs="Arial"/>
        </w:rPr>
        <w:t>students to participate. However, student participation in NAEP is voluntary.</w:t>
      </w:r>
    </w:p>
    <w:p w14:paraId="0414B9FB" w14:textId="77777777" w:rsidR="00AD23D4" w:rsidRDefault="00AD23D4" w:rsidP="0052392E">
      <w:pPr>
        <w:pStyle w:val="Level1"/>
        <w:tabs>
          <w:tab w:val="left" w:pos="720"/>
        </w:tabs>
        <w:ind w:left="1440"/>
        <w:jc w:val="both"/>
        <w:rPr>
          <w:rFonts w:ascii="Verdana" w:hAnsi="Verdana" w:cs="Arial"/>
        </w:rPr>
      </w:pPr>
    </w:p>
    <w:p w14:paraId="2A2F8A62" w14:textId="3212F545" w:rsidR="00EF3FA9" w:rsidRDefault="00EF3FA9" w:rsidP="0052392E">
      <w:pPr>
        <w:pStyle w:val="Level1"/>
        <w:tabs>
          <w:tab w:val="left" w:pos="720"/>
        </w:tabs>
        <w:ind w:left="1440"/>
        <w:jc w:val="both"/>
        <w:rPr>
          <w:rFonts w:ascii="Verdana" w:hAnsi="Verdana" w:cs="Arial"/>
        </w:rPr>
      </w:pPr>
      <w:r w:rsidRPr="00EF3FA9">
        <w:rPr>
          <w:rFonts w:ascii="Verdana" w:hAnsi="Verdana" w:cs="Arial"/>
        </w:rPr>
        <w:t xml:space="preserve">The </w:t>
      </w:r>
      <w:proofErr w:type="gramStart"/>
      <w:r w:rsidRPr="00EF3FA9">
        <w:rPr>
          <w:rFonts w:ascii="Verdana" w:hAnsi="Verdana" w:cs="Arial"/>
        </w:rPr>
        <w:t>District</w:t>
      </w:r>
      <w:proofErr w:type="gramEnd"/>
      <w:r w:rsidRPr="00EF3FA9">
        <w:rPr>
          <w:rFonts w:ascii="Verdana" w:hAnsi="Verdana" w:cs="Arial"/>
        </w:rPr>
        <w:t xml:space="preserve"> shall provide parents of eligible students with reasonable notice prior</w:t>
      </w:r>
      <w:r>
        <w:rPr>
          <w:rFonts w:ascii="Verdana" w:hAnsi="Verdana" w:cs="Arial"/>
        </w:rPr>
        <w:t xml:space="preserve"> </w:t>
      </w:r>
      <w:r w:rsidRPr="00EF3FA9">
        <w:rPr>
          <w:rFonts w:ascii="Verdana" w:hAnsi="Verdana" w:cs="Arial"/>
        </w:rPr>
        <w:t>to the exam being administered.</w:t>
      </w:r>
      <w:r w:rsidR="00AD23D4">
        <w:rPr>
          <w:rFonts w:ascii="Verdana" w:hAnsi="Verdana" w:cs="Arial"/>
        </w:rPr>
        <w:t xml:space="preserve">  Parents wishing to opt their students out of the NAEP assessment must notify the district in writing </w:t>
      </w:r>
      <w:r w:rsidRPr="00EF3FA9">
        <w:rPr>
          <w:rFonts w:ascii="Verdana" w:hAnsi="Verdana" w:cs="Arial"/>
        </w:rPr>
        <w:t xml:space="preserve">at least </w:t>
      </w:r>
      <w:r w:rsidR="00AD23D4" w:rsidRPr="0052392E">
        <w:rPr>
          <w:rFonts w:ascii="Verdana" w:hAnsi="Verdana" w:cs="Arial"/>
          <w:highlight w:val="yellow"/>
        </w:rPr>
        <w:t>three</w:t>
      </w:r>
      <w:r w:rsidRPr="00EF3FA9">
        <w:rPr>
          <w:rFonts w:ascii="Verdana" w:hAnsi="Verdana" w:cs="Arial"/>
        </w:rPr>
        <w:t xml:space="preserve"> days prior to the exam date to ensure that the</w:t>
      </w:r>
      <w:r>
        <w:rPr>
          <w:rFonts w:ascii="Verdana" w:hAnsi="Verdana" w:cs="Arial"/>
        </w:rPr>
        <w:t xml:space="preserve"> </w:t>
      </w:r>
      <w:proofErr w:type="gramStart"/>
      <w:r w:rsidRPr="00EF3FA9">
        <w:rPr>
          <w:rFonts w:ascii="Verdana" w:hAnsi="Verdana" w:cs="Arial"/>
        </w:rPr>
        <w:t>District</w:t>
      </w:r>
      <w:proofErr w:type="gramEnd"/>
      <w:r w:rsidRPr="00EF3FA9">
        <w:rPr>
          <w:rFonts w:ascii="Verdana" w:hAnsi="Verdana" w:cs="Arial"/>
        </w:rPr>
        <w:t xml:space="preserve"> </w:t>
      </w:r>
      <w:r w:rsidR="00AD23D4" w:rsidRPr="00EF3FA9">
        <w:rPr>
          <w:rFonts w:ascii="Verdana" w:hAnsi="Verdana" w:cs="Arial"/>
        </w:rPr>
        <w:t>can</w:t>
      </w:r>
      <w:r w:rsidRPr="00EF3FA9">
        <w:rPr>
          <w:rFonts w:ascii="Verdana" w:hAnsi="Verdana" w:cs="Arial"/>
        </w:rPr>
        <w:t xml:space="preserve"> coordinate supervision and alternative activities for students</w:t>
      </w:r>
      <w:r>
        <w:rPr>
          <w:rFonts w:ascii="Verdana" w:hAnsi="Verdana" w:cs="Arial"/>
        </w:rPr>
        <w:t xml:space="preserve"> </w:t>
      </w:r>
      <w:r w:rsidRPr="00EF3FA9">
        <w:rPr>
          <w:rFonts w:ascii="Verdana" w:hAnsi="Verdana" w:cs="Arial"/>
        </w:rPr>
        <w:t>who have opted out.</w:t>
      </w:r>
    </w:p>
    <w:p w14:paraId="7CDC8DEA" w14:textId="77777777" w:rsidR="008C64B8" w:rsidRPr="00430741" w:rsidRDefault="008C64B8" w:rsidP="00ED6088">
      <w:pPr>
        <w:numPr>
          <w:ilvl w:val="12"/>
          <w:numId w:val="0"/>
        </w:numPr>
        <w:jc w:val="both"/>
        <w:rPr>
          <w:rFonts w:ascii="Verdana" w:hAnsi="Verdana" w:cs="Arial"/>
          <w:sz w:val="24"/>
          <w:szCs w:val="24"/>
        </w:rPr>
      </w:pPr>
    </w:p>
    <w:p w14:paraId="343D52AE" w14:textId="1C582146" w:rsidR="008C64B8" w:rsidRPr="00430741" w:rsidRDefault="00AD23D4" w:rsidP="00ED6088">
      <w:pPr>
        <w:pStyle w:val="Level1"/>
        <w:numPr>
          <w:ilvl w:val="0"/>
          <w:numId w:val="1"/>
        </w:numPr>
        <w:tabs>
          <w:tab w:val="left" w:pos="720"/>
        </w:tabs>
        <w:ind w:left="720" w:hanging="720"/>
        <w:jc w:val="both"/>
        <w:rPr>
          <w:rFonts w:ascii="Verdana" w:hAnsi="Verdana" w:cs="Arial"/>
        </w:rPr>
      </w:pPr>
      <w:r>
        <w:rPr>
          <w:rFonts w:ascii="Verdana" w:hAnsi="Verdana" w:cs="Arial"/>
        </w:rPr>
        <w:t>Parents will be n</w:t>
      </w:r>
      <w:r w:rsidR="008C64B8" w:rsidRPr="00430741">
        <w:rPr>
          <w:rFonts w:ascii="Verdana" w:hAnsi="Verdana" w:cs="Arial"/>
        </w:rPr>
        <w:t xml:space="preserve">otified </w:t>
      </w:r>
      <w:r w:rsidR="00AB5039" w:rsidRPr="00430741">
        <w:rPr>
          <w:rFonts w:ascii="Verdana" w:hAnsi="Verdana" w:cs="Arial"/>
        </w:rPr>
        <w:t xml:space="preserve">of their right to remove their children from surveys </w:t>
      </w:r>
      <w:r w:rsidR="008C64B8" w:rsidRPr="00430741">
        <w:rPr>
          <w:rFonts w:ascii="Verdana" w:hAnsi="Verdana" w:cs="Arial"/>
        </w:rPr>
        <w:t>prior to district participation in surveys</w:t>
      </w:r>
      <w:r w:rsidR="00AB5039" w:rsidRPr="00430741">
        <w:rPr>
          <w:rFonts w:ascii="Verdana" w:hAnsi="Verdana" w:cs="Arial"/>
        </w:rPr>
        <w:t>.</w:t>
      </w:r>
    </w:p>
    <w:p w14:paraId="2F999CAD" w14:textId="77777777" w:rsidR="008C64B8" w:rsidRPr="00430741" w:rsidRDefault="008C64B8" w:rsidP="00ED6088">
      <w:pPr>
        <w:numPr>
          <w:ilvl w:val="12"/>
          <w:numId w:val="0"/>
        </w:numPr>
        <w:jc w:val="both"/>
        <w:rPr>
          <w:rFonts w:ascii="Verdana" w:hAnsi="Verdana" w:cs="Arial"/>
          <w:sz w:val="24"/>
          <w:szCs w:val="24"/>
        </w:rPr>
      </w:pPr>
    </w:p>
    <w:p w14:paraId="331C6CEB" w14:textId="77777777" w:rsidR="008C64B8" w:rsidRPr="00430741" w:rsidRDefault="00AB5039" w:rsidP="00ED6088">
      <w:pPr>
        <w:pStyle w:val="Level2"/>
        <w:numPr>
          <w:ilvl w:val="1"/>
          <w:numId w:val="1"/>
        </w:numPr>
        <w:tabs>
          <w:tab w:val="left" w:pos="720"/>
          <w:tab w:val="left" w:pos="1440"/>
        </w:tabs>
        <w:ind w:left="1440" w:hanging="720"/>
        <w:jc w:val="both"/>
        <w:rPr>
          <w:rFonts w:ascii="Verdana" w:hAnsi="Verdana" w:cs="Arial"/>
        </w:rPr>
      </w:pPr>
      <w:r w:rsidRPr="00430741">
        <w:rPr>
          <w:rFonts w:ascii="Verdana" w:hAnsi="Verdana" w:cs="Arial"/>
        </w:rPr>
        <w:t>The principal must approve a</w:t>
      </w:r>
      <w:r w:rsidR="008C64B8" w:rsidRPr="00430741">
        <w:rPr>
          <w:rFonts w:ascii="Verdana" w:hAnsi="Verdana" w:cs="Arial"/>
        </w:rPr>
        <w:t xml:space="preserve">ll surveys intended to gather information from students </w:t>
      </w:r>
      <w:r w:rsidRPr="00430741">
        <w:rPr>
          <w:rFonts w:ascii="Verdana" w:hAnsi="Verdana" w:cs="Arial"/>
        </w:rPr>
        <w:t xml:space="preserve">before they are </w:t>
      </w:r>
      <w:r w:rsidR="008C64B8" w:rsidRPr="00430741">
        <w:rPr>
          <w:rFonts w:ascii="Verdana" w:hAnsi="Verdana" w:cs="Arial"/>
        </w:rPr>
        <w:t xml:space="preserve">administered to students.  </w:t>
      </w:r>
    </w:p>
    <w:p w14:paraId="648B4591" w14:textId="77777777" w:rsidR="008C64B8" w:rsidRPr="00430741" w:rsidRDefault="008C64B8" w:rsidP="00ED6088">
      <w:pPr>
        <w:numPr>
          <w:ilvl w:val="12"/>
          <w:numId w:val="0"/>
        </w:numPr>
        <w:jc w:val="both"/>
        <w:rPr>
          <w:rFonts w:ascii="Verdana" w:hAnsi="Verdana" w:cs="Arial"/>
          <w:sz w:val="24"/>
          <w:szCs w:val="24"/>
        </w:rPr>
      </w:pPr>
    </w:p>
    <w:p w14:paraId="4DF8AF7B" w14:textId="7C013FA9" w:rsidR="008C64B8" w:rsidRDefault="00AB5039" w:rsidP="00ED6088">
      <w:pPr>
        <w:pStyle w:val="Level2"/>
        <w:numPr>
          <w:ilvl w:val="1"/>
          <w:numId w:val="1"/>
        </w:numPr>
        <w:tabs>
          <w:tab w:val="left" w:pos="720"/>
          <w:tab w:val="left" w:pos="1440"/>
        </w:tabs>
        <w:ind w:left="1440" w:hanging="720"/>
        <w:jc w:val="both"/>
        <w:rPr>
          <w:rFonts w:ascii="Verdana" w:hAnsi="Verdana" w:cs="Arial"/>
        </w:rPr>
      </w:pPr>
      <w:r w:rsidRPr="00430741">
        <w:rPr>
          <w:rFonts w:ascii="Verdana" w:hAnsi="Verdana" w:cs="Arial"/>
        </w:rPr>
        <w:t>Students’ p</w:t>
      </w:r>
      <w:r w:rsidR="008C64B8" w:rsidRPr="00430741">
        <w:rPr>
          <w:rFonts w:ascii="Verdana" w:hAnsi="Verdana" w:cs="Arial"/>
        </w:rPr>
        <w:t>articipation in surveys is voluntary.  Parents may restrict their child from participating in any survey.</w:t>
      </w:r>
    </w:p>
    <w:p w14:paraId="31900C8A" w14:textId="77777777" w:rsidR="007C4890" w:rsidRDefault="007C4890" w:rsidP="00F370ED">
      <w:pPr>
        <w:pStyle w:val="ListParagraph"/>
        <w:rPr>
          <w:rFonts w:ascii="Verdana" w:hAnsi="Verdana" w:cs="Arial"/>
        </w:rPr>
      </w:pPr>
    </w:p>
    <w:p w14:paraId="51BA0E55" w14:textId="19C8E6F9" w:rsidR="007C4890" w:rsidRDefault="007C4890" w:rsidP="00ED6088">
      <w:pPr>
        <w:pStyle w:val="Level2"/>
        <w:numPr>
          <w:ilvl w:val="1"/>
          <w:numId w:val="1"/>
        </w:numPr>
        <w:tabs>
          <w:tab w:val="left" w:pos="720"/>
          <w:tab w:val="left" w:pos="1440"/>
        </w:tabs>
        <w:ind w:left="1440" w:hanging="720"/>
        <w:jc w:val="both"/>
        <w:rPr>
          <w:rFonts w:ascii="Verdana" w:hAnsi="Verdana" w:cs="Arial"/>
        </w:rPr>
      </w:pPr>
      <w:r w:rsidRPr="007C4890">
        <w:rPr>
          <w:rFonts w:ascii="Verdana" w:hAnsi="Verdana" w:cs="Arial"/>
        </w:rPr>
        <w:t>If the school administers (</w:t>
      </w:r>
      <w:r>
        <w:rPr>
          <w:rFonts w:ascii="Verdana" w:hAnsi="Verdana" w:cs="Arial"/>
        </w:rPr>
        <w:t>1</w:t>
      </w:r>
      <w:r w:rsidRPr="007C4890">
        <w:rPr>
          <w:rFonts w:ascii="Verdana" w:hAnsi="Verdana" w:cs="Arial"/>
        </w:rPr>
        <w:t>) a survey requesting that students provide sexual information, mental health information, medical information, information on health-risk behaviors, religious information, information of political affiliation, or any other information that the school board deems to be sensitive in nature or</w:t>
      </w:r>
      <w:r w:rsidR="00E439FA">
        <w:rPr>
          <w:rFonts w:ascii="Verdana" w:hAnsi="Verdana" w:cs="Arial"/>
        </w:rPr>
        <w:t xml:space="preserve"> (2)</w:t>
      </w:r>
      <w:r w:rsidRPr="007C4890">
        <w:rPr>
          <w:rFonts w:ascii="Verdana" w:hAnsi="Verdana" w:cs="Arial"/>
        </w:rPr>
        <w:t xml:space="preserve"> a non</w:t>
      </w:r>
      <w:r>
        <w:rPr>
          <w:rFonts w:ascii="Verdana" w:hAnsi="Verdana" w:cs="Arial"/>
        </w:rPr>
        <w:t>-</w:t>
      </w:r>
      <w:r w:rsidRPr="007C4890">
        <w:rPr>
          <w:rFonts w:ascii="Verdana" w:hAnsi="Verdana" w:cs="Arial"/>
        </w:rPr>
        <w:t xml:space="preserve">anonymous survey requesting students provide information relating to drug, vape, alcohol, or tobacco use, the school district shall, at least fifteen days prior to the administration of the survey, notify parents, guardians, and educational decisionmakers of students that are to receive such survey. </w:t>
      </w:r>
      <w:r>
        <w:rPr>
          <w:rFonts w:ascii="Verdana" w:hAnsi="Verdana" w:cs="Arial"/>
        </w:rPr>
        <w:t xml:space="preserve"> The</w:t>
      </w:r>
      <w:r w:rsidRPr="007C4890">
        <w:rPr>
          <w:rFonts w:ascii="Verdana" w:hAnsi="Verdana" w:cs="Arial"/>
        </w:rPr>
        <w:t xml:space="preserve"> notice </w:t>
      </w:r>
      <w:r>
        <w:rPr>
          <w:rFonts w:ascii="Verdana" w:hAnsi="Verdana" w:cs="Arial"/>
        </w:rPr>
        <w:t>will</w:t>
      </w:r>
      <w:r w:rsidRPr="007C4890">
        <w:rPr>
          <w:rFonts w:ascii="Verdana" w:hAnsi="Verdana" w:cs="Arial"/>
        </w:rPr>
        <w:t xml:space="preserve"> be made through the school's electronic notification system or by physical mail to the address on file for the student. </w:t>
      </w:r>
      <w:r>
        <w:rPr>
          <w:rFonts w:ascii="Verdana" w:hAnsi="Verdana" w:cs="Arial"/>
        </w:rPr>
        <w:t xml:space="preserve"> The</w:t>
      </w:r>
      <w:r w:rsidRPr="007C4890">
        <w:rPr>
          <w:rFonts w:ascii="Verdana" w:hAnsi="Verdana" w:cs="Arial"/>
        </w:rPr>
        <w:t xml:space="preserve"> notice </w:t>
      </w:r>
      <w:r>
        <w:rPr>
          <w:rFonts w:ascii="Verdana" w:hAnsi="Verdana" w:cs="Arial"/>
        </w:rPr>
        <w:t>will</w:t>
      </w:r>
      <w:r w:rsidRPr="007C4890">
        <w:rPr>
          <w:rFonts w:ascii="Verdana" w:hAnsi="Verdana" w:cs="Arial"/>
        </w:rPr>
        <w:t xml:space="preserve"> describe the nature and types of questions included in the survey, the purposes and age-appropriateness of the survey, how information collected by the survey will be used, who will have access to such information, the steps that will be taken to protect student privacy, and whether and how any findings or results of such survey will be disclosed</w:t>
      </w:r>
      <w:r>
        <w:rPr>
          <w:rFonts w:ascii="Verdana" w:hAnsi="Verdana" w:cs="Arial"/>
        </w:rPr>
        <w:t>.</w:t>
      </w:r>
    </w:p>
    <w:p w14:paraId="7403B57F" w14:textId="77777777" w:rsidR="007C4890" w:rsidRDefault="007C4890" w:rsidP="00F370ED">
      <w:pPr>
        <w:pStyle w:val="Level2"/>
        <w:tabs>
          <w:tab w:val="left" w:pos="720"/>
          <w:tab w:val="left" w:pos="1440"/>
        </w:tabs>
        <w:jc w:val="both"/>
        <w:rPr>
          <w:rFonts w:ascii="Verdana" w:hAnsi="Verdana" w:cs="Arial"/>
        </w:rPr>
      </w:pPr>
    </w:p>
    <w:p w14:paraId="14962EE1" w14:textId="7A719173" w:rsidR="007C4890" w:rsidRDefault="007C4890" w:rsidP="00ED6088">
      <w:pPr>
        <w:pStyle w:val="Level2"/>
        <w:numPr>
          <w:ilvl w:val="1"/>
          <w:numId w:val="1"/>
        </w:numPr>
        <w:tabs>
          <w:tab w:val="left" w:pos="720"/>
          <w:tab w:val="left" w:pos="1440"/>
        </w:tabs>
        <w:ind w:left="1440" w:hanging="720"/>
        <w:jc w:val="both"/>
        <w:rPr>
          <w:rFonts w:ascii="Verdana" w:hAnsi="Verdana" w:cs="Arial"/>
        </w:rPr>
      </w:pPr>
      <w:r w:rsidRPr="007C4890">
        <w:rPr>
          <w:rFonts w:ascii="Verdana" w:hAnsi="Verdana" w:cs="Arial"/>
        </w:rPr>
        <w:t>Parents have the right to: (</w:t>
      </w:r>
      <w:r>
        <w:rPr>
          <w:rFonts w:ascii="Verdana" w:hAnsi="Verdana" w:cs="Arial"/>
        </w:rPr>
        <w:t>1</w:t>
      </w:r>
      <w:r w:rsidRPr="007C4890">
        <w:rPr>
          <w:rFonts w:ascii="Verdana" w:hAnsi="Verdana" w:cs="Arial"/>
        </w:rPr>
        <w:t xml:space="preserve">) </w:t>
      </w:r>
      <w:r w:rsidR="00E01BDE">
        <w:rPr>
          <w:rFonts w:ascii="Verdana" w:hAnsi="Verdana" w:cs="Arial"/>
        </w:rPr>
        <w:t>r</w:t>
      </w:r>
      <w:r w:rsidRPr="007C4890">
        <w:rPr>
          <w:rFonts w:ascii="Verdana" w:hAnsi="Verdana" w:cs="Arial"/>
        </w:rPr>
        <w:t>equest that a copy of the survey be sent through the school's electronic notification system or physical mail to the address on file for the student, (</w:t>
      </w:r>
      <w:r>
        <w:rPr>
          <w:rFonts w:ascii="Verdana" w:hAnsi="Verdana" w:cs="Arial"/>
        </w:rPr>
        <w:t>2</w:t>
      </w:r>
      <w:r w:rsidRPr="007C4890">
        <w:rPr>
          <w:rFonts w:ascii="Verdana" w:hAnsi="Verdana" w:cs="Arial"/>
        </w:rPr>
        <w:t>) review the survey in person at the school, and (</w:t>
      </w:r>
      <w:r>
        <w:rPr>
          <w:rFonts w:ascii="Verdana" w:hAnsi="Verdana" w:cs="Arial"/>
        </w:rPr>
        <w:t>3</w:t>
      </w:r>
      <w:r w:rsidRPr="007C4890">
        <w:rPr>
          <w:rFonts w:ascii="Verdana" w:hAnsi="Verdana" w:cs="Arial"/>
        </w:rPr>
        <w:t>) exempt their child from participating in the survey</w:t>
      </w:r>
      <w:r>
        <w:rPr>
          <w:rFonts w:ascii="Verdana" w:hAnsi="Verdana" w:cs="Arial"/>
        </w:rPr>
        <w:t>.</w:t>
      </w:r>
    </w:p>
    <w:p w14:paraId="609132AC" w14:textId="77777777" w:rsidR="007C4890" w:rsidRDefault="007C4890" w:rsidP="00F370ED">
      <w:pPr>
        <w:pStyle w:val="ListParagraph"/>
        <w:rPr>
          <w:rFonts w:ascii="Verdana" w:hAnsi="Verdana" w:cs="Arial"/>
        </w:rPr>
      </w:pPr>
    </w:p>
    <w:p w14:paraId="106E18F5" w14:textId="77777777" w:rsidR="007C4890" w:rsidRDefault="007C4890" w:rsidP="00ED6088">
      <w:pPr>
        <w:pStyle w:val="Level2"/>
        <w:numPr>
          <w:ilvl w:val="1"/>
          <w:numId w:val="1"/>
        </w:numPr>
        <w:tabs>
          <w:tab w:val="left" w:pos="720"/>
          <w:tab w:val="left" w:pos="1440"/>
        </w:tabs>
        <w:ind w:left="1440" w:hanging="720"/>
        <w:jc w:val="both"/>
        <w:rPr>
          <w:rFonts w:ascii="Verdana" w:hAnsi="Verdana" w:cs="Arial"/>
        </w:rPr>
      </w:pPr>
      <w:r w:rsidRPr="007C4890">
        <w:rPr>
          <w:rFonts w:ascii="Verdana" w:hAnsi="Verdana" w:cs="Arial"/>
        </w:rPr>
        <w:t>Unless required by federal or state law or regulation, school personnel administering any survey shall not disclose personally identifiable information of a child</w:t>
      </w:r>
      <w:r>
        <w:rPr>
          <w:rFonts w:ascii="Verdana" w:hAnsi="Verdana" w:cs="Arial"/>
        </w:rPr>
        <w:t>.</w:t>
      </w:r>
    </w:p>
    <w:p w14:paraId="6AC0209B" w14:textId="77777777" w:rsidR="007C4890" w:rsidRDefault="007C4890" w:rsidP="00F370ED">
      <w:pPr>
        <w:pStyle w:val="ListParagraph"/>
        <w:rPr>
          <w:rFonts w:ascii="Verdana" w:hAnsi="Verdana" w:cs="Arial"/>
        </w:rPr>
      </w:pPr>
    </w:p>
    <w:p w14:paraId="63C256FD" w14:textId="5ED09516" w:rsidR="007C4890" w:rsidRDefault="007C4890" w:rsidP="00ED6088">
      <w:pPr>
        <w:pStyle w:val="Level2"/>
        <w:numPr>
          <w:ilvl w:val="1"/>
          <w:numId w:val="1"/>
        </w:numPr>
        <w:tabs>
          <w:tab w:val="left" w:pos="720"/>
          <w:tab w:val="left" w:pos="1440"/>
        </w:tabs>
        <w:ind w:left="1440" w:hanging="720"/>
        <w:jc w:val="both"/>
        <w:rPr>
          <w:rFonts w:ascii="Verdana" w:hAnsi="Verdana" w:cs="Arial"/>
        </w:rPr>
      </w:pPr>
      <w:r w:rsidRPr="007C4890">
        <w:rPr>
          <w:rFonts w:ascii="Verdana" w:hAnsi="Verdana" w:cs="Arial"/>
        </w:rPr>
        <w:t>No survey requesting sexual information of a student shall be administered to any student in kindergarten through grade six.</w:t>
      </w:r>
    </w:p>
    <w:p w14:paraId="1BD2F194" w14:textId="77777777" w:rsidR="00781D86" w:rsidRDefault="00781D86" w:rsidP="00F370ED">
      <w:pPr>
        <w:pStyle w:val="ListParagraph"/>
        <w:rPr>
          <w:rFonts w:ascii="Verdana" w:hAnsi="Verdana" w:cs="Arial"/>
        </w:rPr>
      </w:pPr>
    </w:p>
    <w:p w14:paraId="22792025" w14:textId="3E0F6095" w:rsidR="00781D86" w:rsidRDefault="00781D86" w:rsidP="00ED6088">
      <w:pPr>
        <w:pStyle w:val="Level2"/>
        <w:numPr>
          <w:ilvl w:val="1"/>
          <w:numId w:val="1"/>
        </w:numPr>
        <w:tabs>
          <w:tab w:val="left" w:pos="720"/>
          <w:tab w:val="left" w:pos="1440"/>
        </w:tabs>
        <w:ind w:left="1440" w:hanging="720"/>
        <w:jc w:val="both"/>
        <w:rPr>
          <w:rFonts w:ascii="Verdana" w:hAnsi="Verdana" w:cs="Arial"/>
        </w:rPr>
      </w:pPr>
      <w:r>
        <w:rPr>
          <w:rFonts w:ascii="Verdana" w:hAnsi="Verdana" w:cs="Arial"/>
        </w:rPr>
        <w:t xml:space="preserve">The district will also comply with any survey requirements found in </w:t>
      </w:r>
      <w:r w:rsidR="006E2693">
        <w:rPr>
          <w:rFonts w:ascii="Verdana" w:hAnsi="Verdana" w:cs="Arial"/>
        </w:rPr>
        <w:t>the district’s policy on</w:t>
      </w:r>
      <w:r>
        <w:rPr>
          <w:rFonts w:ascii="Verdana" w:hAnsi="Verdana" w:cs="Arial"/>
        </w:rPr>
        <w:t xml:space="preserve"> Protection of Pupil Rights. </w:t>
      </w:r>
    </w:p>
    <w:p w14:paraId="36586B00" w14:textId="12F109B5" w:rsidR="00622FB9" w:rsidRDefault="00622FB9" w:rsidP="00F370ED">
      <w:pPr>
        <w:pStyle w:val="Level2"/>
        <w:tabs>
          <w:tab w:val="left" w:pos="720"/>
          <w:tab w:val="left" w:pos="1440"/>
        </w:tabs>
        <w:ind w:left="0"/>
        <w:jc w:val="both"/>
        <w:rPr>
          <w:rFonts w:ascii="Verdana" w:hAnsi="Verdana" w:cs="Arial"/>
        </w:rPr>
      </w:pPr>
    </w:p>
    <w:p w14:paraId="2015B526" w14:textId="51E0AD3B" w:rsidR="00622FB9" w:rsidRPr="005A56FC" w:rsidRDefault="00622FB9" w:rsidP="00F370ED">
      <w:pPr>
        <w:pStyle w:val="Level2"/>
        <w:numPr>
          <w:ilvl w:val="0"/>
          <w:numId w:val="1"/>
        </w:numPr>
        <w:tabs>
          <w:tab w:val="left" w:pos="720"/>
          <w:tab w:val="left" w:pos="1440"/>
        </w:tabs>
        <w:jc w:val="both"/>
        <w:rPr>
          <w:rFonts w:ascii="Verdana" w:hAnsi="Verdana" w:cs="Arial"/>
        </w:rPr>
      </w:pPr>
      <w:r>
        <w:rPr>
          <w:rFonts w:ascii="Verdana" w:hAnsi="Verdana" w:cs="Arial"/>
        </w:rPr>
        <w:t xml:space="preserve"> </w:t>
      </w:r>
      <w:r>
        <w:rPr>
          <w:rFonts w:ascii="Verdana" w:hAnsi="Verdana" w:cs="Arial"/>
        </w:rPr>
        <w:tab/>
      </w:r>
      <w:r w:rsidRPr="005A56FC">
        <w:rPr>
          <w:rFonts w:ascii="Verdana" w:hAnsi="Verdana" w:cs="Arial"/>
        </w:rPr>
        <w:t>The district will make this policy accessible by a prominently displayed link on its public website.  Any amended policy will be made accessible within a reasonable time of its amendment.</w:t>
      </w:r>
    </w:p>
    <w:p w14:paraId="5870D96C" w14:textId="77777777" w:rsidR="008C64B8" w:rsidRPr="00430741" w:rsidRDefault="008C64B8" w:rsidP="008C64B8">
      <w:pPr>
        <w:numPr>
          <w:ilvl w:val="12"/>
          <w:numId w:val="0"/>
        </w:numPr>
        <w:rPr>
          <w:rFonts w:ascii="Verdana" w:hAnsi="Verdana" w:cs="Arial"/>
          <w:sz w:val="24"/>
          <w:szCs w:val="24"/>
        </w:rPr>
      </w:pPr>
    </w:p>
    <w:p w14:paraId="7C51F8F8" w14:textId="77777777" w:rsidR="008C64B8" w:rsidRPr="00430741" w:rsidRDefault="008C64B8" w:rsidP="008C64B8">
      <w:pPr>
        <w:numPr>
          <w:ilvl w:val="12"/>
          <w:numId w:val="0"/>
        </w:numPr>
        <w:rPr>
          <w:rFonts w:ascii="Verdana" w:hAnsi="Verdana" w:cs="Arial"/>
          <w:sz w:val="24"/>
          <w:szCs w:val="24"/>
        </w:rPr>
      </w:pPr>
    </w:p>
    <w:p w14:paraId="6FC94225" w14:textId="77777777" w:rsidR="00EB08E5" w:rsidRPr="00430741" w:rsidRDefault="00EB08E5" w:rsidP="00EB08E5">
      <w:pPr>
        <w:jc w:val="both"/>
        <w:rPr>
          <w:rFonts w:ascii="Verdana" w:hAnsi="Verdana"/>
          <w:sz w:val="24"/>
          <w:szCs w:val="24"/>
        </w:rPr>
      </w:pPr>
      <w:r w:rsidRPr="00430741">
        <w:rPr>
          <w:rFonts w:ascii="Verdana" w:hAnsi="Verdana"/>
          <w:sz w:val="24"/>
          <w:szCs w:val="24"/>
        </w:rPr>
        <w:t>Adopted on: _________________________</w:t>
      </w:r>
    </w:p>
    <w:p w14:paraId="16FB6F9E" w14:textId="77777777" w:rsidR="00EB08E5" w:rsidRPr="00430741" w:rsidRDefault="00EB08E5" w:rsidP="00EB08E5">
      <w:pPr>
        <w:jc w:val="both"/>
        <w:rPr>
          <w:rFonts w:ascii="Verdana" w:hAnsi="Verdana"/>
          <w:sz w:val="24"/>
          <w:szCs w:val="24"/>
        </w:rPr>
      </w:pPr>
      <w:r w:rsidRPr="00430741">
        <w:rPr>
          <w:rFonts w:ascii="Verdana" w:hAnsi="Verdana"/>
          <w:sz w:val="24"/>
          <w:szCs w:val="24"/>
        </w:rPr>
        <w:t>Revised on: _________________________</w:t>
      </w:r>
    </w:p>
    <w:p w14:paraId="46F5C2B6" w14:textId="77777777" w:rsidR="00EB08E5" w:rsidRPr="00430741" w:rsidRDefault="00EB08E5" w:rsidP="00EB08E5">
      <w:pPr>
        <w:tabs>
          <w:tab w:val="left" w:pos="5868"/>
        </w:tabs>
        <w:jc w:val="both"/>
        <w:rPr>
          <w:rFonts w:ascii="Verdana" w:hAnsi="Verdana"/>
          <w:sz w:val="24"/>
          <w:szCs w:val="24"/>
        </w:rPr>
      </w:pPr>
      <w:r w:rsidRPr="00430741">
        <w:rPr>
          <w:rFonts w:ascii="Verdana" w:hAnsi="Verdana"/>
          <w:sz w:val="24"/>
          <w:szCs w:val="24"/>
        </w:rPr>
        <w:t>Reviewed on: ________________________</w:t>
      </w:r>
      <w:r w:rsidRPr="00430741">
        <w:rPr>
          <w:rFonts w:ascii="Verdana" w:hAnsi="Verdana"/>
          <w:sz w:val="24"/>
          <w:szCs w:val="24"/>
        </w:rPr>
        <w:tab/>
      </w:r>
    </w:p>
    <w:p w14:paraId="5D3B9070" w14:textId="77777777" w:rsidR="00BB15A8" w:rsidRPr="00430741" w:rsidRDefault="00BB15A8">
      <w:pPr>
        <w:rPr>
          <w:rFonts w:ascii="Verdana" w:hAnsi="Verdana"/>
          <w:sz w:val="24"/>
          <w:szCs w:val="24"/>
        </w:rPr>
      </w:pPr>
    </w:p>
    <w:sectPr w:rsidR="00BB15A8" w:rsidRPr="00430741" w:rsidSect="005934F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0F02" w14:textId="77777777" w:rsidR="001A57A4" w:rsidRDefault="001A57A4">
      <w:r>
        <w:separator/>
      </w:r>
    </w:p>
  </w:endnote>
  <w:endnote w:type="continuationSeparator" w:id="0">
    <w:p w14:paraId="54E762A4" w14:textId="77777777" w:rsidR="001A57A4" w:rsidRDefault="001A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89D" w14:textId="77777777" w:rsidR="00AE2A67" w:rsidRDefault="00AE2A67" w:rsidP="00020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7C18A5" w14:textId="77777777" w:rsidR="00AE2A67" w:rsidRDefault="00AE2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B664" w14:textId="77777777" w:rsidR="00AE2A67" w:rsidRPr="00962593" w:rsidRDefault="00AE2A67" w:rsidP="00AE2A67">
    <w:pPr>
      <w:pStyle w:val="Footer"/>
      <w:jc w:val="center"/>
      <w:rPr>
        <w:rFonts w:ascii="Verdana" w:hAnsi="Verdana"/>
      </w:rPr>
    </w:pPr>
    <w:r w:rsidRPr="00962593">
      <w:rPr>
        <w:rStyle w:val="PageNumber"/>
        <w:rFonts w:ascii="Verdana" w:hAnsi="Verdana"/>
        <w:sz w:val="22"/>
        <w:szCs w:val="22"/>
      </w:rPr>
      <w:t xml:space="preserve">Page </w:t>
    </w:r>
    <w:r w:rsidRPr="00962593">
      <w:rPr>
        <w:rStyle w:val="PageNumber"/>
        <w:rFonts w:ascii="Verdana" w:hAnsi="Verdana"/>
        <w:sz w:val="22"/>
        <w:szCs w:val="22"/>
      </w:rPr>
      <w:fldChar w:fldCharType="begin"/>
    </w:r>
    <w:r w:rsidRPr="00962593">
      <w:rPr>
        <w:rStyle w:val="PageNumber"/>
        <w:rFonts w:ascii="Verdana" w:hAnsi="Verdana"/>
        <w:sz w:val="22"/>
        <w:szCs w:val="22"/>
      </w:rPr>
      <w:instrText xml:space="preserve"> PAGE </w:instrText>
    </w:r>
    <w:r w:rsidRPr="00962593">
      <w:rPr>
        <w:rStyle w:val="PageNumber"/>
        <w:rFonts w:ascii="Verdana" w:hAnsi="Verdana"/>
        <w:sz w:val="22"/>
        <w:szCs w:val="22"/>
      </w:rPr>
      <w:fldChar w:fldCharType="separate"/>
    </w:r>
    <w:r w:rsidR="00844F2C">
      <w:rPr>
        <w:rStyle w:val="PageNumber"/>
        <w:rFonts w:ascii="Verdana" w:hAnsi="Verdana"/>
        <w:noProof/>
        <w:sz w:val="22"/>
        <w:szCs w:val="22"/>
      </w:rPr>
      <w:t>1</w:t>
    </w:r>
    <w:r w:rsidRPr="00962593">
      <w:rPr>
        <w:rStyle w:val="PageNumber"/>
        <w:rFonts w:ascii="Verdana" w:hAnsi="Verdana"/>
        <w:sz w:val="22"/>
        <w:szCs w:val="22"/>
      </w:rPr>
      <w:fldChar w:fldCharType="end"/>
    </w:r>
    <w:r w:rsidRPr="00962593">
      <w:rPr>
        <w:rStyle w:val="PageNumber"/>
        <w:rFonts w:ascii="Verdana" w:hAnsi="Verdana"/>
        <w:sz w:val="22"/>
        <w:szCs w:val="22"/>
      </w:rPr>
      <w:t xml:space="preserve"> of </w:t>
    </w:r>
    <w:r w:rsidRPr="00962593">
      <w:rPr>
        <w:rStyle w:val="PageNumber"/>
        <w:rFonts w:ascii="Verdana" w:hAnsi="Verdana"/>
        <w:sz w:val="22"/>
        <w:szCs w:val="22"/>
      </w:rPr>
      <w:fldChar w:fldCharType="begin"/>
    </w:r>
    <w:r w:rsidRPr="00962593">
      <w:rPr>
        <w:rStyle w:val="PageNumber"/>
        <w:rFonts w:ascii="Verdana" w:hAnsi="Verdana"/>
        <w:sz w:val="22"/>
        <w:szCs w:val="22"/>
      </w:rPr>
      <w:instrText xml:space="preserve"> NUMPAGES </w:instrText>
    </w:r>
    <w:r w:rsidRPr="00962593">
      <w:rPr>
        <w:rStyle w:val="PageNumber"/>
        <w:rFonts w:ascii="Verdana" w:hAnsi="Verdana"/>
        <w:sz w:val="22"/>
        <w:szCs w:val="22"/>
      </w:rPr>
      <w:fldChar w:fldCharType="separate"/>
    </w:r>
    <w:r w:rsidR="00844F2C">
      <w:rPr>
        <w:rStyle w:val="PageNumber"/>
        <w:rFonts w:ascii="Verdana" w:hAnsi="Verdana"/>
        <w:noProof/>
        <w:sz w:val="22"/>
        <w:szCs w:val="22"/>
      </w:rPr>
      <w:t>3</w:t>
    </w:r>
    <w:r w:rsidRPr="00962593">
      <w:rPr>
        <w:rStyle w:val="PageNumber"/>
        <w:rFonts w:ascii="Verdana" w:hAnsi="Verdana"/>
        <w:sz w:val="22"/>
        <w:szCs w:val="22"/>
      </w:rPr>
      <w:fldChar w:fldCharType="end"/>
    </w:r>
  </w:p>
  <w:p w14:paraId="580CEDF2" w14:textId="77777777" w:rsidR="00962593" w:rsidRPr="00962593" w:rsidRDefault="00962593">
    <w:pP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F1F9" w14:textId="77777777" w:rsidR="001A57A4" w:rsidRDefault="001A57A4">
      <w:r>
        <w:separator/>
      </w:r>
    </w:p>
  </w:footnote>
  <w:footnote w:type="continuationSeparator" w:id="0">
    <w:p w14:paraId="3F36FA0A" w14:textId="77777777" w:rsidR="001A57A4" w:rsidRDefault="001A5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3801"/>
    <w:multiLevelType w:val="multilevel"/>
    <w:tmpl w:val="6E24FCD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37874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50"/>
    <w:rsid w:val="000203A2"/>
    <w:rsid w:val="00030905"/>
    <w:rsid w:val="00037C03"/>
    <w:rsid w:val="00072EC8"/>
    <w:rsid w:val="00080B63"/>
    <w:rsid w:val="000A72D1"/>
    <w:rsid w:val="00133E5D"/>
    <w:rsid w:val="00176D8F"/>
    <w:rsid w:val="001A57A4"/>
    <w:rsid w:val="00226181"/>
    <w:rsid w:val="00271E7E"/>
    <w:rsid w:val="002A7E9A"/>
    <w:rsid w:val="00325B7A"/>
    <w:rsid w:val="00334483"/>
    <w:rsid w:val="00381D04"/>
    <w:rsid w:val="00430741"/>
    <w:rsid w:val="00482A00"/>
    <w:rsid w:val="0052392E"/>
    <w:rsid w:val="005934F0"/>
    <w:rsid w:val="005A56FC"/>
    <w:rsid w:val="005B1471"/>
    <w:rsid w:val="005D6954"/>
    <w:rsid w:val="00622FB9"/>
    <w:rsid w:val="00661A33"/>
    <w:rsid w:val="006E10A6"/>
    <w:rsid w:val="006E2693"/>
    <w:rsid w:val="006F0B7D"/>
    <w:rsid w:val="00781D86"/>
    <w:rsid w:val="007C4890"/>
    <w:rsid w:val="007E0909"/>
    <w:rsid w:val="007E6465"/>
    <w:rsid w:val="008231F3"/>
    <w:rsid w:val="00827C4D"/>
    <w:rsid w:val="00844F2C"/>
    <w:rsid w:val="008B4944"/>
    <w:rsid w:val="008C64B8"/>
    <w:rsid w:val="008F27EE"/>
    <w:rsid w:val="009118B6"/>
    <w:rsid w:val="00922CE3"/>
    <w:rsid w:val="00954FF4"/>
    <w:rsid w:val="00962593"/>
    <w:rsid w:val="00982C1B"/>
    <w:rsid w:val="00994575"/>
    <w:rsid w:val="00A61CBB"/>
    <w:rsid w:val="00A9731F"/>
    <w:rsid w:val="00AB5039"/>
    <w:rsid w:val="00AB547A"/>
    <w:rsid w:val="00AD23D4"/>
    <w:rsid w:val="00AE2A67"/>
    <w:rsid w:val="00AE5901"/>
    <w:rsid w:val="00AE6650"/>
    <w:rsid w:val="00B21A53"/>
    <w:rsid w:val="00BB15A8"/>
    <w:rsid w:val="00BE2448"/>
    <w:rsid w:val="00BF2971"/>
    <w:rsid w:val="00BF31D3"/>
    <w:rsid w:val="00BF5B8A"/>
    <w:rsid w:val="00C00B5B"/>
    <w:rsid w:val="00C2170B"/>
    <w:rsid w:val="00C54257"/>
    <w:rsid w:val="00CC245B"/>
    <w:rsid w:val="00D1408F"/>
    <w:rsid w:val="00D16190"/>
    <w:rsid w:val="00DA4D00"/>
    <w:rsid w:val="00DD1021"/>
    <w:rsid w:val="00DD31A7"/>
    <w:rsid w:val="00E01502"/>
    <w:rsid w:val="00E01BDE"/>
    <w:rsid w:val="00E2607C"/>
    <w:rsid w:val="00E439FA"/>
    <w:rsid w:val="00EB08E5"/>
    <w:rsid w:val="00ED6088"/>
    <w:rsid w:val="00EE294D"/>
    <w:rsid w:val="00EF3FA9"/>
    <w:rsid w:val="00F370ED"/>
    <w:rsid w:val="00F5460F"/>
    <w:rsid w:val="00F82ABF"/>
    <w:rsid w:val="00FC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F3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4B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C64B8"/>
    <w:pPr>
      <w:autoSpaceDE w:val="0"/>
      <w:autoSpaceDN w:val="0"/>
      <w:adjustRightInd w:val="0"/>
      <w:ind w:left="720"/>
    </w:pPr>
    <w:rPr>
      <w:sz w:val="24"/>
      <w:szCs w:val="24"/>
    </w:rPr>
  </w:style>
  <w:style w:type="paragraph" w:customStyle="1" w:styleId="Level2">
    <w:name w:val="Level 2"/>
    <w:rsid w:val="008C64B8"/>
    <w:pPr>
      <w:autoSpaceDE w:val="0"/>
      <w:autoSpaceDN w:val="0"/>
      <w:adjustRightInd w:val="0"/>
      <w:ind w:left="1440"/>
    </w:pPr>
    <w:rPr>
      <w:sz w:val="24"/>
      <w:szCs w:val="24"/>
    </w:rPr>
  </w:style>
  <w:style w:type="paragraph" w:styleId="Footer">
    <w:name w:val="footer"/>
    <w:basedOn w:val="Normal"/>
    <w:rsid w:val="00AE2A67"/>
    <w:pPr>
      <w:tabs>
        <w:tab w:val="center" w:pos="4320"/>
        <w:tab w:val="right" w:pos="8640"/>
      </w:tabs>
    </w:pPr>
  </w:style>
  <w:style w:type="character" w:styleId="PageNumber">
    <w:name w:val="page number"/>
    <w:basedOn w:val="DefaultParagraphFont"/>
    <w:rsid w:val="00AE2A67"/>
  </w:style>
  <w:style w:type="paragraph" w:styleId="Header">
    <w:name w:val="header"/>
    <w:basedOn w:val="Normal"/>
    <w:rsid w:val="00AE2A67"/>
    <w:pPr>
      <w:tabs>
        <w:tab w:val="center" w:pos="4320"/>
        <w:tab w:val="right" w:pos="8640"/>
      </w:tabs>
    </w:pPr>
  </w:style>
  <w:style w:type="paragraph" w:styleId="BalloonText">
    <w:name w:val="Balloon Text"/>
    <w:basedOn w:val="Normal"/>
    <w:link w:val="BalloonTextChar"/>
    <w:semiHidden/>
    <w:unhideWhenUsed/>
    <w:rsid w:val="008231F3"/>
    <w:rPr>
      <w:sz w:val="18"/>
      <w:szCs w:val="18"/>
    </w:rPr>
  </w:style>
  <w:style w:type="character" w:customStyle="1" w:styleId="BalloonTextChar">
    <w:name w:val="Balloon Text Char"/>
    <w:basedOn w:val="DefaultParagraphFont"/>
    <w:link w:val="BalloonText"/>
    <w:semiHidden/>
    <w:rsid w:val="008231F3"/>
    <w:rPr>
      <w:sz w:val="18"/>
      <w:szCs w:val="18"/>
    </w:rPr>
  </w:style>
  <w:style w:type="paragraph" w:styleId="Revision">
    <w:name w:val="Revision"/>
    <w:hidden/>
    <w:uiPriority w:val="99"/>
    <w:semiHidden/>
    <w:rsid w:val="000A72D1"/>
  </w:style>
  <w:style w:type="paragraph" w:styleId="ListParagraph">
    <w:name w:val="List Paragraph"/>
    <w:basedOn w:val="Normal"/>
    <w:uiPriority w:val="34"/>
    <w:qFormat/>
    <w:rsid w:val="007C4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87794">
      <w:bodyDiv w:val="1"/>
      <w:marLeft w:val="0"/>
      <w:marRight w:val="0"/>
      <w:marTop w:val="0"/>
      <w:marBottom w:val="0"/>
      <w:divBdr>
        <w:top w:val="none" w:sz="0" w:space="0" w:color="auto"/>
        <w:left w:val="none" w:sz="0" w:space="0" w:color="auto"/>
        <w:bottom w:val="none" w:sz="0" w:space="0" w:color="auto"/>
        <w:right w:val="none" w:sz="0" w:space="0" w:color="auto"/>
      </w:divBdr>
    </w:div>
    <w:div w:id="20855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2025-05-27T18:17:00Z</dcterms:created>
  <dcterms:modified xsi:type="dcterms:W3CDTF">2025-05-27T18:18:00Z</dcterms:modified>
</cp:coreProperties>
</file>