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06B3E" w14:textId="77777777" w:rsidR="00A95D79" w:rsidRPr="00F97473" w:rsidRDefault="00AC775F" w:rsidP="00610262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F97473">
        <w:rPr>
          <w:b/>
          <w:sz w:val="32"/>
          <w:szCs w:val="32"/>
        </w:rPr>
        <w:t xml:space="preserve">Mrs. Valdez </w:t>
      </w:r>
    </w:p>
    <w:p w14:paraId="74A0A27B" w14:textId="6EFE6E6A" w:rsidR="001D0AEB" w:rsidRDefault="00AC775F" w:rsidP="00C9368A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F97473">
        <w:rPr>
          <w:b/>
          <w:sz w:val="32"/>
          <w:szCs w:val="32"/>
        </w:rPr>
        <w:t>3</w:t>
      </w:r>
      <w:r w:rsidRPr="00F97473">
        <w:rPr>
          <w:b/>
          <w:sz w:val="32"/>
          <w:szCs w:val="32"/>
          <w:vertAlign w:val="superscript"/>
        </w:rPr>
        <w:t>rd</w:t>
      </w:r>
      <w:r w:rsidRPr="00F97473">
        <w:rPr>
          <w:b/>
          <w:sz w:val="32"/>
          <w:szCs w:val="32"/>
        </w:rPr>
        <w:t xml:space="preserve"> Grade</w:t>
      </w:r>
      <w:r w:rsidR="00C9368A" w:rsidRPr="00F97473">
        <w:rPr>
          <w:b/>
          <w:sz w:val="32"/>
          <w:szCs w:val="32"/>
        </w:rPr>
        <w:t xml:space="preserve"> </w:t>
      </w:r>
      <w:r w:rsidR="00F97473" w:rsidRPr="00F97473">
        <w:rPr>
          <w:b/>
          <w:sz w:val="32"/>
          <w:szCs w:val="32"/>
        </w:rPr>
        <w:t>News Alert</w:t>
      </w:r>
    </w:p>
    <w:p w14:paraId="31DEC90D" w14:textId="503826EB" w:rsidR="00F97473" w:rsidRPr="00F97473" w:rsidRDefault="00C70442" w:rsidP="00C9368A">
      <w:pPr>
        <w:spacing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Augusta</w:t>
      </w:r>
      <w:r w:rsidR="005D5927">
        <w:rPr>
          <w:b/>
          <w:sz w:val="32"/>
          <w:szCs w:val="32"/>
        </w:rPr>
        <w:t>/</w:t>
      </w:r>
      <w:r w:rsidR="00800C71">
        <w:rPr>
          <w:b/>
          <w:sz w:val="32"/>
          <w:szCs w:val="32"/>
        </w:rPr>
        <w:t>September</w:t>
      </w:r>
      <w:bookmarkStart w:id="0" w:name="_GoBack"/>
      <w:bookmarkEnd w:id="0"/>
      <w:r w:rsidR="00F97473">
        <w:rPr>
          <w:b/>
          <w:sz w:val="32"/>
          <w:szCs w:val="32"/>
        </w:rPr>
        <w:t xml:space="preserve"> 2025</w:t>
      </w:r>
    </w:p>
    <w:p w14:paraId="226A59DD" w14:textId="27427DFE" w:rsidR="00610262" w:rsidRDefault="00F97473" w:rsidP="00610262">
      <w:pPr>
        <w:spacing w:line="240" w:lineRule="auto"/>
        <w:contextualSpacing/>
        <w:jc w:val="center"/>
        <w:rPr>
          <w:sz w:val="32"/>
          <w:szCs w:val="32"/>
        </w:rPr>
      </w:pPr>
      <w:r w:rsidRPr="00F97473">
        <w:rPr>
          <w:noProof/>
          <w:sz w:val="32"/>
          <w:szCs w:val="32"/>
        </w:rPr>
        <w:drawing>
          <wp:inline distT="0" distB="0" distL="0" distR="0" wp14:anchorId="27331FDA" wp14:editId="696A1F5F">
            <wp:extent cx="3070860" cy="1630680"/>
            <wp:effectExtent l="0" t="0" r="0" b="7620"/>
            <wp:docPr id="2" name="Picture 3" descr="37,600+ Cartoon Kids Reading Stock Photos, Pictures ...">
              <a:extLst xmlns:a="http://schemas.openxmlformats.org/drawingml/2006/main">
                <a:ext uri="{FF2B5EF4-FFF2-40B4-BE49-F238E27FC236}">
                  <a16:creationId xmlns:a16="http://schemas.microsoft.com/office/drawing/2014/main" id="{92D540CD-E52B-4FED-8ABA-426893E2E38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37,600+ Cartoon Kids Reading Stock Photos, Pictures ...">
                      <a:extLst>
                        <a:ext uri="{FF2B5EF4-FFF2-40B4-BE49-F238E27FC236}">
                          <a16:creationId xmlns:a16="http://schemas.microsoft.com/office/drawing/2014/main" id="{92D540CD-E52B-4FED-8ABA-426893E2E385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6306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14:paraId="1EF6AF31" w14:textId="77777777" w:rsidR="00D357FD" w:rsidRDefault="00D357FD" w:rsidP="00F97473">
      <w:pPr>
        <w:spacing w:line="240" w:lineRule="auto"/>
        <w:contextualSpacing/>
        <w:rPr>
          <w:b/>
          <w:sz w:val="36"/>
          <w:szCs w:val="36"/>
        </w:rPr>
      </w:pPr>
    </w:p>
    <w:p w14:paraId="03F79589" w14:textId="651B412F" w:rsidR="0033266E" w:rsidRPr="00872905" w:rsidRDefault="00AC775F" w:rsidP="00A6106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905">
        <w:rPr>
          <w:rFonts w:ascii="Times New Roman" w:hAnsi="Times New Roman" w:cs="Times New Roman"/>
          <w:b/>
          <w:sz w:val="24"/>
          <w:szCs w:val="24"/>
        </w:rPr>
        <w:t>What’s New in ELA?</w:t>
      </w:r>
    </w:p>
    <w:p w14:paraId="61A09C96" w14:textId="77777777" w:rsidR="00EA45AA" w:rsidRPr="00872905" w:rsidRDefault="00EA45AA" w:rsidP="00A6106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9BA37D" w14:textId="68C6875B" w:rsidR="00EA45AA" w:rsidRPr="00EA45AA" w:rsidRDefault="008B72A6" w:rsidP="00EA45A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905">
        <w:rPr>
          <w:rFonts w:ascii="Times New Roman" w:eastAsia="Times New Roman" w:hAnsi="Times New Roman" w:cs="Times New Roman"/>
          <w:sz w:val="24"/>
          <w:szCs w:val="24"/>
        </w:rPr>
        <w:t>*</w:t>
      </w:r>
      <w:r w:rsidR="00EA45AA" w:rsidRPr="00872905">
        <w:rPr>
          <w:rFonts w:ascii="Times New Roman" w:eastAsia="Times New Roman" w:hAnsi="Times New Roman" w:cs="Times New Roman"/>
          <w:b/>
          <w:bCs/>
          <w:sz w:val="24"/>
          <w:szCs w:val="24"/>
        </w:rPr>
        <w:t>Use subject-verb agreement</w:t>
      </w:r>
      <w:r w:rsidR="00EA45AA" w:rsidRPr="00EA45AA">
        <w:rPr>
          <w:rFonts w:ascii="Times New Roman" w:eastAsia="Times New Roman" w:hAnsi="Times New Roman" w:cs="Times New Roman"/>
          <w:sz w:val="24"/>
          <w:szCs w:val="24"/>
        </w:rPr>
        <w:t xml:space="preserve"> → The dog </w:t>
      </w:r>
      <w:r w:rsidR="00EA45AA" w:rsidRPr="00872905">
        <w:rPr>
          <w:rFonts w:ascii="Times New Roman" w:eastAsia="Times New Roman" w:hAnsi="Times New Roman" w:cs="Times New Roman"/>
          <w:b/>
          <w:bCs/>
          <w:sz w:val="24"/>
          <w:szCs w:val="24"/>
        </w:rPr>
        <w:t>runs</w:t>
      </w:r>
      <w:r w:rsidR="00EA45AA" w:rsidRPr="00EA45AA">
        <w:rPr>
          <w:rFonts w:ascii="Times New Roman" w:eastAsia="Times New Roman" w:hAnsi="Times New Roman" w:cs="Times New Roman"/>
          <w:sz w:val="24"/>
          <w:szCs w:val="24"/>
        </w:rPr>
        <w:t xml:space="preserve"> fast; the dogs </w:t>
      </w:r>
      <w:r w:rsidR="00EA45AA" w:rsidRPr="00872905">
        <w:rPr>
          <w:rFonts w:ascii="Times New Roman" w:eastAsia="Times New Roman" w:hAnsi="Times New Roman" w:cs="Times New Roman"/>
          <w:b/>
          <w:bCs/>
          <w:sz w:val="24"/>
          <w:szCs w:val="24"/>
        </w:rPr>
        <w:t>run</w:t>
      </w:r>
      <w:r w:rsidR="00EA45AA" w:rsidRPr="00EA45AA">
        <w:rPr>
          <w:rFonts w:ascii="Times New Roman" w:eastAsia="Times New Roman" w:hAnsi="Times New Roman" w:cs="Times New Roman"/>
          <w:sz w:val="24"/>
          <w:szCs w:val="24"/>
        </w:rPr>
        <w:t xml:space="preserve"> fast.</w:t>
      </w:r>
    </w:p>
    <w:p w14:paraId="24DBB82C" w14:textId="75533F97" w:rsidR="00EA45AA" w:rsidRPr="00EA45AA" w:rsidRDefault="008B72A6" w:rsidP="00EA45A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905">
        <w:rPr>
          <w:rFonts w:ascii="Times New Roman" w:eastAsia="Times New Roman" w:hAnsi="Times New Roman" w:cs="Times New Roman"/>
          <w:sz w:val="24"/>
          <w:szCs w:val="24"/>
        </w:rPr>
        <w:t>*</w:t>
      </w:r>
      <w:r w:rsidR="00EA45AA" w:rsidRPr="00872905">
        <w:rPr>
          <w:rFonts w:ascii="Times New Roman" w:eastAsia="Times New Roman" w:hAnsi="Times New Roman" w:cs="Times New Roman"/>
          <w:b/>
          <w:bCs/>
          <w:sz w:val="24"/>
          <w:szCs w:val="24"/>
        </w:rPr>
        <w:t>Distinguish sentence types</w:t>
      </w:r>
      <w:r w:rsidR="00EA45AA" w:rsidRPr="00EA45AA">
        <w:rPr>
          <w:rFonts w:ascii="Times New Roman" w:eastAsia="Times New Roman" w:hAnsi="Times New Roman" w:cs="Times New Roman"/>
          <w:sz w:val="24"/>
          <w:szCs w:val="24"/>
        </w:rPr>
        <w:t xml:space="preserve"> → Simple: I read. Compound: I read, and I write. Complex: I read because I like books.</w:t>
      </w:r>
    </w:p>
    <w:p w14:paraId="24B9F7EE" w14:textId="5190159E" w:rsidR="008B72A6" w:rsidRPr="00872905" w:rsidRDefault="008B72A6" w:rsidP="008B72A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905">
        <w:rPr>
          <w:rFonts w:ascii="Times New Roman" w:eastAsia="Times New Roman" w:hAnsi="Times New Roman" w:cs="Times New Roman"/>
          <w:sz w:val="24"/>
          <w:szCs w:val="24"/>
        </w:rPr>
        <w:t>*</w:t>
      </w:r>
      <w:r w:rsidR="00EA45AA" w:rsidRPr="00872905">
        <w:rPr>
          <w:rFonts w:ascii="Times New Roman" w:eastAsia="Times New Roman" w:hAnsi="Times New Roman" w:cs="Times New Roman"/>
          <w:b/>
          <w:bCs/>
          <w:sz w:val="24"/>
          <w:szCs w:val="24"/>
        </w:rPr>
        <w:t>Use adjectives and adverbs</w:t>
      </w:r>
      <w:r w:rsidR="00EA45AA" w:rsidRPr="00EA45AA">
        <w:rPr>
          <w:rFonts w:ascii="Times New Roman" w:eastAsia="Times New Roman" w:hAnsi="Times New Roman" w:cs="Times New Roman"/>
          <w:sz w:val="24"/>
          <w:szCs w:val="24"/>
        </w:rPr>
        <w:t xml:space="preserve"> → She wore a </w:t>
      </w:r>
      <w:r w:rsidR="00EA45AA" w:rsidRPr="00872905">
        <w:rPr>
          <w:rFonts w:ascii="Times New Roman" w:eastAsia="Times New Roman" w:hAnsi="Times New Roman" w:cs="Times New Roman"/>
          <w:b/>
          <w:bCs/>
          <w:sz w:val="24"/>
          <w:szCs w:val="24"/>
        </w:rPr>
        <w:t>red</w:t>
      </w:r>
      <w:r w:rsidR="00EA45AA" w:rsidRPr="00EA45AA">
        <w:rPr>
          <w:rFonts w:ascii="Times New Roman" w:eastAsia="Times New Roman" w:hAnsi="Times New Roman" w:cs="Times New Roman"/>
          <w:sz w:val="24"/>
          <w:szCs w:val="24"/>
        </w:rPr>
        <w:t xml:space="preserve"> dress. He ran </w:t>
      </w:r>
      <w:r w:rsidR="00EA45AA" w:rsidRPr="00872905">
        <w:rPr>
          <w:rFonts w:ascii="Times New Roman" w:eastAsia="Times New Roman" w:hAnsi="Times New Roman" w:cs="Times New Roman"/>
          <w:b/>
          <w:bCs/>
          <w:sz w:val="24"/>
          <w:szCs w:val="24"/>
        </w:rPr>
        <w:t>quickly</w:t>
      </w:r>
      <w:r w:rsidR="00EA45AA" w:rsidRPr="00EA45A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4D253A" w14:textId="79960BDA" w:rsidR="008B72A6" w:rsidRPr="00872905" w:rsidRDefault="008B72A6" w:rsidP="008B72A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905">
        <w:rPr>
          <w:rFonts w:ascii="Times New Roman" w:eastAsia="Times New Roman" w:hAnsi="Times New Roman" w:cs="Times New Roman"/>
          <w:b/>
          <w:bCs/>
          <w:sz w:val="24"/>
          <w:szCs w:val="24"/>
        </w:rPr>
        <w:t>*</w:t>
      </w:r>
      <w:r w:rsidR="00EA45AA" w:rsidRPr="00872905">
        <w:rPr>
          <w:rFonts w:ascii="Times New Roman" w:eastAsia="Times New Roman" w:hAnsi="Times New Roman" w:cs="Times New Roman"/>
          <w:b/>
          <w:bCs/>
          <w:sz w:val="24"/>
          <w:szCs w:val="24"/>
        </w:rPr>
        <w:t>Deconstruct words</w:t>
      </w:r>
      <w:r w:rsidR="00EA45AA" w:rsidRPr="00EA45AA">
        <w:rPr>
          <w:rFonts w:ascii="Times New Roman" w:eastAsia="Times New Roman" w:hAnsi="Times New Roman" w:cs="Times New Roman"/>
          <w:sz w:val="24"/>
          <w:szCs w:val="24"/>
        </w:rPr>
        <w:t xml:space="preserve"> → “Unhappy” = un + happy → not happ</w:t>
      </w:r>
      <w:r w:rsidRPr="00872905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</w:p>
    <w:p w14:paraId="3DDD6353" w14:textId="133103D5" w:rsidR="008B72A6" w:rsidRPr="00872905" w:rsidRDefault="008B72A6" w:rsidP="008B72A6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7290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72905">
        <w:rPr>
          <w:rFonts w:ascii="Times New Roman" w:hAnsi="Times New Roman" w:cs="Times New Roman"/>
          <w:sz w:val="24"/>
          <w:szCs w:val="24"/>
        </w:rPr>
        <w:t xml:space="preserve"> </w:t>
      </w:r>
      <w:r w:rsidRPr="00872905">
        <w:rPr>
          <w:rFonts w:ascii="Times New Roman" w:hAnsi="Times New Roman" w:cs="Times New Roman"/>
          <w:b/>
          <w:bCs/>
          <w:sz w:val="24"/>
          <w:szCs w:val="24"/>
        </w:rPr>
        <w:t>Unhappiness</w:t>
      </w:r>
      <w:r w:rsidRPr="00872905">
        <w:rPr>
          <w:rFonts w:ascii="Times New Roman" w:hAnsi="Times New Roman" w:cs="Times New Roman"/>
          <w:sz w:val="24"/>
          <w:szCs w:val="24"/>
        </w:rPr>
        <w:t xml:space="preserve"> → un (not) + happy (root) + ness (state) → </w:t>
      </w:r>
      <w:r w:rsidRPr="00872905">
        <w:rPr>
          <w:rFonts w:ascii="Times New Roman" w:hAnsi="Times New Roman" w:cs="Times New Roman"/>
          <w:b/>
          <w:bCs/>
          <w:sz w:val="24"/>
          <w:szCs w:val="24"/>
        </w:rPr>
        <w:t>the state of not being happy –</w:t>
      </w:r>
    </w:p>
    <w:p w14:paraId="7513D63A" w14:textId="578B2563" w:rsidR="008B72A6" w:rsidRPr="008B72A6" w:rsidRDefault="008B72A6" w:rsidP="008B72A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9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preview</w:t>
      </w:r>
      <w:r w:rsidRPr="008B72A6">
        <w:rPr>
          <w:rFonts w:ascii="Times New Roman" w:eastAsia="Times New Roman" w:hAnsi="Times New Roman" w:cs="Times New Roman"/>
          <w:sz w:val="24"/>
          <w:szCs w:val="24"/>
        </w:rPr>
        <w:t xml:space="preserve"> → pre (before) + view (see) → </w:t>
      </w:r>
      <w:r w:rsidRPr="00872905">
        <w:rPr>
          <w:rFonts w:ascii="Times New Roman" w:eastAsia="Times New Roman" w:hAnsi="Times New Roman" w:cs="Times New Roman"/>
          <w:b/>
          <w:bCs/>
          <w:sz w:val="24"/>
          <w:szCs w:val="24"/>
        </w:rPr>
        <w:t>to see something before it officially happens</w:t>
      </w:r>
    </w:p>
    <w:p w14:paraId="2AE64283" w14:textId="345638FA" w:rsidR="00EA45AA" w:rsidRPr="00EA45AA" w:rsidRDefault="008B72A6" w:rsidP="00EA45A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905">
        <w:rPr>
          <w:rFonts w:ascii="Times New Roman" w:eastAsia="Times New Roman" w:hAnsi="Times New Roman" w:cs="Times New Roman"/>
          <w:sz w:val="24"/>
          <w:szCs w:val="24"/>
        </w:rPr>
        <w:t>*</w:t>
      </w:r>
      <w:r w:rsidR="00EA45AA" w:rsidRPr="00872905">
        <w:rPr>
          <w:rFonts w:ascii="Times New Roman" w:eastAsia="Times New Roman" w:hAnsi="Times New Roman" w:cs="Times New Roman"/>
          <w:b/>
          <w:bCs/>
          <w:sz w:val="24"/>
          <w:szCs w:val="24"/>
        </w:rPr>
        <w:t>Determine author’s purpose</w:t>
      </w:r>
      <w:r w:rsidR="00EA45AA" w:rsidRPr="00EA45AA">
        <w:rPr>
          <w:rFonts w:ascii="Times New Roman" w:eastAsia="Times New Roman" w:hAnsi="Times New Roman" w:cs="Times New Roman"/>
          <w:sz w:val="24"/>
          <w:szCs w:val="24"/>
        </w:rPr>
        <w:t xml:space="preserve"> → A story about a hero entertains; an article on recycling informs.</w:t>
      </w:r>
    </w:p>
    <w:p w14:paraId="5E92580E" w14:textId="0B91F2A4" w:rsidR="00EA45AA" w:rsidRPr="00EA45AA" w:rsidRDefault="00872905" w:rsidP="00EA45A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905">
        <w:rPr>
          <w:rFonts w:ascii="Times New Roman" w:eastAsia="Times New Roman" w:hAnsi="Times New Roman" w:cs="Times New Roman"/>
          <w:sz w:val="24"/>
          <w:szCs w:val="24"/>
        </w:rPr>
        <w:t>*</w:t>
      </w:r>
      <w:r w:rsidR="00EA45AA" w:rsidRPr="00872905">
        <w:rPr>
          <w:rFonts w:ascii="Times New Roman" w:eastAsia="Times New Roman" w:hAnsi="Times New Roman" w:cs="Times New Roman"/>
          <w:b/>
          <w:bCs/>
          <w:sz w:val="24"/>
          <w:szCs w:val="24"/>
        </w:rPr>
        <w:t>Use text features</w:t>
      </w:r>
      <w:r w:rsidR="00EA45AA" w:rsidRPr="00EA45AA">
        <w:rPr>
          <w:rFonts w:ascii="Times New Roman" w:eastAsia="Times New Roman" w:hAnsi="Times New Roman" w:cs="Times New Roman"/>
          <w:sz w:val="24"/>
          <w:szCs w:val="24"/>
        </w:rPr>
        <w:t xml:space="preserve"> → Headings, captions, and charts help understand information.</w:t>
      </w:r>
    </w:p>
    <w:p w14:paraId="016E5377" w14:textId="62FA5C8B" w:rsidR="008B72A6" w:rsidRPr="00872905" w:rsidRDefault="00872905" w:rsidP="00EA45A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905">
        <w:rPr>
          <w:rFonts w:ascii="Times New Roman" w:eastAsia="Times New Roman" w:hAnsi="Times New Roman" w:cs="Times New Roman"/>
          <w:sz w:val="24"/>
          <w:szCs w:val="24"/>
        </w:rPr>
        <w:t>*</w:t>
      </w:r>
      <w:r w:rsidR="00EA45AA" w:rsidRPr="00872905">
        <w:rPr>
          <w:rFonts w:ascii="Times New Roman" w:eastAsia="Times New Roman" w:hAnsi="Times New Roman" w:cs="Times New Roman"/>
          <w:b/>
          <w:bCs/>
          <w:sz w:val="24"/>
          <w:szCs w:val="24"/>
        </w:rPr>
        <w:t>Identify figurative language</w:t>
      </w:r>
      <w:r w:rsidR="00EA45AA" w:rsidRPr="00EA45AA">
        <w:rPr>
          <w:rFonts w:ascii="Times New Roman" w:eastAsia="Times New Roman" w:hAnsi="Times New Roman" w:cs="Times New Roman"/>
          <w:sz w:val="24"/>
          <w:szCs w:val="24"/>
        </w:rPr>
        <w:t xml:space="preserve"> → Simile: as brave as a lion. Metaphor: Time is a thief. Idiom: Break the </w:t>
      </w:r>
    </w:p>
    <w:p w14:paraId="2F490154" w14:textId="7C2964C4" w:rsidR="00EA45AA" w:rsidRPr="00EA45AA" w:rsidRDefault="008B72A6" w:rsidP="00EA45A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905">
        <w:rPr>
          <w:rFonts w:ascii="Times New Roman" w:eastAsia="Times New Roman" w:hAnsi="Times New Roman" w:cs="Times New Roman"/>
          <w:sz w:val="24"/>
          <w:szCs w:val="24"/>
        </w:rPr>
        <w:t xml:space="preserve">     ice    </w:t>
      </w:r>
    </w:p>
    <w:p w14:paraId="1EC4D11A" w14:textId="2674693E" w:rsidR="00EA45AA" w:rsidRPr="00EA45AA" w:rsidRDefault="00872905" w:rsidP="00EA45A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905">
        <w:rPr>
          <w:rFonts w:ascii="Times New Roman" w:eastAsia="Times New Roman" w:hAnsi="Times New Roman" w:cs="Times New Roman"/>
          <w:sz w:val="24"/>
          <w:szCs w:val="24"/>
        </w:rPr>
        <w:t>*</w:t>
      </w:r>
      <w:r w:rsidR="00EA45AA" w:rsidRPr="00872905">
        <w:rPr>
          <w:rFonts w:ascii="Times New Roman" w:eastAsia="Times New Roman" w:hAnsi="Times New Roman" w:cs="Times New Roman"/>
          <w:b/>
          <w:bCs/>
          <w:sz w:val="24"/>
          <w:szCs w:val="24"/>
        </w:rPr>
        <w:t>Apply narrative techniques</w:t>
      </w:r>
      <w:r w:rsidR="00EA45AA" w:rsidRPr="00EA45AA">
        <w:rPr>
          <w:rFonts w:ascii="Times New Roman" w:eastAsia="Times New Roman" w:hAnsi="Times New Roman" w:cs="Times New Roman"/>
          <w:sz w:val="24"/>
          <w:szCs w:val="24"/>
        </w:rPr>
        <w:t xml:space="preserve"> → Describe </w:t>
      </w:r>
      <w:r w:rsidR="00EA45AA" w:rsidRPr="00872905">
        <w:rPr>
          <w:rFonts w:ascii="Times New Roman" w:eastAsia="Times New Roman" w:hAnsi="Times New Roman" w:cs="Times New Roman"/>
          <w:b/>
          <w:bCs/>
          <w:sz w:val="24"/>
          <w:szCs w:val="24"/>
        </w:rPr>
        <w:t>characters, setting, problem, resolution, dialogue</w:t>
      </w:r>
      <w:r w:rsidR="00EA45AA" w:rsidRPr="00EA45AA">
        <w:rPr>
          <w:rFonts w:ascii="Times New Roman" w:eastAsia="Times New Roman" w:hAnsi="Times New Roman" w:cs="Times New Roman"/>
          <w:sz w:val="24"/>
          <w:szCs w:val="24"/>
        </w:rPr>
        <w:t xml:space="preserve"> in your story.</w:t>
      </w:r>
    </w:p>
    <w:p w14:paraId="7F96A743" w14:textId="34F64BA2" w:rsidR="00EA45AA" w:rsidRPr="00EA45AA" w:rsidRDefault="00872905" w:rsidP="00EA45A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905">
        <w:rPr>
          <w:rFonts w:ascii="Times New Roman" w:eastAsia="Times New Roman" w:hAnsi="Times New Roman" w:cs="Times New Roman"/>
          <w:sz w:val="24"/>
          <w:szCs w:val="24"/>
        </w:rPr>
        <w:t>*</w:t>
      </w:r>
      <w:r w:rsidR="00EA45AA" w:rsidRPr="00872905">
        <w:rPr>
          <w:rFonts w:ascii="Times New Roman" w:eastAsia="Times New Roman" w:hAnsi="Times New Roman" w:cs="Times New Roman"/>
          <w:b/>
          <w:bCs/>
          <w:sz w:val="24"/>
          <w:szCs w:val="24"/>
        </w:rPr>
        <w:t>Describe character traits</w:t>
      </w:r>
      <w:r w:rsidR="00EA45AA" w:rsidRPr="00EA45AA">
        <w:rPr>
          <w:rFonts w:ascii="Times New Roman" w:eastAsia="Times New Roman" w:hAnsi="Times New Roman" w:cs="Times New Roman"/>
          <w:sz w:val="24"/>
          <w:szCs w:val="24"/>
        </w:rPr>
        <w:t xml:space="preserve"> → Explain how a character’s actions, thoughts, or feelings show the lesson.</w:t>
      </w:r>
    </w:p>
    <w:p w14:paraId="519BA6DB" w14:textId="5607CA4E" w:rsidR="00EA45AA" w:rsidRPr="00EA45AA" w:rsidRDefault="00872905" w:rsidP="00EA45A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905">
        <w:rPr>
          <w:rFonts w:ascii="Times New Roman" w:eastAsia="Times New Roman" w:hAnsi="Times New Roman" w:cs="Times New Roman"/>
          <w:sz w:val="24"/>
          <w:szCs w:val="24"/>
        </w:rPr>
        <w:t>*</w:t>
      </w:r>
      <w:r w:rsidR="00EA45AA" w:rsidRPr="00872905">
        <w:rPr>
          <w:rFonts w:ascii="Times New Roman" w:eastAsia="Times New Roman" w:hAnsi="Times New Roman" w:cs="Times New Roman"/>
          <w:b/>
          <w:bCs/>
          <w:sz w:val="24"/>
          <w:szCs w:val="24"/>
        </w:rPr>
        <w:t>Explain poetry techniques</w:t>
      </w:r>
      <w:r w:rsidR="00EA45AA" w:rsidRPr="00EA45AA">
        <w:rPr>
          <w:rFonts w:ascii="Times New Roman" w:eastAsia="Times New Roman" w:hAnsi="Times New Roman" w:cs="Times New Roman"/>
          <w:sz w:val="24"/>
          <w:szCs w:val="24"/>
        </w:rPr>
        <w:t xml:space="preserve"> → Identify rhyme, rhythm, and patterns used by the poet.</w:t>
      </w:r>
    </w:p>
    <w:p w14:paraId="2E97D944" w14:textId="3EB4FAEF" w:rsidR="00EA45AA" w:rsidRPr="00872905" w:rsidRDefault="00EA45AA" w:rsidP="00EA45A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729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5ECA56" w14:textId="4985266D" w:rsidR="00FB44B4" w:rsidRPr="00872905" w:rsidRDefault="00FB44B4" w:rsidP="00AA7C2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41FEDA1" w14:textId="60DA6721" w:rsidR="00FB44B4" w:rsidRPr="00872905" w:rsidRDefault="00FB44B4" w:rsidP="00FB44B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905">
        <w:rPr>
          <w:rFonts w:ascii="Times New Roman" w:hAnsi="Times New Roman" w:cs="Times New Roman"/>
          <w:b/>
          <w:sz w:val="24"/>
          <w:szCs w:val="24"/>
        </w:rPr>
        <w:t>Reminders About Homework</w:t>
      </w:r>
    </w:p>
    <w:p w14:paraId="35B3564C" w14:textId="77777777" w:rsidR="00D31469" w:rsidRPr="00872905" w:rsidRDefault="00D31469" w:rsidP="00FB44B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0DC97" w14:textId="3C027E5F" w:rsidR="00C318A4" w:rsidRPr="00872905" w:rsidRDefault="00D31469" w:rsidP="00C318A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72905">
        <w:rPr>
          <w:rFonts w:ascii="Times New Roman" w:hAnsi="Times New Roman" w:cs="Times New Roman"/>
          <w:b/>
          <w:sz w:val="24"/>
          <w:szCs w:val="24"/>
        </w:rPr>
        <w:t>Homework is provided for additional practice on material covered in class. Your child will have ELA homework Monday through Thursday and is expected to read for 15–20 minutes each day.</w:t>
      </w:r>
    </w:p>
    <w:p w14:paraId="69DEE3D4" w14:textId="27EF0635" w:rsidR="00FB44B4" w:rsidRPr="00D31469" w:rsidRDefault="00FB44B4" w:rsidP="00FB44B4">
      <w:pPr>
        <w:spacing w:line="240" w:lineRule="auto"/>
        <w:contextualSpacing/>
        <w:rPr>
          <w:rFonts w:ascii="Helvetica" w:hAnsi="Helvetica" w:cs="Helvetica"/>
          <w:b/>
          <w:sz w:val="28"/>
          <w:szCs w:val="28"/>
        </w:rPr>
      </w:pPr>
    </w:p>
    <w:p w14:paraId="17CDF50D" w14:textId="533EA660" w:rsidR="008650FB" w:rsidRPr="00E22A6E" w:rsidRDefault="008650FB" w:rsidP="00FB44B4">
      <w:pPr>
        <w:spacing w:line="240" w:lineRule="auto"/>
        <w:contextualSpacing/>
        <w:rPr>
          <w:rFonts w:ascii="Helvetica" w:hAnsi="Helvetica" w:cs="Helvetica"/>
          <w:sz w:val="32"/>
          <w:szCs w:val="32"/>
        </w:rPr>
      </w:pPr>
    </w:p>
    <w:p w14:paraId="1C048B0A" w14:textId="585D1D40" w:rsidR="00E35061" w:rsidRPr="00E22A6E" w:rsidRDefault="00E35061" w:rsidP="008650FB">
      <w:pPr>
        <w:spacing w:line="240" w:lineRule="auto"/>
        <w:contextualSpacing/>
        <w:jc w:val="center"/>
        <w:rPr>
          <w:rFonts w:ascii="Helvetica" w:hAnsi="Helvetica" w:cs="Helvetica"/>
          <w:sz w:val="32"/>
          <w:szCs w:val="32"/>
        </w:rPr>
      </w:pPr>
    </w:p>
    <w:sectPr w:rsidR="00E35061" w:rsidRPr="00E22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D9"/>
    <w:rsid w:val="0011018D"/>
    <w:rsid w:val="001D0AEB"/>
    <w:rsid w:val="00217C27"/>
    <w:rsid w:val="00244DF1"/>
    <w:rsid w:val="002F44EB"/>
    <w:rsid w:val="0033266E"/>
    <w:rsid w:val="00381FAD"/>
    <w:rsid w:val="00487B23"/>
    <w:rsid w:val="00503867"/>
    <w:rsid w:val="005D5927"/>
    <w:rsid w:val="00610262"/>
    <w:rsid w:val="00642642"/>
    <w:rsid w:val="00747C17"/>
    <w:rsid w:val="00764619"/>
    <w:rsid w:val="00800C71"/>
    <w:rsid w:val="00816F36"/>
    <w:rsid w:val="00852B17"/>
    <w:rsid w:val="008650FB"/>
    <w:rsid w:val="00872905"/>
    <w:rsid w:val="008B72A6"/>
    <w:rsid w:val="008E254C"/>
    <w:rsid w:val="009D7D73"/>
    <w:rsid w:val="00A208F6"/>
    <w:rsid w:val="00A6106E"/>
    <w:rsid w:val="00A75577"/>
    <w:rsid w:val="00A95D79"/>
    <w:rsid w:val="00AA7C21"/>
    <w:rsid w:val="00AC775F"/>
    <w:rsid w:val="00AD5BD9"/>
    <w:rsid w:val="00B85ADA"/>
    <w:rsid w:val="00B87BF9"/>
    <w:rsid w:val="00C318A4"/>
    <w:rsid w:val="00C70442"/>
    <w:rsid w:val="00C9368A"/>
    <w:rsid w:val="00D31469"/>
    <w:rsid w:val="00D357FD"/>
    <w:rsid w:val="00E22A6E"/>
    <w:rsid w:val="00E35061"/>
    <w:rsid w:val="00E977C0"/>
    <w:rsid w:val="00EA45AA"/>
    <w:rsid w:val="00F52558"/>
    <w:rsid w:val="00F97473"/>
    <w:rsid w:val="00FB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87C8F"/>
  <w15:chartTrackingRefBased/>
  <w15:docId w15:val="{00856ED7-E7BA-4FC7-81B8-C7229C12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3266E"/>
    <w:rPr>
      <w:b/>
      <w:bCs/>
    </w:rPr>
  </w:style>
  <w:style w:type="paragraph" w:styleId="NormalWeb">
    <w:name w:val="Normal (Web)"/>
    <w:basedOn w:val="Normal"/>
    <w:uiPriority w:val="99"/>
    <w:unhideWhenUsed/>
    <w:rsid w:val="00F97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layer--absolute">
    <w:name w:val="textlayer--absolute"/>
    <w:basedOn w:val="DefaultParagraphFont"/>
    <w:rsid w:val="00110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6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1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4" ma:contentTypeDescription="Create a new document." ma:contentTypeScope="" ma:versionID="461b31b77b17480100c88683d031e72d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26179034668378074e65d5f53086bc1d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98B955-5586-4458-BD5A-0618AB679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4EF328-0899-4746-8529-E59B967D0D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92648-8E0D-47CC-AAA3-ABE0A80D45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Valdez, Georgette</dc:creator>
  <cp:keywords/>
  <dc:description/>
  <cp:lastModifiedBy>Valdez, Georgette</cp:lastModifiedBy>
  <cp:revision>35</cp:revision>
  <cp:lastPrinted>2025-03-11T19:12:00Z</cp:lastPrinted>
  <dcterms:created xsi:type="dcterms:W3CDTF">2024-02-15T20:52:00Z</dcterms:created>
  <dcterms:modified xsi:type="dcterms:W3CDTF">2025-08-22T14:32:00Z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