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5A4E9" w14:textId="209C55E5" w:rsidR="00005F73" w:rsidRDefault="009F1E1F" w:rsidP="00005F73">
      <w:pPr>
        <w:rPr>
          <w:rFonts w:asciiTheme="majorHAnsi" w:hAnsiTheme="majorHAnsi" w:cstheme="majorHAnsi"/>
        </w:rPr>
      </w:pPr>
      <w:r w:rsidRPr="00412743">
        <w:rPr>
          <w:noProof/>
        </w:rPr>
        <w:drawing>
          <wp:anchor distT="0" distB="0" distL="114300" distR="114300" simplePos="0" relativeHeight="251663360" behindDoc="0" locked="0" layoutInCell="1" allowOverlap="1" wp14:anchorId="2C1B7964" wp14:editId="3EE53093">
            <wp:simplePos x="0" y="0"/>
            <wp:positionH relativeFrom="margin">
              <wp:posOffset>5394960</wp:posOffset>
            </wp:positionH>
            <wp:positionV relativeFrom="paragraph">
              <wp:posOffset>220980</wp:posOffset>
            </wp:positionV>
            <wp:extent cx="956930" cy="6305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693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2743">
        <w:rPr>
          <w:noProof/>
        </w:rPr>
        <w:drawing>
          <wp:anchor distT="0" distB="0" distL="114300" distR="114300" simplePos="0" relativeHeight="251661312" behindDoc="0" locked="0" layoutInCell="1" allowOverlap="1" wp14:anchorId="1152E856" wp14:editId="523D28D4">
            <wp:simplePos x="0" y="0"/>
            <wp:positionH relativeFrom="margin">
              <wp:posOffset>-403860</wp:posOffset>
            </wp:positionH>
            <wp:positionV relativeFrom="paragraph">
              <wp:posOffset>409</wp:posOffset>
            </wp:positionV>
            <wp:extent cx="956930" cy="6305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693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5F73">
        <w:rPr>
          <w:rFonts w:asciiTheme="majorHAnsi" w:hAnsiTheme="majorHAnsi" w:cstheme="majorHAnsi"/>
        </w:rPr>
        <w:t xml:space="preserve">                                                         </w:t>
      </w:r>
    </w:p>
    <w:p w14:paraId="322F3C32" w14:textId="380484CE" w:rsidR="00005F73" w:rsidRPr="006A5B7A" w:rsidRDefault="00005F73" w:rsidP="006A5B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6A5B7A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9F1E1F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5855AF" w:rsidRPr="006A5B7A">
        <w:rPr>
          <w:rFonts w:ascii="Times New Roman" w:hAnsi="Times New Roman" w:cs="Times New Roman"/>
          <w:b/>
          <w:bCs/>
          <w:sz w:val="28"/>
          <w:szCs w:val="28"/>
        </w:rPr>
        <w:t>ID</w:t>
      </w:r>
      <w:proofErr w:type="spellEnd"/>
      <w:r w:rsidRPr="006A5B7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A5B7A" w:rsidRPr="006A5B7A">
        <w:rPr>
          <w:rFonts w:ascii="Times New Roman" w:hAnsi="Times New Roman" w:cs="Times New Roman"/>
          <w:b/>
          <w:bCs/>
          <w:sz w:val="28"/>
          <w:szCs w:val="28"/>
        </w:rPr>
        <w:t>Class</w:t>
      </w:r>
      <w:proofErr w:type="gramEnd"/>
      <w:r w:rsidR="006A5B7A" w:rsidRPr="006A5B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5B7A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A5B7A" w:rsidRPr="006A5B7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6A5B7A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 w:rsidR="006A5B7A" w:rsidRPr="006A5B7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A5B7A">
        <w:rPr>
          <w:rFonts w:ascii="Times New Roman" w:hAnsi="Times New Roman" w:cs="Times New Roman"/>
          <w:b/>
          <w:bCs/>
          <w:sz w:val="28"/>
          <w:szCs w:val="28"/>
        </w:rPr>
        <w:t xml:space="preserve"> Syllabus</w:t>
      </w:r>
    </w:p>
    <w:p w14:paraId="2B4D9B54" w14:textId="671D3271" w:rsidR="006D43E6" w:rsidRPr="006A5B7A" w:rsidRDefault="00005F73" w:rsidP="006A5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B7A">
        <w:rPr>
          <w:rFonts w:ascii="Times New Roman" w:hAnsi="Times New Roman" w:cs="Times New Roman"/>
          <w:sz w:val="24"/>
          <w:szCs w:val="24"/>
        </w:rPr>
        <w:t xml:space="preserve">Ms. Dennis, Teacher </w:t>
      </w:r>
      <w:hyperlink r:id="rId8" w:history="1">
        <w:r w:rsidR="006D43E6" w:rsidRPr="006A5B7A">
          <w:rPr>
            <w:rStyle w:val="Hyperlink"/>
            <w:rFonts w:ascii="Times New Roman" w:hAnsi="Times New Roman" w:cs="Times New Roman"/>
            <w:sz w:val="24"/>
            <w:szCs w:val="24"/>
          </w:rPr>
          <w:t>dennite@boe.richmond.k12.ga.us</w:t>
        </w:r>
      </w:hyperlink>
    </w:p>
    <w:p w14:paraId="2D092960" w14:textId="393E6FA3" w:rsidR="00742555" w:rsidRPr="006A5B7A" w:rsidRDefault="00005F73" w:rsidP="006A5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B7A">
        <w:rPr>
          <w:rFonts w:ascii="Times New Roman" w:hAnsi="Times New Roman" w:cs="Times New Roman"/>
          <w:sz w:val="24"/>
          <w:szCs w:val="24"/>
        </w:rPr>
        <w:t>Mrs</w:t>
      </w:r>
      <w:r w:rsidR="00A41E35" w:rsidRPr="006A5B7A">
        <w:rPr>
          <w:rFonts w:ascii="Times New Roman" w:hAnsi="Times New Roman" w:cs="Times New Roman"/>
          <w:sz w:val="24"/>
          <w:szCs w:val="24"/>
        </w:rPr>
        <w:t>. Lamback,</w:t>
      </w:r>
      <w:r w:rsidRPr="006A5B7A">
        <w:rPr>
          <w:rFonts w:ascii="Times New Roman" w:hAnsi="Times New Roman" w:cs="Times New Roman"/>
          <w:sz w:val="24"/>
          <w:szCs w:val="24"/>
        </w:rPr>
        <w:t xml:space="preserve"> Teacher </w:t>
      </w:r>
      <w:hyperlink r:id="rId9" w:history="1">
        <w:r w:rsidR="00742555" w:rsidRPr="006A5B7A">
          <w:rPr>
            <w:rStyle w:val="Hyperlink"/>
            <w:rFonts w:ascii="Times New Roman" w:hAnsi="Times New Roman" w:cs="Times New Roman"/>
            <w:sz w:val="24"/>
            <w:szCs w:val="24"/>
          </w:rPr>
          <w:t>lambaas@boe.richmond.k12.ga.us</w:t>
        </w:r>
      </w:hyperlink>
    </w:p>
    <w:p w14:paraId="7E876731" w14:textId="1CB259E0" w:rsidR="00005F73" w:rsidRPr="006A5B7A" w:rsidRDefault="006D43E6" w:rsidP="006A5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B7A">
        <w:rPr>
          <w:rFonts w:ascii="Times New Roman" w:hAnsi="Times New Roman" w:cs="Times New Roman"/>
          <w:sz w:val="24"/>
          <w:szCs w:val="24"/>
        </w:rPr>
        <w:t xml:space="preserve">Paraprofessionals:    Mrs. </w:t>
      </w:r>
      <w:r w:rsidR="006A5B7A" w:rsidRPr="006A5B7A">
        <w:rPr>
          <w:rFonts w:ascii="Times New Roman" w:hAnsi="Times New Roman" w:cs="Times New Roman"/>
          <w:sz w:val="24"/>
          <w:szCs w:val="24"/>
        </w:rPr>
        <w:t>Cooper</w:t>
      </w:r>
      <w:r w:rsidRPr="006A5B7A">
        <w:rPr>
          <w:rFonts w:ascii="Times New Roman" w:hAnsi="Times New Roman" w:cs="Times New Roman"/>
          <w:sz w:val="24"/>
          <w:szCs w:val="24"/>
        </w:rPr>
        <w:t xml:space="preserve">, </w:t>
      </w:r>
      <w:r w:rsidR="00476348" w:rsidRPr="006A5B7A">
        <w:rPr>
          <w:rFonts w:ascii="Times New Roman" w:hAnsi="Times New Roman" w:cs="Times New Roman"/>
          <w:sz w:val="24"/>
          <w:szCs w:val="24"/>
        </w:rPr>
        <w:t>Mr. Andrews</w:t>
      </w:r>
      <w:r w:rsidRPr="006A5B7A">
        <w:rPr>
          <w:rFonts w:ascii="Times New Roman" w:hAnsi="Times New Roman" w:cs="Times New Roman"/>
          <w:sz w:val="24"/>
          <w:szCs w:val="24"/>
        </w:rPr>
        <w:t>, M</w:t>
      </w:r>
      <w:r w:rsidR="006A5B7A" w:rsidRPr="006A5B7A">
        <w:rPr>
          <w:rFonts w:ascii="Times New Roman" w:hAnsi="Times New Roman" w:cs="Times New Roman"/>
          <w:sz w:val="24"/>
          <w:szCs w:val="24"/>
        </w:rPr>
        <w:t>r. Williams</w:t>
      </w:r>
    </w:p>
    <w:p w14:paraId="2B8EB19F" w14:textId="6624FFED" w:rsidR="00005F73" w:rsidRDefault="00005F73" w:rsidP="006A5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B7A">
        <w:rPr>
          <w:rFonts w:ascii="Times New Roman" w:hAnsi="Times New Roman" w:cs="Times New Roman"/>
          <w:sz w:val="24"/>
          <w:szCs w:val="24"/>
        </w:rPr>
        <w:t>(706) 592-2089 ext. 2187</w:t>
      </w:r>
    </w:p>
    <w:p w14:paraId="237C35AF" w14:textId="77777777" w:rsidR="006A5B7A" w:rsidRDefault="006A5B7A" w:rsidP="006A5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1CED04" w14:textId="77777777" w:rsidR="006A5B7A" w:rsidRPr="006A5B7A" w:rsidRDefault="006A5B7A" w:rsidP="009F1E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40ED1E" w14:textId="65AB3F1A" w:rsidR="00005F73" w:rsidRPr="009F1E1F" w:rsidRDefault="00005F73" w:rsidP="009F1E1F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9F1E1F">
        <w:rPr>
          <w:rFonts w:cstheme="minorHAnsi"/>
          <w:b/>
          <w:bCs/>
          <w:sz w:val="24"/>
          <w:szCs w:val="24"/>
        </w:rPr>
        <w:t>Course Description and Objectives</w:t>
      </w:r>
    </w:p>
    <w:p w14:paraId="7303C65A" w14:textId="523F8CF3" w:rsidR="00E97BD8" w:rsidRPr="009F1E1F" w:rsidRDefault="00E97BD8" w:rsidP="009F1E1F">
      <w:r w:rsidRPr="009F1E1F">
        <w:t xml:space="preserve">        </w:t>
      </w:r>
      <w:r w:rsidR="00E740CD" w:rsidRPr="009F1E1F">
        <w:t>Moderately Intellectually Disabled (MOID) is a special education program for students with cognitive disabilities.</w:t>
      </w:r>
      <w:r w:rsidR="005855AF" w:rsidRPr="009F1E1F">
        <w:t xml:space="preserve"> </w:t>
      </w:r>
      <w:r w:rsidR="00005F73" w:rsidRPr="009F1E1F">
        <w:t xml:space="preserve">The purpose and mission of this class is to </w:t>
      </w:r>
      <w:r w:rsidR="00E824A8" w:rsidRPr="009F1E1F">
        <w:t>prepare the</w:t>
      </w:r>
      <w:r w:rsidR="00005F73" w:rsidRPr="009F1E1F">
        <w:t xml:space="preserve"> students for life after high school.</w:t>
      </w:r>
      <w:r w:rsidR="00A41E35" w:rsidRPr="009F1E1F">
        <w:t xml:space="preserve"> </w:t>
      </w:r>
      <w:r w:rsidR="00E824A8" w:rsidRPr="009F1E1F">
        <w:t xml:space="preserve">Helping them to develop independent living skills, including self-advocacy skills. While also </w:t>
      </w:r>
      <w:r w:rsidRPr="009F1E1F">
        <w:t>facilitating</w:t>
      </w:r>
      <w:r w:rsidR="00E824A8" w:rsidRPr="009F1E1F">
        <w:t xml:space="preserve"> students to </w:t>
      </w:r>
      <w:r w:rsidRPr="009F1E1F">
        <w:t>increase life</w:t>
      </w:r>
      <w:r w:rsidR="00E824A8" w:rsidRPr="009F1E1F">
        <w:t xml:space="preserve"> </w:t>
      </w:r>
      <w:r w:rsidRPr="009F1E1F">
        <w:t xml:space="preserve">skills that can transition successfully into </w:t>
      </w:r>
      <w:r w:rsidR="00E824A8" w:rsidRPr="009F1E1F">
        <w:t>work experiences and career skills that lead to gainful employment</w:t>
      </w:r>
      <w:r w:rsidRPr="009F1E1F">
        <w:t xml:space="preserve"> for the future.</w:t>
      </w:r>
    </w:p>
    <w:p w14:paraId="5F5CDCF7" w14:textId="18492FA5" w:rsidR="006A5B7A" w:rsidRPr="009F1E1F" w:rsidRDefault="00E97BD8" w:rsidP="009F1E1F">
      <w:r w:rsidRPr="009F1E1F">
        <w:t xml:space="preserve">        </w:t>
      </w:r>
      <w:r w:rsidR="00005F73" w:rsidRPr="009F1E1F">
        <w:t xml:space="preserve"> The main objective for the </w:t>
      </w:r>
      <w:r w:rsidRPr="009F1E1F">
        <w:t>MOID</w:t>
      </w:r>
      <w:r w:rsidR="00005F73" w:rsidRPr="009F1E1F">
        <w:t xml:space="preserve"> class is to </w:t>
      </w:r>
      <w:r w:rsidR="005855AF" w:rsidRPr="009F1E1F">
        <w:t>incorporate grade</w:t>
      </w:r>
      <w:r w:rsidR="002B247B" w:rsidRPr="009F1E1F">
        <w:t xml:space="preserve"> level appropriate activities for all </w:t>
      </w:r>
      <w:r w:rsidR="005855AF" w:rsidRPr="009F1E1F">
        <w:t>subject areas.</w:t>
      </w:r>
      <w:r w:rsidR="002B247B" w:rsidRPr="009F1E1F">
        <w:t xml:space="preserve"> </w:t>
      </w:r>
      <w:r w:rsidR="0013778D" w:rsidRPr="009F1E1F">
        <w:t>While also addressing student’s deficits in adaptive behaviors, communication, vocational, motor, and social skills.</w:t>
      </w:r>
      <w:r w:rsidR="002B247B" w:rsidRPr="009F1E1F">
        <w:t xml:space="preserve"> </w:t>
      </w:r>
      <w:r w:rsidR="0013778D" w:rsidRPr="009F1E1F">
        <w:t>C</w:t>
      </w:r>
      <w:r w:rsidR="002B247B" w:rsidRPr="009F1E1F">
        <w:t xml:space="preserve">reating </w:t>
      </w:r>
      <w:r w:rsidR="005855AF" w:rsidRPr="009F1E1F">
        <w:t xml:space="preserve">a cohesive learning environment that allows for ALL students to learn and thrive. </w:t>
      </w:r>
      <w:r w:rsidR="002B247B" w:rsidRPr="009F1E1F">
        <w:t xml:space="preserve">Extra help is available everyday through one-on-one help from a teacher or paraprofessional until a concept is mastered. </w:t>
      </w:r>
      <w:r w:rsidR="005855AF" w:rsidRPr="009F1E1F">
        <w:t xml:space="preserve"> </w:t>
      </w:r>
      <w:r w:rsidR="00005F73" w:rsidRPr="009F1E1F">
        <w:t>Emphasis will be placed on successful completion the Georgia Alternative Assessment</w:t>
      </w:r>
      <w:r w:rsidR="00A41E35" w:rsidRPr="009F1E1F">
        <w:t xml:space="preserve"> </w:t>
      </w:r>
      <w:r w:rsidR="00005F73" w:rsidRPr="009F1E1F">
        <w:t xml:space="preserve">(GAA </w:t>
      </w:r>
      <w:r w:rsidR="005855AF" w:rsidRPr="009F1E1F">
        <w:t>2.0)</w:t>
      </w:r>
      <w:r w:rsidR="009F1E1F" w:rsidRPr="009F1E1F">
        <w:t xml:space="preserve"> for 11th grade students.</w:t>
      </w:r>
      <w:r w:rsidR="005855AF" w:rsidRPr="009F1E1F">
        <w:t xml:space="preserve"> Work</w:t>
      </w:r>
      <w:r w:rsidR="00005F73" w:rsidRPr="009F1E1F">
        <w:t xml:space="preserve"> completion is greatly encouraged.</w:t>
      </w:r>
      <w:r w:rsidR="002B247B" w:rsidRPr="009F1E1F">
        <w:t xml:space="preserve"> </w:t>
      </w:r>
    </w:p>
    <w:p w14:paraId="071F3728" w14:textId="77777777" w:rsidR="009F1E1F" w:rsidRPr="009F1E1F" w:rsidRDefault="009F1E1F" w:rsidP="009F1E1F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4E848C3" w14:textId="5E3C01A8" w:rsidR="00476348" w:rsidRPr="009F1E1F" w:rsidRDefault="00005F73" w:rsidP="009F1E1F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9F1E1F">
        <w:rPr>
          <w:rFonts w:cstheme="minorHAnsi"/>
          <w:b/>
          <w:bCs/>
          <w:sz w:val="24"/>
          <w:szCs w:val="24"/>
        </w:rPr>
        <w:t>Absences and Assignments</w:t>
      </w:r>
    </w:p>
    <w:p w14:paraId="4A2E3810" w14:textId="302915B2" w:rsidR="006D43E6" w:rsidRPr="009F1E1F" w:rsidRDefault="00005F73" w:rsidP="009F1E1F">
      <w:pPr>
        <w:spacing w:line="240" w:lineRule="auto"/>
        <w:jc w:val="both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 xml:space="preserve">     A doctor’s or parent’s excuse must be presented to the teacher upon returning to school.</w:t>
      </w:r>
      <w:r w:rsidR="00A41E35" w:rsidRPr="009F1E1F">
        <w:rPr>
          <w:rFonts w:cstheme="minorHAnsi"/>
          <w:sz w:val="24"/>
          <w:szCs w:val="24"/>
        </w:rPr>
        <w:t xml:space="preserve"> </w:t>
      </w:r>
      <w:r w:rsidRPr="009F1E1F">
        <w:rPr>
          <w:rFonts w:cstheme="minorHAnsi"/>
          <w:sz w:val="24"/>
          <w:szCs w:val="24"/>
        </w:rPr>
        <w:t>Teacher or paraprofessional will provide student with missed work for completion and</w:t>
      </w:r>
      <w:r w:rsidR="00A41E35" w:rsidRPr="009F1E1F">
        <w:rPr>
          <w:rFonts w:cstheme="minorHAnsi"/>
          <w:sz w:val="24"/>
          <w:szCs w:val="24"/>
        </w:rPr>
        <w:t xml:space="preserve"> </w:t>
      </w:r>
      <w:r w:rsidRPr="009F1E1F">
        <w:rPr>
          <w:rFonts w:cstheme="minorHAnsi"/>
          <w:sz w:val="24"/>
          <w:szCs w:val="24"/>
        </w:rPr>
        <w:t>submission.</w:t>
      </w:r>
    </w:p>
    <w:p w14:paraId="17FAC511" w14:textId="77777777" w:rsidR="009F1E1F" w:rsidRPr="009F1E1F" w:rsidRDefault="009F1E1F" w:rsidP="009F1E1F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31518A7B" w14:textId="5B8B3F18" w:rsidR="00005F73" w:rsidRPr="009F1E1F" w:rsidRDefault="00005F73" w:rsidP="009F1E1F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9F1E1F">
        <w:rPr>
          <w:rFonts w:cstheme="minorHAnsi"/>
          <w:b/>
          <w:bCs/>
          <w:sz w:val="24"/>
          <w:szCs w:val="24"/>
        </w:rPr>
        <w:t>Course Assessment Plan/Grading Scale</w:t>
      </w:r>
    </w:p>
    <w:p w14:paraId="203A4B48" w14:textId="77777777" w:rsidR="00005F73" w:rsidRPr="009F1E1F" w:rsidRDefault="00005F73" w:rsidP="009F1E1F">
      <w:p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>This course will include many formative and summative assessments, labs, and homework.</w:t>
      </w:r>
    </w:p>
    <w:tbl>
      <w:tblPr>
        <w:tblStyle w:val="TableGrid"/>
        <w:tblpPr w:leftFromText="180" w:rightFromText="180" w:vertAnchor="text" w:horzAnchor="margin" w:tblpYSpec="center"/>
        <w:tblW w:w="8880" w:type="dxa"/>
        <w:tblLook w:val="04A0" w:firstRow="1" w:lastRow="0" w:firstColumn="1" w:lastColumn="0" w:noHBand="0" w:noVBand="1"/>
      </w:tblPr>
      <w:tblGrid>
        <w:gridCol w:w="4545"/>
        <w:gridCol w:w="4335"/>
      </w:tblGrid>
      <w:tr w:rsidR="00742555" w:rsidRPr="009F1E1F" w14:paraId="24D6DFB8" w14:textId="77777777" w:rsidTr="00742555">
        <w:trPr>
          <w:trHeight w:val="322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BE9CE8" w14:textId="77777777" w:rsidR="00742555" w:rsidRPr="009F1E1F" w:rsidRDefault="00742555" w:rsidP="009F1E1F">
            <w:pPr>
              <w:pStyle w:val="ListParagraph"/>
              <w:rPr>
                <w:rFonts w:cstheme="minorHAnsi"/>
                <w:b/>
                <w:sz w:val="24"/>
                <w:szCs w:val="24"/>
              </w:rPr>
            </w:pPr>
            <w:r w:rsidRPr="009F1E1F">
              <w:rPr>
                <w:rFonts w:cstheme="minorHAnsi"/>
                <w:b/>
                <w:sz w:val="24"/>
                <w:szCs w:val="24"/>
              </w:rPr>
              <w:t>Grades will weigh as followed:</w:t>
            </w:r>
          </w:p>
        </w:tc>
        <w:tc>
          <w:tcPr>
            <w:tcW w:w="4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658BB" w14:textId="77777777" w:rsidR="00742555" w:rsidRPr="009F1E1F" w:rsidRDefault="00742555" w:rsidP="009F1E1F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</w:tr>
      <w:tr w:rsidR="00E740CD" w:rsidRPr="009F1E1F" w14:paraId="64BD57F5" w14:textId="77777777" w:rsidTr="00742555">
        <w:trPr>
          <w:trHeight w:val="704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4AE4" w14:textId="77777777" w:rsidR="00742555" w:rsidRPr="009F1E1F" w:rsidRDefault="00742555" w:rsidP="009F1E1F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9F1E1F">
              <w:rPr>
                <w:rFonts w:cstheme="minorHAnsi"/>
                <w:b/>
                <w:sz w:val="24"/>
                <w:szCs w:val="24"/>
              </w:rPr>
              <w:t>MAJOR Assignments:</w:t>
            </w:r>
            <w:r w:rsidRPr="009F1E1F">
              <w:rPr>
                <w:rFonts w:cstheme="minorHAnsi"/>
                <w:sz w:val="24"/>
                <w:szCs w:val="24"/>
              </w:rPr>
              <w:t xml:space="preserve"> (Unit Tests, Projects, Labs, CBVI Training)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FDBE" w14:textId="77777777" w:rsidR="00742555" w:rsidRPr="009F1E1F" w:rsidRDefault="00742555" w:rsidP="009F1E1F">
            <w:pPr>
              <w:pStyle w:val="ListParagraph"/>
              <w:spacing w:after="160"/>
              <w:rPr>
                <w:rFonts w:cstheme="minorHAnsi"/>
                <w:sz w:val="24"/>
                <w:szCs w:val="24"/>
              </w:rPr>
            </w:pPr>
            <w:r w:rsidRPr="009F1E1F">
              <w:rPr>
                <w:rFonts w:cstheme="minorHAnsi"/>
                <w:sz w:val="24"/>
                <w:szCs w:val="24"/>
              </w:rPr>
              <w:t>40%</w:t>
            </w:r>
          </w:p>
        </w:tc>
      </w:tr>
      <w:tr w:rsidR="00E740CD" w:rsidRPr="009F1E1F" w14:paraId="2C948AF5" w14:textId="77777777" w:rsidTr="00742555">
        <w:trPr>
          <w:trHeight w:val="704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4E76" w14:textId="77777777" w:rsidR="00742555" w:rsidRPr="009F1E1F" w:rsidRDefault="00742555" w:rsidP="009F1E1F">
            <w:pPr>
              <w:pStyle w:val="ListParagraph"/>
              <w:spacing w:after="160"/>
              <w:rPr>
                <w:rFonts w:cstheme="minorHAnsi"/>
                <w:sz w:val="24"/>
                <w:szCs w:val="24"/>
              </w:rPr>
            </w:pPr>
            <w:r w:rsidRPr="009F1E1F">
              <w:rPr>
                <w:rFonts w:cstheme="minorHAnsi"/>
                <w:b/>
                <w:sz w:val="24"/>
                <w:szCs w:val="24"/>
              </w:rPr>
              <w:t xml:space="preserve">MINOR Assignments: </w:t>
            </w:r>
            <w:r w:rsidRPr="009F1E1F">
              <w:rPr>
                <w:rFonts w:cstheme="minorHAnsi"/>
                <w:bCs/>
                <w:sz w:val="24"/>
                <w:szCs w:val="24"/>
              </w:rPr>
              <w:t>(Quizzes, Lab Safety Test, Class assignments)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D365" w14:textId="77777777" w:rsidR="00742555" w:rsidRPr="009F1E1F" w:rsidRDefault="00742555" w:rsidP="009F1E1F">
            <w:pPr>
              <w:pStyle w:val="ListParagraph"/>
              <w:spacing w:after="160"/>
              <w:rPr>
                <w:rFonts w:cstheme="minorHAnsi"/>
                <w:sz w:val="24"/>
                <w:szCs w:val="24"/>
              </w:rPr>
            </w:pPr>
            <w:r w:rsidRPr="009F1E1F">
              <w:rPr>
                <w:rFonts w:cstheme="minorHAnsi"/>
                <w:sz w:val="24"/>
                <w:szCs w:val="24"/>
              </w:rPr>
              <w:t>60%</w:t>
            </w:r>
          </w:p>
        </w:tc>
      </w:tr>
      <w:tr w:rsidR="00E740CD" w:rsidRPr="009F1E1F" w14:paraId="4427EAC0" w14:textId="77777777" w:rsidTr="00742555">
        <w:trPr>
          <w:trHeight w:val="383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947F" w14:textId="77777777" w:rsidR="00742555" w:rsidRPr="009F1E1F" w:rsidRDefault="00742555" w:rsidP="009F1E1F">
            <w:pPr>
              <w:pStyle w:val="ListParagraph"/>
              <w:spacing w:after="160"/>
              <w:rPr>
                <w:rFonts w:cstheme="minorHAnsi"/>
                <w:b/>
                <w:sz w:val="24"/>
                <w:szCs w:val="24"/>
              </w:rPr>
            </w:pPr>
            <w:r w:rsidRPr="009F1E1F">
              <w:rPr>
                <w:rFonts w:cstheme="minorHAnsi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AE84" w14:textId="77777777" w:rsidR="00742555" w:rsidRPr="009F1E1F" w:rsidRDefault="00742555" w:rsidP="009F1E1F">
            <w:pPr>
              <w:pStyle w:val="ListParagraph"/>
              <w:spacing w:after="160"/>
              <w:rPr>
                <w:rFonts w:cstheme="minorHAnsi"/>
                <w:b/>
                <w:sz w:val="24"/>
                <w:szCs w:val="24"/>
              </w:rPr>
            </w:pPr>
            <w:r w:rsidRPr="009F1E1F">
              <w:rPr>
                <w:rFonts w:cstheme="minorHAnsi"/>
                <w:b/>
                <w:sz w:val="24"/>
                <w:szCs w:val="24"/>
              </w:rPr>
              <w:t>100%</w:t>
            </w:r>
          </w:p>
        </w:tc>
      </w:tr>
    </w:tbl>
    <w:p w14:paraId="4D18723B" w14:textId="77777777" w:rsidR="009F1E1F" w:rsidRPr="009F1E1F" w:rsidRDefault="009F1E1F" w:rsidP="009F1E1F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7F20B5CD" w14:textId="69C7F698" w:rsidR="00005F73" w:rsidRPr="009F1E1F" w:rsidRDefault="00005F73" w:rsidP="009F1E1F">
      <w:pPr>
        <w:pStyle w:val="ListParagraph"/>
        <w:spacing w:line="240" w:lineRule="auto"/>
        <w:rPr>
          <w:rFonts w:cstheme="minorHAnsi"/>
          <w:b/>
          <w:bCs/>
          <w:sz w:val="28"/>
          <w:szCs w:val="28"/>
        </w:rPr>
      </w:pPr>
      <w:r w:rsidRPr="009F1E1F">
        <w:rPr>
          <w:rFonts w:cstheme="minorHAnsi"/>
          <w:b/>
          <w:bCs/>
          <w:sz w:val="28"/>
          <w:szCs w:val="28"/>
        </w:rPr>
        <w:t>School Expectations</w:t>
      </w:r>
    </w:p>
    <w:p w14:paraId="24EB7C00" w14:textId="77777777" w:rsidR="00005F73" w:rsidRPr="009F1E1F" w:rsidRDefault="00005F73" w:rsidP="009F1E1F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lastRenderedPageBreak/>
        <w:t>Follow all school rules and policies (REBEL alert – PBIS)</w:t>
      </w:r>
    </w:p>
    <w:p w14:paraId="7900CFA8" w14:textId="5F69B785" w:rsidR="00005F73" w:rsidRPr="009F1E1F" w:rsidRDefault="00005F73" w:rsidP="009F1E1F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>Be Respectful</w:t>
      </w:r>
    </w:p>
    <w:p w14:paraId="2F2B610F" w14:textId="6D8C192E" w:rsidR="00005F73" w:rsidRPr="009F1E1F" w:rsidRDefault="00005F73" w:rsidP="009F1E1F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>Be Responsible</w:t>
      </w:r>
    </w:p>
    <w:p w14:paraId="2E374E33" w14:textId="60B5EB3F" w:rsidR="00005F73" w:rsidRPr="009F1E1F" w:rsidRDefault="00005F73" w:rsidP="009F1E1F">
      <w:pPr>
        <w:pStyle w:val="ListParagraph"/>
        <w:numPr>
          <w:ilvl w:val="0"/>
          <w:numId w:val="12"/>
        </w:num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>Be Ready for Success</w:t>
      </w:r>
    </w:p>
    <w:p w14:paraId="26A29B65" w14:textId="77777777" w:rsidR="002B1C12" w:rsidRPr="009F1E1F" w:rsidRDefault="002B1C12" w:rsidP="009F1E1F">
      <w:pPr>
        <w:spacing w:line="240" w:lineRule="auto"/>
        <w:rPr>
          <w:rFonts w:cstheme="minorHAnsi"/>
          <w:b/>
          <w:bCs/>
          <w:sz w:val="16"/>
          <w:szCs w:val="16"/>
        </w:rPr>
      </w:pPr>
    </w:p>
    <w:p w14:paraId="67DE7222" w14:textId="474E6C6E" w:rsidR="004E04C3" w:rsidRPr="009F1E1F" w:rsidRDefault="004E04C3" w:rsidP="009F1E1F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9F1E1F">
        <w:rPr>
          <w:rFonts w:cstheme="minorHAnsi"/>
          <w:b/>
          <w:bCs/>
          <w:sz w:val="24"/>
          <w:szCs w:val="24"/>
        </w:rPr>
        <w:t>Transportation Expectations</w:t>
      </w:r>
    </w:p>
    <w:p w14:paraId="68B0417A" w14:textId="77777777" w:rsidR="002B1C12" w:rsidRPr="009F1E1F" w:rsidRDefault="004E04C3" w:rsidP="009F1E1F">
      <w:pPr>
        <w:pStyle w:val="ListParagraph"/>
        <w:numPr>
          <w:ilvl w:val="0"/>
          <w:numId w:val="13"/>
        </w:num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 xml:space="preserve">If students are bus riders, it is the parent’s responsibility to ensure </w:t>
      </w:r>
      <w:r w:rsidR="002B1C12" w:rsidRPr="009F1E1F">
        <w:rPr>
          <w:rFonts w:cstheme="minorHAnsi"/>
          <w:sz w:val="24"/>
          <w:szCs w:val="24"/>
        </w:rPr>
        <w:t xml:space="preserve">the adult on record will </w:t>
      </w:r>
      <w:r w:rsidRPr="009F1E1F">
        <w:rPr>
          <w:rFonts w:cstheme="minorHAnsi"/>
          <w:sz w:val="24"/>
          <w:szCs w:val="24"/>
        </w:rPr>
        <w:t xml:space="preserve">be at the house for the arrival </w:t>
      </w:r>
      <w:r w:rsidR="002B1C12" w:rsidRPr="009F1E1F">
        <w:rPr>
          <w:rFonts w:cstheme="minorHAnsi"/>
          <w:sz w:val="24"/>
          <w:szCs w:val="24"/>
        </w:rPr>
        <w:t>and dismissal of the student off the bus</w:t>
      </w:r>
      <w:r w:rsidRPr="009F1E1F">
        <w:rPr>
          <w:rFonts w:cstheme="minorHAnsi"/>
          <w:sz w:val="24"/>
          <w:szCs w:val="24"/>
        </w:rPr>
        <w:t>.    If</w:t>
      </w:r>
      <w:r w:rsidR="002B1C12" w:rsidRPr="009F1E1F">
        <w:rPr>
          <w:rFonts w:cstheme="minorHAnsi"/>
          <w:sz w:val="24"/>
          <w:szCs w:val="24"/>
        </w:rPr>
        <w:t xml:space="preserve"> your student is </w:t>
      </w:r>
      <w:r w:rsidRPr="009F1E1F">
        <w:rPr>
          <w:rFonts w:cstheme="minorHAnsi"/>
          <w:sz w:val="24"/>
          <w:szCs w:val="24"/>
        </w:rPr>
        <w:t xml:space="preserve">brought back to the school due to </w:t>
      </w:r>
      <w:r w:rsidR="002B1C12" w:rsidRPr="009F1E1F">
        <w:rPr>
          <w:rFonts w:cstheme="minorHAnsi"/>
          <w:sz w:val="24"/>
          <w:szCs w:val="24"/>
        </w:rPr>
        <w:t xml:space="preserve">adult on record not being present, child safety protocols will be enforced and DEFACS will be contacted. </w:t>
      </w:r>
    </w:p>
    <w:p w14:paraId="5BCD70F2" w14:textId="029C0725" w:rsidR="004E04C3" w:rsidRPr="009F1E1F" w:rsidRDefault="004E04C3" w:rsidP="009F1E1F">
      <w:pPr>
        <w:pStyle w:val="ListParagraph"/>
        <w:spacing w:line="240" w:lineRule="auto"/>
        <w:ind w:firstLine="60"/>
        <w:rPr>
          <w:rFonts w:cstheme="minorHAnsi"/>
          <w:sz w:val="24"/>
          <w:szCs w:val="24"/>
        </w:rPr>
      </w:pPr>
    </w:p>
    <w:p w14:paraId="2537C71D" w14:textId="7802873E" w:rsidR="004E04C3" w:rsidRPr="009F1E1F" w:rsidRDefault="004E04C3" w:rsidP="009F1E1F">
      <w:pPr>
        <w:pStyle w:val="ListParagraph"/>
        <w:numPr>
          <w:ilvl w:val="0"/>
          <w:numId w:val="13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9F1E1F">
        <w:rPr>
          <w:rFonts w:cstheme="minorHAnsi"/>
          <w:sz w:val="24"/>
          <w:szCs w:val="24"/>
        </w:rPr>
        <w:t xml:space="preserve">If your student is a car rider, morning drop off is between 7:00 am and 7:10 am and pick up is between </w:t>
      </w:r>
      <w:r w:rsidR="002B1C12" w:rsidRPr="009F1E1F">
        <w:rPr>
          <w:rFonts w:cstheme="minorHAnsi"/>
          <w:sz w:val="24"/>
          <w:szCs w:val="24"/>
        </w:rPr>
        <w:t>2</w:t>
      </w:r>
      <w:r w:rsidRPr="009F1E1F">
        <w:rPr>
          <w:rFonts w:cstheme="minorHAnsi"/>
          <w:sz w:val="24"/>
          <w:szCs w:val="24"/>
        </w:rPr>
        <w:t xml:space="preserve">:00 </w:t>
      </w:r>
      <w:proofErr w:type="gramStart"/>
      <w:r w:rsidRPr="009F1E1F">
        <w:rPr>
          <w:rFonts w:cstheme="minorHAnsi"/>
          <w:sz w:val="24"/>
          <w:szCs w:val="24"/>
        </w:rPr>
        <w:t>pm  –</w:t>
      </w:r>
      <w:proofErr w:type="gramEnd"/>
      <w:r w:rsidRPr="009F1E1F">
        <w:rPr>
          <w:rFonts w:cstheme="minorHAnsi"/>
          <w:sz w:val="24"/>
          <w:szCs w:val="24"/>
        </w:rPr>
        <w:t xml:space="preserve"> </w:t>
      </w:r>
      <w:r w:rsidR="002B1C12" w:rsidRPr="009F1E1F">
        <w:rPr>
          <w:rFonts w:cstheme="minorHAnsi"/>
          <w:sz w:val="24"/>
          <w:szCs w:val="24"/>
        </w:rPr>
        <w:t>2</w:t>
      </w:r>
      <w:r w:rsidRPr="009F1E1F">
        <w:rPr>
          <w:rFonts w:cstheme="minorHAnsi"/>
          <w:sz w:val="24"/>
          <w:szCs w:val="24"/>
        </w:rPr>
        <w:t>:</w:t>
      </w:r>
      <w:r w:rsidR="002B1C12" w:rsidRPr="009F1E1F">
        <w:rPr>
          <w:rFonts w:cstheme="minorHAnsi"/>
          <w:sz w:val="24"/>
          <w:szCs w:val="24"/>
        </w:rPr>
        <w:t>10 pm at the back of the school.  *</w:t>
      </w:r>
      <w:proofErr w:type="gramStart"/>
      <w:r w:rsidR="002B1C12" w:rsidRPr="009F1E1F">
        <w:rPr>
          <w:rFonts w:cstheme="minorHAnsi"/>
          <w:sz w:val="24"/>
          <w:szCs w:val="24"/>
        </w:rPr>
        <w:t>ask</w:t>
      </w:r>
      <w:proofErr w:type="gramEnd"/>
      <w:r w:rsidR="002B1C12" w:rsidRPr="009F1E1F">
        <w:rPr>
          <w:rFonts w:cstheme="minorHAnsi"/>
          <w:sz w:val="24"/>
          <w:szCs w:val="24"/>
        </w:rPr>
        <w:t xml:space="preserve"> for detail location</w:t>
      </w:r>
    </w:p>
    <w:p w14:paraId="1ABFB486" w14:textId="64B8EBB7" w:rsidR="00005F73" w:rsidRPr="009F1E1F" w:rsidRDefault="00005F73" w:rsidP="009F1E1F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9F1E1F">
        <w:rPr>
          <w:rFonts w:cstheme="minorHAnsi"/>
          <w:b/>
          <w:bCs/>
          <w:sz w:val="24"/>
          <w:szCs w:val="24"/>
        </w:rPr>
        <w:t>Classroom Expectations</w:t>
      </w:r>
    </w:p>
    <w:p w14:paraId="477D42C9" w14:textId="63D9ACB5" w:rsidR="00005F73" w:rsidRPr="009F1E1F" w:rsidRDefault="00005F73" w:rsidP="009F1E1F">
      <w:pPr>
        <w:pStyle w:val="ListParagraph"/>
        <w:numPr>
          <w:ilvl w:val="0"/>
          <w:numId w:val="14"/>
        </w:num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 xml:space="preserve">Respect the right of classmate to </w:t>
      </w:r>
      <w:r w:rsidR="00742555" w:rsidRPr="009F1E1F">
        <w:rPr>
          <w:rFonts w:cstheme="minorHAnsi"/>
          <w:sz w:val="24"/>
          <w:szCs w:val="24"/>
        </w:rPr>
        <w:t>learn.</w:t>
      </w:r>
    </w:p>
    <w:p w14:paraId="2B77E526" w14:textId="752F8ABD" w:rsidR="00005F73" w:rsidRPr="009F1E1F" w:rsidRDefault="00005F73" w:rsidP="009F1E1F">
      <w:pPr>
        <w:pStyle w:val="ListParagraph"/>
        <w:numPr>
          <w:ilvl w:val="0"/>
          <w:numId w:val="14"/>
        </w:num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 xml:space="preserve">Be in class on </w:t>
      </w:r>
      <w:r w:rsidR="00742555" w:rsidRPr="009F1E1F">
        <w:rPr>
          <w:rFonts w:cstheme="minorHAnsi"/>
          <w:sz w:val="24"/>
          <w:szCs w:val="24"/>
        </w:rPr>
        <w:t>time.</w:t>
      </w:r>
    </w:p>
    <w:p w14:paraId="319EAB43" w14:textId="37B173C3" w:rsidR="00005F73" w:rsidRPr="009F1E1F" w:rsidRDefault="00005F73" w:rsidP="009F1E1F">
      <w:pPr>
        <w:pStyle w:val="ListParagraph"/>
        <w:numPr>
          <w:ilvl w:val="0"/>
          <w:numId w:val="14"/>
        </w:num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 xml:space="preserve">Bring materials to </w:t>
      </w:r>
      <w:r w:rsidR="00742555" w:rsidRPr="009F1E1F">
        <w:rPr>
          <w:rFonts w:cstheme="minorHAnsi"/>
          <w:sz w:val="24"/>
          <w:szCs w:val="24"/>
        </w:rPr>
        <w:t>school.</w:t>
      </w:r>
    </w:p>
    <w:p w14:paraId="2F1CF59E" w14:textId="1D70FDF5" w:rsidR="00005F73" w:rsidRPr="009F1E1F" w:rsidRDefault="00005F73" w:rsidP="009F1E1F">
      <w:pPr>
        <w:pStyle w:val="ListParagraph"/>
        <w:numPr>
          <w:ilvl w:val="0"/>
          <w:numId w:val="14"/>
        </w:num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 xml:space="preserve">Be ready to </w:t>
      </w:r>
      <w:r w:rsidR="00742555" w:rsidRPr="009F1E1F">
        <w:rPr>
          <w:rFonts w:cstheme="minorHAnsi"/>
          <w:sz w:val="24"/>
          <w:szCs w:val="24"/>
        </w:rPr>
        <w:t>learn.</w:t>
      </w:r>
    </w:p>
    <w:p w14:paraId="70A40C0C" w14:textId="2A0B913F" w:rsidR="00E85480" w:rsidRPr="009F1E1F" w:rsidRDefault="00005F73" w:rsidP="009F1E1F">
      <w:pPr>
        <w:pStyle w:val="ListParagraph"/>
        <w:numPr>
          <w:ilvl w:val="0"/>
          <w:numId w:val="14"/>
        </w:num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 xml:space="preserve">Make good </w:t>
      </w:r>
      <w:r w:rsidR="00742555" w:rsidRPr="009F1E1F">
        <w:rPr>
          <w:rFonts w:cstheme="minorHAnsi"/>
          <w:sz w:val="24"/>
          <w:szCs w:val="24"/>
        </w:rPr>
        <w:t>choices.</w:t>
      </w:r>
    </w:p>
    <w:p w14:paraId="19C34A8A" w14:textId="77777777" w:rsidR="004E04C3" w:rsidRPr="009F1E1F" w:rsidRDefault="004E04C3" w:rsidP="009F1E1F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0C7E23C9" w14:textId="740F627A" w:rsidR="00005F73" w:rsidRPr="009F1E1F" w:rsidRDefault="00005F73" w:rsidP="009F1E1F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9F1E1F">
        <w:rPr>
          <w:rFonts w:cstheme="minorHAnsi"/>
          <w:b/>
          <w:bCs/>
          <w:sz w:val="24"/>
          <w:szCs w:val="24"/>
        </w:rPr>
        <w:t>Classroom Rules</w:t>
      </w:r>
    </w:p>
    <w:p w14:paraId="20ADEDEE" w14:textId="747186FD" w:rsidR="00E85480" w:rsidRPr="009F1E1F" w:rsidRDefault="00005F73" w:rsidP="009F1E1F">
      <w:p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>All students are expected to follow the school Code of Conduct. Additional rules that are</w:t>
      </w:r>
      <w:r w:rsidR="00A41E35" w:rsidRPr="009F1E1F">
        <w:rPr>
          <w:rFonts w:cstheme="minorHAnsi"/>
          <w:sz w:val="24"/>
          <w:szCs w:val="24"/>
        </w:rPr>
        <w:t xml:space="preserve"> </w:t>
      </w:r>
      <w:r w:rsidRPr="009F1E1F">
        <w:rPr>
          <w:rFonts w:cstheme="minorHAnsi"/>
          <w:sz w:val="24"/>
          <w:szCs w:val="24"/>
        </w:rPr>
        <w:t>followed in my room are:</w:t>
      </w:r>
    </w:p>
    <w:p w14:paraId="70846086" w14:textId="4577417A" w:rsidR="00005F73" w:rsidRPr="009F1E1F" w:rsidRDefault="00005F73" w:rsidP="009F1E1F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>Respect everyone</w:t>
      </w:r>
    </w:p>
    <w:p w14:paraId="2177DBC9" w14:textId="4521E26A" w:rsidR="00005F73" w:rsidRPr="009F1E1F" w:rsidRDefault="00005F73" w:rsidP="009F1E1F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 xml:space="preserve">Respect your property and the property of your </w:t>
      </w:r>
      <w:r w:rsidR="00E740CD" w:rsidRPr="009F1E1F">
        <w:rPr>
          <w:rFonts w:cstheme="minorHAnsi"/>
          <w:sz w:val="24"/>
          <w:szCs w:val="24"/>
        </w:rPr>
        <w:t>peers.</w:t>
      </w:r>
    </w:p>
    <w:p w14:paraId="382BD427" w14:textId="3D40975F" w:rsidR="00A41E35" w:rsidRPr="009F1E1F" w:rsidRDefault="00005F73" w:rsidP="009F1E1F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>Keep your hands to yourself.</w:t>
      </w:r>
    </w:p>
    <w:p w14:paraId="71FBE3B6" w14:textId="5550EC5A" w:rsidR="00E740CD" w:rsidRPr="009F1E1F" w:rsidRDefault="00E740CD" w:rsidP="009F1E1F">
      <w:pPr>
        <w:pStyle w:val="ListParagraph"/>
        <w:spacing w:line="240" w:lineRule="auto"/>
        <w:rPr>
          <w:rFonts w:cstheme="minorHAnsi"/>
          <w:sz w:val="24"/>
          <w:szCs w:val="24"/>
        </w:rPr>
      </w:pPr>
    </w:p>
    <w:p w14:paraId="324DBEF3" w14:textId="69C26317" w:rsidR="00E85480" w:rsidRPr="009F1E1F" w:rsidRDefault="00005F73" w:rsidP="009F1E1F">
      <w:p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b/>
          <w:bCs/>
          <w:sz w:val="24"/>
          <w:szCs w:val="24"/>
        </w:rPr>
        <w:t>Classroom Consequences</w:t>
      </w:r>
      <w:r w:rsidRPr="009F1E1F">
        <w:rPr>
          <w:rFonts w:cstheme="minorHAnsi"/>
          <w:sz w:val="24"/>
          <w:szCs w:val="24"/>
        </w:rPr>
        <w:t>: (positive and negative consequences)</w:t>
      </w:r>
    </w:p>
    <w:p w14:paraId="6E546120" w14:textId="150183D3" w:rsidR="00E85480" w:rsidRPr="009F1E1F" w:rsidRDefault="00E85480" w:rsidP="009F1E1F">
      <w:pPr>
        <w:spacing w:line="240" w:lineRule="auto"/>
        <w:jc w:val="both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 xml:space="preserve">       </w:t>
      </w:r>
      <w:r w:rsidR="00005F73" w:rsidRPr="009F1E1F">
        <w:rPr>
          <w:rFonts w:cstheme="minorHAnsi"/>
          <w:sz w:val="24"/>
          <w:szCs w:val="24"/>
        </w:rPr>
        <w:t>Classroom management will be handled using a positive reinforcement system. They will earn</w:t>
      </w:r>
      <w:r w:rsidRPr="009F1E1F">
        <w:rPr>
          <w:rFonts w:cstheme="minorHAnsi"/>
          <w:sz w:val="24"/>
          <w:szCs w:val="24"/>
        </w:rPr>
        <w:t xml:space="preserve"> </w:t>
      </w:r>
      <w:r w:rsidR="00005F73" w:rsidRPr="009F1E1F">
        <w:rPr>
          <w:rFonts w:cstheme="minorHAnsi"/>
          <w:sz w:val="24"/>
          <w:szCs w:val="24"/>
        </w:rPr>
        <w:t>token money for various throughout the day, such as, bringing homework folder, following</w:t>
      </w:r>
      <w:r w:rsidRPr="009F1E1F">
        <w:rPr>
          <w:rFonts w:cstheme="minorHAnsi"/>
          <w:sz w:val="24"/>
          <w:szCs w:val="24"/>
        </w:rPr>
        <w:t xml:space="preserve"> </w:t>
      </w:r>
      <w:r w:rsidR="00005F73" w:rsidRPr="009F1E1F">
        <w:rPr>
          <w:rFonts w:cstheme="minorHAnsi"/>
          <w:sz w:val="24"/>
          <w:szCs w:val="24"/>
        </w:rPr>
        <w:t>directions, positive attitude, etc.</w:t>
      </w:r>
    </w:p>
    <w:p w14:paraId="53F261A7" w14:textId="77777777" w:rsidR="00005F73" w:rsidRPr="009F1E1F" w:rsidRDefault="00005F73" w:rsidP="009F1E1F">
      <w:pPr>
        <w:spacing w:line="240" w:lineRule="auto"/>
        <w:jc w:val="both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>If students decide not to follow the rules, the following steps will take place.</w:t>
      </w:r>
    </w:p>
    <w:p w14:paraId="1499235B" w14:textId="03187A01" w:rsidR="00005F73" w:rsidRPr="009F1E1F" w:rsidRDefault="00005F73" w:rsidP="009F1E1F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>Quiet Time</w:t>
      </w:r>
    </w:p>
    <w:p w14:paraId="51EE0BCF" w14:textId="4DB9A0A2" w:rsidR="00005F73" w:rsidRPr="009F1E1F" w:rsidRDefault="00005F73" w:rsidP="009F1E1F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>Loss of Preferred Activity Time</w:t>
      </w:r>
    </w:p>
    <w:p w14:paraId="3447F56B" w14:textId="2A7C20E1" w:rsidR="00005F73" w:rsidRPr="009F1E1F" w:rsidRDefault="00005F73" w:rsidP="009F1E1F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>Lunch Detention</w:t>
      </w:r>
    </w:p>
    <w:p w14:paraId="3276529D" w14:textId="40F7325F" w:rsidR="00005F73" w:rsidRPr="009F1E1F" w:rsidRDefault="00005F73" w:rsidP="009F1E1F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>Call to Parent</w:t>
      </w:r>
      <w:r w:rsidR="00E85480" w:rsidRPr="009F1E1F">
        <w:rPr>
          <w:rFonts w:cstheme="minorHAnsi"/>
          <w:sz w:val="24"/>
          <w:szCs w:val="24"/>
        </w:rPr>
        <w:t xml:space="preserve"> / </w:t>
      </w:r>
      <w:r w:rsidRPr="009F1E1F">
        <w:rPr>
          <w:rFonts w:cstheme="minorHAnsi"/>
          <w:sz w:val="24"/>
          <w:szCs w:val="24"/>
        </w:rPr>
        <w:t>Meeting with Parent</w:t>
      </w:r>
    </w:p>
    <w:p w14:paraId="004C2110" w14:textId="77777777" w:rsidR="00005F73" w:rsidRPr="009F1E1F" w:rsidRDefault="00005F73" w:rsidP="009F1E1F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9F1E1F">
        <w:rPr>
          <w:rFonts w:cstheme="minorHAnsi"/>
          <w:b/>
          <w:bCs/>
          <w:sz w:val="24"/>
          <w:szCs w:val="24"/>
        </w:rPr>
        <w:lastRenderedPageBreak/>
        <w:t>Course Materials:</w:t>
      </w:r>
    </w:p>
    <w:p w14:paraId="039D15FE" w14:textId="70110601" w:rsidR="00005F73" w:rsidRPr="009F1E1F" w:rsidRDefault="00005F73" w:rsidP="009F1E1F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>4 spiral notebooks</w:t>
      </w:r>
    </w:p>
    <w:p w14:paraId="3C616713" w14:textId="3E464D7D" w:rsidR="00005F73" w:rsidRPr="009F1E1F" w:rsidRDefault="00005F73" w:rsidP="009F1E1F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>1 1 ½ inch three ring binder</w:t>
      </w:r>
    </w:p>
    <w:p w14:paraId="7FBC15C8" w14:textId="5A43CBBF" w:rsidR="00005F73" w:rsidRPr="009F1E1F" w:rsidRDefault="00005F73" w:rsidP="009F1E1F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>2 three prong pocket folders</w:t>
      </w:r>
    </w:p>
    <w:p w14:paraId="6D9C9775" w14:textId="6940BD1F" w:rsidR="00005F73" w:rsidRPr="009F1E1F" w:rsidRDefault="00005F73" w:rsidP="009F1E1F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 xml:space="preserve">2 rolls of </w:t>
      </w:r>
      <w:r w:rsidR="00E85480" w:rsidRPr="009F1E1F">
        <w:rPr>
          <w:rFonts w:cstheme="minorHAnsi"/>
          <w:sz w:val="24"/>
          <w:szCs w:val="24"/>
        </w:rPr>
        <w:t>paper towels</w:t>
      </w:r>
    </w:p>
    <w:p w14:paraId="2B6B62CF" w14:textId="2BEFFCE0" w:rsidR="00005F73" w:rsidRPr="009F1E1F" w:rsidRDefault="00005F73" w:rsidP="009F1E1F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>Box of Kleenex</w:t>
      </w:r>
    </w:p>
    <w:p w14:paraId="51BA6A0D" w14:textId="51DA312B" w:rsidR="00005F73" w:rsidRPr="009F1E1F" w:rsidRDefault="00005F73" w:rsidP="009F1E1F">
      <w:pPr>
        <w:pStyle w:val="ListParagraph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 xml:space="preserve">May bring personal </w:t>
      </w:r>
      <w:r w:rsidR="00E740CD" w:rsidRPr="009F1E1F">
        <w:rPr>
          <w:rFonts w:cstheme="minorHAnsi"/>
          <w:sz w:val="24"/>
          <w:szCs w:val="24"/>
        </w:rPr>
        <w:t>snacks.</w:t>
      </w:r>
    </w:p>
    <w:p w14:paraId="5FB640ED" w14:textId="092AF3D4" w:rsidR="004E04C3" w:rsidRPr="009F1E1F" w:rsidRDefault="004E04C3" w:rsidP="009F1E1F">
      <w:pPr>
        <w:spacing w:line="240" w:lineRule="auto"/>
        <w:rPr>
          <w:rFonts w:cstheme="minorHAnsi"/>
          <w:b/>
          <w:bCs/>
          <w:sz w:val="16"/>
          <w:szCs w:val="16"/>
        </w:rPr>
      </w:pPr>
    </w:p>
    <w:p w14:paraId="4FD8B2C1" w14:textId="0BAEC7AC" w:rsidR="002B1C12" w:rsidRPr="009F1E1F" w:rsidRDefault="002B1C12" w:rsidP="009F1E1F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9F1E1F">
        <w:rPr>
          <w:rFonts w:cstheme="minorHAnsi"/>
          <w:b/>
          <w:bCs/>
          <w:sz w:val="24"/>
          <w:szCs w:val="24"/>
        </w:rPr>
        <w:t>Remind Communication:</w:t>
      </w:r>
    </w:p>
    <w:p w14:paraId="2D040140" w14:textId="6BD8739B" w:rsidR="002B1C12" w:rsidRPr="009F1E1F" w:rsidRDefault="002B1C12" w:rsidP="009F1E1F">
      <w:pPr>
        <w:spacing w:line="240" w:lineRule="auto"/>
        <w:rPr>
          <w:rFonts w:cstheme="minorHAnsi"/>
          <w:bCs/>
          <w:sz w:val="24"/>
          <w:szCs w:val="24"/>
        </w:rPr>
      </w:pPr>
      <w:r w:rsidRPr="009F1E1F">
        <w:rPr>
          <w:rFonts w:cstheme="minorHAnsi"/>
          <w:bCs/>
          <w:sz w:val="24"/>
          <w:szCs w:val="24"/>
        </w:rPr>
        <w:t>We will be utilizing a</w:t>
      </w:r>
      <w:r w:rsidR="009F1E1F">
        <w:rPr>
          <w:rFonts w:cstheme="minorHAnsi"/>
          <w:bCs/>
          <w:sz w:val="24"/>
          <w:szCs w:val="24"/>
        </w:rPr>
        <w:t xml:space="preserve"> Remind</w:t>
      </w:r>
      <w:r w:rsidRPr="009F1E1F">
        <w:rPr>
          <w:rFonts w:cstheme="minorHAnsi"/>
          <w:bCs/>
          <w:sz w:val="24"/>
          <w:szCs w:val="24"/>
        </w:rPr>
        <w:t xml:space="preserve"> communication system for the </w:t>
      </w:r>
      <w:proofErr w:type="spellStart"/>
      <w:r w:rsidRPr="009F1E1F">
        <w:rPr>
          <w:rFonts w:cstheme="minorHAnsi"/>
          <w:bCs/>
          <w:sz w:val="24"/>
          <w:szCs w:val="24"/>
        </w:rPr>
        <w:t>MoID</w:t>
      </w:r>
      <w:proofErr w:type="spellEnd"/>
      <w:r w:rsidRPr="009F1E1F">
        <w:rPr>
          <w:rFonts w:cstheme="minorHAnsi"/>
          <w:bCs/>
          <w:sz w:val="24"/>
          <w:szCs w:val="24"/>
        </w:rPr>
        <w:t xml:space="preserve"> class.  More information will be given </w:t>
      </w:r>
      <w:r w:rsidR="00CC2427" w:rsidRPr="009F1E1F">
        <w:rPr>
          <w:rFonts w:cstheme="minorHAnsi"/>
          <w:bCs/>
          <w:sz w:val="24"/>
          <w:szCs w:val="24"/>
        </w:rPr>
        <w:t xml:space="preserve">in the </w:t>
      </w:r>
      <w:r w:rsidR="004D4A20" w:rsidRPr="009F1E1F">
        <w:rPr>
          <w:rFonts w:cstheme="minorHAnsi"/>
          <w:bCs/>
          <w:sz w:val="24"/>
          <w:szCs w:val="24"/>
        </w:rPr>
        <w:t xml:space="preserve">upcoming weeks. </w:t>
      </w:r>
    </w:p>
    <w:p w14:paraId="38D9DE04" w14:textId="77777777" w:rsidR="002B1C12" w:rsidRPr="009F1E1F" w:rsidRDefault="002B1C12" w:rsidP="009F1E1F">
      <w:pPr>
        <w:spacing w:line="240" w:lineRule="auto"/>
        <w:rPr>
          <w:rFonts w:cstheme="minorHAnsi"/>
          <w:bCs/>
          <w:sz w:val="24"/>
          <w:szCs w:val="24"/>
        </w:rPr>
      </w:pPr>
    </w:p>
    <w:p w14:paraId="060D3D99" w14:textId="08BB013B" w:rsidR="00005F73" w:rsidRPr="009F1E1F" w:rsidRDefault="00005F73" w:rsidP="009F1E1F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9F1E1F">
        <w:rPr>
          <w:rFonts w:cstheme="minorHAnsi"/>
          <w:b/>
          <w:bCs/>
          <w:sz w:val="24"/>
          <w:szCs w:val="24"/>
        </w:rPr>
        <w:t>To schedule a conference</w:t>
      </w:r>
      <w:r w:rsidR="002B1C12" w:rsidRPr="009F1E1F">
        <w:rPr>
          <w:rFonts w:cstheme="minorHAnsi"/>
          <w:b/>
          <w:bCs/>
          <w:sz w:val="24"/>
          <w:szCs w:val="24"/>
        </w:rPr>
        <w:t>,</w:t>
      </w:r>
      <w:r w:rsidRPr="009F1E1F">
        <w:rPr>
          <w:rFonts w:cstheme="minorHAnsi"/>
          <w:b/>
          <w:bCs/>
          <w:sz w:val="24"/>
          <w:szCs w:val="24"/>
        </w:rPr>
        <w:t xml:space="preserve"> </w:t>
      </w:r>
      <w:r w:rsidR="00E740CD" w:rsidRPr="009F1E1F">
        <w:rPr>
          <w:rFonts w:cstheme="minorHAnsi"/>
          <w:b/>
          <w:bCs/>
          <w:sz w:val="24"/>
          <w:szCs w:val="24"/>
        </w:rPr>
        <w:t>emai</w:t>
      </w:r>
      <w:r w:rsidR="002B1C12" w:rsidRPr="009F1E1F">
        <w:rPr>
          <w:rFonts w:cstheme="minorHAnsi"/>
          <w:b/>
          <w:bCs/>
          <w:sz w:val="24"/>
          <w:szCs w:val="24"/>
        </w:rPr>
        <w:t>l</w:t>
      </w:r>
      <w:r w:rsidRPr="009F1E1F">
        <w:rPr>
          <w:rFonts w:cstheme="minorHAnsi"/>
          <w:b/>
          <w:bCs/>
          <w:sz w:val="24"/>
          <w:szCs w:val="24"/>
        </w:rPr>
        <w:t xml:space="preserve"> me or call the number at the beginning of the syllabus for</w:t>
      </w:r>
      <w:r w:rsidR="00A41E35" w:rsidRPr="009F1E1F">
        <w:rPr>
          <w:rFonts w:cstheme="minorHAnsi"/>
          <w:b/>
          <w:bCs/>
          <w:sz w:val="24"/>
          <w:szCs w:val="24"/>
        </w:rPr>
        <w:t xml:space="preserve"> </w:t>
      </w:r>
      <w:r w:rsidRPr="009F1E1F">
        <w:rPr>
          <w:rFonts w:cstheme="minorHAnsi"/>
          <w:b/>
          <w:bCs/>
          <w:sz w:val="24"/>
          <w:szCs w:val="24"/>
        </w:rPr>
        <w:t>your students’ teacher.</w:t>
      </w:r>
    </w:p>
    <w:p w14:paraId="4500C051" w14:textId="77777777" w:rsidR="00005F73" w:rsidRPr="009F1E1F" w:rsidRDefault="00005F73" w:rsidP="009F1E1F">
      <w:pPr>
        <w:spacing w:line="240" w:lineRule="auto"/>
        <w:rPr>
          <w:rFonts w:cstheme="minorHAnsi"/>
          <w:sz w:val="24"/>
          <w:szCs w:val="24"/>
        </w:rPr>
      </w:pPr>
    </w:p>
    <w:p w14:paraId="20586A4A" w14:textId="77777777" w:rsidR="004E04C3" w:rsidRPr="009F1E1F" w:rsidRDefault="004E04C3" w:rsidP="009F1E1F">
      <w:pPr>
        <w:spacing w:line="240" w:lineRule="auto"/>
        <w:rPr>
          <w:rFonts w:cstheme="minorHAnsi"/>
          <w:sz w:val="24"/>
          <w:szCs w:val="24"/>
        </w:rPr>
      </w:pPr>
    </w:p>
    <w:p w14:paraId="25A8E839" w14:textId="77777777" w:rsidR="002B1C12" w:rsidRPr="009F1E1F" w:rsidRDefault="002B1C12" w:rsidP="009F1E1F">
      <w:pPr>
        <w:spacing w:line="240" w:lineRule="auto"/>
        <w:rPr>
          <w:rFonts w:cstheme="minorHAnsi"/>
          <w:sz w:val="24"/>
          <w:szCs w:val="24"/>
        </w:rPr>
      </w:pPr>
    </w:p>
    <w:p w14:paraId="777AD882" w14:textId="77777777" w:rsidR="002B1C12" w:rsidRPr="009F1E1F" w:rsidRDefault="002B1C12" w:rsidP="009F1E1F">
      <w:pPr>
        <w:spacing w:line="240" w:lineRule="auto"/>
        <w:rPr>
          <w:rFonts w:cstheme="minorHAnsi"/>
          <w:sz w:val="24"/>
          <w:szCs w:val="24"/>
        </w:rPr>
      </w:pPr>
    </w:p>
    <w:p w14:paraId="48DEC3EF" w14:textId="6D780939" w:rsidR="00005F73" w:rsidRPr="009F1E1F" w:rsidRDefault="002B1C12" w:rsidP="009F1E1F">
      <w:p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>Please sign and return this last page to</w:t>
      </w:r>
      <w:r w:rsidR="00005F73" w:rsidRPr="009F1E1F">
        <w:rPr>
          <w:rFonts w:cstheme="minorHAnsi"/>
          <w:sz w:val="24"/>
          <w:szCs w:val="24"/>
        </w:rPr>
        <w:t xml:space="preserve"> Ms. Dennis or M</w:t>
      </w:r>
      <w:r w:rsidR="00455DE8" w:rsidRPr="009F1E1F">
        <w:rPr>
          <w:rFonts w:cstheme="minorHAnsi"/>
          <w:sz w:val="24"/>
          <w:szCs w:val="24"/>
        </w:rPr>
        <w:t xml:space="preserve">rs. </w:t>
      </w:r>
      <w:r w:rsidR="00E740CD" w:rsidRPr="009F1E1F">
        <w:rPr>
          <w:rFonts w:cstheme="minorHAnsi"/>
          <w:sz w:val="24"/>
          <w:szCs w:val="24"/>
        </w:rPr>
        <w:t xml:space="preserve">Lamback.  </w:t>
      </w:r>
    </w:p>
    <w:p w14:paraId="0562FE4D" w14:textId="619FDD4D" w:rsidR="00455DE8" w:rsidRPr="009F1E1F" w:rsidRDefault="00455DE8" w:rsidP="009F1E1F">
      <w:pPr>
        <w:spacing w:line="240" w:lineRule="auto"/>
        <w:rPr>
          <w:rFonts w:cstheme="minorHAnsi"/>
          <w:sz w:val="24"/>
          <w:szCs w:val="24"/>
        </w:rPr>
      </w:pPr>
    </w:p>
    <w:p w14:paraId="1521266F" w14:textId="40654B11" w:rsidR="002B1C12" w:rsidRPr="009F1E1F" w:rsidRDefault="009F1E1F" w:rsidP="009F1E1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DAEFC" wp14:editId="7E79C101">
                <wp:simplePos x="0" y="0"/>
                <wp:positionH relativeFrom="column">
                  <wp:posOffset>-441960</wp:posOffset>
                </wp:positionH>
                <wp:positionV relativeFrom="paragraph">
                  <wp:posOffset>97155</wp:posOffset>
                </wp:positionV>
                <wp:extent cx="70104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48BC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8pt,7.65pt" to="517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" strokecolor="#272727 [2749]" strokeweight="3pt">
                <v:stroke dashstyle="dash" joinstyle="miter"/>
              </v:line>
            </w:pict>
          </mc:Fallback>
        </mc:AlternateContent>
      </w:r>
    </w:p>
    <w:p w14:paraId="3880ACEA" w14:textId="77777777" w:rsidR="002B1C12" w:rsidRPr="009F1E1F" w:rsidRDefault="002B1C12" w:rsidP="009F1E1F">
      <w:pPr>
        <w:spacing w:line="240" w:lineRule="auto"/>
        <w:rPr>
          <w:rFonts w:cstheme="minorHAnsi"/>
          <w:sz w:val="24"/>
          <w:szCs w:val="24"/>
        </w:rPr>
      </w:pPr>
    </w:p>
    <w:p w14:paraId="1AF7EFFA" w14:textId="33CC1CFC" w:rsidR="00005F73" w:rsidRPr="009F1E1F" w:rsidRDefault="00005F73" w:rsidP="009F1E1F">
      <w:pPr>
        <w:spacing w:line="240" w:lineRule="auto"/>
        <w:rPr>
          <w:rFonts w:cstheme="minorHAnsi"/>
          <w:b/>
          <w:sz w:val="24"/>
          <w:szCs w:val="24"/>
        </w:rPr>
      </w:pPr>
      <w:r w:rsidRPr="009F1E1F">
        <w:rPr>
          <w:rFonts w:cstheme="minorHAnsi"/>
          <w:b/>
          <w:sz w:val="24"/>
          <w:szCs w:val="24"/>
        </w:rPr>
        <w:t>This syllabus is a guide and is subject to change to accommodate the class and the individual</w:t>
      </w:r>
      <w:r w:rsidR="00E740CD" w:rsidRPr="009F1E1F">
        <w:rPr>
          <w:rFonts w:cstheme="minorHAnsi"/>
          <w:b/>
          <w:sz w:val="24"/>
          <w:szCs w:val="24"/>
        </w:rPr>
        <w:t xml:space="preserve"> </w:t>
      </w:r>
      <w:r w:rsidR="0013778D" w:rsidRPr="009F1E1F">
        <w:rPr>
          <w:rFonts w:cstheme="minorHAnsi"/>
          <w:b/>
          <w:sz w:val="24"/>
          <w:szCs w:val="24"/>
        </w:rPr>
        <w:t>student’s</w:t>
      </w:r>
      <w:r w:rsidRPr="009F1E1F">
        <w:rPr>
          <w:rFonts w:cstheme="minorHAnsi"/>
          <w:b/>
          <w:sz w:val="24"/>
          <w:szCs w:val="24"/>
        </w:rPr>
        <w:t xml:space="preserve"> needs. By signing below, we acknowledge that we have read and understand the</w:t>
      </w:r>
    </w:p>
    <w:p w14:paraId="5D225F32" w14:textId="25B8362D" w:rsidR="0013778D" w:rsidRPr="009F1E1F" w:rsidRDefault="00005F73" w:rsidP="009F1E1F">
      <w:pPr>
        <w:spacing w:line="240" w:lineRule="auto"/>
        <w:rPr>
          <w:rFonts w:cstheme="minorHAnsi"/>
          <w:b/>
          <w:sz w:val="24"/>
          <w:szCs w:val="24"/>
        </w:rPr>
      </w:pPr>
      <w:r w:rsidRPr="009F1E1F">
        <w:rPr>
          <w:rFonts w:cstheme="minorHAnsi"/>
          <w:b/>
          <w:sz w:val="24"/>
          <w:szCs w:val="24"/>
        </w:rPr>
        <w:t>Course Syllabus 202</w:t>
      </w:r>
      <w:r w:rsidR="009F1E1F">
        <w:rPr>
          <w:rFonts w:cstheme="minorHAnsi"/>
          <w:b/>
          <w:sz w:val="24"/>
          <w:szCs w:val="24"/>
        </w:rPr>
        <w:t>4</w:t>
      </w:r>
      <w:r w:rsidRPr="009F1E1F">
        <w:rPr>
          <w:rFonts w:cstheme="minorHAnsi"/>
          <w:b/>
          <w:sz w:val="24"/>
          <w:szCs w:val="24"/>
        </w:rPr>
        <w:t>-202</w:t>
      </w:r>
      <w:r w:rsidR="009F1E1F">
        <w:rPr>
          <w:rFonts w:cstheme="minorHAnsi"/>
          <w:b/>
          <w:sz w:val="24"/>
          <w:szCs w:val="24"/>
        </w:rPr>
        <w:t>5</w:t>
      </w:r>
      <w:r w:rsidRPr="009F1E1F">
        <w:rPr>
          <w:rFonts w:cstheme="minorHAnsi"/>
          <w:b/>
          <w:sz w:val="24"/>
          <w:szCs w:val="24"/>
        </w:rPr>
        <w:t>.</w:t>
      </w:r>
    </w:p>
    <w:p w14:paraId="06D7BA4D" w14:textId="1D12D898" w:rsidR="00EA0D0F" w:rsidRPr="009F1E1F" w:rsidRDefault="00EA0D0F" w:rsidP="009F1E1F">
      <w:pPr>
        <w:spacing w:line="240" w:lineRule="auto"/>
        <w:rPr>
          <w:rFonts w:cstheme="minorHAnsi"/>
          <w:b/>
          <w:sz w:val="24"/>
          <w:szCs w:val="24"/>
        </w:rPr>
      </w:pPr>
    </w:p>
    <w:p w14:paraId="770BF0AB" w14:textId="77777777" w:rsidR="00EA0D0F" w:rsidRPr="009F1E1F" w:rsidRDefault="00EA0D0F" w:rsidP="009F1E1F">
      <w:pPr>
        <w:spacing w:line="240" w:lineRule="auto"/>
        <w:rPr>
          <w:rFonts w:cstheme="minorHAnsi"/>
          <w:b/>
          <w:sz w:val="24"/>
          <w:szCs w:val="24"/>
        </w:rPr>
      </w:pPr>
    </w:p>
    <w:p w14:paraId="10095C88" w14:textId="522F7DBC" w:rsidR="0013778D" w:rsidRPr="009F1E1F" w:rsidRDefault="00005F73" w:rsidP="009F1E1F">
      <w:p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>Student Signature: ___________________________ date: _________________</w:t>
      </w:r>
    </w:p>
    <w:p w14:paraId="2F2D9E77" w14:textId="201CCBD4" w:rsidR="001833A3" w:rsidRPr="0013778D" w:rsidRDefault="00005F73" w:rsidP="009F1E1F">
      <w:pPr>
        <w:spacing w:line="240" w:lineRule="auto"/>
        <w:rPr>
          <w:rFonts w:cstheme="minorHAnsi"/>
          <w:sz w:val="24"/>
          <w:szCs w:val="24"/>
        </w:rPr>
      </w:pPr>
      <w:r w:rsidRPr="009F1E1F">
        <w:rPr>
          <w:rFonts w:cstheme="minorHAnsi"/>
          <w:sz w:val="24"/>
          <w:szCs w:val="24"/>
        </w:rPr>
        <w:t>Parent Signature: _____________________________ date: _____________</w:t>
      </w:r>
      <w:r w:rsidR="00EA0D0F" w:rsidRPr="009F1E1F">
        <w:rPr>
          <w:rFonts w:cstheme="minorHAnsi"/>
          <w:sz w:val="24"/>
          <w:szCs w:val="24"/>
        </w:rPr>
        <w:t>_</w:t>
      </w:r>
      <w:r w:rsidRPr="009F1E1F">
        <w:rPr>
          <w:rFonts w:cstheme="minorHAnsi"/>
          <w:sz w:val="24"/>
          <w:szCs w:val="24"/>
        </w:rPr>
        <w:t>__</w:t>
      </w:r>
    </w:p>
    <w:sectPr w:rsidR="001833A3" w:rsidRPr="0013778D" w:rsidSect="00E740C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DD86C" w14:textId="77777777" w:rsidR="00CE29A6" w:rsidRDefault="00CE29A6" w:rsidP="00005F73">
      <w:pPr>
        <w:spacing w:after="0" w:line="240" w:lineRule="auto"/>
      </w:pPr>
      <w:r>
        <w:separator/>
      </w:r>
    </w:p>
  </w:endnote>
  <w:endnote w:type="continuationSeparator" w:id="0">
    <w:p w14:paraId="4D6855FD" w14:textId="77777777" w:rsidR="00CE29A6" w:rsidRDefault="00CE29A6" w:rsidP="0000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111D3" w14:textId="77777777" w:rsidR="00CE29A6" w:rsidRDefault="00CE29A6" w:rsidP="00005F73">
      <w:pPr>
        <w:spacing w:after="0" w:line="240" w:lineRule="auto"/>
      </w:pPr>
      <w:r>
        <w:separator/>
      </w:r>
    </w:p>
  </w:footnote>
  <w:footnote w:type="continuationSeparator" w:id="0">
    <w:p w14:paraId="30958231" w14:textId="77777777" w:rsidR="00CE29A6" w:rsidRDefault="00CE29A6" w:rsidP="00005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EB18" w14:textId="77595D3B" w:rsidR="00A41E35" w:rsidRDefault="00A41E35" w:rsidP="00E740CD">
    <w:pPr>
      <w:pStyle w:val="Header"/>
      <w:rPr>
        <w:b/>
        <w:bCs/>
      </w:rPr>
    </w:pPr>
  </w:p>
  <w:p w14:paraId="43346A80" w14:textId="77777777" w:rsidR="00005F73" w:rsidRDefault="00005F73" w:rsidP="00E740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69D"/>
    <w:multiLevelType w:val="hybridMultilevel"/>
    <w:tmpl w:val="3D1CE4AA"/>
    <w:lvl w:ilvl="0" w:tplc="E5F2F79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259B"/>
    <w:multiLevelType w:val="hybridMultilevel"/>
    <w:tmpl w:val="A728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1B63"/>
    <w:multiLevelType w:val="hybridMultilevel"/>
    <w:tmpl w:val="90E88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7772"/>
    <w:multiLevelType w:val="hybridMultilevel"/>
    <w:tmpl w:val="F59C0048"/>
    <w:lvl w:ilvl="0" w:tplc="E5F2F79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36D19"/>
    <w:multiLevelType w:val="hybridMultilevel"/>
    <w:tmpl w:val="5114CD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C76C1"/>
    <w:multiLevelType w:val="hybridMultilevel"/>
    <w:tmpl w:val="3ED279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01EBA"/>
    <w:multiLevelType w:val="hybridMultilevel"/>
    <w:tmpl w:val="0F3A8A1C"/>
    <w:lvl w:ilvl="0" w:tplc="E5F2F79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A02C1"/>
    <w:multiLevelType w:val="hybridMultilevel"/>
    <w:tmpl w:val="6AE8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C5841"/>
    <w:multiLevelType w:val="hybridMultilevel"/>
    <w:tmpl w:val="632AB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515D3"/>
    <w:multiLevelType w:val="hybridMultilevel"/>
    <w:tmpl w:val="CA34B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CC36B0"/>
    <w:multiLevelType w:val="hybridMultilevel"/>
    <w:tmpl w:val="DEF29554"/>
    <w:lvl w:ilvl="0" w:tplc="E5F2F79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5DE3"/>
    <w:multiLevelType w:val="hybridMultilevel"/>
    <w:tmpl w:val="3AF4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C2442"/>
    <w:multiLevelType w:val="hybridMultilevel"/>
    <w:tmpl w:val="03C02A3A"/>
    <w:lvl w:ilvl="0" w:tplc="E5F2F79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D1987"/>
    <w:multiLevelType w:val="hybridMultilevel"/>
    <w:tmpl w:val="2BDE4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16602">
    <w:abstractNumId w:val="1"/>
  </w:num>
  <w:num w:numId="2" w16cid:durableId="121657569">
    <w:abstractNumId w:val="5"/>
  </w:num>
  <w:num w:numId="3" w16cid:durableId="1537352595">
    <w:abstractNumId w:val="10"/>
  </w:num>
  <w:num w:numId="4" w16cid:durableId="1456296316">
    <w:abstractNumId w:val="6"/>
  </w:num>
  <w:num w:numId="5" w16cid:durableId="1493788236">
    <w:abstractNumId w:val="12"/>
  </w:num>
  <w:num w:numId="6" w16cid:durableId="920263198">
    <w:abstractNumId w:val="7"/>
  </w:num>
  <w:num w:numId="7" w16cid:durableId="5057900">
    <w:abstractNumId w:val="2"/>
  </w:num>
  <w:num w:numId="8" w16cid:durableId="1861316795">
    <w:abstractNumId w:val="0"/>
  </w:num>
  <w:num w:numId="9" w16cid:durableId="128910408">
    <w:abstractNumId w:val="4"/>
  </w:num>
  <w:num w:numId="10" w16cid:durableId="681199152">
    <w:abstractNumId w:val="3"/>
  </w:num>
  <w:num w:numId="11" w16cid:durableId="1293096403">
    <w:abstractNumId w:val="8"/>
  </w:num>
  <w:num w:numId="12" w16cid:durableId="301083038">
    <w:abstractNumId w:val="11"/>
  </w:num>
  <w:num w:numId="13" w16cid:durableId="960381955">
    <w:abstractNumId w:val="13"/>
  </w:num>
  <w:num w:numId="14" w16cid:durableId="9860584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3A3"/>
    <w:rsid w:val="00005F73"/>
    <w:rsid w:val="0013778D"/>
    <w:rsid w:val="001833A3"/>
    <w:rsid w:val="00210AE1"/>
    <w:rsid w:val="002B1C12"/>
    <w:rsid w:val="002B247B"/>
    <w:rsid w:val="003F4D7E"/>
    <w:rsid w:val="00455DE8"/>
    <w:rsid w:val="00476348"/>
    <w:rsid w:val="004D4A20"/>
    <w:rsid w:val="004E04C3"/>
    <w:rsid w:val="004F5A6C"/>
    <w:rsid w:val="005855AF"/>
    <w:rsid w:val="006A5B7A"/>
    <w:rsid w:val="006D43E6"/>
    <w:rsid w:val="00742555"/>
    <w:rsid w:val="007D125A"/>
    <w:rsid w:val="009611D0"/>
    <w:rsid w:val="009F1E1F"/>
    <w:rsid w:val="00A41E35"/>
    <w:rsid w:val="00C44325"/>
    <w:rsid w:val="00CC2427"/>
    <w:rsid w:val="00CE29A6"/>
    <w:rsid w:val="00D06E3E"/>
    <w:rsid w:val="00E133F0"/>
    <w:rsid w:val="00E34CA7"/>
    <w:rsid w:val="00E740CD"/>
    <w:rsid w:val="00E824A8"/>
    <w:rsid w:val="00E85480"/>
    <w:rsid w:val="00E97BD8"/>
    <w:rsid w:val="00EA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02CF1D"/>
  <w15:chartTrackingRefBased/>
  <w15:docId w15:val="{4E0EC175-431A-419F-9BE9-28A80FA0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F73"/>
  </w:style>
  <w:style w:type="paragraph" w:styleId="Footer">
    <w:name w:val="footer"/>
    <w:basedOn w:val="Normal"/>
    <w:link w:val="FooterChar"/>
    <w:uiPriority w:val="99"/>
    <w:unhideWhenUsed/>
    <w:rsid w:val="0000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F73"/>
  </w:style>
  <w:style w:type="paragraph" w:styleId="ListParagraph">
    <w:name w:val="List Paragraph"/>
    <w:basedOn w:val="Normal"/>
    <w:uiPriority w:val="34"/>
    <w:qFormat/>
    <w:rsid w:val="004763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634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634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4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4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377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nite@boe.richmond.k12.g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ambaas@boe.richmond.k12.g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3751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Lamback, Ashley</dc:creator>
  <cp:keywords/>
  <dc:description/>
  <cp:lastModifiedBy>Lamback, Ashley</cp:lastModifiedBy>
  <cp:revision>2</cp:revision>
  <dcterms:created xsi:type="dcterms:W3CDTF">2024-07-22T22:02:00Z</dcterms:created>
  <dcterms:modified xsi:type="dcterms:W3CDTF">2024-07-22T22:02:00Z</dcterms:modified>
</cp:coreProperties>
</file>