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5F6FF9" w14:textId="09DCC9D5" w:rsidR="00364149" w:rsidRPr="00B91CE3" w:rsidRDefault="00EF0CF4" w:rsidP="00364149">
      <w:pPr>
        <w:tabs>
          <w:tab w:val="center" w:pos="4680"/>
          <w:tab w:val="right" w:pos="9360"/>
        </w:tabs>
        <w:jc w:val="center"/>
        <w:rPr>
          <w:rFonts w:ascii="Georgia" w:eastAsia="Courgette" w:hAnsi="Georgia" w:cs="Courgette"/>
          <w:b/>
          <w:sz w:val="44"/>
          <w:szCs w:val="44"/>
        </w:rPr>
      </w:pPr>
      <w:r w:rsidRPr="00B91CE3">
        <w:rPr>
          <w:rFonts w:ascii="Georgia" w:eastAsia="Courgette" w:hAnsi="Georgia" w:cs="Courgette"/>
          <w:b/>
          <w:sz w:val="44"/>
          <w:szCs w:val="44"/>
        </w:rPr>
        <w:t>Literature &amp; Compos</w:t>
      </w:r>
      <w:r w:rsidR="00B91CE3" w:rsidRPr="00B91CE3">
        <w:rPr>
          <w:rFonts w:ascii="Georgia" w:eastAsia="Courgette" w:hAnsi="Georgia" w:cs="Courgette"/>
          <w:b/>
          <w:sz w:val="44"/>
          <w:szCs w:val="44"/>
        </w:rPr>
        <w:t>i</w:t>
      </w:r>
      <w:r w:rsidRPr="00B91CE3">
        <w:rPr>
          <w:rFonts w:ascii="Georgia" w:eastAsia="Courgette" w:hAnsi="Georgia" w:cs="Courgette"/>
          <w:b/>
          <w:sz w:val="44"/>
          <w:szCs w:val="44"/>
        </w:rPr>
        <w:t>tion</w:t>
      </w:r>
      <w:r w:rsidR="00557987">
        <w:rPr>
          <w:rFonts w:ascii="Georgia" w:eastAsia="Courgette" w:hAnsi="Georgia" w:cs="Courgette"/>
          <w:b/>
          <w:sz w:val="44"/>
          <w:szCs w:val="44"/>
        </w:rPr>
        <w:t xml:space="preserve"> II</w:t>
      </w:r>
      <w:r w:rsidR="00E726AF">
        <w:rPr>
          <w:rFonts w:ascii="Georgia" w:eastAsia="Courgette" w:hAnsi="Georgia" w:cs="Courgette"/>
          <w:b/>
          <w:sz w:val="44"/>
          <w:szCs w:val="44"/>
        </w:rPr>
        <w:t xml:space="preserve">/Honors </w:t>
      </w:r>
    </w:p>
    <w:p w14:paraId="480E7A3F" w14:textId="5B7584C6" w:rsidR="00CA1E38" w:rsidRPr="00B91CE3" w:rsidRDefault="00CA1E38" w:rsidP="00364149">
      <w:pPr>
        <w:tabs>
          <w:tab w:val="center" w:pos="4680"/>
          <w:tab w:val="right" w:pos="9360"/>
        </w:tabs>
        <w:jc w:val="center"/>
        <w:rPr>
          <w:rFonts w:ascii="Georgia" w:eastAsia="Courgette" w:hAnsi="Georgia" w:cs="Courgette"/>
          <w:b/>
          <w:sz w:val="44"/>
          <w:szCs w:val="44"/>
        </w:rPr>
      </w:pPr>
      <w:r w:rsidRPr="00B91CE3">
        <w:rPr>
          <w:rFonts w:ascii="Georgia" w:eastAsia="Courgette" w:hAnsi="Georgia" w:cs="Courgette"/>
          <w:b/>
          <w:sz w:val="44"/>
          <w:szCs w:val="44"/>
        </w:rPr>
        <w:t>202</w:t>
      </w:r>
      <w:r w:rsidR="00557987">
        <w:rPr>
          <w:rFonts w:ascii="Georgia" w:eastAsia="Courgette" w:hAnsi="Georgia" w:cs="Courgette"/>
          <w:b/>
          <w:sz w:val="44"/>
          <w:szCs w:val="44"/>
        </w:rPr>
        <w:t>5</w:t>
      </w:r>
      <w:r w:rsidRPr="00B91CE3">
        <w:rPr>
          <w:rFonts w:ascii="Georgia" w:eastAsia="Courgette" w:hAnsi="Georgia" w:cs="Courgette"/>
          <w:b/>
          <w:sz w:val="44"/>
          <w:szCs w:val="44"/>
        </w:rPr>
        <w:t>-202</w:t>
      </w:r>
      <w:r w:rsidR="00557987">
        <w:rPr>
          <w:rFonts w:ascii="Georgia" w:eastAsia="Courgette" w:hAnsi="Georgia" w:cs="Courgette"/>
          <w:b/>
          <w:sz w:val="44"/>
          <w:szCs w:val="44"/>
        </w:rPr>
        <w:t>6</w:t>
      </w:r>
    </w:p>
    <w:p w14:paraId="0921AFD1" w14:textId="5B071EB7" w:rsidR="00364149" w:rsidRPr="00557987" w:rsidRDefault="00CA1E38" w:rsidP="00CA1E38">
      <w:pPr>
        <w:rPr>
          <w:rFonts w:ascii="Georgia" w:hAnsi="Georgia"/>
          <w:b/>
          <w:color w:val="auto"/>
        </w:rPr>
      </w:pPr>
      <w:r w:rsidRPr="00173578">
        <w:rPr>
          <w:rFonts w:ascii="Georgia" w:hAnsi="Georgia"/>
          <w:b/>
          <w:color w:val="auto"/>
        </w:rPr>
        <w:t>Instructor:</w:t>
      </w:r>
      <w:r w:rsidR="00557987">
        <w:rPr>
          <w:rFonts w:ascii="Georgia" w:hAnsi="Georgia"/>
          <w:b/>
          <w:color w:val="auto"/>
        </w:rPr>
        <w:t xml:space="preserve"> </w:t>
      </w:r>
      <w:r w:rsidR="00B91CE3" w:rsidRPr="00173578">
        <w:rPr>
          <w:rFonts w:ascii="Georgia" w:hAnsi="Georgia"/>
          <w:color w:val="auto"/>
          <w:sz w:val="22"/>
          <w:szCs w:val="22"/>
        </w:rPr>
        <w:t>Ms. Burke</w:t>
      </w:r>
    </w:p>
    <w:p w14:paraId="2D382DEA" w14:textId="20B7C648" w:rsidR="00E9780D" w:rsidRDefault="00F43BF4" w:rsidP="00CA1E38">
      <w:pPr>
        <w:rPr>
          <w:rFonts w:ascii="Georgia" w:hAnsi="Georgia"/>
          <w:sz w:val="22"/>
          <w:szCs w:val="22"/>
        </w:rPr>
      </w:pPr>
      <w:r w:rsidRPr="00F43BF4">
        <w:rPr>
          <w:rFonts w:ascii="Georgia" w:hAnsi="Georgia"/>
          <w:b/>
          <w:sz w:val="22"/>
          <w:szCs w:val="22"/>
        </w:rPr>
        <w:t>Email</w:t>
      </w:r>
      <w:r>
        <w:rPr>
          <w:rFonts w:ascii="Georgia" w:hAnsi="Georgia"/>
          <w:sz w:val="22"/>
          <w:szCs w:val="22"/>
        </w:rPr>
        <w:t xml:space="preserve">: </w:t>
      </w:r>
      <w:hyperlink r:id="rId11" w:history="1">
        <w:r w:rsidRPr="001F36C2">
          <w:rPr>
            <w:rStyle w:val="Hyperlink"/>
            <w:rFonts w:ascii="Georgia" w:hAnsi="Georgia"/>
            <w:sz w:val="22"/>
            <w:szCs w:val="22"/>
          </w:rPr>
          <w:t>burketa@boe.richmond.k12.ga.us</w:t>
        </w:r>
      </w:hyperlink>
    </w:p>
    <w:p w14:paraId="0C9F1611" w14:textId="04AE4921" w:rsidR="00CA1E38" w:rsidRPr="00173578" w:rsidRDefault="00F43BF4" w:rsidP="00CA1E38">
      <w:pPr>
        <w:rPr>
          <w:rFonts w:ascii="Georgia" w:hAnsi="Georgia"/>
          <w:sz w:val="22"/>
          <w:szCs w:val="22"/>
        </w:rPr>
      </w:pPr>
      <w:r w:rsidRPr="00F43BF4">
        <w:rPr>
          <w:rFonts w:ascii="Georgia" w:hAnsi="Georgia"/>
          <w:b/>
          <w:sz w:val="22"/>
          <w:szCs w:val="22"/>
        </w:rPr>
        <w:t>Cell phone</w:t>
      </w:r>
      <w:r>
        <w:rPr>
          <w:rFonts w:ascii="Georgia" w:hAnsi="Georgia"/>
          <w:sz w:val="22"/>
          <w:szCs w:val="22"/>
        </w:rPr>
        <w:t>: 706-688-9047</w:t>
      </w:r>
    </w:p>
    <w:p w14:paraId="7F3A8769" w14:textId="0CC32C68" w:rsidR="00F43BF4" w:rsidRPr="00CA1E38" w:rsidRDefault="00416EE5" w:rsidP="00CA1E38">
      <w:pPr>
        <w:rPr>
          <w:rFonts w:ascii="Georgia" w:hAnsi="Georgia"/>
          <w:sz w:val="22"/>
          <w:szCs w:val="22"/>
        </w:rPr>
      </w:pPr>
      <w:r w:rsidRPr="00557987">
        <w:rPr>
          <w:rFonts w:ascii="Georgia" w:hAnsi="Georgia"/>
          <w:b/>
          <w:sz w:val="22"/>
          <w:szCs w:val="22"/>
        </w:rPr>
        <w:t>Room</w:t>
      </w:r>
      <w:r>
        <w:rPr>
          <w:rFonts w:ascii="Georgia" w:hAnsi="Georgia"/>
          <w:sz w:val="22"/>
          <w:szCs w:val="22"/>
        </w:rPr>
        <w:t xml:space="preserve"> </w:t>
      </w:r>
      <w:r w:rsidR="00B91CE3" w:rsidRPr="00173578">
        <w:rPr>
          <w:rFonts w:ascii="Georgia" w:hAnsi="Georgia"/>
          <w:sz w:val="22"/>
          <w:szCs w:val="22"/>
        </w:rPr>
        <w:t>#212</w:t>
      </w:r>
    </w:p>
    <w:p w14:paraId="1E3E106D" w14:textId="77777777" w:rsidR="00AC30A0" w:rsidRDefault="00AC30A0"/>
    <w:p w14:paraId="3647083D" w14:textId="06EE67A4" w:rsidR="00787652" w:rsidRPr="00AA2148" w:rsidRDefault="0034058B" w:rsidP="00D85E26">
      <w:pPr>
        <w:rPr>
          <w:rFonts w:ascii="Georgia" w:hAnsi="Georgia"/>
          <w:b/>
        </w:rPr>
      </w:pPr>
      <w:r w:rsidRPr="00AA2148">
        <w:rPr>
          <w:rFonts w:ascii="Georgia" w:hAnsi="Georgia"/>
          <w:b/>
        </w:rPr>
        <w:t>Course Description and Objectives</w:t>
      </w:r>
    </w:p>
    <w:p w14:paraId="45EAB4B3" w14:textId="77777777" w:rsidR="00E9780D" w:rsidRPr="00D85E26" w:rsidRDefault="00E9780D" w:rsidP="00D85E26">
      <w:pPr>
        <w:rPr>
          <w:rFonts w:ascii="Georgia" w:hAnsi="Georgia"/>
          <w:b/>
          <w:sz w:val="22"/>
          <w:szCs w:val="22"/>
        </w:rPr>
      </w:pPr>
    </w:p>
    <w:p w14:paraId="728A7891" w14:textId="15B2A988" w:rsidR="00DB75B7" w:rsidRDefault="00173578" w:rsidP="004C1C5D">
      <w:pPr>
        <w:pStyle w:val="Default"/>
        <w:rPr>
          <w:rStyle w:val="eop"/>
          <w:rFonts w:ascii="Georgia" w:hAnsi="Georgia"/>
          <w:sz w:val="22"/>
          <w:szCs w:val="22"/>
          <w:shd w:val="clear" w:color="auto" w:fill="FFFFFF"/>
        </w:rPr>
      </w:pPr>
      <w:r w:rsidRPr="00173578">
        <w:rPr>
          <w:rStyle w:val="normaltextrun"/>
          <w:rFonts w:ascii="Georgia" w:hAnsi="Georgia"/>
          <w:sz w:val="22"/>
          <w:szCs w:val="22"/>
          <w:shd w:val="clear" w:color="auto" w:fill="FFFFFF"/>
        </w:rPr>
        <w:t>In Literature and Composition</w:t>
      </w:r>
      <w:r w:rsidR="00557987">
        <w:rPr>
          <w:rStyle w:val="normaltextrun"/>
          <w:rFonts w:ascii="Georgia" w:hAnsi="Georgia"/>
          <w:sz w:val="22"/>
          <w:szCs w:val="22"/>
          <w:shd w:val="clear" w:color="auto" w:fill="FFFFFF"/>
        </w:rPr>
        <w:t xml:space="preserve"> II</w:t>
      </w:r>
      <w:r w:rsidRPr="00173578">
        <w:rPr>
          <w:rStyle w:val="normaltextrun"/>
          <w:rFonts w:ascii="Georgia" w:hAnsi="Georgia"/>
          <w:sz w:val="22"/>
          <w:szCs w:val="22"/>
          <w:shd w:val="clear" w:color="auto" w:fill="FFFFFF"/>
        </w:rPr>
        <w:t>, students will be introduced to a variety of literary genres, foundational concepts and elements that are further developed and expanded as</w:t>
      </w:r>
      <w:r w:rsidRPr="00173578">
        <w:rPr>
          <w:rStyle w:val="normaltextrun"/>
          <w:sz w:val="22"/>
          <w:szCs w:val="22"/>
          <w:shd w:val="clear" w:color="auto" w:fill="FFFFFF"/>
        </w:rPr>
        <w:t> </w:t>
      </w:r>
      <w:r w:rsidRPr="00173578">
        <w:rPr>
          <w:rStyle w:val="normaltextrun"/>
          <w:rFonts w:ascii="Georgia" w:hAnsi="Georgia"/>
          <w:sz w:val="22"/>
          <w:szCs w:val="22"/>
          <w:shd w:val="clear" w:color="auto" w:fill="FFFFFF"/>
        </w:rPr>
        <w:t>students</w:t>
      </w:r>
      <w:r w:rsidRPr="00173578">
        <w:rPr>
          <w:rStyle w:val="normaltextrun"/>
          <w:rFonts w:ascii="Georgia" w:hAnsi="Georgia" w:cs="Georgia"/>
          <w:sz w:val="22"/>
          <w:szCs w:val="22"/>
          <w:shd w:val="clear" w:color="auto" w:fill="FFFFFF"/>
        </w:rPr>
        <w:t>’</w:t>
      </w:r>
      <w:r w:rsidRPr="00173578">
        <w:rPr>
          <w:rStyle w:val="normaltextrun"/>
          <w:sz w:val="22"/>
          <w:szCs w:val="22"/>
          <w:shd w:val="clear" w:color="auto" w:fill="FFFFFF"/>
        </w:rPr>
        <w:t> </w:t>
      </w:r>
      <w:r w:rsidRPr="00173578">
        <w:rPr>
          <w:rStyle w:val="normaltextrun"/>
          <w:rFonts w:ascii="Georgia" w:hAnsi="Georgia"/>
          <w:sz w:val="22"/>
          <w:szCs w:val="22"/>
          <w:shd w:val="clear" w:color="auto" w:fill="FFFFFF"/>
        </w:rPr>
        <w:t>progress through each grade level.</w:t>
      </w:r>
      <w:r w:rsidRPr="00173578">
        <w:rPr>
          <w:rStyle w:val="normaltextrun"/>
          <w:sz w:val="22"/>
          <w:szCs w:val="22"/>
          <w:shd w:val="clear" w:color="auto" w:fill="FFFFFF"/>
        </w:rPr>
        <w:t> </w:t>
      </w:r>
      <w:r w:rsidRPr="00173578">
        <w:rPr>
          <w:rStyle w:val="normaltextrun"/>
          <w:rFonts w:ascii="Georgia" w:hAnsi="Georgia"/>
          <w:sz w:val="22"/>
          <w:szCs w:val="22"/>
          <w:shd w:val="clear" w:color="auto" w:fill="FFFFFF"/>
        </w:rPr>
        <w:t>Our program is driven by a prescribed curriculum developed by educators from Richmond County in accordance with the Georgia Standards of Excellence. Our units of study will focus a few target standards while mastering standards previously learned in middle school. Each unit of study will allow students to apply their skills to a specific literary genre (see below).</w:t>
      </w:r>
      <w:r w:rsidRPr="00173578">
        <w:rPr>
          <w:rStyle w:val="eop"/>
          <w:rFonts w:ascii="Georgia" w:hAnsi="Georgia"/>
          <w:sz w:val="22"/>
          <w:szCs w:val="22"/>
          <w:shd w:val="clear" w:color="auto" w:fill="FFFFFF"/>
        </w:rPr>
        <w:t> </w:t>
      </w:r>
    </w:p>
    <w:p w14:paraId="6FB85A84" w14:textId="77777777" w:rsidR="00173578" w:rsidRPr="00173578" w:rsidRDefault="00173578" w:rsidP="004C1C5D">
      <w:pPr>
        <w:pStyle w:val="Default"/>
        <w:rPr>
          <w:rFonts w:ascii="Georgia" w:hAnsi="Georgia"/>
          <w:color w:val="auto"/>
          <w:sz w:val="22"/>
          <w:szCs w:val="22"/>
        </w:rPr>
      </w:pPr>
    </w:p>
    <w:p w14:paraId="651BD1DE" w14:textId="2455B430" w:rsidR="00DB75B7" w:rsidRPr="00AA2148" w:rsidRDefault="00DB75B7" w:rsidP="004C1C5D">
      <w:pPr>
        <w:pStyle w:val="Default"/>
        <w:rPr>
          <w:rFonts w:ascii="Georgia" w:hAnsi="Georgia"/>
          <w:b/>
          <w:color w:val="auto"/>
        </w:rPr>
      </w:pPr>
      <w:r w:rsidRPr="00AA2148">
        <w:rPr>
          <w:rFonts w:ascii="Georgia" w:hAnsi="Georgia"/>
          <w:b/>
          <w:color w:val="auto"/>
        </w:rPr>
        <w:t>Textbook</w:t>
      </w:r>
    </w:p>
    <w:p w14:paraId="18E366C5" w14:textId="77777777" w:rsidR="00E9780D" w:rsidRPr="00173578" w:rsidRDefault="00E9780D" w:rsidP="004C1C5D">
      <w:pPr>
        <w:pStyle w:val="Default"/>
        <w:rPr>
          <w:rFonts w:ascii="Georgia" w:hAnsi="Georgia"/>
          <w:b/>
          <w:color w:val="auto"/>
          <w:sz w:val="22"/>
          <w:szCs w:val="22"/>
        </w:rPr>
      </w:pPr>
    </w:p>
    <w:p w14:paraId="5BD9BC05" w14:textId="2E8AB576" w:rsidR="00DB367F" w:rsidRDefault="00173578" w:rsidP="004C1C5D">
      <w:pPr>
        <w:rPr>
          <w:rStyle w:val="eop"/>
          <w:rFonts w:ascii="Georgia" w:hAnsi="Georgia"/>
          <w:sz w:val="22"/>
          <w:szCs w:val="22"/>
          <w:shd w:val="clear" w:color="auto" w:fill="FFFFFF"/>
        </w:rPr>
      </w:pPr>
      <w:r>
        <w:rPr>
          <w:rStyle w:val="normaltextrun"/>
          <w:rFonts w:ascii="Georgia" w:hAnsi="Georgia"/>
          <w:sz w:val="22"/>
          <w:szCs w:val="22"/>
          <w:shd w:val="clear" w:color="auto" w:fill="FFFFFF"/>
        </w:rPr>
        <w:t xml:space="preserve">Houghton Mifflin Harcourt (HMH) </w:t>
      </w:r>
      <w:r w:rsidRPr="00173578">
        <w:rPr>
          <w:rStyle w:val="normaltextrun"/>
          <w:rFonts w:ascii="Georgia" w:hAnsi="Georgia"/>
          <w:i/>
          <w:sz w:val="22"/>
          <w:szCs w:val="22"/>
          <w:shd w:val="clear" w:color="auto" w:fill="FFFFFF"/>
        </w:rPr>
        <w:t>Into Literature</w:t>
      </w:r>
      <w:r>
        <w:rPr>
          <w:rStyle w:val="normaltextrun"/>
          <w:rFonts w:ascii="Georgia" w:hAnsi="Georgia"/>
          <w:sz w:val="22"/>
          <w:szCs w:val="22"/>
          <w:shd w:val="clear" w:color="auto" w:fill="FFFFFF"/>
        </w:rPr>
        <w:t xml:space="preserve">: Grade </w:t>
      </w:r>
      <w:r w:rsidR="00A60159">
        <w:rPr>
          <w:rStyle w:val="normaltextrun"/>
          <w:rFonts w:ascii="Georgia" w:hAnsi="Georgia"/>
          <w:sz w:val="22"/>
          <w:szCs w:val="22"/>
          <w:shd w:val="clear" w:color="auto" w:fill="FFFFFF"/>
        </w:rPr>
        <w:t>10</w:t>
      </w:r>
      <w:r>
        <w:rPr>
          <w:rStyle w:val="normaltextrun"/>
          <w:rFonts w:ascii="Georgia" w:hAnsi="Georgia"/>
          <w:sz w:val="22"/>
          <w:szCs w:val="22"/>
          <w:shd w:val="clear" w:color="auto" w:fill="FFFFFF"/>
        </w:rPr>
        <w:t xml:space="preserve"> (consumable book, online platform accessed through Launchpad)</w:t>
      </w:r>
      <w:r>
        <w:rPr>
          <w:rStyle w:val="eop"/>
          <w:rFonts w:ascii="Georgia" w:hAnsi="Georgia"/>
          <w:sz w:val="22"/>
          <w:szCs w:val="22"/>
          <w:shd w:val="clear" w:color="auto" w:fill="FFFFFF"/>
        </w:rPr>
        <w:t> </w:t>
      </w:r>
    </w:p>
    <w:p w14:paraId="0CEB70BC" w14:textId="77777777" w:rsidR="00173578" w:rsidRPr="004C1C5D" w:rsidRDefault="00173578" w:rsidP="004C1C5D">
      <w:pPr>
        <w:rPr>
          <w:rFonts w:ascii="Georgia" w:hAnsi="Georgia"/>
          <w:b/>
          <w:sz w:val="22"/>
          <w:szCs w:val="22"/>
        </w:rPr>
      </w:pPr>
    </w:p>
    <w:p w14:paraId="1B0317BF" w14:textId="009662B7" w:rsidR="00DB367F" w:rsidRPr="00AA2148" w:rsidRDefault="0025215B" w:rsidP="004C1C5D">
      <w:pPr>
        <w:rPr>
          <w:rFonts w:ascii="Georgia" w:hAnsi="Georgia"/>
          <w:b/>
        </w:rPr>
      </w:pPr>
      <w:r w:rsidRPr="00AA2148">
        <w:rPr>
          <w:rFonts w:ascii="Georgia" w:hAnsi="Georgia"/>
          <w:b/>
        </w:rPr>
        <w:t>Unit/Concept Names</w:t>
      </w:r>
    </w:p>
    <w:p w14:paraId="50E5E331" w14:textId="77777777" w:rsidR="00173578" w:rsidRPr="00D85E26" w:rsidRDefault="00173578" w:rsidP="004C1C5D">
      <w:pPr>
        <w:rPr>
          <w:rFonts w:ascii="Georgia" w:hAnsi="Georgia"/>
          <w:b/>
          <w:sz w:val="22"/>
          <w:szCs w:val="22"/>
        </w:rPr>
      </w:pPr>
    </w:p>
    <w:p w14:paraId="773323E4" w14:textId="191391CB"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normaltextrun"/>
          <w:rFonts w:ascii="Georgia" w:hAnsi="Georgia" w:cs="Segoe UI"/>
          <w:color w:val="000000"/>
          <w:sz w:val="22"/>
          <w:szCs w:val="22"/>
        </w:rPr>
        <w:t xml:space="preserve">Unit 1: </w:t>
      </w:r>
      <w:r w:rsidR="00127B29">
        <w:rPr>
          <w:rStyle w:val="normaltextrun"/>
          <w:rFonts w:ascii="Georgia" w:hAnsi="Georgia" w:cs="Segoe UI"/>
          <w:color w:val="000000"/>
          <w:sz w:val="22"/>
          <w:szCs w:val="22"/>
        </w:rPr>
        <w:t>Poetic Technique</w:t>
      </w:r>
    </w:p>
    <w:p w14:paraId="7FF4E95F" w14:textId="77777777"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eop"/>
          <w:rFonts w:ascii="Georgia" w:hAnsi="Georgia" w:cs="Segoe UI"/>
          <w:color w:val="000000"/>
          <w:sz w:val="22"/>
          <w:szCs w:val="22"/>
        </w:rPr>
        <w:t> </w:t>
      </w:r>
    </w:p>
    <w:p w14:paraId="71A9D1FA" w14:textId="23742E7A"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normaltextrun"/>
          <w:rFonts w:ascii="Georgia" w:hAnsi="Georgia" w:cs="Segoe UI"/>
          <w:color w:val="000000"/>
          <w:sz w:val="22"/>
          <w:szCs w:val="22"/>
        </w:rPr>
        <w:t xml:space="preserve">Unit 2: </w:t>
      </w:r>
      <w:r w:rsidR="000950A5">
        <w:rPr>
          <w:rStyle w:val="normaltextrun"/>
          <w:rFonts w:ascii="Georgia" w:hAnsi="Georgia" w:cs="Segoe UI"/>
          <w:color w:val="000000"/>
          <w:sz w:val="22"/>
          <w:szCs w:val="22"/>
        </w:rPr>
        <w:t>Argumentative Techniques</w:t>
      </w:r>
    </w:p>
    <w:p w14:paraId="1AE95663" w14:textId="77777777"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eop"/>
          <w:rFonts w:ascii="Georgia" w:hAnsi="Georgia" w:cs="Segoe UI"/>
          <w:color w:val="000000"/>
          <w:sz w:val="22"/>
          <w:szCs w:val="22"/>
        </w:rPr>
        <w:t> </w:t>
      </w:r>
    </w:p>
    <w:p w14:paraId="04A3E378" w14:textId="7B480EBF"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normaltextrun"/>
          <w:rFonts w:ascii="Georgia" w:hAnsi="Georgia" w:cs="Segoe UI"/>
          <w:color w:val="000000"/>
          <w:sz w:val="22"/>
          <w:szCs w:val="22"/>
        </w:rPr>
        <w:t xml:space="preserve">Unit 3: </w:t>
      </w:r>
      <w:r w:rsidR="000950A5">
        <w:rPr>
          <w:rStyle w:val="normaltextrun"/>
          <w:rFonts w:ascii="Georgia" w:hAnsi="Georgia" w:cs="Segoe UI"/>
          <w:color w:val="000000"/>
          <w:sz w:val="22"/>
          <w:szCs w:val="22"/>
        </w:rPr>
        <w:t>Expository Techniques</w:t>
      </w:r>
      <w:r w:rsidRPr="00FE0D1E">
        <w:rPr>
          <w:rStyle w:val="eop"/>
          <w:rFonts w:ascii="Georgia" w:hAnsi="Georgia" w:cs="Segoe UI"/>
          <w:color w:val="000000"/>
          <w:sz w:val="22"/>
          <w:szCs w:val="22"/>
        </w:rPr>
        <w:t> </w:t>
      </w:r>
    </w:p>
    <w:p w14:paraId="1E5A1B5B" w14:textId="77777777"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eop"/>
          <w:rFonts w:ascii="Georgia" w:hAnsi="Georgia" w:cs="Segoe UI"/>
          <w:color w:val="000000"/>
          <w:sz w:val="22"/>
          <w:szCs w:val="22"/>
        </w:rPr>
        <w:t> </w:t>
      </w:r>
    </w:p>
    <w:p w14:paraId="01D844B5" w14:textId="7751A1EA"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normaltextrun"/>
          <w:rFonts w:ascii="Georgia" w:hAnsi="Georgia" w:cs="Segoe UI"/>
          <w:color w:val="000000"/>
          <w:sz w:val="22"/>
          <w:szCs w:val="22"/>
        </w:rPr>
        <w:t xml:space="preserve">Unit 4: </w:t>
      </w:r>
      <w:r w:rsidR="000950A5">
        <w:rPr>
          <w:rStyle w:val="normaltextrun"/>
          <w:rFonts w:ascii="Georgia" w:hAnsi="Georgia" w:cs="Segoe UI"/>
          <w:color w:val="000000"/>
          <w:sz w:val="22"/>
          <w:szCs w:val="22"/>
        </w:rPr>
        <w:t>Narrative Techniques</w:t>
      </w:r>
    </w:p>
    <w:p w14:paraId="60D094A4" w14:textId="77777777"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eop"/>
          <w:rFonts w:ascii="Georgia" w:hAnsi="Georgia" w:cs="Segoe UI"/>
          <w:color w:val="000000"/>
          <w:sz w:val="22"/>
          <w:szCs w:val="22"/>
        </w:rPr>
        <w:t> </w:t>
      </w:r>
    </w:p>
    <w:p w14:paraId="3CE33CF5" w14:textId="1A23C6E1"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normaltextrun"/>
          <w:rFonts w:ascii="Georgia" w:hAnsi="Georgia" w:cs="Segoe UI"/>
          <w:color w:val="000000"/>
          <w:sz w:val="22"/>
          <w:szCs w:val="22"/>
        </w:rPr>
        <w:t xml:space="preserve">Unit 5: </w:t>
      </w:r>
      <w:r w:rsidR="000950A5">
        <w:rPr>
          <w:rStyle w:val="normaltextrun"/>
          <w:rFonts w:ascii="Georgia" w:hAnsi="Georgia" w:cs="Segoe UI"/>
          <w:color w:val="000000"/>
          <w:sz w:val="22"/>
          <w:szCs w:val="22"/>
        </w:rPr>
        <w:t>Research &amp; Analysis</w:t>
      </w:r>
      <w:r w:rsidRPr="00FE0D1E">
        <w:rPr>
          <w:rStyle w:val="eop"/>
          <w:rFonts w:ascii="Georgia" w:hAnsi="Georgia" w:cs="Segoe UI"/>
          <w:color w:val="000000"/>
          <w:sz w:val="22"/>
          <w:szCs w:val="22"/>
        </w:rPr>
        <w:t> </w:t>
      </w:r>
    </w:p>
    <w:p w14:paraId="74A66AA0" w14:textId="77777777"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eop"/>
          <w:rFonts w:ascii="Georgia" w:hAnsi="Georgia" w:cs="Segoe UI"/>
          <w:color w:val="000000"/>
          <w:sz w:val="22"/>
          <w:szCs w:val="22"/>
        </w:rPr>
        <w:t> </w:t>
      </w:r>
    </w:p>
    <w:p w14:paraId="2F558459" w14:textId="47CD7DEA" w:rsidR="00173578" w:rsidRPr="00FE0D1E" w:rsidRDefault="00173578" w:rsidP="00173578">
      <w:pPr>
        <w:pStyle w:val="paragraph"/>
        <w:spacing w:before="0" w:beforeAutospacing="0" w:after="0" w:afterAutospacing="0"/>
        <w:textAlignment w:val="baseline"/>
        <w:rPr>
          <w:rFonts w:ascii="Segoe UI" w:hAnsi="Segoe UI" w:cs="Segoe UI"/>
          <w:color w:val="000000"/>
          <w:sz w:val="22"/>
          <w:szCs w:val="22"/>
        </w:rPr>
      </w:pPr>
      <w:r w:rsidRPr="00FE0D1E">
        <w:rPr>
          <w:rStyle w:val="normaltextrun"/>
          <w:rFonts w:ascii="Georgia" w:hAnsi="Georgia" w:cs="Segoe UI"/>
          <w:color w:val="000000"/>
          <w:sz w:val="22"/>
          <w:szCs w:val="22"/>
        </w:rPr>
        <w:t xml:space="preserve">Unit 6: </w:t>
      </w:r>
      <w:r w:rsidR="000950A5">
        <w:rPr>
          <w:rStyle w:val="normaltextrun"/>
          <w:rFonts w:ascii="Georgia" w:hAnsi="Georgia" w:cs="Segoe UI"/>
          <w:color w:val="000000"/>
          <w:sz w:val="22"/>
          <w:szCs w:val="22"/>
        </w:rPr>
        <w:t>Review Unit</w:t>
      </w:r>
    </w:p>
    <w:p w14:paraId="36FE6D16" w14:textId="59ABA940" w:rsidR="00AC7041" w:rsidRDefault="00AC7041" w:rsidP="004C1C5D">
      <w:pPr>
        <w:rPr>
          <w:rFonts w:ascii="Georgia" w:hAnsi="Georgia"/>
          <w:sz w:val="22"/>
          <w:szCs w:val="22"/>
        </w:rPr>
      </w:pPr>
    </w:p>
    <w:p w14:paraId="3A32E443" w14:textId="030AA129" w:rsidR="00B15755" w:rsidRPr="00AA2148" w:rsidRDefault="00AC7041" w:rsidP="00B15755">
      <w:pPr>
        <w:rPr>
          <w:rFonts w:ascii="Georgia" w:hAnsi="Georgia"/>
          <w:b/>
        </w:rPr>
      </w:pPr>
      <w:r w:rsidRPr="00AA2148">
        <w:rPr>
          <w:rFonts w:ascii="Georgia" w:hAnsi="Georgia"/>
          <w:b/>
        </w:rPr>
        <w:t xml:space="preserve">Evaluation </w:t>
      </w:r>
      <w:r w:rsidR="0041722F" w:rsidRPr="00AA2148">
        <w:rPr>
          <w:rFonts w:ascii="Georgia" w:hAnsi="Georgia"/>
          <w:b/>
        </w:rPr>
        <w:t>(Schoolwide Grading Policy)</w:t>
      </w:r>
    </w:p>
    <w:p w14:paraId="4E51813C" w14:textId="77777777" w:rsidR="00E9780D" w:rsidRPr="00B15755" w:rsidRDefault="00E9780D" w:rsidP="00B15755">
      <w:pPr>
        <w:rPr>
          <w:rFonts w:ascii="Georgia" w:hAnsi="Georgia"/>
          <w:sz w:val="22"/>
          <w:szCs w:val="22"/>
        </w:rPr>
      </w:pPr>
    </w:p>
    <w:p w14:paraId="449D8452" w14:textId="063520F6" w:rsidR="00AC7041" w:rsidRPr="00CA1E38" w:rsidRDefault="00842B2E" w:rsidP="00CA1E38">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quizzes, labs, and graded assignments to assess certain standards in a unit of study</w:t>
      </w:r>
      <w:r w:rsidR="002C6FEF" w:rsidRPr="00CA1E38">
        <w:rPr>
          <w:color w:val="auto"/>
        </w:rPr>
        <w:t>)</w:t>
      </w:r>
      <w:r w:rsidR="00AC7041" w:rsidRPr="00CA1E38">
        <w:rPr>
          <w:color w:val="auto"/>
        </w:rPr>
        <w:t xml:space="preserve"> </w:t>
      </w:r>
    </w:p>
    <w:p w14:paraId="375AB2D6" w14:textId="5DCC4756" w:rsidR="00B15755" w:rsidRPr="00E726AF" w:rsidRDefault="002C6FEF" w:rsidP="004C1C5D">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essays, research papers, project-based assignments, and culminating assessments to measure mastery of standards that comprise a unit of study</w:t>
      </w:r>
      <w:r w:rsidR="00E94728">
        <w:t>)</w:t>
      </w:r>
    </w:p>
    <w:p w14:paraId="00D98E3B" w14:textId="77777777" w:rsidR="00E726AF" w:rsidRPr="00CA1E38" w:rsidRDefault="00E726AF" w:rsidP="00E726AF">
      <w:pPr>
        <w:tabs>
          <w:tab w:val="left" w:pos="360"/>
          <w:tab w:val="left" w:pos="720"/>
        </w:tabs>
        <w:ind w:left="720"/>
        <w:rPr>
          <w:rFonts w:ascii="Georgia" w:hAnsi="Georgia"/>
          <w:sz w:val="22"/>
          <w:szCs w:val="22"/>
        </w:rPr>
      </w:pPr>
    </w:p>
    <w:p w14:paraId="5D50D165" w14:textId="77777777" w:rsidR="00E726AF" w:rsidRDefault="00E726AF" w:rsidP="004C1C5D">
      <w:pPr>
        <w:rPr>
          <w:rFonts w:ascii="Georgia" w:hAnsi="Georgia"/>
          <w:b/>
          <w:sz w:val="22"/>
          <w:szCs w:val="22"/>
        </w:rPr>
      </w:pPr>
    </w:p>
    <w:p w14:paraId="7E0B1335" w14:textId="77777777" w:rsidR="00E726AF" w:rsidRDefault="00E726AF" w:rsidP="004C1C5D">
      <w:pPr>
        <w:rPr>
          <w:rFonts w:ascii="Georgia" w:hAnsi="Georgia"/>
          <w:b/>
          <w:sz w:val="22"/>
          <w:szCs w:val="22"/>
        </w:rPr>
      </w:pPr>
    </w:p>
    <w:p w14:paraId="5E4FDCC1" w14:textId="77777777" w:rsidR="00E726AF" w:rsidRDefault="00E726AF" w:rsidP="004C1C5D">
      <w:pPr>
        <w:rPr>
          <w:rFonts w:ascii="Georgia" w:hAnsi="Georgia"/>
          <w:b/>
          <w:sz w:val="22"/>
          <w:szCs w:val="22"/>
        </w:rPr>
      </w:pPr>
    </w:p>
    <w:p w14:paraId="3B893F01" w14:textId="49D561EC" w:rsidR="00AC30A0" w:rsidRPr="00AA2148" w:rsidRDefault="0034058B" w:rsidP="004C1C5D">
      <w:pPr>
        <w:rPr>
          <w:rFonts w:ascii="Georgia" w:hAnsi="Georgia"/>
          <w:b/>
        </w:rPr>
      </w:pPr>
      <w:r w:rsidRPr="00AA2148">
        <w:rPr>
          <w:rFonts w:ascii="Georgia" w:hAnsi="Georgia"/>
          <w:b/>
        </w:rPr>
        <w:t>Classroom</w:t>
      </w:r>
      <w:r w:rsidR="007200E0" w:rsidRPr="00AA2148">
        <w:rPr>
          <w:rFonts w:ascii="Georgia" w:hAnsi="Georgia"/>
          <w:b/>
        </w:rPr>
        <w:t xml:space="preserve"> Procedures &amp;</w:t>
      </w:r>
      <w:r w:rsidRPr="00AA2148">
        <w:rPr>
          <w:rFonts w:ascii="Georgia" w:hAnsi="Georgia"/>
          <w:b/>
        </w:rPr>
        <w:t xml:space="preserve"> Expectations</w:t>
      </w:r>
    </w:p>
    <w:p w14:paraId="62486237" w14:textId="77777777" w:rsidR="00E9780D" w:rsidRPr="00173578" w:rsidRDefault="00E9780D" w:rsidP="004C1C5D">
      <w:pPr>
        <w:rPr>
          <w:rFonts w:ascii="Georgia" w:hAnsi="Georgia"/>
          <w:sz w:val="22"/>
          <w:szCs w:val="22"/>
        </w:rPr>
      </w:pPr>
    </w:p>
    <w:p w14:paraId="1E01F47B" w14:textId="1ABA587D" w:rsidR="00173578" w:rsidRDefault="00173578" w:rsidP="00173578">
      <w:pPr>
        <w:pStyle w:val="paragraph"/>
        <w:spacing w:before="0" w:beforeAutospacing="0" w:after="0" w:afterAutospacing="0" w:line="276" w:lineRule="auto"/>
        <w:textAlignment w:val="baseline"/>
        <w:rPr>
          <w:rFonts w:ascii="Segoe UI" w:hAnsi="Segoe UI" w:cs="Segoe UI"/>
          <w:color w:val="000000"/>
          <w:sz w:val="18"/>
          <w:szCs w:val="18"/>
        </w:rPr>
      </w:pPr>
      <w:r>
        <w:rPr>
          <w:rStyle w:val="normaltextrun"/>
          <w:rFonts w:ascii="Georgia" w:hAnsi="Georgia" w:cs="Segoe UI"/>
          <w:sz w:val="22"/>
          <w:szCs w:val="22"/>
        </w:rPr>
        <w:t xml:space="preserve">The overarching expectation in this class is creating a positive learning environment where all students feel safe and have equitable opportunities to show their knowledge, master the standards, and take ownership of their learning experience. </w:t>
      </w:r>
      <w:r w:rsidR="00AA2148">
        <w:rPr>
          <w:rStyle w:val="normaltextrun"/>
          <w:rFonts w:ascii="Georgia" w:hAnsi="Georgia" w:cs="Segoe UI"/>
          <w:sz w:val="22"/>
          <w:szCs w:val="22"/>
        </w:rPr>
        <w:t xml:space="preserve">This includes being: </w:t>
      </w:r>
      <w:r>
        <w:rPr>
          <w:rStyle w:val="eop"/>
          <w:rFonts w:ascii="Georgia" w:hAnsi="Georgia" w:cs="Segoe UI"/>
          <w:sz w:val="22"/>
          <w:szCs w:val="22"/>
        </w:rPr>
        <w:t> </w:t>
      </w:r>
    </w:p>
    <w:p w14:paraId="4C0CDD50" w14:textId="7AF4D621" w:rsidR="00173578" w:rsidRDefault="00173578" w:rsidP="00173578">
      <w:pPr>
        <w:pStyle w:val="paragraph"/>
        <w:numPr>
          <w:ilvl w:val="0"/>
          <w:numId w:val="6"/>
        </w:numPr>
        <w:spacing w:before="0" w:beforeAutospacing="0" w:after="0" w:afterAutospacing="0" w:line="276" w:lineRule="auto"/>
        <w:ind w:left="360" w:firstLine="0"/>
        <w:textAlignment w:val="baseline"/>
        <w:rPr>
          <w:rFonts w:ascii="Georgia" w:hAnsi="Georgia" w:cs="Segoe UI"/>
          <w:color w:val="000000"/>
          <w:sz w:val="22"/>
          <w:szCs w:val="22"/>
        </w:rPr>
      </w:pPr>
      <w:r w:rsidRPr="00FE0D1E">
        <w:rPr>
          <w:rStyle w:val="normaltextrun"/>
          <w:rFonts w:ascii="Georgia" w:hAnsi="Georgia" w:cs="Segoe UI"/>
          <w:sz w:val="22"/>
          <w:szCs w:val="22"/>
        </w:rPr>
        <w:t>Responsible</w:t>
      </w:r>
      <w:r>
        <w:rPr>
          <w:rStyle w:val="normaltextrun"/>
          <w:rFonts w:ascii="Georgia" w:hAnsi="Georgia" w:cs="Segoe UI"/>
          <w:sz w:val="22"/>
          <w:szCs w:val="22"/>
        </w:rPr>
        <w:t xml:space="preserve"> – Each student is responsible for completing their own work, cleaning up their own area, and  </w:t>
      </w:r>
      <w:r>
        <w:rPr>
          <w:rStyle w:val="eop"/>
          <w:rFonts w:ascii="Georgia" w:hAnsi="Georgia" w:cs="Segoe UI"/>
          <w:sz w:val="22"/>
          <w:szCs w:val="22"/>
        </w:rPr>
        <w:t> </w:t>
      </w:r>
    </w:p>
    <w:p w14:paraId="24931C9B" w14:textId="77777777" w:rsidR="00173578" w:rsidRDefault="00173578" w:rsidP="00173578">
      <w:pPr>
        <w:pStyle w:val="paragraph"/>
        <w:numPr>
          <w:ilvl w:val="0"/>
          <w:numId w:val="7"/>
        </w:numPr>
        <w:spacing w:before="0" w:beforeAutospacing="0" w:after="0" w:afterAutospacing="0" w:line="276" w:lineRule="auto"/>
        <w:ind w:left="360" w:firstLine="0"/>
        <w:textAlignment w:val="baseline"/>
        <w:rPr>
          <w:rFonts w:ascii="Georgia" w:hAnsi="Georgia" w:cs="Segoe UI"/>
          <w:color w:val="000000"/>
          <w:sz w:val="22"/>
          <w:szCs w:val="22"/>
        </w:rPr>
      </w:pPr>
      <w:r w:rsidRPr="00FE0D1E">
        <w:rPr>
          <w:rStyle w:val="normaltextrun"/>
          <w:rFonts w:ascii="Georgia" w:hAnsi="Georgia" w:cs="Segoe UI"/>
          <w:sz w:val="22"/>
          <w:szCs w:val="22"/>
        </w:rPr>
        <w:t>On Time and Prepared</w:t>
      </w:r>
      <w:r>
        <w:rPr>
          <w:rStyle w:val="normaltextrun"/>
          <w:rFonts w:ascii="Georgia" w:hAnsi="Georgia" w:cs="Segoe UI"/>
          <w:sz w:val="22"/>
          <w:szCs w:val="22"/>
        </w:rPr>
        <w:t xml:space="preserve"> – Each student should come to class each day on time and prepared with the listed materials to be success in each unit of study. It is not enough to show up! You must put in the work and daily grind to master each concept.</w:t>
      </w:r>
      <w:r>
        <w:rPr>
          <w:rStyle w:val="eop"/>
          <w:rFonts w:ascii="Georgia" w:hAnsi="Georgia" w:cs="Segoe UI"/>
          <w:sz w:val="22"/>
          <w:szCs w:val="22"/>
        </w:rPr>
        <w:t> </w:t>
      </w:r>
    </w:p>
    <w:p w14:paraId="3ABD3848" w14:textId="77777777" w:rsidR="00173578" w:rsidRDefault="00173578" w:rsidP="00173578">
      <w:pPr>
        <w:pStyle w:val="paragraph"/>
        <w:numPr>
          <w:ilvl w:val="0"/>
          <w:numId w:val="8"/>
        </w:numPr>
        <w:spacing w:before="0" w:beforeAutospacing="0" w:after="0" w:afterAutospacing="0" w:line="276" w:lineRule="auto"/>
        <w:ind w:left="360" w:firstLine="0"/>
        <w:textAlignment w:val="baseline"/>
        <w:rPr>
          <w:rFonts w:ascii="Georgia" w:hAnsi="Georgia" w:cs="Segoe UI"/>
          <w:color w:val="000000"/>
          <w:sz w:val="22"/>
          <w:szCs w:val="22"/>
        </w:rPr>
      </w:pPr>
      <w:r w:rsidRPr="00FE0D1E">
        <w:rPr>
          <w:rStyle w:val="normaltextrun"/>
          <w:rFonts w:ascii="Georgia" w:hAnsi="Georgia" w:cs="Segoe UI"/>
          <w:sz w:val="22"/>
          <w:szCs w:val="22"/>
        </w:rPr>
        <w:t>Accepting of Self &amp; Others</w:t>
      </w:r>
      <w:r>
        <w:rPr>
          <w:rStyle w:val="normaltextrun"/>
          <w:rFonts w:ascii="Georgia" w:hAnsi="Georgia" w:cs="Segoe UI"/>
          <w:sz w:val="22"/>
          <w:szCs w:val="22"/>
        </w:rPr>
        <w:t xml:space="preserve"> – Each student should be a part of the positive learning environment by encouraging their peers, but also accepting various opinions, methods, and processes. </w:t>
      </w:r>
      <w:r>
        <w:rPr>
          <w:rStyle w:val="eop"/>
          <w:rFonts w:ascii="Georgia" w:hAnsi="Georgia" w:cs="Segoe UI"/>
          <w:sz w:val="22"/>
          <w:szCs w:val="22"/>
        </w:rPr>
        <w:t> </w:t>
      </w:r>
    </w:p>
    <w:p w14:paraId="0824F10F" w14:textId="77777777" w:rsidR="00173578" w:rsidRDefault="00173578" w:rsidP="00173578">
      <w:pPr>
        <w:pStyle w:val="paragraph"/>
        <w:numPr>
          <w:ilvl w:val="0"/>
          <w:numId w:val="9"/>
        </w:numPr>
        <w:spacing w:before="0" w:beforeAutospacing="0" w:after="0" w:afterAutospacing="0" w:line="276" w:lineRule="auto"/>
        <w:ind w:left="360" w:firstLine="0"/>
        <w:textAlignment w:val="baseline"/>
        <w:rPr>
          <w:rFonts w:ascii="Georgia" w:hAnsi="Georgia" w:cs="Segoe UI"/>
          <w:color w:val="000000"/>
          <w:sz w:val="22"/>
          <w:szCs w:val="22"/>
        </w:rPr>
      </w:pPr>
      <w:r w:rsidRPr="00FE0D1E">
        <w:rPr>
          <w:rStyle w:val="normaltextrun"/>
          <w:rFonts w:ascii="Georgia" w:hAnsi="Georgia" w:cs="Segoe UI"/>
          <w:sz w:val="22"/>
          <w:szCs w:val="22"/>
        </w:rPr>
        <w:t xml:space="preserve">Respectful </w:t>
      </w:r>
      <w:r>
        <w:rPr>
          <w:rStyle w:val="normaltextrun"/>
          <w:rFonts w:ascii="Georgia" w:hAnsi="Georgia" w:cs="Segoe UI"/>
          <w:sz w:val="22"/>
          <w:szCs w:val="22"/>
        </w:rPr>
        <w:t>– Each student should approach each situation with respect, an open mind, and understanding before jumping to conclusions or judgments. </w:t>
      </w:r>
      <w:r>
        <w:rPr>
          <w:rStyle w:val="eop"/>
          <w:rFonts w:ascii="Georgia" w:hAnsi="Georgia" w:cs="Segoe UI"/>
          <w:sz w:val="22"/>
          <w:szCs w:val="22"/>
        </w:rPr>
        <w:t> </w:t>
      </w:r>
    </w:p>
    <w:p w14:paraId="5DC2EC0D" w14:textId="77777777" w:rsidR="00CF6604" w:rsidRDefault="00CF6604" w:rsidP="00CF6604">
      <w:pPr>
        <w:pStyle w:val="paragraph"/>
        <w:spacing w:before="0" w:beforeAutospacing="0" w:after="0" w:afterAutospacing="0" w:line="276" w:lineRule="auto"/>
        <w:ind w:left="360"/>
        <w:textAlignment w:val="baseline"/>
        <w:rPr>
          <w:rStyle w:val="normaltextrun"/>
          <w:rFonts w:ascii="Georgia" w:hAnsi="Georgia" w:cs="Segoe UI"/>
          <w:sz w:val="22"/>
          <w:szCs w:val="22"/>
        </w:rPr>
      </w:pPr>
    </w:p>
    <w:p w14:paraId="0C408A32" w14:textId="2F36A0C8" w:rsidR="00173578" w:rsidRDefault="00173578" w:rsidP="00CF6604">
      <w:pPr>
        <w:pStyle w:val="paragraph"/>
        <w:spacing w:before="0" w:beforeAutospacing="0" w:after="0" w:afterAutospacing="0" w:line="276" w:lineRule="auto"/>
        <w:ind w:left="360"/>
        <w:textAlignment w:val="baseline"/>
        <w:rPr>
          <w:rFonts w:ascii="Georgia" w:hAnsi="Georgia" w:cs="Segoe UI"/>
          <w:color w:val="000000"/>
          <w:sz w:val="22"/>
          <w:szCs w:val="22"/>
        </w:rPr>
      </w:pPr>
      <w:r>
        <w:rPr>
          <w:rStyle w:val="normaltextrun"/>
          <w:rFonts w:ascii="Georgia" w:hAnsi="Georgia" w:cs="Segoe UI"/>
          <w:sz w:val="22"/>
          <w:szCs w:val="22"/>
        </w:rPr>
        <w:t>Each student should develop a growth mindset and use each day as a learning experience with an opportunity to show what they know, what they still need to learn, and what they can do to improve on those skills necessary for a successful year. Progress over Perfection!</w:t>
      </w:r>
      <w:r>
        <w:rPr>
          <w:rStyle w:val="eop"/>
          <w:rFonts w:ascii="Georgia" w:hAnsi="Georgia" w:cs="Segoe UI"/>
          <w:sz w:val="22"/>
          <w:szCs w:val="22"/>
        </w:rPr>
        <w:t> </w:t>
      </w:r>
    </w:p>
    <w:p w14:paraId="2302470E" w14:textId="19E6A5F0" w:rsidR="00173578" w:rsidRDefault="00173578" w:rsidP="00CF6604">
      <w:pPr>
        <w:pStyle w:val="paragraph"/>
        <w:spacing w:before="0" w:beforeAutospacing="0" w:after="0" w:afterAutospacing="0" w:line="276" w:lineRule="auto"/>
        <w:ind w:left="360"/>
        <w:textAlignment w:val="baseline"/>
        <w:rPr>
          <w:rFonts w:ascii="Georgia" w:hAnsi="Georgia" w:cs="Segoe UI"/>
          <w:color w:val="000000"/>
          <w:sz w:val="22"/>
          <w:szCs w:val="22"/>
        </w:rPr>
      </w:pPr>
    </w:p>
    <w:p w14:paraId="744AD295" w14:textId="77777777" w:rsidR="007200E0" w:rsidRPr="00CA1E38" w:rsidRDefault="007200E0" w:rsidP="00173578">
      <w:pPr>
        <w:spacing w:line="276" w:lineRule="auto"/>
        <w:rPr>
          <w:rFonts w:ascii="Georgia" w:hAnsi="Georgia"/>
          <w:b/>
          <w:sz w:val="22"/>
          <w:szCs w:val="22"/>
          <w:highlight w:val="yellow"/>
        </w:rPr>
      </w:pPr>
    </w:p>
    <w:p w14:paraId="6EFD90E9" w14:textId="77777777" w:rsidR="00AC30A0" w:rsidRPr="00CA1E38" w:rsidRDefault="00AC30A0" w:rsidP="004C1C5D">
      <w:pPr>
        <w:rPr>
          <w:rFonts w:ascii="Georgia" w:hAnsi="Georgia"/>
          <w:sz w:val="22"/>
          <w:szCs w:val="22"/>
          <w:highlight w:val="yellow"/>
        </w:rPr>
      </w:pPr>
    </w:p>
    <w:p w14:paraId="26E3E767" w14:textId="68502C96" w:rsidR="00FE0D1E" w:rsidRPr="00AA2148" w:rsidRDefault="0034058B" w:rsidP="004C1C5D">
      <w:pPr>
        <w:rPr>
          <w:rFonts w:ascii="Georgia" w:hAnsi="Georgia"/>
          <w:b/>
        </w:rPr>
      </w:pPr>
      <w:r w:rsidRPr="00AA2148">
        <w:rPr>
          <w:rFonts w:ascii="Georgia" w:hAnsi="Georgia"/>
          <w:b/>
        </w:rPr>
        <w:t>Course Materials</w:t>
      </w:r>
    </w:p>
    <w:p w14:paraId="022E470F" w14:textId="66CB72E0" w:rsidR="00173578" w:rsidRPr="00FE0D1E" w:rsidRDefault="00173578" w:rsidP="00E726AF">
      <w:pPr>
        <w:pStyle w:val="ListParagraph"/>
        <w:numPr>
          <w:ilvl w:val="0"/>
          <w:numId w:val="12"/>
        </w:numPr>
        <w:spacing w:line="276" w:lineRule="auto"/>
        <w:rPr>
          <w:rFonts w:ascii="Georgia" w:hAnsi="Georgia"/>
        </w:rPr>
      </w:pPr>
      <w:r w:rsidRPr="00FE0D1E">
        <w:rPr>
          <w:rFonts w:ascii="Georgia" w:hAnsi="Georgia"/>
        </w:rPr>
        <w:t>Laptop and charger</w:t>
      </w:r>
    </w:p>
    <w:p w14:paraId="5C2E1CD3" w14:textId="73BE8F22" w:rsidR="004C1C5D" w:rsidRPr="00FE0D1E" w:rsidRDefault="004C1C5D" w:rsidP="00E726AF">
      <w:pPr>
        <w:pStyle w:val="ListParagraph"/>
        <w:numPr>
          <w:ilvl w:val="0"/>
          <w:numId w:val="12"/>
        </w:numPr>
        <w:spacing w:line="276" w:lineRule="auto"/>
        <w:rPr>
          <w:rFonts w:ascii="Georgia" w:hAnsi="Georgia"/>
        </w:rPr>
      </w:pPr>
      <w:r w:rsidRPr="00FE0D1E">
        <w:rPr>
          <w:rFonts w:ascii="Georgia" w:hAnsi="Georgia"/>
        </w:rPr>
        <w:t xml:space="preserve">3” 3-ring Binder </w:t>
      </w:r>
      <w:r w:rsidRPr="00FE0D1E">
        <w:rPr>
          <w:rFonts w:ascii="Georgia" w:hAnsi="Georgia"/>
        </w:rPr>
        <w:tab/>
      </w:r>
      <w:r w:rsidRPr="00FE0D1E">
        <w:rPr>
          <w:rFonts w:ascii="Georgia" w:hAnsi="Georgia"/>
        </w:rPr>
        <w:tab/>
      </w:r>
      <w:r w:rsidRPr="00FE0D1E">
        <w:rPr>
          <w:rFonts w:ascii="Georgia" w:hAnsi="Georgia"/>
        </w:rPr>
        <w:tab/>
        <w:t xml:space="preserve">             </w:t>
      </w:r>
    </w:p>
    <w:p w14:paraId="663BC1CF" w14:textId="10CCF937" w:rsidR="004C1C5D" w:rsidRPr="00FE0D1E" w:rsidRDefault="004C1C5D" w:rsidP="00E726AF">
      <w:pPr>
        <w:pStyle w:val="ListParagraph"/>
        <w:numPr>
          <w:ilvl w:val="0"/>
          <w:numId w:val="12"/>
        </w:numPr>
        <w:spacing w:line="276" w:lineRule="auto"/>
        <w:rPr>
          <w:rFonts w:ascii="Georgia" w:hAnsi="Georgia"/>
          <w:b/>
          <w:bCs/>
        </w:rPr>
      </w:pPr>
      <w:r w:rsidRPr="00FE0D1E">
        <w:rPr>
          <w:rFonts w:ascii="Georgia" w:hAnsi="Georgia"/>
          <w:bCs/>
        </w:rPr>
        <w:t>Highlighters</w:t>
      </w:r>
    </w:p>
    <w:p w14:paraId="1D871810" w14:textId="54D0B213" w:rsidR="004C1C5D" w:rsidRPr="00FE0D1E" w:rsidRDefault="004C1C5D" w:rsidP="00E726AF">
      <w:pPr>
        <w:pStyle w:val="ListParagraph"/>
        <w:numPr>
          <w:ilvl w:val="0"/>
          <w:numId w:val="12"/>
        </w:numPr>
        <w:spacing w:line="276" w:lineRule="auto"/>
        <w:rPr>
          <w:rFonts w:ascii="Georgia" w:hAnsi="Georgia"/>
        </w:rPr>
      </w:pPr>
      <w:r w:rsidRPr="00FE0D1E">
        <w:rPr>
          <w:rFonts w:ascii="Georgia" w:hAnsi="Georgia"/>
        </w:rPr>
        <w:t>Loose Leaf Paper</w:t>
      </w:r>
      <w:r w:rsidRPr="00FE0D1E">
        <w:rPr>
          <w:rFonts w:ascii="Georgia" w:hAnsi="Georgia"/>
        </w:rPr>
        <w:tab/>
      </w:r>
      <w:r w:rsidRPr="00FE0D1E">
        <w:rPr>
          <w:rFonts w:ascii="Georgia" w:hAnsi="Georgia"/>
        </w:rPr>
        <w:tab/>
        <w:t xml:space="preserve">                          </w:t>
      </w:r>
      <w:r w:rsidRPr="00FE0D1E">
        <w:rPr>
          <w:rFonts w:ascii="Georgia" w:hAnsi="Georgia"/>
        </w:rPr>
        <w:tab/>
      </w:r>
      <w:r w:rsidRPr="00FE0D1E">
        <w:rPr>
          <w:rFonts w:ascii="Georgia" w:hAnsi="Georgia"/>
        </w:rPr>
        <w:tab/>
      </w:r>
    </w:p>
    <w:p w14:paraId="3C481F92" w14:textId="2D286059" w:rsidR="00FE0D1E" w:rsidRPr="00FE0D1E" w:rsidRDefault="00FE0D1E" w:rsidP="00E726AF">
      <w:pPr>
        <w:pStyle w:val="ListParagraph"/>
        <w:numPr>
          <w:ilvl w:val="0"/>
          <w:numId w:val="12"/>
        </w:numPr>
        <w:spacing w:line="276" w:lineRule="auto"/>
        <w:rPr>
          <w:rFonts w:ascii="Georgia" w:hAnsi="Georgia"/>
        </w:rPr>
      </w:pPr>
      <w:r w:rsidRPr="00FE0D1E">
        <w:rPr>
          <w:rFonts w:ascii="Georgia" w:hAnsi="Georgia"/>
        </w:rPr>
        <w:t>Pencils/Pens</w:t>
      </w:r>
      <w:r w:rsidRPr="00FE0D1E">
        <w:rPr>
          <w:rFonts w:ascii="Georgia" w:hAnsi="Georgia"/>
          <w:b/>
          <w:bCs/>
        </w:rPr>
        <w:tab/>
      </w:r>
      <w:r w:rsidR="004C1C5D" w:rsidRPr="00FE0D1E">
        <w:rPr>
          <w:rFonts w:ascii="Georgia" w:hAnsi="Georgia"/>
        </w:rPr>
        <w:t xml:space="preserve">    </w:t>
      </w:r>
    </w:p>
    <w:p w14:paraId="62B2ECEF" w14:textId="4272CF2A" w:rsidR="004C1C5D" w:rsidRDefault="00FE0D1E" w:rsidP="004C1C5D">
      <w:pPr>
        <w:pStyle w:val="ListParagraph"/>
        <w:numPr>
          <w:ilvl w:val="0"/>
          <w:numId w:val="12"/>
        </w:numPr>
        <w:spacing w:line="276" w:lineRule="auto"/>
        <w:rPr>
          <w:rFonts w:ascii="Georgia" w:hAnsi="Georgia"/>
        </w:rPr>
      </w:pPr>
      <w:r w:rsidRPr="00FE0D1E">
        <w:rPr>
          <w:rFonts w:ascii="Georgia" w:hAnsi="Georgia"/>
        </w:rPr>
        <w:t>1 Package of Dividers (5 Total)</w:t>
      </w:r>
      <w:r w:rsidR="004C1C5D" w:rsidRPr="00FE0D1E">
        <w:rPr>
          <w:rFonts w:ascii="Georgia" w:hAnsi="Georgia"/>
        </w:rPr>
        <w:t xml:space="preserve"> </w:t>
      </w:r>
    </w:p>
    <w:p w14:paraId="698A5D5C" w14:textId="3586AAED" w:rsidR="00C42A40" w:rsidRPr="000479D1" w:rsidRDefault="00214C8B" w:rsidP="004C1C5D">
      <w:pPr>
        <w:pStyle w:val="ListParagraph"/>
        <w:numPr>
          <w:ilvl w:val="0"/>
          <w:numId w:val="12"/>
        </w:numPr>
        <w:spacing w:line="276" w:lineRule="auto"/>
        <w:rPr>
          <w:rFonts w:ascii="Georgia" w:hAnsi="Georgia"/>
        </w:rPr>
      </w:pPr>
      <w:r>
        <w:rPr>
          <w:rFonts w:ascii="Georgia" w:hAnsi="Georgia"/>
        </w:rPr>
        <w:t>Agenda/Planner</w:t>
      </w:r>
    </w:p>
    <w:p w14:paraId="17FB2601" w14:textId="77777777" w:rsidR="00416EE5" w:rsidRDefault="00416EE5" w:rsidP="004C1C5D">
      <w:pPr>
        <w:rPr>
          <w:rFonts w:ascii="Georgia" w:hAnsi="Georgia"/>
          <w:b/>
          <w:sz w:val="22"/>
          <w:szCs w:val="22"/>
          <w:highlight w:val="yellow"/>
        </w:rPr>
      </w:pPr>
    </w:p>
    <w:p w14:paraId="35B0918B" w14:textId="021E87E6" w:rsidR="00364149" w:rsidRPr="00AA2148" w:rsidRDefault="00C42A40" w:rsidP="004C1C5D">
      <w:pPr>
        <w:rPr>
          <w:rFonts w:ascii="Georgia" w:hAnsi="Georgia"/>
          <w:b/>
        </w:rPr>
      </w:pPr>
      <w:r w:rsidRPr="00AA2148">
        <w:rPr>
          <w:rFonts w:ascii="Georgia" w:hAnsi="Georgia"/>
          <w:b/>
        </w:rPr>
        <w:t>Modes of Communication</w:t>
      </w:r>
    </w:p>
    <w:p w14:paraId="51A67825" w14:textId="77777777" w:rsidR="00E9780D" w:rsidRPr="00FE0D1E" w:rsidRDefault="00E9780D" w:rsidP="00FE0D1E">
      <w:pPr>
        <w:pStyle w:val="paragraph"/>
        <w:spacing w:before="0" w:beforeAutospacing="0" w:after="0" w:afterAutospacing="0"/>
        <w:textAlignment w:val="baseline"/>
        <w:rPr>
          <w:rFonts w:ascii="Segoe UI" w:hAnsi="Segoe UI" w:cs="Segoe UI"/>
          <w:color w:val="000000"/>
          <w:sz w:val="22"/>
          <w:szCs w:val="22"/>
        </w:rPr>
      </w:pPr>
    </w:p>
    <w:p w14:paraId="35A349BE" w14:textId="77777777" w:rsidR="00E9780D" w:rsidRDefault="00FE0D1E" w:rsidP="00FE0D1E">
      <w:pPr>
        <w:pStyle w:val="paragraph"/>
        <w:spacing w:before="0" w:beforeAutospacing="0" w:after="0" w:afterAutospacing="0"/>
        <w:textAlignment w:val="baseline"/>
        <w:rPr>
          <w:rStyle w:val="normaltextrun"/>
          <w:rFonts w:ascii="Georgia" w:hAnsi="Georgia" w:cs="Segoe UI"/>
          <w:sz w:val="22"/>
          <w:szCs w:val="22"/>
        </w:rPr>
      </w:pPr>
      <w:r>
        <w:rPr>
          <w:rStyle w:val="normaltextrun"/>
          <w:rFonts w:ascii="Georgia" w:hAnsi="Georgia" w:cs="Segoe UI"/>
          <w:b/>
          <w:sz w:val="22"/>
          <w:szCs w:val="22"/>
        </w:rPr>
        <w:t>*</w:t>
      </w:r>
      <w:r w:rsidRPr="00FE0D1E">
        <w:rPr>
          <w:rStyle w:val="normaltextrun"/>
          <w:rFonts w:ascii="Georgia" w:hAnsi="Georgia" w:cs="Segoe UI"/>
          <w:b/>
          <w:sz w:val="22"/>
          <w:szCs w:val="22"/>
        </w:rPr>
        <w:t>Infinite Campus</w:t>
      </w:r>
      <w:r w:rsidRPr="00FE0D1E">
        <w:rPr>
          <w:rStyle w:val="normaltextrun"/>
          <w:rFonts w:ascii="Georgia" w:hAnsi="Georgia" w:cs="Segoe UI"/>
          <w:sz w:val="22"/>
          <w:szCs w:val="22"/>
        </w:rPr>
        <w:t>: shout points, email blasts, and grades</w:t>
      </w:r>
    </w:p>
    <w:p w14:paraId="32580038" w14:textId="7A5BFA6E" w:rsidR="00FE0D1E" w:rsidRPr="00FE0D1E" w:rsidRDefault="00FE0D1E" w:rsidP="00FE0D1E">
      <w:pPr>
        <w:pStyle w:val="paragraph"/>
        <w:spacing w:before="0" w:beforeAutospacing="0" w:after="0" w:afterAutospacing="0"/>
        <w:textAlignment w:val="baseline"/>
        <w:rPr>
          <w:rFonts w:ascii="Segoe UI" w:hAnsi="Segoe UI" w:cs="Segoe UI"/>
          <w:color w:val="000000"/>
          <w:sz w:val="22"/>
          <w:szCs w:val="22"/>
        </w:rPr>
      </w:pPr>
      <w:r w:rsidRPr="00FE0D1E">
        <w:rPr>
          <w:rStyle w:val="eop"/>
          <w:rFonts w:ascii="Georgia" w:hAnsi="Georgia" w:cs="Segoe UI"/>
          <w:sz w:val="22"/>
          <w:szCs w:val="22"/>
        </w:rPr>
        <w:t> </w:t>
      </w:r>
    </w:p>
    <w:p w14:paraId="750D211C" w14:textId="45D8A2FF" w:rsidR="00FE0D1E" w:rsidRDefault="00FE0D1E" w:rsidP="00FE0D1E">
      <w:pPr>
        <w:pStyle w:val="paragraph"/>
        <w:spacing w:before="0" w:beforeAutospacing="0" w:after="0" w:afterAutospacing="0"/>
        <w:textAlignment w:val="baseline"/>
        <w:rPr>
          <w:rStyle w:val="eop"/>
          <w:rFonts w:ascii="Georgia" w:hAnsi="Georgia" w:cs="Segoe UI"/>
          <w:sz w:val="22"/>
          <w:szCs w:val="22"/>
        </w:rPr>
      </w:pPr>
      <w:r>
        <w:rPr>
          <w:rStyle w:val="normaltextrun"/>
          <w:rFonts w:ascii="Georgia" w:hAnsi="Georgia" w:cs="Segoe UI"/>
          <w:b/>
          <w:sz w:val="22"/>
          <w:szCs w:val="22"/>
        </w:rPr>
        <w:t>*</w:t>
      </w:r>
      <w:r w:rsidRPr="00FE0D1E">
        <w:rPr>
          <w:rStyle w:val="normaltextrun"/>
          <w:rFonts w:ascii="Georgia" w:hAnsi="Georgia" w:cs="Segoe UI"/>
          <w:b/>
          <w:sz w:val="22"/>
          <w:szCs w:val="22"/>
        </w:rPr>
        <w:t>Canvas</w:t>
      </w:r>
      <w:r w:rsidRPr="00FE0D1E">
        <w:rPr>
          <w:rStyle w:val="normaltextrun"/>
          <w:rFonts w:ascii="Georgia" w:hAnsi="Georgia" w:cs="Segoe UI"/>
          <w:sz w:val="22"/>
          <w:szCs w:val="22"/>
        </w:rPr>
        <w:t>: announcements, inbox, grades, and comment feedback</w:t>
      </w:r>
      <w:r w:rsidRPr="00FE0D1E">
        <w:rPr>
          <w:rStyle w:val="eop"/>
          <w:rFonts w:ascii="Georgia" w:hAnsi="Georgia" w:cs="Segoe UI"/>
          <w:sz w:val="22"/>
          <w:szCs w:val="22"/>
        </w:rPr>
        <w:t> </w:t>
      </w:r>
    </w:p>
    <w:p w14:paraId="22F1DB31" w14:textId="3372B660" w:rsidR="00084859" w:rsidRDefault="00084859" w:rsidP="00FE0D1E">
      <w:pPr>
        <w:pStyle w:val="paragraph"/>
        <w:spacing w:before="0" w:beforeAutospacing="0" w:after="0" w:afterAutospacing="0"/>
        <w:textAlignment w:val="baseline"/>
        <w:rPr>
          <w:rFonts w:ascii="Segoe UI" w:hAnsi="Segoe UI" w:cs="Segoe UI"/>
          <w:color w:val="000000"/>
          <w:sz w:val="22"/>
          <w:szCs w:val="22"/>
        </w:rPr>
      </w:pPr>
    </w:p>
    <w:p w14:paraId="52CB56F7" w14:textId="27875552" w:rsidR="00084859" w:rsidRPr="00084859" w:rsidRDefault="00084859" w:rsidP="00FE0D1E">
      <w:pPr>
        <w:pStyle w:val="paragraph"/>
        <w:spacing w:before="0" w:beforeAutospacing="0" w:after="0" w:afterAutospacing="0"/>
        <w:textAlignment w:val="baseline"/>
        <w:rPr>
          <w:rFonts w:ascii="Segoe UI" w:hAnsi="Segoe UI" w:cs="Segoe UI"/>
          <w:color w:val="000000"/>
          <w:sz w:val="22"/>
          <w:szCs w:val="22"/>
        </w:rPr>
      </w:pPr>
      <w:r>
        <w:rPr>
          <w:rStyle w:val="normaltextrun"/>
          <w:rFonts w:ascii="Georgia" w:hAnsi="Georgia" w:cs="Segoe UI"/>
          <w:b/>
          <w:sz w:val="22"/>
          <w:szCs w:val="22"/>
        </w:rPr>
        <w:t>*</w:t>
      </w:r>
      <w:r>
        <w:rPr>
          <w:rStyle w:val="normaltextrun"/>
          <w:rFonts w:ascii="Georgia" w:hAnsi="Georgia" w:cs="Segoe UI"/>
          <w:b/>
          <w:sz w:val="22"/>
          <w:szCs w:val="22"/>
        </w:rPr>
        <w:t>Remind</w:t>
      </w:r>
      <w:r>
        <w:rPr>
          <w:rStyle w:val="normaltextrun"/>
          <w:rFonts w:ascii="Georgia" w:hAnsi="Georgia" w:cs="Segoe UI"/>
          <w:sz w:val="22"/>
          <w:szCs w:val="22"/>
        </w:rPr>
        <w:t>: @2526lc2</w:t>
      </w:r>
      <w:bookmarkStart w:id="0" w:name="_GoBack"/>
      <w:bookmarkEnd w:id="0"/>
    </w:p>
    <w:p w14:paraId="3264F4A1" w14:textId="77777777" w:rsidR="00FE0D1E" w:rsidRDefault="00FE0D1E" w:rsidP="004C1C5D">
      <w:pPr>
        <w:rPr>
          <w:rFonts w:ascii="Georgia" w:hAnsi="Georgia"/>
          <w:sz w:val="22"/>
          <w:szCs w:val="22"/>
        </w:rPr>
      </w:pPr>
    </w:p>
    <w:p w14:paraId="4984D307" w14:textId="77777777" w:rsidR="00AC30A0" w:rsidRPr="004C1C5D" w:rsidRDefault="004C1C5D" w:rsidP="004C1C5D">
      <w:pPr>
        <w:rPr>
          <w:rFonts w:ascii="Georgia" w:hAnsi="Georgia"/>
          <w:sz w:val="22"/>
          <w:szCs w:val="22"/>
        </w:rPr>
      </w:pPr>
      <w:r w:rsidRPr="004C1C5D">
        <w:rPr>
          <w:rFonts w:ascii="Georgia" w:hAnsi="Georgia"/>
          <w:sz w:val="22"/>
          <w:szCs w:val="22"/>
        </w:rPr>
        <w:t xml:space="preserve">            </w:t>
      </w:r>
    </w:p>
    <w:sectPr w:rsidR="00AC30A0" w:rsidRPr="004C1C5D" w:rsidSect="004D5BD2">
      <w:headerReference w:type="default" r:id="rId12"/>
      <w:footerReference w:type="default" r:id="rId13"/>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5ABE7" w14:textId="77777777" w:rsidR="00FA136A" w:rsidRDefault="00FA136A">
      <w:r>
        <w:separator/>
      </w:r>
    </w:p>
  </w:endnote>
  <w:endnote w:type="continuationSeparator" w:id="0">
    <w:p w14:paraId="7AE94416" w14:textId="77777777" w:rsidR="00FA136A" w:rsidRDefault="00FA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910518"/>
      <w:docPartObj>
        <w:docPartGallery w:val="Page Numbers (Bottom of Page)"/>
        <w:docPartUnique/>
      </w:docPartObj>
    </w:sdtPr>
    <w:sdtEndPr>
      <w:rPr>
        <w:noProof/>
      </w:rPr>
    </w:sdtEndPr>
    <w:sdtContent>
      <w:p w14:paraId="7B70406E" w14:textId="5EB33317" w:rsidR="00557987" w:rsidRDefault="005579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64E8" w14:textId="77777777" w:rsidR="00FA136A" w:rsidRDefault="00FA136A">
      <w:r>
        <w:separator/>
      </w:r>
    </w:p>
  </w:footnote>
  <w:footnote w:type="continuationSeparator" w:id="0">
    <w:p w14:paraId="42497AF8" w14:textId="77777777" w:rsidR="00FA136A" w:rsidRDefault="00FA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4954E419">
          <wp:extent cx="939699" cy="12956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116" cy="1307251"/>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612BD7"/>
    <w:multiLevelType w:val="multilevel"/>
    <w:tmpl w:val="07F6D3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2C075495"/>
    <w:multiLevelType w:val="multilevel"/>
    <w:tmpl w:val="2A86E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57265"/>
    <w:multiLevelType w:val="hybridMultilevel"/>
    <w:tmpl w:val="DDEC28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27F1D"/>
    <w:multiLevelType w:val="multilevel"/>
    <w:tmpl w:val="B9429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C0765"/>
    <w:multiLevelType w:val="multilevel"/>
    <w:tmpl w:val="9F6E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473141"/>
    <w:multiLevelType w:val="multilevel"/>
    <w:tmpl w:val="7F60E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9" w15:restartNumberingAfterBreak="0">
    <w:nsid w:val="72B27712"/>
    <w:multiLevelType w:val="multilevel"/>
    <w:tmpl w:val="A04C3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11"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11"/>
  </w:num>
  <w:num w:numId="5">
    <w:abstractNumId w:val="0"/>
  </w:num>
  <w:num w:numId="6">
    <w:abstractNumId w:val="6"/>
  </w:num>
  <w:num w:numId="7">
    <w:abstractNumId w:val="9"/>
  </w:num>
  <w:num w:numId="8">
    <w:abstractNumId w:val="3"/>
  </w:num>
  <w:num w:numId="9">
    <w:abstractNumId w:val="1"/>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479D1"/>
    <w:rsid w:val="0005485F"/>
    <w:rsid w:val="00084859"/>
    <w:rsid w:val="000950A5"/>
    <w:rsid w:val="00105862"/>
    <w:rsid w:val="00127B29"/>
    <w:rsid w:val="001676DE"/>
    <w:rsid w:val="00173578"/>
    <w:rsid w:val="00177D06"/>
    <w:rsid w:val="001D07A1"/>
    <w:rsid w:val="00214C8B"/>
    <w:rsid w:val="0025215B"/>
    <w:rsid w:val="0025721E"/>
    <w:rsid w:val="002C6FEF"/>
    <w:rsid w:val="0034058B"/>
    <w:rsid w:val="00364149"/>
    <w:rsid w:val="00416EE5"/>
    <w:rsid w:val="0041722F"/>
    <w:rsid w:val="0044577A"/>
    <w:rsid w:val="00463567"/>
    <w:rsid w:val="004C1C5D"/>
    <w:rsid w:val="004C43F7"/>
    <w:rsid w:val="004D5BD2"/>
    <w:rsid w:val="00512AB7"/>
    <w:rsid w:val="00557987"/>
    <w:rsid w:val="005C1959"/>
    <w:rsid w:val="00606A6E"/>
    <w:rsid w:val="00637809"/>
    <w:rsid w:val="0069576C"/>
    <w:rsid w:val="00710D8F"/>
    <w:rsid w:val="007200E0"/>
    <w:rsid w:val="00787652"/>
    <w:rsid w:val="007B44A5"/>
    <w:rsid w:val="00842B2E"/>
    <w:rsid w:val="008F26A5"/>
    <w:rsid w:val="009475C7"/>
    <w:rsid w:val="00972001"/>
    <w:rsid w:val="00A1245B"/>
    <w:rsid w:val="00A476B5"/>
    <w:rsid w:val="00A60159"/>
    <w:rsid w:val="00AA2148"/>
    <w:rsid w:val="00AC30A0"/>
    <w:rsid w:val="00AC7041"/>
    <w:rsid w:val="00B15755"/>
    <w:rsid w:val="00B91CE3"/>
    <w:rsid w:val="00BA11F9"/>
    <w:rsid w:val="00C42A40"/>
    <w:rsid w:val="00CA1E38"/>
    <w:rsid w:val="00CD552A"/>
    <w:rsid w:val="00CF6604"/>
    <w:rsid w:val="00D42AF6"/>
    <w:rsid w:val="00D85E26"/>
    <w:rsid w:val="00DA5372"/>
    <w:rsid w:val="00DB367F"/>
    <w:rsid w:val="00DB75B7"/>
    <w:rsid w:val="00DF71C4"/>
    <w:rsid w:val="00E42CDF"/>
    <w:rsid w:val="00E726AF"/>
    <w:rsid w:val="00E73C3C"/>
    <w:rsid w:val="00E94728"/>
    <w:rsid w:val="00E9780D"/>
    <w:rsid w:val="00EF0CF4"/>
    <w:rsid w:val="00F06834"/>
    <w:rsid w:val="00F43BF4"/>
    <w:rsid w:val="00F63B7A"/>
    <w:rsid w:val="00FA136A"/>
    <w:rsid w:val="00FE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normaltextrun">
    <w:name w:val="normaltextrun"/>
    <w:basedOn w:val="DefaultParagraphFont"/>
    <w:rsid w:val="00173578"/>
  </w:style>
  <w:style w:type="character" w:customStyle="1" w:styleId="eop">
    <w:name w:val="eop"/>
    <w:basedOn w:val="DefaultParagraphFont"/>
    <w:rsid w:val="00173578"/>
  </w:style>
  <w:style w:type="paragraph" w:customStyle="1" w:styleId="paragraph">
    <w:name w:val="paragraph"/>
    <w:basedOn w:val="Normal"/>
    <w:rsid w:val="00173578"/>
    <w:pPr>
      <w:spacing w:before="100" w:beforeAutospacing="1" w:after="100" w:afterAutospacing="1"/>
    </w:pPr>
    <w:rPr>
      <w:color w:val="auto"/>
    </w:rPr>
  </w:style>
  <w:style w:type="character" w:styleId="Hyperlink">
    <w:name w:val="Hyperlink"/>
    <w:basedOn w:val="DefaultParagraphFont"/>
    <w:uiPriority w:val="99"/>
    <w:unhideWhenUsed/>
    <w:rsid w:val="00F43BF4"/>
    <w:rPr>
      <w:color w:val="0563C1" w:themeColor="hyperlink"/>
      <w:u w:val="single"/>
    </w:rPr>
  </w:style>
  <w:style w:type="character" w:styleId="UnresolvedMention">
    <w:name w:val="Unresolved Mention"/>
    <w:basedOn w:val="DefaultParagraphFont"/>
    <w:uiPriority w:val="99"/>
    <w:semiHidden/>
    <w:unhideWhenUsed/>
    <w:rsid w:val="00F43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32540">
      <w:bodyDiv w:val="1"/>
      <w:marLeft w:val="0"/>
      <w:marRight w:val="0"/>
      <w:marTop w:val="0"/>
      <w:marBottom w:val="0"/>
      <w:divBdr>
        <w:top w:val="none" w:sz="0" w:space="0" w:color="auto"/>
        <w:left w:val="none" w:sz="0" w:space="0" w:color="auto"/>
        <w:bottom w:val="none" w:sz="0" w:space="0" w:color="auto"/>
        <w:right w:val="none" w:sz="0" w:space="0" w:color="auto"/>
      </w:divBdr>
      <w:divsChild>
        <w:div w:id="496961445">
          <w:marLeft w:val="0"/>
          <w:marRight w:val="0"/>
          <w:marTop w:val="0"/>
          <w:marBottom w:val="0"/>
          <w:divBdr>
            <w:top w:val="none" w:sz="0" w:space="0" w:color="auto"/>
            <w:left w:val="none" w:sz="0" w:space="0" w:color="auto"/>
            <w:bottom w:val="none" w:sz="0" w:space="0" w:color="auto"/>
            <w:right w:val="none" w:sz="0" w:space="0" w:color="auto"/>
          </w:divBdr>
        </w:div>
        <w:div w:id="1640038544">
          <w:marLeft w:val="0"/>
          <w:marRight w:val="0"/>
          <w:marTop w:val="0"/>
          <w:marBottom w:val="0"/>
          <w:divBdr>
            <w:top w:val="none" w:sz="0" w:space="0" w:color="auto"/>
            <w:left w:val="none" w:sz="0" w:space="0" w:color="auto"/>
            <w:bottom w:val="none" w:sz="0" w:space="0" w:color="auto"/>
            <w:right w:val="none" w:sz="0" w:space="0" w:color="auto"/>
          </w:divBdr>
        </w:div>
        <w:div w:id="534974796">
          <w:marLeft w:val="0"/>
          <w:marRight w:val="0"/>
          <w:marTop w:val="0"/>
          <w:marBottom w:val="0"/>
          <w:divBdr>
            <w:top w:val="none" w:sz="0" w:space="0" w:color="auto"/>
            <w:left w:val="none" w:sz="0" w:space="0" w:color="auto"/>
            <w:bottom w:val="none" w:sz="0" w:space="0" w:color="auto"/>
            <w:right w:val="none" w:sz="0" w:space="0" w:color="auto"/>
          </w:divBdr>
        </w:div>
      </w:divsChild>
    </w:div>
    <w:div w:id="890966299">
      <w:bodyDiv w:val="1"/>
      <w:marLeft w:val="0"/>
      <w:marRight w:val="0"/>
      <w:marTop w:val="0"/>
      <w:marBottom w:val="0"/>
      <w:divBdr>
        <w:top w:val="none" w:sz="0" w:space="0" w:color="auto"/>
        <w:left w:val="none" w:sz="0" w:space="0" w:color="auto"/>
        <w:bottom w:val="none" w:sz="0" w:space="0" w:color="auto"/>
        <w:right w:val="none" w:sz="0" w:space="0" w:color="auto"/>
      </w:divBdr>
      <w:divsChild>
        <w:div w:id="2111926790">
          <w:marLeft w:val="0"/>
          <w:marRight w:val="0"/>
          <w:marTop w:val="0"/>
          <w:marBottom w:val="0"/>
          <w:divBdr>
            <w:top w:val="none" w:sz="0" w:space="0" w:color="auto"/>
            <w:left w:val="none" w:sz="0" w:space="0" w:color="auto"/>
            <w:bottom w:val="none" w:sz="0" w:space="0" w:color="auto"/>
            <w:right w:val="none" w:sz="0" w:space="0" w:color="auto"/>
          </w:divBdr>
          <w:divsChild>
            <w:div w:id="1168983047">
              <w:marLeft w:val="0"/>
              <w:marRight w:val="0"/>
              <w:marTop w:val="0"/>
              <w:marBottom w:val="0"/>
              <w:divBdr>
                <w:top w:val="none" w:sz="0" w:space="0" w:color="auto"/>
                <w:left w:val="none" w:sz="0" w:space="0" w:color="auto"/>
                <w:bottom w:val="none" w:sz="0" w:space="0" w:color="auto"/>
                <w:right w:val="none" w:sz="0" w:space="0" w:color="auto"/>
              </w:divBdr>
            </w:div>
            <w:div w:id="1539665801">
              <w:marLeft w:val="0"/>
              <w:marRight w:val="0"/>
              <w:marTop w:val="0"/>
              <w:marBottom w:val="0"/>
              <w:divBdr>
                <w:top w:val="none" w:sz="0" w:space="0" w:color="auto"/>
                <w:left w:val="none" w:sz="0" w:space="0" w:color="auto"/>
                <w:bottom w:val="none" w:sz="0" w:space="0" w:color="auto"/>
                <w:right w:val="none" w:sz="0" w:space="0" w:color="auto"/>
              </w:divBdr>
            </w:div>
          </w:divsChild>
        </w:div>
        <w:div w:id="862548227">
          <w:marLeft w:val="0"/>
          <w:marRight w:val="0"/>
          <w:marTop w:val="0"/>
          <w:marBottom w:val="0"/>
          <w:divBdr>
            <w:top w:val="none" w:sz="0" w:space="0" w:color="auto"/>
            <w:left w:val="none" w:sz="0" w:space="0" w:color="auto"/>
            <w:bottom w:val="none" w:sz="0" w:space="0" w:color="auto"/>
            <w:right w:val="none" w:sz="0" w:space="0" w:color="auto"/>
          </w:divBdr>
          <w:divsChild>
            <w:div w:id="480930414">
              <w:marLeft w:val="0"/>
              <w:marRight w:val="0"/>
              <w:marTop w:val="0"/>
              <w:marBottom w:val="0"/>
              <w:divBdr>
                <w:top w:val="none" w:sz="0" w:space="0" w:color="auto"/>
                <w:left w:val="none" w:sz="0" w:space="0" w:color="auto"/>
                <w:bottom w:val="none" w:sz="0" w:space="0" w:color="auto"/>
                <w:right w:val="none" w:sz="0" w:space="0" w:color="auto"/>
              </w:divBdr>
            </w:div>
            <w:div w:id="1725369078">
              <w:marLeft w:val="0"/>
              <w:marRight w:val="0"/>
              <w:marTop w:val="0"/>
              <w:marBottom w:val="0"/>
              <w:divBdr>
                <w:top w:val="none" w:sz="0" w:space="0" w:color="auto"/>
                <w:left w:val="none" w:sz="0" w:space="0" w:color="auto"/>
                <w:bottom w:val="none" w:sz="0" w:space="0" w:color="auto"/>
                <w:right w:val="none" w:sz="0" w:space="0" w:color="auto"/>
              </w:divBdr>
            </w:div>
            <w:div w:id="537817165">
              <w:marLeft w:val="0"/>
              <w:marRight w:val="0"/>
              <w:marTop w:val="0"/>
              <w:marBottom w:val="0"/>
              <w:divBdr>
                <w:top w:val="none" w:sz="0" w:space="0" w:color="auto"/>
                <w:left w:val="none" w:sz="0" w:space="0" w:color="auto"/>
                <w:bottom w:val="none" w:sz="0" w:space="0" w:color="auto"/>
                <w:right w:val="none" w:sz="0" w:space="0" w:color="auto"/>
              </w:divBdr>
            </w:div>
            <w:div w:id="79567763">
              <w:marLeft w:val="0"/>
              <w:marRight w:val="0"/>
              <w:marTop w:val="0"/>
              <w:marBottom w:val="0"/>
              <w:divBdr>
                <w:top w:val="none" w:sz="0" w:space="0" w:color="auto"/>
                <w:left w:val="none" w:sz="0" w:space="0" w:color="auto"/>
                <w:bottom w:val="none" w:sz="0" w:space="0" w:color="auto"/>
                <w:right w:val="none" w:sz="0" w:space="0" w:color="auto"/>
              </w:divBdr>
            </w:div>
            <w:div w:id="11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40437">
      <w:bodyDiv w:val="1"/>
      <w:marLeft w:val="0"/>
      <w:marRight w:val="0"/>
      <w:marTop w:val="0"/>
      <w:marBottom w:val="0"/>
      <w:divBdr>
        <w:top w:val="none" w:sz="0" w:space="0" w:color="auto"/>
        <w:left w:val="none" w:sz="0" w:space="0" w:color="auto"/>
        <w:bottom w:val="none" w:sz="0" w:space="0" w:color="auto"/>
        <w:right w:val="none" w:sz="0" w:space="0" w:color="auto"/>
      </w:divBdr>
      <w:divsChild>
        <w:div w:id="1386955017">
          <w:marLeft w:val="0"/>
          <w:marRight w:val="0"/>
          <w:marTop w:val="0"/>
          <w:marBottom w:val="0"/>
          <w:divBdr>
            <w:top w:val="none" w:sz="0" w:space="0" w:color="auto"/>
            <w:left w:val="none" w:sz="0" w:space="0" w:color="auto"/>
            <w:bottom w:val="none" w:sz="0" w:space="0" w:color="auto"/>
            <w:right w:val="none" w:sz="0" w:space="0" w:color="auto"/>
          </w:divBdr>
        </w:div>
        <w:div w:id="140118488">
          <w:marLeft w:val="0"/>
          <w:marRight w:val="0"/>
          <w:marTop w:val="0"/>
          <w:marBottom w:val="0"/>
          <w:divBdr>
            <w:top w:val="none" w:sz="0" w:space="0" w:color="auto"/>
            <w:left w:val="none" w:sz="0" w:space="0" w:color="auto"/>
            <w:bottom w:val="none" w:sz="0" w:space="0" w:color="auto"/>
            <w:right w:val="none" w:sz="0" w:space="0" w:color="auto"/>
          </w:divBdr>
        </w:div>
        <w:div w:id="594441396">
          <w:marLeft w:val="0"/>
          <w:marRight w:val="0"/>
          <w:marTop w:val="0"/>
          <w:marBottom w:val="0"/>
          <w:divBdr>
            <w:top w:val="none" w:sz="0" w:space="0" w:color="auto"/>
            <w:left w:val="none" w:sz="0" w:space="0" w:color="auto"/>
            <w:bottom w:val="none" w:sz="0" w:space="0" w:color="auto"/>
            <w:right w:val="none" w:sz="0" w:space="0" w:color="auto"/>
          </w:divBdr>
        </w:div>
      </w:divsChild>
    </w:div>
    <w:div w:id="1730883932">
      <w:bodyDiv w:val="1"/>
      <w:marLeft w:val="0"/>
      <w:marRight w:val="0"/>
      <w:marTop w:val="0"/>
      <w:marBottom w:val="0"/>
      <w:divBdr>
        <w:top w:val="none" w:sz="0" w:space="0" w:color="auto"/>
        <w:left w:val="none" w:sz="0" w:space="0" w:color="auto"/>
        <w:bottom w:val="none" w:sz="0" w:space="0" w:color="auto"/>
        <w:right w:val="none" w:sz="0" w:space="0" w:color="auto"/>
      </w:divBdr>
      <w:divsChild>
        <w:div w:id="1178883547">
          <w:marLeft w:val="0"/>
          <w:marRight w:val="0"/>
          <w:marTop w:val="0"/>
          <w:marBottom w:val="0"/>
          <w:divBdr>
            <w:top w:val="none" w:sz="0" w:space="0" w:color="auto"/>
            <w:left w:val="none" w:sz="0" w:space="0" w:color="auto"/>
            <w:bottom w:val="none" w:sz="0" w:space="0" w:color="auto"/>
            <w:right w:val="none" w:sz="0" w:space="0" w:color="auto"/>
          </w:divBdr>
        </w:div>
        <w:div w:id="1711878269">
          <w:marLeft w:val="0"/>
          <w:marRight w:val="0"/>
          <w:marTop w:val="0"/>
          <w:marBottom w:val="0"/>
          <w:divBdr>
            <w:top w:val="none" w:sz="0" w:space="0" w:color="auto"/>
            <w:left w:val="none" w:sz="0" w:space="0" w:color="auto"/>
            <w:bottom w:val="none" w:sz="0" w:space="0" w:color="auto"/>
            <w:right w:val="none" w:sz="0" w:space="0" w:color="auto"/>
          </w:divBdr>
        </w:div>
        <w:div w:id="1189835373">
          <w:marLeft w:val="0"/>
          <w:marRight w:val="0"/>
          <w:marTop w:val="0"/>
          <w:marBottom w:val="0"/>
          <w:divBdr>
            <w:top w:val="none" w:sz="0" w:space="0" w:color="auto"/>
            <w:left w:val="none" w:sz="0" w:space="0" w:color="auto"/>
            <w:bottom w:val="none" w:sz="0" w:space="0" w:color="auto"/>
            <w:right w:val="none" w:sz="0" w:space="0" w:color="auto"/>
          </w:divBdr>
        </w:div>
        <w:div w:id="1711689202">
          <w:marLeft w:val="0"/>
          <w:marRight w:val="0"/>
          <w:marTop w:val="0"/>
          <w:marBottom w:val="0"/>
          <w:divBdr>
            <w:top w:val="none" w:sz="0" w:space="0" w:color="auto"/>
            <w:left w:val="none" w:sz="0" w:space="0" w:color="auto"/>
            <w:bottom w:val="none" w:sz="0" w:space="0" w:color="auto"/>
            <w:right w:val="none" w:sz="0" w:space="0" w:color="auto"/>
          </w:divBdr>
        </w:div>
        <w:div w:id="1680699120">
          <w:marLeft w:val="0"/>
          <w:marRight w:val="0"/>
          <w:marTop w:val="0"/>
          <w:marBottom w:val="0"/>
          <w:divBdr>
            <w:top w:val="none" w:sz="0" w:space="0" w:color="auto"/>
            <w:left w:val="none" w:sz="0" w:space="0" w:color="auto"/>
            <w:bottom w:val="none" w:sz="0" w:space="0" w:color="auto"/>
            <w:right w:val="none" w:sz="0" w:space="0" w:color="auto"/>
          </w:divBdr>
        </w:div>
        <w:div w:id="349183904">
          <w:marLeft w:val="0"/>
          <w:marRight w:val="0"/>
          <w:marTop w:val="0"/>
          <w:marBottom w:val="0"/>
          <w:divBdr>
            <w:top w:val="none" w:sz="0" w:space="0" w:color="auto"/>
            <w:left w:val="none" w:sz="0" w:space="0" w:color="auto"/>
            <w:bottom w:val="none" w:sz="0" w:space="0" w:color="auto"/>
            <w:right w:val="none" w:sz="0" w:space="0" w:color="auto"/>
          </w:divBdr>
        </w:div>
        <w:div w:id="1198471126">
          <w:marLeft w:val="0"/>
          <w:marRight w:val="0"/>
          <w:marTop w:val="0"/>
          <w:marBottom w:val="0"/>
          <w:divBdr>
            <w:top w:val="none" w:sz="0" w:space="0" w:color="auto"/>
            <w:left w:val="none" w:sz="0" w:space="0" w:color="auto"/>
            <w:bottom w:val="none" w:sz="0" w:space="0" w:color="auto"/>
            <w:right w:val="none" w:sz="0" w:space="0" w:color="auto"/>
          </w:divBdr>
        </w:div>
        <w:div w:id="486440422">
          <w:marLeft w:val="0"/>
          <w:marRight w:val="0"/>
          <w:marTop w:val="0"/>
          <w:marBottom w:val="0"/>
          <w:divBdr>
            <w:top w:val="none" w:sz="0" w:space="0" w:color="auto"/>
            <w:left w:val="none" w:sz="0" w:space="0" w:color="auto"/>
            <w:bottom w:val="none" w:sz="0" w:space="0" w:color="auto"/>
            <w:right w:val="none" w:sz="0" w:space="0" w:color="auto"/>
          </w:divBdr>
        </w:div>
        <w:div w:id="331301122">
          <w:marLeft w:val="0"/>
          <w:marRight w:val="0"/>
          <w:marTop w:val="0"/>
          <w:marBottom w:val="0"/>
          <w:divBdr>
            <w:top w:val="none" w:sz="0" w:space="0" w:color="auto"/>
            <w:left w:val="none" w:sz="0" w:space="0" w:color="auto"/>
            <w:bottom w:val="none" w:sz="0" w:space="0" w:color="auto"/>
            <w:right w:val="none" w:sz="0" w:space="0" w:color="auto"/>
          </w:divBdr>
        </w:div>
        <w:div w:id="2013295619">
          <w:marLeft w:val="0"/>
          <w:marRight w:val="0"/>
          <w:marTop w:val="0"/>
          <w:marBottom w:val="0"/>
          <w:divBdr>
            <w:top w:val="none" w:sz="0" w:space="0" w:color="auto"/>
            <w:left w:val="none" w:sz="0" w:space="0" w:color="auto"/>
            <w:bottom w:val="none" w:sz="0" w:space="0" w:color="auto"/>
            <w:right w:val="none" w:sz="0" w:space="0" w:color="auto"/>
          </w:divBdr>
        </w:div>
        <w:div w:id="8707274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keta@boe.richmond.k12.g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fe98146-5e1e-4168-b55d-b67a3818c9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8" ma:contentTypeDescription="Create a new document." ma:contentTypeScope="" ma:versionID="1b8715464299584ab5c169193ac9db78">
  <xsd:schema xmlns:xsd="http://www.w3.org/2001/XMLSchema" xmlns:xs="http://www.w3.org/2001/XMLSchema" xmlns:p="http://schemas.microsoft.com/office/2006/metadata/properties" xmlns:ns1="http://schemas.microsoft.com/sharepoint/v3" xmlns:ns3="d90ca092-4bec-4e23-aa5f-15e295414dbc" xmlns:ns4="4fe98146-5e1e-4168-b55d-b67a3818c9fb" targetNamespace="http://schemas.microsoft.com/office/2006/metadata/properties" ma:root="true" ma:fieldsID="86351f6b5871e7e395976dcbade877b8" ns1:_="" ns3:_="" ns4:_="">
    <xsd:import namespace="http://schemas.microsoft.com/sharepoint/v3"/>
    <xsd:import namespace="d90ca092-4bec-4e23-aa5f-15e295414dbc"/>
    <xsd:import namespace="4fe98146-5e1e-4168-b55d-b67a3818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2.xml><?xml version="1.0" encoding="utf-8"?>
<ds:datastoreItem xmlns:ds="http://schemas.openxmlformats.org/officeDocument/2006/customXml" ds:itemID="{C6FBDAF4-F5A5-4B7A-AC2B-B4B131B6D4DE}">
  <ds:schemaRefs>
    <ds:schemaRef ds:uri="http://schemas.microsoft.com/office/2006/metadata/properties"/>
    <ds:schemaRef ds:uri="http://schemas.microsoft.com/office/infopath/2007/PartnerControls"/>
    <ds:schemaRef ds:uri="http://schemas.microsoft.com/sharepoint/v3"/>
    <ds:schemaRef ds:uri="4fe98146-5e1e-4168-b55d-b67a3818c9fb"/>
  </ds:schemaRefs>
</ds:datastoreItem>
</file>

<file path=customXml/itemProps3.xml><?xml version="1.0" encoding="utf-8"?>
<ds:datastoreItem xmlns:ds="http://schemas.openxmlformats.org/officeDocument/2006/customXml" ds:itemID="{2D8FD5C4-E3EF-4C58-BBF0-8010B187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ca092-4bec-4e23-aa5f-15e295414dbc"/>
    <ds:schemaRef ds:uri="4fe98146-5e1e-4168-b55d-b67a3818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F0341-F114-490C-9796-D3851BA7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Burke, Takisha</cp:lastModifiedBy>
  <cp:revision>8</cp:revision>
  <cp:lastPrinted>2023-08-01T20:25:00Z</cp:lastPrinted>
  <dcterms:created xsi:type="dcterms:W3CDTF">2025-06-22T20:55:00Z</dcterms:created>
  <dcterms:modified xsi:type="dcterms:W3CDTF">2025-07-27T19:10:00Z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