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E463" w14:textId="4CDA0DDF" w:rsidR="00A05BC7" w:rsidRPr="00FE2743" w:rsidRDefault="00FE2743" w:rsidP="00A05BC7">
      <w:pPr>
        <w:jc w:val="center"/>
        <w:rPr>
          <w:rFonts w:ascii="Times New Roman" w:hAnsi="Times New Roman"/>
          <w:b/>
          <w:color w:val="FF0000"/>
          <w:sz w:val="72"/>
          <w:szCs w:val="72"/>
          <w:u w:val="single"/>
        </w:rPr>
      </w:pPr>
      <w:r w:rsidRPr="00FE2743">
        <w:rPr>
          <w:rFonts w:ascii="Times New Roman" w:hAnsi="Times New Roman"/>
          <w:b/>
          <w:color w:val="000000" w:themeColor="text1"/>
          <w:sz w:val="72"/>
          <w:szCs w:val="72"/>
          <w:u w:val="single"/>
        </w:rPr>
        <w:t>Algebra</w:t>
      </w:r>
      <w:r>
        <w:rPr>
          <w:rFonts w:ascii="Times New Roman" w:hAnsi="Times New Roman"/>
          <w:b/>
          <w:color w:val="000000" w:themeColor="text1"/>
          <w:sz w:val="72"/>
          <w:szCs w:val="72"/>
          <w:u w:val="single"/>
        </w:rPr>
        <w:t>:</w:t>
      </w:r>
      <w:r w:rsidRPr="00FE2743">
        <w:rPr>
          <w:rFonts w:ascii="Times New Roman" w:hAnsi="Times New Roman"/>
          <w:b/>
          <w:color w:val="000000" w:themeColor="text1"/>
          <w:sz w:val="72"/>
          <w:szCs w:val="72"/>
          <w:u w:val="single"/>
        </w:rPr>
        <w:t xml:space="preserve"> concepts</w:t>
      </w:r>
      <w:r w:rsidR="004B4934" w:rsidRPr="00FE2743">
        <w:rPr>
          <w:rFonts w:ascii="Times New Roman" w:hAnsi="Times New Roman"/>
          <w:b/>
          <w:color w:val="000000" w:themeColor="text1"/>
          <w:sz w:val="72"/>
          <w:szCs w:val="72"/>
          <w:u w:val="single"/>
        </w:rPr>
        <w:t xml:space="preserve"> and </w:t>
      </w:r>
      <w:r w:rsidRPr="00FE2743">
        <w:rPr>
          <w:rFonts w:ascii="Times New Roman" w:hAnsi="Times New Roman"/>
          <w:b/>
          <w:color w:val="000000" w:themeColor="text1"/>
          <w:sz w:val="72"/>
          <w:szCs w:val="72"/>
          <w:u w:val="single"/>
        </w:rPr>
        <w:t>connections</w:t>
      </w:r>
    </w:p>
    <w:p w14:paraId="6CAA6AA0" w14:textId="15E7B958" w:rsidR="00A05BC7" w:rsidRPr="009517EC" w:rsidRDefault="00F7291C" w:rsidP="00A05BC7">
      <w:pPr>
        <w:jc w:val="center"/>
        <w:rPr>
          <w:rFonts w:ascii="Times New Roman" w:hAnsi="Times New Roman"/>
          <w:b/>
          <w:color w:val="FF0000"/>
          <w:sz w:val="96"/>
          <w:szCs w:val="96"/>
          <w:u w:val="single"/>
        </w:rPr>
      </w:pPr>
      <w:r w:rsidRPr="009517EC">
        <w:rPr>
          <w:rFonts w:ascii="Times New Roman" w:hAnsi="Times New Roman"/>
          <w:color w:val="000000" w:themeColor="text1"/>
          <w:sz w:val="36"/>
          <w:szCs w:val="36"/>
        </w:rPr>
        <w:t xml:space="preserve">Ms. Reagene Rodgers </w:t>
      </w:r>
    </w:p>
    <w:p w14:paraId="60C972F6" w14:textId="73036B22" w:rsidR="00A05BC7" w:rsidRPr="009517EC" w:rsidRDefault="00A05BC7" w:rsidP="00A05BC7">
      <w:pPr>
        <w:jc w:val="center"/>
        <w:rPr>
          <w:rFonts w:ascii="Times New Roman" w:hAnsi="Times New Roman"/>
          <w:b/>
          <w:bCs/>
          <w:sz w:val="32"/>
          <w:szCs w:val="32"/>
        </w:rPr>
      </w:pPr>
      <w:r w:rsidRPr="009517EC">
        <w:rPr>
          <w:rFonts w:ascii="Times New Roman" w:hAnsi="Times New Roman"/>
          <w:b/>
          <w:bCs/>
          <w:sz w:val="32"/>
          <w:szCs w:val="32"/>
        </w:rPr>
        <w:t>Course Syllabus 2024</w:t>
      </w:r>
      <w:r w:rsidR="00F7291C" w:rsidRPr="009517EC">
        <w:rPr>
          <w:rFonts w:ascii="Times New Roman" w:hAnsi="Times New Roman"/>
          <w:b/>
          <w:bCs/>
          <w:sz w:val="32"/>
          <w:szCs w:val="32"/>
        </w:rPr>
        <w:t>-2025</w:t>
      </w:r>
    </w:p>
    <w:p w14:paraId="2B4C2481" w14:textId="685EAD67" w:rsidR="00A05BC7" w:rsidRPr="009517EC" w:rsidRDefault="00A05BC7" w:rsidP="00A05BC7">
      <w:pPr>
        <w:spacing w:after="0"/>
        <w:rPr>
          <w:rFonts w:ascii="Times New Roman" w:hAnsi="Times New Roman"/>
          <w:b/>
          <w:bCs/>
        </w:rPr>
      </w:pPr>
      <w:r w:rsidRPr="009517EC">
        <w:rPr>
          <w:rFonts w:ascii="Times New Roman" w:hAnsi="Times New Roman"/>
          <w:b/>
          <w:bCs/>
        </w:rPr>
        <w:t xml:space="preserve">Email address:  </w:t>
      </w:r>
      <w:hyperlink r:id="rId8" w:history="1">
        <w:r w:rsidR="00F7291C" w:rsidRPr="009517EC">
          <w:rPr>
            <w:rStyle w:val="Hyperlink"/>
            <w:rFonts w:ascii="Times New Roman" w:hAnsi="Times New Roman"/>
            <w:b/>
            <w:bCs/>
          </w:rPr>
          <w:t>rodgere@boe.richmond.k12.ga.us</w:t>
        </w:r>
      </w:hyperlink>
      <w:r w:rsidRPr="009517EC">
        <w:rPr>
          <w:rFonts w:ascii="Times New Roman" w:hAnsi="Times New Roman"/>
          <w:b/>
          <w:bCs/>
        </w:rPr>
        <w:t xml:space="preserve"> </w:t>
      </w:r>
    </w:p>
    <w:p w14:paraId="4CC3F3AD" w14:textId="3224C48F" w:rsidR="00A05BC7" w:rsidRPr="009517EC" w:rsidRDefault="00A05BC7" w:rsidP="00A05BC7">
      <w:pPr>
        <w:spacing w:after="0"/>
        <w:rPr>
          <w:rFonts w:ascii="Times New Roman" w:hAnsi="Times New Roman"/>
          <w:b/>
          <w:bCs/>
        </w:rPr>
      </w:pPr>
      <w:r w:rsidRPr="009517EC">
        <w:rPr>
          <w:rFonts w:ascii="Times New Roman" w:hAnsi="Times New Roman"/>
          <w:b/>
          <w:bCs/>
        </w:rPr>
        <w:t xml:space="preserve">              Phone Number: (706)-592-</w:t>
      </w:r>
      <w:proofErr w:type="gramStart"/>
      <w:r w:rsidRPr="009517EC">
        <w:rPr>
          <w:rFonts w:ascii="Times New Roman" w:hAnsi="Times New Roman"/>
          <w:b/>
          <w:bCs/>
        </w:rPr>
        <w:t>2089</w:t>
      </w:r>
      <w:proofErr w:type="gramEnd"/>
    </w:p>
    <w:p w14:paraId="1468128F" w14:textId="2B1AAD22" w:rsidR="00A05BC7" w:rsidRPr="009517EC" w:rsidRDefault="00A05BC7" w:rsidP="00A05BC7">
      <w:pPr>
        <w:rPr>
          <w:rFonts w:ascii="Times New Roman" w:hAnsi="Times New Roman"/>
          <w:b/>
          <w:bCs/>
        </w:rPr>
      </w:pPr>
      <w:r w:rsidRPr="009517EC">
        <w:rPr>
          <w:rFonts w:ascii="Times New Roman" w:hAnsi="Times New Roman"/>
          <w:b/>
          <w:bCs/>
        </w:rPr>
        <w:t xml:space="preserve">Please join Remind. </w:t>
      </w:r>
      <w:r w:rsidRPr="009517EC">
        <w:rPr>
          <w:rFonts w:ascii="Times New Roman" w:hAnsi="Times New Roman"/>
        </w:rPr>
        <w:t xml:space="preserve">Text the message </w:t>
      </w:r>
      <w:r w:rsidR="009517EC" w:rsidRPr="009517EC">
        <w:rPr>
          <w:rFonts w:ascii="Times New Roman" w:hAnsi="Times New Roman"/>
          <w:b/>
          <w:bCs/>
          <w:color w:val="656565"/>
          <w:sz w:val="21"/>
          <w:szCs w:val="21"/>
          <w:shd w:val="clear" w:color="auto" w:fill="FFFFFF"/>
        </w:rPr>
        <w:t>@rearod5th</w:t>
      </w:r>
      <w:r w:rsidRPr="009517EC">
        <w:rPr>
          <w:rFonts w:ascii="Times New Roman" w:hAnsi="Times New Roman"/>
          <w:b/>
          <w:bCs/>
        </w:rPr>
        <w:t xml:space="preserve"> to 81010</w:t>
      </w:r>
    </w:p>
    <w:p w14:paraId="6C18D79C" w14:textId="77777777" w:rsidR="004B4934" w:rsidRPr="00CA6BDE" w:rsidRDefault="004B4934" w:rsidP="004B4934">
      <w:pPr>
        <w:autoSpaceDE w:val="0"/>
        <w:autoSpaceDN w:val="0"/>
        <w:adjustRightInd w:val="0"/>
        <w:rPr>
          <w:rFonts w:ascii="Times New Roman" w:hAnsi="Times New Roman"/>
          <w:b/>
          <w:bCs/>
          <w:sz w:val="24"/>
          <w:szCs w:val="24"/>
          <w:u w:val="single"/>
        </w:rPr>
      </w:pPr>
      <w:r w:rsidRPr="00CA6BDE">
        <w:rPr>
          <w:rFonts w:ascii="Times New Roman" w:hAnsi="Times New Roman"/>
          <w:b/>
          <w:bCs/>
          <w:sz w:val="24"/>
          <w:szCs w:val="24"/>
          <w:u w:val="single"/>
        </w:rPr>
        <w:t xml:space="preserve">Course Description and Goals: </w:t>
      </w:r>
    </w:p>
    <w:p w14:paraId="10146254" w14:textId="77777777" w:rsidR="004B4934" w:rsidRDefault="004B4934" w:rsidP="004B4934">
      <w:pPr>
        <w:rPr>
          <w:rFonts w:ascii="Times New Roman" w:hAnsi="Times New Roman"/>
          <w:color w:val="222222"/>
          <w:sz w:val="24"/>
          <w:szCs w:val="23"/>
          <w:shd w:val="clear" w:color="auto" w:fill="FFFFFF"/>
        </w:rPr>
      </w:pPr>
      <w:r w:rsidRPr="00E32381">
        <w:rPr>
          <w:rFonts w:ascii="Times New Roman" w:hAnsi="Times New Roman"/>
          <w:color w:val="222222"/>
          <w:sz w:val="24"/>
          <w:szCs w:val="23"/>
          <w:shd w:val="clear" w:color="auto" w:fill="FFFFFF"/>
        </w:rPr>
        <w:t>Algebra: Concepts and Connections is the first course in a sequence of three high school courses designed to ensure career and college readiness. Students will apply their algebraic and geometric reasoning skills to make sense of problems involving algebra, geometry, bivariate data, and statistics. This course focuses on algebraic, quantitative, geometric, graphical, and statistical reasoning. In this course, students will continue to enhance their algebraic reasoning skills when analyzing and applying a deep understanding of linear functions, sums and products of rational and irrational numbers, systems of linear inequalities, distance, midpoint, slope, area, perimeter, nonlinear equations and functions, quadratic expressions, equations and functions, exponential expressions, equations, and functions, and statistical reasoning. High school course content standards are listed by big ideas including Data and Statistical Reasoning, Probabilistic Reasoning, Functional and Graphical Reasoning, Patterning and Algebraic Reasoning, and Geometric and Spatial Reasoning.</w:t>
      </w:r>
    </w:p>
    <w:p w14:paraId="50B2E1C7" w14:textId="77777777" w:rsidR="004B4934" w:rsidRDefault="004B4934" w:rsidP="004B4934">
      <w:pPr>
        <w:rPr>
          <w:rFonts w:ascii="Times New Roman" w:hAnsi="Times New Roman"/>
          <w:sz w:val="24"/>
          <w:szCs w:val="24"/>
        </w:rPr>
      </w:pPr>
      <w:r w:rsidRPr="00CA6BDE">
        <w:rPr>
          <w:rFonts w:ascii="Times New Roman" w:hAnsi="Times New Roman"/>
          <w:b/>
          <w:sz w:val="24"/>
          <w:szCs w:val="24"/>
          <w:u w:val="thick"/>
        </w:rPr>
        <w:t>Course Outline:</w:t>
      </w:r>
      <w:r w:rsidRPr="00CA6BDE">
        <w:rPr>
          <w:rFonts w:ascii="Times New Roman" w:hAnsi="Times New Roman"/>
          <w:b/>
          <w:sz w:val="24"/>
          <w:szCs w:val="24"/>
        </w:rPr>
        <w:t xml:space="preserve"> </w:t>
      </w:r>
      <w:r w:rsidRPr="00CA6BDE">
        <w:rPr>
          <w:rFonts w:ascii="Times New Roman" w:hAnsi="Times New Roman"/>
          <w:sz w:val="24"/>
          <w:szCs w:val="24"/>
        </w:rPr>
        <w:t>Algebra</w:t>
      </w:r>
      <w:r>
        <w:rPr>
          <w:rFonts w:ascii="Times New Roman" w:hAnsi="Times New Roman"/>
          <w:sz w:val="24"/>
          <w:szCs w:val="24"/>
        </w:rPr>
        <w:t xml:space="preserve"> I </w:t>
      </w:r>
      <w:r w:rsidRPr="00CA6BDE">
        <w:rPr>
          <w:rFonts w:ascii="Times New Roman" w:hAnsi="Times New Roman"/>
          <w:sz w:val="24"/>
          <w:szCs w:val="24"/>
        </w:rPr>
        <w:t xml:space="preserve">is divided into several different units.  </w:t>
      </w:r>
    </w:p>
    <w:p w14:paraId="1D440FF8" w14:textId="04E14223" w:rsidR="004B4934" w:rsidRPr="00F11A2B" w:rsidRDefault="004B4934" w:rsidP="004B4934">
      <w:pPr>
        <w:rPr>
          <w:rFonts w:ascii="Times New Roman" w:hAnsi="Times New Roman"/>
          <w:sz w:val="24"/>
          <w:szCs w:val="24"/>
        </w:rPr>
      </w:pPr>
      <w:r w:rsidRPr="00F11A2B">
        <w:rPr>
          <w:rFonts w:ascii="Times New Roman" w:hAnsi="Times New Roman"/>
          <w:sz w:val="24"/>
          <w:szCs w:val="24"/>
        </w:rPr>
        <w:t xml:space="preserve">Unit 0: </w:t>
      </w:r>
      <w:r>
        <w:rPr>
          <w:rFonts w:ascii="Times New Roman" w:hAnsi="Times New Roman"/>
          <w:sz w:val="24"/>
          <w:szCs w:val="24"/>
        </w:rPr>
        <w:t>Think Like a Mathematician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 </w:t>
      </w:r>
      <w:proofErr w:type="gramStart"/>
      <w:r>
        <w:rPr>
          <w:rFonts w:ascii="Times New Roman" w:hAnsi="Times New Roman"/>
          <w:sz w:val="24"/>
          <w:szCs w:val="24"/>
        </w:rPr>
        <w:t>days</w:t>
      </w:r>
      <w:proofErr w:type="gramEnd"/>
    </w:p>
    <w:p w14:paraId="572566AC" w14:textId="77777777" w:rsidR="004B4934" w:rsidRPr="00CA6BDE" w:rsidRDefault="004B4934" w:rsidP="004B4934">
      <w:pPr>
        <w:rPr>
          <w:rFonts w:ascii="Times New Roman" w:hAnsi="Times New Roman"/>
          <w:sz w:val="24"/>
          <w:szCs w:val="24"/>
        </w:rPr>
      </w:pPr>
      <w:r w:rsidRPr="00CA6BDE">
        <w:rPr>
          <w:rFonts w:ascii="Times New Roman" w:hAnsi="Times New Roman"/>
          <w:sz w:val="24"/>
          <w:szCs w:val="24"/>
        </w:rPr>
        <w:t xml:space="preserve">Unit 1: </w:t>
      </w:r>
      <w:r>
        <w:rPr>
          <w:rFonts w:ascii="Times New Roman" w:hAnsi="Times New Roman"/>
          <w:sz w:val="24"/>
          <w:szCs w:val="24"/>
        </w:rPr>
        <w:t>Modeling Linear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20 </w:t>
      </w:r>
      <w:proofErr w:type="gramStart"/>
      <w:r>
        <w:rPr>
          <w:rFonts w:ascii="Times New Roman" w:hAnsi="Times New Roman"/>
          <w:sz w:val="24"/>
          <w:szCs w:val="24"/>
        </w:rPr>
        <w:t>days</w:t>
      </w:r>
      <w:proofErr w:type="gramEnd"/>
    </w:p>
    <w:p w14:paraId="50E0BC8F" w14:textId="77777777" w:rsidR="004B4934" w:rsidRPr="00CA6BDE" w:rsidRDefault="004B4934" w:rsidP="004B4934">
      <w:pPr>
        <w:rPr>
          <w:rFonts w:ascii="Times New Roman" w:hAnsi="Times New Roman"/>
          <w:sz w:val="24"/>
          <w:szCs w:val="24"/>
        </w:rPr>
      </w:pPr>
      <w:r>
        <w:rPr>
          <w:rFonts w:ascii="Times New Roman" w:hAnsi="Times New Roman"/>
          <w:sz w:val="24"/>
          <w:szCs w:val="24"/>
        </w:rPr>
        <w:t>Assessment Enrichment Remediation</w:t>
      </w:r>
      <w:r>
        <w:rPr>
          <w:rFonts w:ascii="Times New Roman" w:hAnsi="Times New Roman"/>
          <w:sz w:val="24"/>
          <w:szCs w:val="24"/>
        </w:rPr>
        <w:tab/>
        <w:t>/Pre-Unit Review Buffer Unit 1</w:t>
      </w:r>
      <w:r>
        <w:rPr>
          <w:rFonts w:ascii="Times New Roman" w:hAnsi="Times New Roman"/>
          <w:sz w:val="24"/>
          <w:szCs w:val="24"/>
        </w:rPr>
        <w:tab/>
        <w:t>3 days</w:t>
      </w:r>
    </w:p>
    <w:p w14:paraId="58AE9F40" w14:textId="77777777" w:rsidR="004B4934" w:rsidRDefault="004B4934" w:rsidP="004B4934">
      <w:pPr>
        <w:rPr>
          <w:rFonts w:ascii="Times New Roman" w:hAnsi="Times New Roman"/>
          <w:sz w:val="24"/>
          <w:szCs w:val="24"/>
        </w:rPr>
      </w:pPr>
      <w:r w:rsidRPr="00CA6BDE">
        <w:rPr>
          <w:rFonts w:ascii="Times New Roman" w:hAnsi="Times New Roman"/>
          <w:sz w:val="24"/>
          <w:szCs w:val="24"/>
        </w:rPr>
        <w:t xml:space="preserve">Unit </w:t>
      </w:r>
      <w:r>
        <w:rPr>
          <w:rFonts w:ascii="Times New Roman" w:hAnsi="Times New Roman"/>
          <w:sz w:val="24"/>
          <w:szCs w:val="24"/>
        </w:rPr>
        <w:t>2</w:t>
      </w:r>
      <w:r w:rsidRPr="00CA6BDE">
        <w:rPr>
          <w:rFonts w:ascii="Times New Roman" w:hAnsi="Times New Roman"/>
          <w:sz w:val="24"/>
          <w:szCs w:val="24"/>
        </w:rPr>
        <w:t xml:space="preserve">: </w:t>
      </w:r>
      <w:r>
        <w:rPr>
          <w:rFonts w:ascii="Times New Roman" w:hAnsi="Times New Roman"/>
          <w:sz w:val="24"/>
          <w:szCs w:val="24"/>
        </w:rPr>
        <w:t>Analyzing Linear Inequalities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A6BDE">
        <w:rPr>
          <w:rFonts w:ascii="Times New Roman" w:hAnsi="Times New Roman"/>
          <w:sz w:val="24"/>
          <w:szCs w:val="24"/>
        </w:rPr>
        <w:t xml:space="preserve">                          </w:t>
      </w:r>
      <w:r>
        <w:rPr>
          <w:rFonts w:ascii="Times New Roman" w:hAnsi="Times New Roman"/>
          <w:sz w:val="24"/>
          <w:szCs w:val="24"/>
        </w:rPr>
        <w:tab/>
        <w:t xml:space="preserve">9 </w:t>
      </w:r>
      <w:proofErr w:type="gramStart"/>
      <w:r>
        <w:rPr>
          <w:rFonts w:ascii="Times New Roman" w:hAnsi="Times New Roman"/>
          <w:sz w:val="24"/>
          <w:szCs w:val="24"/>
        </w:rPr>
        <w:t>days</w:t>
      </w:r>
      <w:proofErr w:type="gramEnd"/>
      <w:r w:rsidRPr="00CA6BDE">
        <w:rPr>
          <w:rFonts w:ascii="Times New Roman" w:hAnsi="Times New Roman"/>
          <w:sz w:val="24"/>
          <w:szCs w:val="24"/>
        </w:rPr>
        <w:t xml:space="preserve"> </w:t>
      </w:r>
    </w:p>
    <w:p w14:paraId="3E204A45" w14:textId="77777777" w:rsidR="004B4934" w:rsidRDefault="004B4934" w:rsidP="004B4934">
      <w:pPr>
        <w:rPr>
          <w:rFonts w:ascii="Times New Roman" w:hAnsi="Times New Roman"/>
          <w:sz w:val="24"/>
          <w:szCs w:val="24"/>
        </w:rPr>
      </w:pPr>
      <w:r>
        <w:rPr>
          <w:rFonts w:ascii="Times New Roman" w:hAnsi="Times New Roman"/>
          <w:sz w:val="24"/>
          <w:szCs w:val="24"/>
        </w:rPr>
        <w:t>Assessment Enrichment Remediation</w:t>
      </w:r>
      <w:r>
        <w:rPr>
          <w:rFonts w:ascii="Times New Roman" w:hAnsi="Times New Roman"/>
          <w:sz w:val="24"/>
          <w:szCs w:val="24"/>
        </w:rPr>
        <w:tab/>
        <w:t>/Pre-Unit Review Buffer Unit 2</w:t>
      </w:r>
      <w:r>
        <w:rPr>
          <w:rFonts w:ascii="Times New Roman" w:hAnsi="Times New Roman"/>
          <w:sz w:val="24"/>
          <w:szCs w:val="24"/>
        </w:rPr>
        <w:tab/>
        <w:t>3 days</w:t>
      </w:r>
    </w:p>
    <w:p w14:paraId="77CE01BE" w14:textId="77777777" w:rsidR="004B4934" w:rsidRDefault="004B4934" w:rsidP="004B4934">
      <w:pPr>
        <w:rPr>
          <w:rFonts w:ascii="Times New Roman" w:hAnsi="Times New Roman"/>
          <w:sz w:val="24"/>
          <w:szCs w:val="24"/>
        </w:rPr>
      </w:pPr>
      <w:r w:rsidRPr="00CA6BDE">
        <w:rPr>
          <w:rFonts w:ascii="Times New Roman" w:hAnsi="Times New Roman"/>
          <w:sz w:val="24"/>
          <w:szCs w:val="24"/>
        </w:rPr>
        <w:t xml:space="preserve">Unit </w:t>
      </w:r>
      <w:r>
        <w:rPr>
          <w:rFonts w:ascii="Times New Roman" w:hAnsi="Times New Roman"/>
          <w:sz w:val="24"/>
          <w:szCs w:val="24"/>
        </w:rPr>
        <w:t>3</w:t>
      </w:r>
      <w:r w:rsidRPr="00CA6BDE">
        <w:rPr>
          <w:rFonts w:ascii="Times New Roman" w:hAnsi="Times New Roman"/>
          <w:sz w:val="24"/>
          <w:szCs w:val="24"/>
        </w:rPr>
        <w:t xml:space="preserve">: </w:t>
      </w:r>
      <w:r>
        <w:rPr>
          <w:rFonts w:ascii="Times New Roman" w:hAnsi="Times New Roman"/>
          <w:sz w:val="24"/>
          <w:szCs w:val="24"/>
        </w:rPr>
        <w:t>Investigating Rational and Irrational Numbers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10 </w:t>
      </w:r>
      <w:proofErr w:type="gramStart"/>
      <w:r>
        <w:rPr>
          <w:rFonts w:ascii="Times New Roman" w:hAnsi="Times New Roman"/>
          <w:sz w:val="24"/>
          <w:szCs w:val="24"/>
        </w:rPr>
        <w:t>days</w:t>
      </w:r>
      <w:proofErr w:type="gramEnd"/>
    </w:p>
    <w:p w14:paraId="3525DD92" w14:textId="77777777" w:rsidR="004B4934" w:rsidRDefault="004B4934" w:rsidP="004B4934">
      <w:pPr>
        <w:rPr>
          <w:rFonts w:ascii="Times New Roman" w:hAnsi="Times New Roman"/>
          <w:sz w:val="24"/>
          <w:szCs w:val="24"/>
        </w:rPr>
      </w:pPr>
      <w:r>
        <w:rPr>
          <w:rFonts w:ascii="Times New Roman" w:hAnsi="Times New Roman"/>
          <w:sz w:val="24"/>
          <w:szCs w:val="24"/>
        </w:rPr>
        <w:t>Assessment Enrichment Remediation</w:t>
      </w:r>
      <w:r>
        <w:rPr>
          <w:rFonts w:ascii="Times New Roman" w:hAnsi="Times New Roman"/>
          <w:sz w:val="24"/>
          <w:szCs w:val="24"/>
        </w:rPr>
        <w:tab/>
        <w:t>/Pre-Unit Review Buffer Unit 3</w:t>
      </w:r>
      <w:r>
        <w:rPr>
          <w:rFonts w:ascii="Times New Roman" w:hAnsi="Times New Roman"/>
          <w:sz w:val="24"/>
          <w:szCs w:val="24"/>
        </w:rPr>
        <w:tab/>
        <w:t>3 days</w:t>
      </w:r>
    </w:p>
    <w:p w14:paraId="08B1F426" w14:textId="77777777" w:rsidR="004B4934" w:rsidRDefault="004B4934" w:rsidP="004B4934">
      <w:pPr>
        <w:rPr>
          <w:rFonts w:ascii="Times New Roman" w:hAnsi="Times New Roman"/>
          <w:sz w:val="24"/>
          <w:szCs w:val="24"/>
        </w:rPr>
      </w:pPr>
      <w:r>
        <w:rPr>
          <w:rFonts w:ascii="Times New Roman" w:hAnsi="Times New Roman"/>
          <w:sz w:val="24"/>
          <w:szCs w:val="24"/>
        </w:rPr>
        <w:t>Unit 4: Modeling and Analyzing Quadratic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33 </w:t>
      </w:r>
      <w:proofErr w:type="gramStart"/>
      <w:r>
        <w:rPr>
          <w:rFonts w:ascii="Times New Roman" w:hAnsi="Times New Roman"/>
          <w:sz w:val="24"/>
          <w:szCs w:val="24"/>
        </w:rPr>
        <w:t>days</w:t>
      </w:r>
      <w:proofErr w:type="gramEnd"/>
    </w:p>
    <w:p w14:paraId="2DEFFB92" w14:textId="77777777" w:rsidR="004B4934" w:rsidRPr="00CA6BDE" w:rsidRDefault="004B4934" w:rsidP="004B4934">
      <w:pPr>
        <w:rPr>
          <w:rFonts w:ascii="Times New Roman" w:hAnsi="Times New Roman"/>
          <w:sz w:val="24"/>
          <w:szCs w:val="24"/>
        </w:rPr>
      </w:pPr>
      <w:bookmarkStart w:id="0" w:name="_Hlk173225902"/>
      <w:r>
        <w:rPr>
          <w:rFonts w:ascii="Times New Roman" w:hAnsi="Times New Roman"/>
          <w:sz w:val="24"/>
          <w:szCs w:val="24"/>
        </w:rPr>
        <w:t>Assessment Enrichment Remediation</w:t>
      </w:r>
      <w:r>
        <w:rPr>
          <w:rFonts w:ascii="Times New Roman" w:hAnsi="Times New Roman"/>
          <w:sz w:val="24"/>
          <w:szCs w:val="24"/>
        </w:rPr>
        <w:tab/>
        <w:t>/Pre-Unit Review Buffer Unit 4</w:t>
      </w:r>
      <w:r>
        <w:rPr>
          <w:rFonts w:ascii="Times New Roman" w:hAnsi="Times New Roman"/>
          <w:sz w:val="24"/>
          <w:szCs w:val="24"/>
        </w:rPr>
        <w:tab/>
        <w:t>3 days</w:t>
      </w:r>
    </w:p>
    <w:bookmarkEnd w:id="0"/>
    <w:p w14:paraId="6A92D87E" w14:textId="77777777" w:rsidR="004B4934" w:rsidRDefault="004B4934" w:rsidP="004B4934">
      <w:pPr>
        <w:rPr>
          <w:rFonts w:ascii="Times New Roman" w:hAnsi="Times New Roman"/>
          <w:sz w:val="24"/>
          <w:szCs w:val="24"/>
        </w:rPr>
      </w:pPr>
      <w:r w:rsidRPr="00CA6BDE">
        <w:rPr>
          <w:rFonts w:ascii="Times New Roman" w:hAnsi="Times New Roman"/>
          <w:sz w:val="24"/>
          <w:szCs w:val="24"/>
        </w:rPr>
        <w:t xml:space="preserve">Unit </w:t>
      </w:r>
      <w:r>
        <w:rPr>
          <w:rFonts w:ascii="Times New Roman" w:hAnsi="Times New Roman"/>
          <w:sz w:val="24"/>
          <w:szCs w:val="24"/>
        </w:rPr>
        <w:t>5</w:t>
      </w:r>
      <w:r w:rsidRPr="00CA6BDE">
        <w:rPr>
          <w:rFonts w:ascii="Times New Roman" w:hAnsi="Times New Roman"/>
          <w:sz w:val="24"/>
          <w:szCs w:val="24"/>
        </w:rPr>
        <w:t xml:space="preserve">: </w:t>
      </w:r>
      <w:r>
        <w:rPr>
          <w:rFonts w:ascii="Times New Roman" w:hAnsi="Times New Roman"/>
          <w:sz w:val="24"/>
          <w:szCs w:val="24"/>
        </w:rPr>
        <w:t>Modeling and Analyzing Exponential Expressions &amp; Equations</w:t>
      </w:r>
      <w:r w:rsidRPr="00CA6BDE">
        <w:rPr>
          <w:rFonts w:ascii="Times New Roman" w:hAnsi="Times New Roman"/>
          <w:sz w:val="24"/>
          <w:szCs w:val="24"/>
        </w:rPr>
        <w:t xml:space="preserve">   </w:t>
      </w:r>
      <w:r>
        <w:rPr>
          <w:rFonts w:ascii="Times New Roman" w:hAnsi="Times New Roman"/>
          <w:sz w:val="24"/>
          <w:szCs w:val="24"/>
        </w:rPr>
        <w:tab/>
        <w:t xml:space="preserve">10 </w:t>
      </w:r>
      <w:proofErr w:type="gramStart"/>
      <w:r>
        <w:rPr>
          <w:rFonts w:ascii="Times New Roman" w:hAnsi="Times New Roman"/>
          <w:sz w:val="24"/>
          <w:szCs w:val="24"/>
        </w:rPr>
        <w:t>days</w:t>
      </w:r>
      <w:proofErr w:type="gramEnd"/>
    </w:p>
    <w:p w14:paraId="1E884C6B" w14:textId="77777777" w:rsidR="004B4934" w:rsidRDefault="004B4934" w:rsidP="004B4934">
      <w:pPr>
        <w:rPr>
          <w:rFonts w:ascii="Times New Roman" w:hAnsi="Times New Roman"/>
          <w:sz w:val="24"/>
          <w:szCs w:val="24"/>
        </w:rPr>
      </w:pPr>
      <w:r>
        <w:rPr>
          <w:rFonts w:ascii="Times New Roman" w:hAnsi="Times New Roman"/>
          <w:sz w:val="24"/>
          <w:szCs w:val="24"/>
        </w:rPr>
        <w:lastRenderedPageBreak/>
        <w:t>Assessment Enrichment Remediation</w:t>
      </w:r>
      <w:r>
        <w:rPr>
          <w:rFonts w:ascii="Times New Roman" w:hAnsi="Times New Roman"/>
          <w:sz w:val="24"/>
          <w:szCs w:val="24"/>
        </w:rPr>
        <w:tab/>
        <w:t>/Pre-Unit Review Buffer Unit 5</w:t>
      </w:r>
      <w:r>
        <w:rPr>
          <w:rFonts w:ascii="Times New Roman" w:hAnsi="Times New Roman"/>
          <w:sz w:val="24"/>
          <w:szCs w:val="24"/>
        </w:rPr>
        <w:tab/>
        <w:t>3 days</w:t>
      </w:r>
    </w:p>
    <w:p w14:paraId="6DE854E6" w14:textId="77777777" w:rsidR="004B4934" w:rsidRDefault="004B4934" w:rsidP="004B4934">
      <w:pPr>
        <w:rPr>
          <w:rFonts w:ascii="Times New Roman" w:hAnsi="Times New Roman"/>
          <w:sz w:val="24"/>
          <w:szCs w:val="24"/>
        </w:rPr>
      </w:pPr>
      <w:r w:rsidRPr="00CA6BDE">
        <w:rPr>
          <w:rFonts w:ascii="Times New Roman" w:hAnsi="Times New Roman"/>
          <w:sz w:val="24"/>
          <w:szCs w:val="24"/>
        </w:rPr>
        <w:t xml:space="preserve">Unit </w:t>
      </w:r>
      <w:r>
        <w:rPr>
          <w:rFonts w:ascii="Times New Roman" w:hAnsi="Times New Roman"/>
          <w:sz w:val="24"/>
          <w:szCs w:val="24"/>
        </w:rPr>
        <w:t>6</w:t>
      </w:r>
      <w:r w:rsidRPr="00CA6BDE">
        <w:rPr>
          <w:rFonts w:ascii="Times New Roman" w:hAnsi="Times New Roman"/>
          <w:sz w:val="24"/>
          <w:szCs w:val="24"/>
        </w:rPr>
        <w:t xml:space="preserve">: </w:t>
      </w:r>
      <w:r>
        <w:rPr>
          <w:rFonts w:ascii="Times New Roman" w:hAnsi="Times New Roman"/>
          <w:sz w:val="24"/>
          <w:szCs w:val="24"/>
        </w:rPr>
        <w:t>Analyzing Exponential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A6BD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20 </w:t>
      </w:r>
      <w:proofErr w:type="gramStart"/>
      <w:r>
        <w:rPr>
          <w:rFonts w:ascii="Times New Roman" w:hAnsi="Times New Roman"/>
          <w:sz w:val="24"/>
          <w:szCs w:val="24"/>
        </w:rPr>
        <w:t>days</w:t>
      </w:r>
      <w:proofErr w:type="gramEnd"/>
    </w:p>
    <w:p w14:paraId="050DE5F5" w14:textId="77777777" w:rsidR="004B4934" w:rsidRPr="00CA6BDE" w:rsidRDefault="004B4934" w:rsidP="004B4934">
      <w:pPr>
        <w:rPr>
          <w:rFonts w:ascii="Times New Roman" w:hAnsi="Times New Roman"/>
          <w:sz w:val="24"/>
          <w:szCs w:val="24"/>
        </w:rPr>
      </w:pPr>
      <w:r>
        <w:rPr>
          <w:rFonts w:ascii="Times New Roman" w:hAnsi="Times New Roman"/>
          <w:sz w:val="24"/>
          <w:szCs w:val="24"/>
        </w:rPr>
        <w:t>Assessment Enrichment Remediation/Pre-Unit Review Buffer Unit 6</w:t>
      </w:r>
      <w:r>
        <w:rPr>
          <w:rFonts w:ascii="Times New Roman" w:hAnsi="Times New Roman"/>
          <w:sz w:val="24"/>
          <w:szCs w:val="24"/>
        </w:rPr>
        <w:tab/>
        <w:t>3 days</w:t>
      </w:r>
    </w:p>
    <w:p w14:paraId="013B98C9" w14:textId="77777777" w:rsidR="004B4934" w:rsidRDefault="004B4934" w:rsidP="004B4934">
      <w:pPr>
        <w:rPr>
          <w:rFonts w:ascii="Times New Roman" w:hAnsi="Times New Roman"/>
          <w:sz w:val="24"/>
          <w:szCs w:val="24"/>
        </w:rPr>
      </w:pPr>
      <w:r>
        <w:rPr>
          <w:rFonts w:ascii="Times New Roman" w:hAnsi="Times New Roman"/>
          <w:sz w:val="24"/>
          <w:szCs w:val="24"/>
        </w:rPr>
        <w:t>Unit 7: Investigating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12 </w:t>
      </w:r>
      <w:proofErr w:type="gramStart"/>
      <w:r>
        <w:rPr>
          <w:rFonts w:ascii="Times New Roman" w:hAnsi="Times New Roman"/>
          <w:sz w:val="24"/>
          <w:szCs w:val="24"/>
        </w:rPr>
        <w:t>days</w:t>
      </w:r>
      <w:proofErr w:type="gramEnd"/>
    </w:p>
    <w:p w14:paraId="66611402" w14:textId="77777777" w:rsidR="004B4934" w:rsidRPr="00CA6BDE" w:rsidRDefault="004B4934" w:rsidP="004B4934">
      <w:pPr>
        <w:rPr>
          <w:rFonts w:ascii="Times New Roman" w:hAnsi="Times New Roman"/>
          <w:sz w:val="24"/>
          <w:szCs w:val="24"/>
        </w:rPr>
      </w:pPr>
      <w:r>
        <w:rPr>
          <w:rFonts w:ascii="Times New Roman" w:hAnsi="Times New Roman"/>
          <w:sz w:val="24"/>
          <w:szCs w:val="24"/>
        </w:rPr>
        <w:t>Assessment Enrichment Remediation/Pre-Unit Review Buffer Unit 7</w:t>
      </w:r>
      <w:r>
        <w:rPr>
          <w:rFonts w:ascii="Times New Roman" w:hAnsi="Times New Roman"/>
          <w:sz w:val="24"/>
          <w:szCs w:val="24"/>
        </w:rPr>
        <w:tab/>
        <w:t>3 days</w:t>
      </w:r>
    </w:p>
    <w:p w14:paraId="35498B63" w14:textId="77777777" w:rsidR="004B4934" w:rsidRDefault="004B4934" w:rsidP="004B4934">
      <w:pPr>
        <w:rPr>
          <w:rFonts w:ascii="Times New Roman" w:hAnsi="Times New Roman"/>
          <w:sz w:val="24"/>
          <w:szCs w:val="24"/>
        </w:rPr>
      </w:pPr>
      <w:r>
        <w:rPr>
          <w:rFonts w:ascii="Times New Roman" w:hAnsi="Times New Roman"/>
          <w:sz w:val="24"/>
          <w:szCs w:val="24"/>
        </w:rPr>
        <w:t>Unit 8: Algebraic Connections to Geometric Concepts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days</w:t>
      </w:r>
    </w:p>
    <w:p w14:paraId="6175212A" w14:textId="77777777" w:rsidR="004B4934" w:rsidRPr="00CA6BDE" w:rsidRDefault="004B4934" w:rsidP="004B4934">
      <w:pPr>
        <w:rPr>
          <w:rFonts w:ascii="Times New Roman" w:hAnsi="Times New Roman"/>
          <w:sz w:val="24"/>
          <w:szCs w:val="24"/>
        </w:rPr>
      </w:pPr>
      <w:r>
        <w:rPr>
          <w:rFonts w:ascii="Times New Roman" w:hAnsi="Times New Roman"/>
          <w:sz w:val="24"/>
          <w:szCs w:val="24"/>
        </w:rPr>
        <w:t>Assessment Enrichment Remediation/Pre-Unit Review Buffer Unit 8</w:t>
      </w:r>
      <w:r>
        <w:rPr>
          <w:rFonts w:ascii="Times New Roman" w:hAnsi="Times New Roman"/>
          <w:sz w:val="24"/>
          <w:szCs w:val="24"/>
        </w:rPr>
        <w:tab/>
        <w:t>2 days</w:t>
      </w:r>
    </w:p>
    <w:p w14:paraId="65863E0B" w14:textId="77777777" w:rsidR="004B4934" w:rsidRDefault="004B4934" w:rsidP="004B4934">
      <w:pPr>
        <w:rPr>
          <w:rFonts w:ascii="Times New Roman" w:hAnsi="Times New Roman"/>
          <w:sz w:val="24"/>
          <w:szCs w:val="24"/>
        </w:rPr>
      </w:pPr>
      <w:r>
        <w:rPr>
          <w:rFonts w:ascii="Times New Roman" w:hAnsi="Times New Roman"/>
          <w:sz w:val="24"/>
          <w:szCs w:val="24"/>
        </w:rPr>
        <w:t xml:space="preserve">Culminating Capstone Unit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 days</w:t>
      </w:r>
    </w:p>
    <w:p w14:paraId="67E1B1A4" w14:textId="10CCAFB2" w:rsidR="00A05BC7" w:rsidRPr="009517EC" w:rsidRDefault="004B4934" w:rsidP="00A05BC7">
      <w:pPr>
        <w:ind w:firstLine="720"/>
        <w:rPr>
          <w:rFonts w:ascii="Times New Roman" w:hAnsi="Times New Roman"/>
          <w:u w:val="single"/>
        </w:rPr>
      </w:pPr>
      <w:r>
        <w:rPr>
          <w:rFonts w:ascii="Times New Roman" w:hAnsi="Times New Roman"/>
          <w:b/>
          <w:bCs/>
          <w:u w:val="single"/>
        </w:rPr>
        <w:t>A</w:t>
      </w:r>
      <w:r w:rsidR="00A05BC7" w:rsidRPr="009517EC">
        <w:rPr>
          <w:rFonts w:ascii="Times New Roman" w:hAnsi="Times New Roman"/>
          <w:b/>
          <w:bCs/>
          <w:u w:val="single"/>
        </w:rPr>
        <w:t>ssignments and Absences</w:t>
      </w:r>
    </w:p>
    <w:p w14:paraId="5868C8E1" w14:textId="7D0395CE" w:rsidR="00A05BC7" w:rsidRPr="009517EC" w:rsidRDefault="00A05BC7" w:rsidP="00A05BC7">
      <w:pPr>
        <w:rPr>
          <w:rFonts w:ascii="Times New Roman" w:hAnsi="Times New Roman"/>
        </w:rPr>
      </w:pPr>
      <w:r w:rsidRPr="009517EC">
        <w:rPr>
          <w:rFonts w:ascii="Times New Roman" w:hAnsi="Times New Roman"/>
        </w:rPr>
        <w:t>Students will receive a variety of assignments designed to enhance their learning. If a student is absent, the student is responsible for the missed assignment. Students who</w:t>
      </w:r>
      <w:r w:rsidR="004B4934">
        <w:rPr>
          <w:rFonts w:ascii="Times New Roman" w:hAnsi="Times New Roman"/>
        </w:rPr>
        <w:t xml:space="preserve"> was</w:t>
      </w:r>
      <w:r w:rsidRPr="009517EC">
        <w:rPr>
          <w:rFonts w:ascii="Times New Roman" w:hAnsi="Times New Roman"/>
        </w:rPr>
        <w:t xml:space="preserve"> absence will be allowed</w:t>
      </w:r>
      <w:r w:rsidR="004B4934">
        <w:rPr>
          <w:rFonts w:ascii="Times New Roman" w:hAnsi="Times New Roman"/>
        </w:rPr>
        <w:t xml:space="preserve"> 10 days to turn the missing assignment.</w:t>
      </w:r>
    </w:p>
    <w:p w14:paraId="46EF3395" w14:textId="31826F72" w:rsidR="00A05BC7" w:rsidRPr="009517EC" w:rsidRDefault="00A05BC7" w:rsidP="00A05BC7">
      <w:pPr>
        <w:rPr>
          <w:rFonts w:ascii="Times New Roman" w:hAnsi="Times New Roman"/>
        </w:rPr>
      </w:pPr>
      <w:r w:rsidRPr="009517EC">
        <w:rPr>
          <w:rFonts w:ascii="Times New Roman" w:hAnsi="Times New Roman"/>
          <w:color w:val="000000" w:themeColor="text1"/>
          <w:sz w:val="27"/>
          <w:szCs w:val="27"/>
        </w:rPr>
        <w:t xml:space="preserve">Course Assessment Plan/Grading Scale: </w:t>
      </w:r>
    </w:p>
    <w:p w14:paraId="619ABEC8" w14:textId="77777777" w:rsidR="00A05BC7" w:rsidRPr="009517EC" w:rsidRDefault="00A05BC7" w:rsidP="00A05BC7">
      <w:pPr>
        <w:spacing w:after="0"/>
        <w:rPr>
          <w:rFonts w:ascii="Times New Roman" w:hAnsi="Times New Roman"/>
        </w:rPr>
      </w:pPr>
      <w:r w:rsidRPr="009517EC">
        <w:rPr>
          <w:rFonts w:ascii="Times New Roman" w:hAnsi="Times New Roman"/>
        </w:rPr>
        <w:t xml:space="preserve">    Major Assignments 60%</w:t>
      </w:r>
    </w:p>
    <w:p w14:paraId="0895EED4" w14:textId="77777777" w:rsidR="00A05BC7" w:rsidRPr="009517EC" w:rsidRDefault="00A05BC7" w:rsidP="00A05BC7">
      <w:pPr>
        <w:spacing w:after="0"/>
        <w:rPr>
          <w:rFonts w:ascii="Times New Roman" w:hAnsi="Times New Roman"/>
        </w:rPr>
      </w:pPr>
      <w:r w:rsidRPr="009517EC">
        <w:rPr>
          <w:rFonts w:ascii="Times New Roman" w:hAnsi="Times New Roman"/>
        </w:rPr>
        <w:t xml:space="preserve">    Minor Assignments 40%</w:t>
      </w:r>
    </w:p>
    <w:p w14:paraId="2B859F33" w14:textId="77777777" w:rsidR="009517EC" w:rsidRDefault="00A05BC7" w:rsidP="00A05BC7">
      <w:pPr>
        <w:rPr>
          <w:rFonts w:ascii="Times New Roman" w:hAnsi="Times New Roman"/>
          <w:b/>
          <w:bCs/>
        </w:rPr>
      </w:pPr>
      <w:r w:rsidRPr="009517EC">
        <w:rPr>
          <w:rFonts w:ascii="Times New Roman" w:hAnsi="Times New Roman"/>
          <w:b/>
          <w:bCs/>
        </w:rPr>
        <w:t>Grade recovery consists of assignments created by the teacher.</w:t>
      </w:r>
    </w:p>
    <w:p w14:paraId="5B62BB36" w14:textId="67F48B01" w:rsidR="00A05BC7" w:rsidRPr="009517EC" w:rsidRDefault="00A05BC7" w:rsidP="00A05BC7">
      <w:pPr>
        <w:rPr>
          <w:rFonts w:ascii="Times New Roman" w:hAnsi="Times New Roman"/>
          <w:b/>
          <w:bCs/>
        </w:rPr>
      </w:pPr>
      <w:r w:rsidRPr="009517EC">
        <w:rPr>
          <w:rFonts w:ascii="Times New Roman" w:hAnsi="Times New Roman"/>
          <w:b/>
          <w:bCs/>
          <w:u w:val="single"/>
        </w:rPr>
        <w:t>School Expectations</w:t>
      </w:r>
    </w:p>
    <w:p w14:paraId="75B4F296" w14:textId="77777777" w:rsidR="00A05BC7" w:rsidRPr="009517EC" w:rsidRDefault="00A05BC7" w:rsidP="00A05BC7">
      <w:pPr>
        <w:pStyle w:val="NormalWeb"/>
        <w:rPr>
          <w:b/>
          <w:bCs/>
          <w:color w:val="000000"/>
          <w:sz w:val="27"/>
          <w:szCs w:val="27"/>
        </w:rPr>
      </w:pPr>
      <w:r w:rsidRPr="009517EC">
        <w:rPr>
          <w:b/>
          <w:bCs/>
          <w:color w:val="000000"/>
          <w:sz w:val="27"/>
          <w:szCs w:val="27"/>
        </w:rPr>
        <w:t>Follow all school rules and policies (REBEL Alert – PBIS).</w:t>
      </w:r>
    </w:p>
    <w:p w14:paraId="39CB5AE1" w14:textId="77777777" w:rsidR="00A05BC7" w:rsidRPr="009517EC" w:rsidRDefault="00A05BC7" w:rsidP="00A05BC7">
      <w:pPr>
        <w:pStyle w:val="NormalWeb"/>
        <w:rPr>
          <w:b/>
          <w:bCs/>
          <w:color w:val="000000"/>
          <w:sz w:val="27"/>
          <w:szCs w:val="27"/>
        </w:rPr>
      </w:pPr>
      <w:r w:rsidRPr="009517EC">
        <w:rPr>
          <w:b/>
          <w:bCs/>
          <w:color w:val="000000" w:themeColor="text1"/>
          <w:sz w:val="27"/>
          <w:szCs w:val="27"/>
        </w:rPr>
        <w:t>- P-Positive</w:t>
      </w:r>
    </w:p>
    <w:p w14:paraId="496A4347" w14:textId="77777777" w:rsidR="00A05BC7" w:rsidRPr="009517EC" w:rsidRDefault="00A05BC7" w:rsidP="00A05BC7">
      <w:pPr>
        <w:pStyle w:val="NormalWeb"/>
        <w:rPr>
          <w:b/>
          <w:bCs/>
          <w:color w:val="000000" w:themeColor="text1"/>
          <w:sz w:val="27"/>
          <w:szCs w:val="27"/>
        </w:rPr>
      </w:pPr>
      <w:r w:rsidRPr="009517EC">
        <w:rPr>
          <w:b/>
          <w:bCs/>
          <w:color w:val="000000" w:themeColor="text1"/>
          <w:sz w:val="27"/>
          <w:szCs w:val="27"/>
        </w:rPr>
        <w:t>- R-Respectful</w:t>
      </w:r>
    </w:p>
    <w:p w14:paraId="0CA3D6F5" w14:textId="77777777" w:rsidR="00A05BC7" w:rsidRPr="009517EC" w:rsidRDefault="00A05BC7" w:rsidP="00A05BC7">
      <w:pPr>
        <w:pStyle w:val="NormalWeb"/>
        <w:rPr>
          <w:b/>
          <w:bCs/>
          <w:color w:val="000000" w:themeColor="text1"/>
        </w:rPr>
      </w:pPr>
      <w:r w:rsidRPr="009517EC">
        <w:rPr>
          <w:b/>
          <w:bCs/>
          <w:color w:val="000000" w:themeColor="text1"/>
          <w:sz w:val="27"/>
          <w:szCs w:val="27"/>
        </w:rPr>
        <w:t xml:space="preserve">-I-Innovated </w:t>
      </w:r>
    </w:p>
    <w:p w14:paraId="047A3885" w14:textId="77777777" w:rsidR="00A05BC7" w:rsidRPr="009517EC" w:rsidRDefault="00A05BC7" w:rsidP="00A05BC7">
      <w:pPr>
        <w:pStyle w:val="NormalWeb"/>
        <w:rPr>
          <w:b/>
          <w:bCs/>
          <w:color w:val="000000" w:themeColor="text1"/>
        </w:rPr>
      </w:pPr>
      <w:r w:rsidRPr="009517EC">
        <w:rPr>
          <w:b/>
          <w:bCs/>
          <w:color w:val="000000" w:themeColor="text1"/>
          <w:sz w:val="27"/>
          <w:szCs w:val="27"/>
        </w:rPr>
        <w:t xml:space="preserve">-D- Determined </w:t>
      </w:r>
    </w:p>
    <w:p w14:paraId="5FD6ECAE" w14:textId="77777777" w:rsidR="00A05BC7" w:rsidRPr="009517EC" w:rsidRDefault="00A05BC7" w:rsidP="00A05BC7">
      <w:pPr>
        <w:pStyle w:val="NormalWeb"/>
        <w:rPr>
          <w:b/>
          <w:bCs/>
          <w:color w:val="000000" w:themeColor="text1"/>
        </w:rPr>
      </w:pPr>
      <w:r w:rsidRPr="009517EC">
        <w:rPr>
          <w:b/>
          <w:bCs/>
          <w:color w:val="000000" w:themeColor="text1"/>
          <w:sz w:val="27"/>
          <w:szCs w:val="27"/>
        </w:rPr>
        <w:t xml:space="preserve">-E- Excellent </w:t>
      </w:r>
    </w:p>
    <w:p w14:paraId="2CC0920E" w14:textId="77777777" w:rsidR="004B4934" w:rsidRDefault="004B4934" w:rsidP="00A05BC7">
      <w:pPr>
        <w:rPr>
          <w:rFonts w:ascii="Times New Roman" w:hAnsi="Times New Roman"/>
          <w:b/>
          <w:bCs/>
          <w:u w:val="single"/>
        </w:rPr>
      </w:pPr>
    </w:p>
    <w:p w14:paraId="61DDA06B" w14:textId="77777777" w:rsidR="004B4934" w:rsidRDefault="004B4934" w:rsidP="00A05BC7">
      <w:pPr>
        <w:rPr>
          <w:rFonts w:ascii="Times New Roman" w:hAnsi="Times New Roman"/>
          <w:b/>
          <w:bCs/>
          <w:u w:val="single"/>
        </w:rPr>
      </w:pPr>
    </w:p>
    <w:p w14:paraId="1A0E021E" w14:textId="72AFEB2A" w:rsidR="00A05BC7" w:rsidRPr="009517EC" w:rsidRDefault="00A05BC7" w:rsidP="00A05BC7">
      <w:pPr>
        <w:rPr>
          <w:rFonts w:ascii="Times New Roman" w:hAnsi="Times New Roman"/>
          <w:color w:val="000000" w:themeColor="text1"/>
        </w:rPr>
      </w:pPr>
      <w:r w:rsidRPr="009517EC">
        <w:rPr>
          <w:rFonts w:ascii="Times New Roman" w:hAnsi="Times New Roman"/>
          <w:b/>
          <w:bCs/>
          <w:u w:val="single"/>
        </w:rPr>
        <w:t>Course Material</w:t>
      </w:r>
    </w:p>
    <w:p w14:paraId="2673FA63" w14:textId="77777777" w:rsidR="00A05BC7" w:rsidRPr="009517EC" w:rsidRDefault="00A05BC7" w:rsidP="00A05BC7">
      <w:pPr>
        <w:pStyle w:val="ListParagraph"/>
        <w:numPr>
          <w:ilvl w:val="0"/>
          <w:numId w:val="1"/>
        </w:numPr>
        <w:rPr>
          <w:rFonts w:ascii="Times New Roman" w:hAnsi="Times New Roman"/>
          <w:color w:val="000000" w:themeColor="text1"/>
        </w:rPr>
      </w:pPr>
      <w:r w:rsidRPr="009517EC">
        <w:rPr>
          <w:rStyle w:val="normaltextrun"/>
          <w:rFonts w:ascii="Times New Roman" w:eastAsia="Lucida Sans" w:hAnsi="Times New Roman"/>
          <w:b/>
          <w:bCs/>
          <w:color w:val="000000" w:themeColor="text1"/>
        </w:rPr>
        <w:t>1 Large</w:t>
      </w:r>
      <w:r w:rsidRPr="009517EC">
        <w:rPr>
          <w:rStyle w:val="normaltextrun"/>
          <w:rFonts w:ascii="Times New Roman" w:eastAsia="Lucida Sans" w:hAnsi="Times New Roman"/>
          <w:color w:val="000000" w:themeColor="text1"/>
        </w:rPr>
        <w:t> Three-ring binder (1” or 2”) or Composition notebook                 </w:t>
      </w:r>
      <w:r w:rsidRPr="009517EC">
        <w:rPr>
          <w:rStyle w:val="tabchar"/>
          <w:rFonts w:ascii="Times New Roman" w:eastAsia="Lucida Sans" w:hAnsi="Times New Roman"/>
          <w:color w:val="000000" w:themeColor="text1"/>
        </w:rPr>
        <w:t xml:space="preserve"> </w:t>
      </w:r>
    </w:p>
    <w:p w14:paraId="4A59785D" w14:textId="77777777" w:rsidR="00A05BC7" w:rsidRPr="009517EC" w:rsidRDefault="00A05BC7" w:rsidP="00A05BC7">
      <w:pPr>
        <w:pStyle w:val="ListParagraph"/>
        <w:numPr>
          <w:ilvl w:val="0"/>
          <w:numId w:val="1"/>
        </w:numPr>
        <w:spacing w:after="0" w:line="240" w:lineRule="auto"/>
        <w:rPr>
          <w:rFonts w:ascii="Times New Roman" w:eastAsia="Times New Roman" w:hAnsi="Times New Roman"/>
          <w:color w:val="000000" w:themeColor="text1"/>
        </w:rPr>
      </w:pPr>
      <w:r w:rsidRPr="009517EC">
        <w:rPr>
          <w:rStyle w:val="normaltextrun"/>
          <w:rFonts w:ascii="Times New Roman" w:eastAsia="Lucida Sans" w:hAnsi="Times New Roman"/>
          <w:color w:val="000000" w:themeColor="text1"/>
        </w:rPr>
        <w:lastRenderedPageBreak/>
        <w:t>Pencils </w:t>
      </w:r>
      <w:r w:rsidRPr="009517EC">
        <w:rPr>
          <w:rStyle w:val="eop"/>
          <w:rFonts w:ascii="Times New Roman" w:eastAsia="Lucida Sans" w:hAnsi="Times New Roman"/>
          <w:color w:val="000000" w:themeColor="text1"/>
        </w:rPr>
        <w:t> </w:t>
      </w:r>
    </w:p>
    <w:p w14:paraId="656B5DCD" w14:textId="77777777" w:rsidR="00A05BC7" w:rsidRPr="009517EC" w:rsidRDefault="00A05BC7" w:rsidP="00A05BC7">
      <w:pPr>
        <w:pStyle w:val="ListParagraph"/>
        <w:numPr>
          <w:ilvl w:val="0"/>
          <w:numId w:val="1"/>
        </w:numPr>
        <w:spacing w:after="0" w:line="240" w:lineRule="auto"/>
        <w:rPr>
          <w:rFonts w:ascii="Times New Roman" w:eastAsia="Times New Roman" w:hAnsi="Times New Roman"/>
          <w:color w:val="000000" w:themeColor="text1"/>
        </w:rPr>
      </w:pPr>
      <w:r w:rsidRPr="009517EC">
        <w:rPr>
          <w:rStyle w:val="normaltextrun"/>
          <w:rFonts w:ascii="Times New Roman" w:eastAsia="Lucida Sans" w:hAnsi="Times New Roman"/>
          <w:color w:val="000000" w:themeColor="text1"/>
        </w:rPr>
        <w:t>1 Package of Dividers (Label: Notes, vocabulary)</w:t>
      </w:r>
    </w:p>
    <w:p w14:paraId="62FA6F64" w14:textId="77777777" w:rsidR="00A05BC7" w:rsidRPr="009517EC" w:rsidRDefault="00A05BC7" w:rsidP="00A05BC7">
      <w:pPr>
        <w:pStyle w:val="ListParagraph"/>
        <w:numPr>
          <w:ilvl w:val="0"/>
          <w:numId w:val="1"/>
        </w:numPr>
        <w:spacing w:after="0" w:line="240" w:lineRule="auto"/>
        <w:rPr>
          <w:rFonts w:ascii="Times New Roman" w:eastAsia="Times New Roman" w:hAnsi="Times New Roman"/>
          <w:color w:val="000000" w:themeColor="text1"/>
        </w:rPr>
      </w:pPr>
      <w:r w:rsidRPr="009517EC">
        <w:rPr>
          <w:rStyle w:val="normaltextrun"/>
          <w:rFonts w:ascii="Times New Roman" w:eastAsia="Lucida Sans" w:hAnsi="Times New Roman"/>
          <w:color w:val="000000" w:themeColor="text1"/>
        </w:rPr>
        <w:t>Erasers</w:t>
      </w:r>
      <w:r w:rsidRPr="009517EC">
        <w:rPr>
          <w:rStyle w:val="eop"/>
          <w:rFonts w:ascii="Times New Roman" w:eastAsia="Lucida Sans" w:hAnsi="Times New Roman"/>
          <w:color w:val="000000" w:themeColor="text1"/>
        </w:rPr>
        <w:t> </w:t>
      </w:r>
    </w:p>
    <w:p w14:paraId="3C903B13" w14:textId="77777777" w:rsidR="00A05BC7" w:rsidRPr="009517EC" w:rsidRDefault="00A05BC7" w:rsidP="00A05BC7">
      <w:pPr>
        <w:pStyle w:val="ListParagraph"/>
        <w:numPr>
          <w:ilvl w:val="0"/>
          <w:numId w:val="1"/>
        </w:numPr>
        <w:spacing w:after="0" w:line="240" w:lineRule="auto"/>
        <w:rPr>
          <w:rFonts w:ascii="Times New Roman" w:eastAsia="Times New Roman" w:hAnsi="Times New Roman"/>
          <w:color w:val="000000" w:themeColor="text1"/>
        </w:rPr>
      </w:pPr>
      <w:r w:rsidRPr="009517EC">
        <w:rPr>
          <w:rStyle w:val="normaltextrun"/>
          <w:rFonts w:ascii="Times New Roman" w:eastAsia="Lucida Sans" w:hAnsi="Times New Roman"/>
          <w:color w:val="000000" w:themeColor="text1"/>
        </w:rPr>
        <w:t>Loose Leaf Paper                                                                                            </w:t>
      </w:r>
      <w:r w:rsidRPr="009517EC">
        <w:rPr>
          <w:rStyle w:val="eop"/>
          <w:rFonts w:ascii="Times New Roman" w:eastAsia="Lucida Sans" w:hAnsi="Times New Roman"/>
          <w:color w:val="000000" w:themeColor="text1"/>
        </w:rPr>
        <w:t> </w:t>
      </w:r>
      <w:r w:rsidRPr="009517EC">
        <w:rPr>
          <w:rStyle w:val="normaltextrun"/>
          <w:rFonts w:ascii="Times New Roman" w:eastAsia="Lucida Sans" w:hAnsi="Times New Roman"/>
          <w:color w:val="000000" w:themeColor="text1"/>
        </w:rPr>
        <w:t>                          </w:t>
      </w:r>
      <w:r w:rsidRPr="009517EC">
        <w:rPr>
          <w:rStyle w:val="eop"/>
          <w:rFonts w:ascii="Times New Roman" w:eastAsia="Lucida Sans" w:hAnsi="Times New Roman"/>
          <w:color w:val="000000" w:themeColor="text1"/>
        </w:rPr>
        <w:t> </w:t>
      </w:r>
    </w:p>
    <w:p w14:paraId="04372963" w14:textId="6580EFF4" w:rsidR="00A05BC7" w:rsidRPr="009517EC" w:rsidRDefault="009517EC" w:rsidP="00A05BC7">
      <w:pPr>
        <w:pStyle w:val="ListParagraph"/>
        <w:numPr>
          <w:ilvl w:val="0"/>
          <w:numId w:val="1"/>
        </w:numPr>
        <w:spacing w:after="0" w:line="240" w:lineRule="auto"/>
        <w:rPr>
          <w:rStyle w:val="normaltextrun"/>
          <w:rFonts w:ascii="Times New Roman" w:eastAsia="Times New Roman" w:hAnsi="Times New Roman"/>
          <w:color w:val="000000" w:themeColor="text1"/>
        </w:rPr>
      </w:pPr>
      <w:r>
        <w:rPr>
          <w:rStyle w:val="normaltextrun"/>
          <w:rFonts w:ascii="Times New Roman" w:eastAsia="Lucida Sans" w:hAnsi="Times New Roman"/>
          <w:color w:val="000000" w:themeColor="text1"/>
        </w:rPr>
        <w:t>S</w:t>
      </w:r>
      <w:r w:rsidR="00A05BC7" w:rsidRPr="009517EC">
        <w:rPr>
          <w:rStyle w:val="normaltextrun"/>
          <w:rFonts w:ascii="Times New Roman" w:eastAsia="Lucida Sans" w:hAnsi="Times New Roman"/>
          <w:color w:val="000000" w:themeColor="text1"/>
        </w:rPr>
        <w:t>chool issue computer</w:t>
      </w:r>
      <w:r>
        <w:rPr>
          <w:rStyle w:val="normaltextrun"/>
          <w:rFonts w:ascii="Times New Roman" w:eastAsia="Lucida Sans" w:hAnsi="Times New Roman"/>
          <w:color w:val="000000" w:themeColor="text1"/>
        </w:rPr>
        <w:t xml:space="preserve"> Only</w:t>
      </w:r>
      <w:r w:rsidR="00A05BC7" w:rsidRPr="009517EC">
        <w:rPr>
          <w:rStyle w:val="normaltextrun"/>
          <w:rFonts w:ascii="Times New Roman" w:eastAsia="Lucida Sans" w:hAnsi="Times New Roman"/>
          <w:color w:val="000000" w:themeColor="text1"/>
        </w:rPr>
        <w:t xml:space="preserve"> (see media specialist for school issue computer) </w:t>
      </w:r>
    </w:p>
    <w:p w14:paraId="533B7A81" w14:textId="77777777" w:rsidR="00A05BC7" w:rsidRPr="009517EC" w:rsidRDefault="00A05BC7" w:rsidP="00A05BC7">
      <w:pPr>
        <w:rPr>
          <w:rFonts w:ascii="Times New Roman" w:hAnsi="Times New Roman"/>
          <w:b/>
          <w:bCs/>
          <w:u w:val="single"/>
        </w:rPr>
      </w:pPr>
    </w:p>
    <w:p w14:paraId="2BD781E7" w14:textId="77777777" w:rsidR="00A05BC7" w:rsidRPr="009517EC" w:rsidRDefault="00A05BC7" w:rsidP="00A05BC7">
      <w:pPr>
        <w:rPr>
          <w:rFonts w:ascii="Times New Roman" w:hAnsi="Times New Roman"/>
          <w:b/>
          <w:bCs/>
          <w:color w:val="FF0000"/>
        </w:rPr>
      </w:pPr>
      <w:r w:rsidRPr="009517EC">
        <w:rPr>
          <w:rFonts w:ascii="Times New Roman" w:hAnsi="Times New Roman"/>
          <w:b/>
          <w:bCs/>
          <w:u w:val="single"/>
        </w:rPr>
        <w:t>Classroom Procedures and Expectations</w:t>
      </w:r>
      <w:r w:rsidRPr="009517EC">
        <w:rPr>
          <w:rFonts w:ascii="Times New Roman" w:hAnsi="Times New Roman"/>
          <w:b/>
          <w:bCs/>
        </w:rPr>
        <w:t xml:space="preserve"> </w:t>
      </w:r>
    </w:p>
    <w:p w14:paraId="059F48FF" w14:textId="77777777" w:rsidR="00A05BC7" w:rsidRPr="009517EC" w:rsidRDefault="00A05BC7" w:rsidP="00A05BC7">
      <w:pPr>
        <w:numPr>
          <w:ilvl w:val="0"/>
          <w:numId w:val="2"/>
        </w:numPr>
        <w:spacing w:after="0" w:line="240" w:lineRule="auto"/>
        <w:rPr>
          <w:rFonts w:ascii="Times New Roman" w:hAnsi="Times New Roman"/>
        </w:rPr>
      </w:pPr>
      <w:r w:rsidRPr="009517EC">
        <w:rPr>
          <w:rFonts w:ascii="Times New Roman" w:hAnsi="Times New Roman"/>
        </w:rPr>
        <w:t>Walk into the classroom quietly and take your seat.</w:t>
      </w:r>
    </w:p>
    <w:p w14:paraId="4AC01C74" w14:textId="77777777" w:rsidR="00A05BC7" w:rsidRPr="009517EC" w:rsidRDefault="00A05BC7" w:rsidP="00A05BC7">
      <w:pPr>
        <w:numPr>
          <w:ilvl w:val="0"/>
          <w:numId w:val="2"/>
        </w:numPr>
        <w:spacing w:after="0" w:line="240" w:lineRule="auto"/>
        <w:rPr>
          <w:rFonts w:ascii="Times New Roman" w:hAnsi="Times New Roman"/>
        </w:rPr>
      </w:pPr>
      <w:r w:rsidRPr="009517EC">
        <w:rPr>
          <w:rFonts w:ascii="Times New Roman" w:hAnsi="Times New Roman"/>
        </w:rPr>
        <w:t xml:space="preserve">If you are tardy, you must have a pass from either the office or teacher that kept you late. </w:t>
      </w:r>
    </w:p>
    <w:p w14:paraId="4710625C" w14:textId="77777777" w:rsidR="00A05BC7" w:rsidRPr="009517EC" w:rsidRDefault="00A05BC7" w:rsidP="00A05BC7">
      <w:pPr>
        <w:numPr>
          <w:ilvl w:val="0"/>
          <w:numId w:val="2"/>
        </w:numPr>
        <w:spacing w:after="0" w:line="240" w:lineRule="auto"/>
        <w:rPr>
          <w:rFonts w:ascii="Times New Roman" w:hAnsi="Times New Roman"/>
        </w:rPr>
      </w:pPr>
      <w:r w:rsidRPr="009517EC">
        <w:rPr>
          <w:rFonts w:ascii="Times New Roman" w:hAnsi="Times New Roman"/>
        </w:rPr>
        <w:t xml:space="preserve">As soon as you are seated, get out all materials needed for class. </w:t>
      </w:r>
    </w:p>
    <w:p w14:paraId="5A9A438E" w14:textId="77777777" w:rsidR="00A05BC7" w:rsidRPr="009517EC" w:rsidRDefault="00A05BC7" w:rsidP="00A05BC7">
      <w:pPr>
        <w:numPr>
          <w:ilvl w:val="0"/>
          <w:numId w:val="2"/>
        </w:numPr>
        <w:spacing w:after="0" w:line="240" w:lineRule="auto"/>
        <w:rPr>
          <w:rFonts w:ascii="Times New Roman" w:hAnsi="Times New Roman"/>
        </w:rPr>
      </w:pPr>
      <w:r w:rsidRPr="009517EC">
        <w:rPr>
          <w:rFonts w:ascii="Times New Roman" w:hAnsi="Times New Roman"/>
        </w:rPr>
        <w:t>During assessments you are to raise your hand if you have a question, and I will come to you. Always bring a book to read after you finish your test as not everyone will finish the test at the same time.</w:t>
      </w:r>
    </w:p>
    <w:p w14:paraId="6B1E7A25" w14:textId="77777777" w:rsidR="00A05BC7" w:rsidRPr="009517EC" w:rsidRDefault="00A05BC7" w:rsidP="00A05BC7">
      <w:pPr>
        <w:numPr>
          <w:ilvl w:val="0"/>
          <w:numId w:val="2"/>
        </w:numPr>
        <w:spacing w:after="0" w:line="240" w:lineRule="auto"/>
        <w:rPr>
          <w:rFonts w:ascii="Times New Roman" w:hAnsi="Times New Roman"/>
        </w:rPr>
      </w:pPr>
      <w:r w:rsidRPr="009517EC">
        <w:rPr>
          <w:rFonts w:ascii="Times New Roman" w:hAnsi="Times New Roman"/>
        </w:rPr>
        <w:t xml:space="preserve">During class work, raise your hand and I will recognize </w:t>
      </w:r>
      <w:proofErr w:type="gramStart"/>
      <w:r w:rsidRPr="009517EC">
        <w:rPr>
          <w:rFonts w:ascii="Times New Roman" w:hAnsi="Times New Roman"/>
        </w:rPr>
        <w:t>you</w:t>
      </w:r>
      <w:proofErr w:type="gramEnd"/>
      <w:r w:rsidRPr="009517EC">
        <w:rPr>
          <w:rFonts w:ascii="Times New Roman" w:hAnsi="Times New Roman"/>
        </w:rPr>
        <w:t xml:space="preserve"> </w:t>
      </w:r>
    </w:p>
    <w:p w14:paraId="0B40DC4C" w14:textId="77777777" w:rsidR="00A05BC7" w:rsidRPr="009517EC" w:rsidRDefault="00A05BC7" w:rsidP="00A05BC7">
      <w:pPr>
        <w:numPr>
          <w:ilvl w:val="0"/>
          <w:numId w:val="3"/>
        </w:numPr>
        <w:spacing w:after="0" w:line="240" w:lineRule="auto"/>
        <w:rPr>
          <w:rFonts w:ascii="Times New Roman" w:hAnsi="Times New Roman"/>
          <w:b/>
          <w:bCs/>
        </w:rPr>
      </w:pPr>
      <w:r w:rsidRPr="009517EC">
        <w:rPr>
          <w:rFonts w:ascii="Times New Roman" w:hAnsi="Times New Roman"/>
        </w:rPr>
        <w:t>If you are absent, it is your responsibility to check with your teacher and check canvas to see which assignments you missed.</w:t>
      </w:r>
    </w:p>
    <w:p w14:paraId="52501704" w14:textId="77777777" w:rsidR="00A05BC7" w:rsidRPr="009517EC" w:rsidRDefault="00A05BC7" w:rsidP="00A05BC7">
      <w:pPr>
        <w:numPr>
          <w:ilvl w:val="0"/>
          <w:numId w:val="3"/>
        </w:numPr>
        <w:spacing w:after="0" w:line="240" w:lineRule="auto"/>
        <w:rPr>
          <w:rFonts w:ascii="Times New Roman" w:hAnsi="Times New Roman"/>
        </w:rPr>
      </w:pPr>
      <w:r w:rsidRPr="009517EC">
        <w:rPr>
          <w:rFonts w:ascii="Times New Roman" w:hAnsi="Times New Roman"/>
        </w:rPr>
        <w:t>Do not stand up, pack your book bag, clear off your desk or leave the classroom until instructed to do so.</w:t>
      </w:r>
    </w:p>
    <w:p w14:paraId="658FD243" w14:textId="77777777" w:rsidR="00A05BC7" w:rsidRPr="009517EC" w:rsidRDefault="00A05BC7" w:rsidP="00A05BC7">
      <w:pPr>
        <w:numPr>
          <w:ilvl w:val="0"/>
          <w:numId w:val="3"/>
        </w:numPr>
        <w:spacing w:after="0" w:line="240" w:lineRule="auto"/>
        <w:rPr>
          <w:rFonts w:ascii="Times New Roman" w:hAnsi="Times New Roman"/>
        </w:rPr>
      </w:pPr>
      <w:r w:rsidRPr="009517EC">
        <w:rPr>
          <w:rFonts w:ascii="Times New Roman" w:hAnsi="Times New Roman"/>
        </w:rPr>
        <w:t>During a fire or tornado drill, remain calm and walk quietly to our designated areas.</w:t>
      </w:r>
    </w:p>
    <w:p w14:paraId="59823E10" w14:textId="77777777" w:rsidR="00A05BC7" w:rsidRPr="009517EC" w:rsidRDefault="00A05BC7" w:rsidP="00A05BC7">
      <w:pPr>
        <w:numPr>
          <w:ilvl w:val="0"/>
          <w:numId w:val="3"/>
        </w:numPr>
        <w:spacing w:after="0" w:line="240" w:lineRule="auto"/>
        <w:rPr>
          <w:rFonts w:ascii="Times New Roman" w:hAnsi="Times New Roman"/>
        </w:rPr>
      </w:pPr>
      <w:r w:rsidRPr="009517EC">
        <w:rPr>
          <w:rFonts w:ascii="Times New Roman" w:hAnsi="Times New Roman"/>
        </w:rPr>
        <w:t>During any announcements be quiet and listen until they are finished.</w:t>
      </w:r>
    </w:p>
    <w:p w14:paraId="7493D0F6" w14:textId="77777777" w:rsidR="00A05BC7" w:rsidRPr="009517EC" w:rsidRDefault="00A05BC7" w:rsidP="00A05BC7">
      <w:pPr>
        <w:rPr>
          <w:rFonts w:ascii="Times New Roman" w:hAnsi="Times New Roman"/>
          <w:b/>
          <w:u w:val="single"/>
        </w:rPr>
      </w:pPr>
    </w:p>
    <w:p w14:paraId="65C475CF" w14:textId="77777777" w:rsidR="00A05BC7" w:rsidRPr="009517EC" w:rsidRDefault="00A05BC7" w:rsidP="00A05BC7">
      <w:pPr>
        <w:spacing w:after="0"/>
        <w:rPr>
          <w:rFonts w:ascii="Times New Roman" w:hAnsi="Times New Roman"/>
          <w:b/>
          <w:bCs/>
          <w:u w:val="single"/>
        </w:rPr>
      </w:pPr>
      <w:r w:rsidRPr="009517EC">
        <w:rPr>
          <w:rFonts w:ascii="Times New Roman" w:hAnsi="Times New Roman"/>
          <w:b/>
          <w:bCs/>
          <w:u w:val="single"/>
        </w:rPr>
        <w:t xml:space="preserve">Classroom Rules </w:t>
      </w:r>
    </w:p>
    <w:p w14:paraId="3CE87D8F" w14:textId="77777777" w:rsidR="00A05BC7" w:rsidRPr="009517EC" w:rsidRDefault="00A05BC7" w:rsidP="00A05BC7">
      <w:pPr>
        <w:spacing w:after="0"/>
        <w:rPr>
          <w:rFonts w:ascii="Times New Roman" w:hAnsi="Times New Roman"/>
          <w:b/>
          <w:bCs/>
          <w:u w:val="single"/>
        </w:rPr>
      </w:pPr>
      <w:r w:rsidRPr="009517EC">
        <w:rPr>
          <w:rFonts w:ascii="Times New Roman" w:hAnsi="Times New Roman"/>
        </w:rPr>
        <w:t>1) Be respectful</w:t>
      </w:r>
    </w:p>
    <w:p w14:paraId="3E25BE5A" w14:textId="77777777" w:rsidR="00A05BC7" w:rsidRPr="009517EC" w:rsidRDefault="00A05BC7" w:rsidP="00A05BC7">
      <w:pPr>
        <w:spacing w:after="0"/>
        <w:rPr>
          <w:rFonts w:ascii="Times New Roman" w:hAnsi="Times New Roman"/>
        </w:rPr>
      </w:pPr>
      <w:r w:rsidRPr="009517EC">
        <w:rPr>
          <w:rFonts w:ascii="Times New Roman" w:hAnsi="Times New Roman"/>
        </w:rPr>
        <w:t>2) Sit in assigned seat</w:t>
      </w:r>
    </w:p>
    <w:p w14:paraId="49044FA5" w14:textId="77777777" w:rsidR="00A05BC7" w:rsidRPr="009517EC" w:rsidRDefault="00A05BC7" w:rsidP="00A05BC7">
      <w:pPr>
        <w:spacing w:after="0"/>
        <w:rPr>
          <w:rFonts w:ascii="Times New Roman" w:hAnsi="Times New Roman"/>
          <w:b/>
          <w:bCs/>
        </w:rPr>
      </w:pPr>
      <w:r w:rsidRPr="009517EC">
        <w:rPr>
          <w:rFonts w:ascii="Times New Roman" w:hAnsi="Times New Roman"/>
        </w:rPr>
        <w:t>3)</w:t>
      </w:r>
      <w:r w:rsidRPr="009517EC">
        <w:rPr>
          <w:rFonts w:ascii="Times New Roman" w:hAnsi="Times New Roman"/>
          <w:b/>
          <w:bCs/>
        </w:rPr>
        <w:t xml:space="preserve"> No food or drink</w:t>
      </w:r>
    </w:p>
    <w:p w14:paraId="45705BAF" w14:textId="77777777" w:rsidR="00A05BC7" w:rsidRPr="009517EC" w:rsidRDefault="00A05BC7" w:rsidP="00A05BC7">
      <w:pPr>
        <w:spacing w:after="0"/>
        <w:rPr>
          <w:rFonts w:ascii="Times New Roman" w:hAnsi="Times New Roman"/>
          <w:b/>
          <w:bCs/>
        </w:rPr>
      </w:pPr>
      <w:r w:rsidRPr="009517EC">
        <w:rPr>
          <w:rFonts w:ascii="Times New Roman" w:hAnsi="Times New Roman"/>
          <w:b/>
          <w:bCs/>
        </w:rPr>
        <w:t>4) Keep electronics put away</w:t>
      </w:r>
    </w:p>
    <w:p w14:paraId="027A3440" w14:textId="77777777" w:rsidR="00A05BC7" w:rsidRPr="009517EC" w:rsidRDefault="00A05BC7" w:rsidP="00A05BC7">
      <w:pPr>
        <w:rPr>
          <w:rFonts w:ascii="Times New Roman" w:hAnsi="Times New Roman"/>
          <w:b/>
          <w:bCs/>
          <w:u w:val="single"/>
        </w:rPr>
      </w:pPr>
    </w:p>
    <w:p w14:paraId="25332F67" w14:textId="77777777" w:rsidR="00A05BC7" w:rsidRPr="009517EC" w:rsidRDefault="00A05BC7" w:rsidP="00A05BC7">
      <w:pPr>
        <w:rPr>
          <w:rFonts w:ascii="Times New Roman" w:hAnsi="Times New Roman"/>
          <w:b/>
          <w:u w:val="single"/>
        </w:rPr>
      </w:pPr>
      <w:r w:rsidRPr="009517EC">
        <w:rPr>
          <w:rFonts w:ascii="Times New Roman" w:hAnsi="Times New Roman"/>
          <w:b/>
          <w:u w:val="single"/>
        </w:rPr>
        <w:t xml:space="preserve">Classroom Consequences </w:t>
      </w:r>
    </w:p>
    <w:p w14:paraId="37AE4615" w14:textId="77777777" w:rsidR="00A05BC7" w:rsidRPr="009517EC" w:rsidRDefault="00A05BC7" w:rsidP="00A05BC7">
      <w:pPr>
        <w:rPr>
          <w:rFonts w:ascii="Times New Roman" w:hAnsi="Times New Roman"/>
        </w:rPr>
      </w:pPr>
      <w:r w:rsidRPr="009517EC">
        <w:rPr>
          <w:rFonts w:ascii="Times New Roman" w:hAnsi="Times New Roman"/>
        </w:rPr>
        <w:t>1) verbal warning</w:t>
      </w:r>
    </w:p>
    <w:p w14:paraId="33C35EEF" w14:textId="77777777" w:rsidR="00A05BC7" w:rsidRPr="009517EC" w:rsidRDefault="00A05BC7" w:rsidP="00A05BC7">
      <w:pPr>
        <w:rPr>
          <w:rFonts w:ascii="Times New Roman" w:hAnsi="Times New Roman"/>
        </w:rPr>
      </w:pPr>
      <w:r w:rsidRPr="009517EC">
        <w:rPr>
          <w:rFonts w:ascii="Times New Roman" w:hAnsi="Times New Roman"/>
        </w:rPr>
        <w:t>2) parent contact</w:t>
      </w:r>
    </w:p>
    <w:p w14:paraId="691DBF5A" w14:textId="77777777" w:rsidR="00A05BC7" w:rsidRPr="009517EC" w:rsidRDefault="00A05BC7" w:rsidP="00A05BC7">
      <w:pPr>
        <w:rPr>
          <w:rFonts w:ascii="Times New Roman" w:hAnsi="Times New Roman"/>
          <w:b/>
          <w:u w:val="single"/>
        </w:rPr>
      </w:pPr>
      <w:r w:rsidRPr="009517EC">
        <w:rPr>
          <w:rFonts w:ascii="Times New Roman" w:hAnsi="Times New Roman"/>
        </w:rPr>
        <w:t>3) administration involvement</w:t>
      </w:r>
      <w:r w:rsidRPr="009517EC">
        <w:rPr>
          <w:rFonts w:ascii="Times New Roman" w:hAnsi="Times New Roman"/>
          <w:b/>
        </w:rPr>
        <w:t xml:space="preserve">  </w:t>
      </w:r>
    </w:p>
    <w:p w14:paraId="3542D94E" w14:textId="77777777" w:rsidR="00A05BC7" w:rsidRPr="009517EC" w:rsidRDefault="00A05BC7" w:rsidP="00A05BC7">
      <w:pPr>
        <w:rPr>
          <w:rFonts w:ascii="Times New Roman" w:hAnsi="Times New Roman"/>
        </w:rPr>
      </w:pPr>
      <w:r w:rsidRPr="009517EC">
        <w:rPr>
          <w:rFonts w:ascii="Times New Roman" w:hAnsi="Times New Roman"/>
        </w:rPr>
        <w:t>All consequences will be aligned with the HHS school wide discipline plan.</w:t>
      </w:r>
    </w:p>
    <w:p w14:paraId="6097579B" w14:textId="77777777" w:rsidR="00A05BC7" w:rsidRPr="009517EC" w:rsidRDefault="00A05BC7" w:rsidP="00A05BC7">
      <w:pPr>
        <w:rPr>
          <w:rFonts w:ascii="Times New Roman" w:hAnsi="Times New Roman"/>
          <w:b/>
        </w:rPr>
      </w:pPr>
      <w:r w:rsidRPr="009517EC">
        <w:rPr>
          <w:rFonts w:ascii="Times New Roman" w:hAnsi="Times New Roman"/>
          <w:b/>
        </w:rPr>
        <w:t xml:space="preserve">Conferences </w:t>
      </w:r>
    </w:p>
    <w:p w14:paraId="2908C015" w14:textId="77777777" w:rsidR="00A05BC7" w:rsidRPr="009517EC" w:rsidRDefault="00A05BC7" w:rsidP="00A05BC7">
      <w:pPr>
        <w:rPr>
          <w:rFonts w:ascii="Times New Roman" w:hAnsi="Times New Roman"/>
          <w:b/>
        </w:rPr>
      </w:pPr>
      <w:proofErr w:type="gramStart"/>
      <w:r w:rsidRPr="009517EC">
        <w:rPr>
          <w:rFonts w:ascii="Times New Roman" w:hAnsi="Times New Roman"/>
          <w:b/>
          <w:bCs/>
        </w:rPr>
        <w:t>In order to</w:t>
      </w:r>
      <w:proofErr w:type="gramEnd"/>
      <w:r w:rsidRPr="009517EC">
        <w:rPr>
          <w:rFonts w:ascii="Times New Roman" w:hAnsi="Times New Roman"/>
          <w:b/>
          <w:bCs/>
        </w:rPr>
        <w:t xml:space="preserve"> schedule a conference with your teachers, please contact the Guidance Office 706-592-2089</w:t>
      </w:r>
    </w:p>
    <w:p w14:paraId="4FBDB940" w14:textId="77777777" w:rsidR="00A05BC7" w:rsidRPr="009517EC" w:rsidRDefault="00A05BC7" w:rsidP="00A05BC7">
      <w:pPr>
        <w:rPr>
          <w:rFonts w:ascii="Times New Roman" w:hAnsi="Times New Roman"/>
          <w:b/>
          <w:bCs/>
        </w:rPr>
      </w:pPr>
      <w:r w:rsidRPr="009517EC">
        <w:rPr>
          <w:rFonts w:ascii="Times New Roman" w:hAnsi="Times New Roman"/>
          <w:b/>
          <w:bCs/>
        </w:rPr>
        <w:t xml:space="preserve">Tutoring: </w:t>
      </w:r>
    </w:p>
    <w:p w14:paraId="3C789B00" w14:textId="3A4574A7" w:rsidR="00A05BC7" w:rsidRPr="009517EC" w:rsidRDefault="009517EC" w:rsidP="00A05BC7">
      <w:pPr>
        <w:rPr>
          <w:rFonts w:ascii="Times New Roman" w:hAnsi="Times New Roman"/>
          <w:b/>
          <w:bCs/>
        </w:rPr>
      </w:pPr>
      <w:r>
        <w:rPr>
          <w:rFonts w:ascii="Times New Roman" w:hAnsi="Times New Roman"/>
          <w:b/>
          <w:bCs/>
        </w:rPr>
        <w:t>Ms. Rodgers</w:t>
      </w:r>
      <w:r w:rsidR="00A05BC7" w:rsidRPr="009517EC">
        <w:rPr>
          <w:rFonts w:ascii="Times New Roman" w:hAnsi="Times New Roman"/>
          <w:b/>
          <w:bCs/>
        </w:rPr>
        <w:t>- Wednesdays or by appointment (please give 3 days prior notice)</w:t>
      </w:r>
    </w:p>
    <w:p w14:paraId="79DF252A" w14:textId="77777777" w:rsidR="00A05BC7" w:rsidRPr="009517EC" w:rsidRDefault="00A05BC7" w:rsidP="00A05BC7">
      <w:pPr>
        <w:rPr>
          <w:rFonts w:ascii="Times New Roman" w:hAnsi="Times New Roman"/>
          <w:b/>
          <w:bCs/>
        </w:rPr>
      </w:pPr>
    </w:p>
    <w:p w14:paraId="1B3201DF" w14:textId="77777777" w:rsidR="00A05BC7" w:rsidRPr="009517EC" w:rsidRDefault="00A05BC7" w:rsidP="00A05BC7">
      <w:pPr>
        <w:ind w:left="2880" w:firstLine="720"/>
        <w:rPr>
          <w:rFonts w:ascii="Times New Roman" w:hAnsi="Times New Roman"/>
          <w:b/>
          <w:bCs/>
          <w:sz w:val="28"/>
          <w:szCs w:val="28"/>
        </w:rPr>
      </w:pPr>
      <w:r w:rsidRPr="009517EC">
        <w:rPr>
          <w:rFonts w:ascii="Times New Roman" w:hAnsi="Times New Roman"/>
          <w:b/>
          <w:bCs/>
          <w:sz w:val="28"/>
          <w:szCs w:val="28"/>
        </w:rPr>
        <w:t>Signature Page</w:t>
      </w:r>
    </w:p>
    <w:p w14:paraId="687E8DFE" w14:textId="77777777" w:rsidR="00A05BC7" w:rsidRPr="009517EC" w:rsidRDefault="00A05BC7" w:rsidP="00A05BC7">
      <w:pPr>
        <w:rPr>
          <w:rFonts w:ascii="Times New Roman" w:hAnsi="Times New Roman"/>
        </w:rPr>
      </w:pPr>
    </w:p>
    <w:p w14:paraId="5A1A3C23" w14:textId="77777777" w:rsidR="00A05BC7" w:rsidRPr="009517EC" w:rsidRDefault="00A05BC7" w:rsidP="00A05BC7">
      <w:pPr>
        <w:rPr>
          <w:rFonts w:ascii="Times New Roman" w:hAnsi="Times New Roman"/>
        </w:rPr>
      </w:pPr>
      <w:r w:rsidRPr="009517EC">
        <w:rPr>
          <w:rFonts w:ascii="Times New Roman" w:hAnsi="Times New Roman"/>
        </w:rPr>
        <w:t xml:space="preserve">By signing below, we acknowledge that we have read and understand the </w:t>
      </w:r>
    </w:p>
    <w:p w14:paraId="3B81F603" w14:textId="2178CB87" w:rsidR="00A05BC7" w:rsidRPr="009517EC" w:rsidRDefault="00A05BC7" w:rsidP="00A05BC7">
      <w:pPr>
        <w:rPr>
          <w:rFonts w:ascii="Times New Roman" w:hAnsi="Times New Roman"/>
        </w:rPr>
      </w:pPr>
      <w:r w:rsidRPr="009517EC">
        <w:rPr>
          <w:rFonts w:ascii="Times New Roman" w:hAnsi="Times New Roman"/>
        </w:rPr>
        <w:t xml:space="preserve">Course </w:t>
      </w:r>
      <w:r w:rsidR="009517EC" w:rsidRPr="009517EC">
        <w:rPr>
          <w:rFonts w:ascii="Times New Roman" w:hAnsi="Times New Roman"/>
        </w:rPr>
        <w:t xml:space="preserve">Syllabus </w:t>
      </w:r>
      <w:r w:rsidR="009517EC">
        <w:rPr>
          <w:rFonts w:ascii="Times New Roman" w:hAnsi="Times New Roman"/>
        </w:rPr>
        <w:t>2024-2025 (</w:t>
      </w:r>
      <w:r w:rsidRPr="009517EC">
        <w:rPr>
          <w:rFonts w:ascii="Times New Roman" w:hAnsi="Times New Roman"/>
        </w:rPr>
        <w:t>AMDM</w:t>
      </w:r>
      <w:r w:rsidR="009517EC">
        <w:rPr>
          <w:rFonts w:ascii="Times New Roman" w:hAnsi="Times New Roman"/>
        </w:rPr>
        <w:t>)</w:t>
      </w:r>
    </w:p>
    <w:p w14:paraId="03C7AF21" w14:textId="77777777" w:rsidR="00A05BC7" w:rsidRPr="009517EC" w:rsidRDefault="00A05BC7" w:rsidP="00A05BC7">
      <w:pPr>
        <w:rPr>
          <w:rFonts w:ascii="Times New Roman" w:hAnsi="Times New Roman"/>
        </w:rPr>
      </w:pPr>
    </w:p>
    <w:p w14:paraId="1E9636E5" w14:textId="77777777" w:rsidR="00A05BC7" w:rsidRPr="009517EC" w:rsidRDefault="00A05BC7" w:rsidP="00A05BC7">
      <w:pPr>
        <w:spacing w:line="240" w:lineRule="auto"/>
        <w:rPr>
          <w:rFonts w:ascii="Times New Roman" w:hAnsi="Times New Roman"/>
        </w:rPr>
      </w:pPr>
    </w:p>
    <w:p w14:paraId="03C4A19F" w14:textId="77777777" w:rsidR="00A05BC7" w:rsidRPr="009517EC" w:rsidRDefault="00A05BC7" w:rsidP="00A05BC7">
      <w:pPr>
        <w:spacing w:line="240" w:lineRule="auto"/>
        <w:rPr>
          <w:rFonts w:ascii="Times New Roman" w:hAnsi="Times New Roman"/>
          <w:lang w:val="fr-FR"/>
        </w:rPr>
      </w:pPr>
      <w:proofErr w:type="spellStart"/>
      <w:r w:rsidRPr="009517EC">
        <w:rPr>
          <w:rFonts w:ascii="Times New Roman" w:hAnsi="Times New Roman"/>
          <w:lang w:val="fr-FR"/>
        </w:rPr>
        <w:t>Student</w:t>
      </w:r>
      <w:proofErr w:type="spellEnd"/>
      <w:r w:rsidRPr="009517EC">
        <w:rPr>
          <w:rFonts w:ascii="Times New Roman" w:hAnsi="Times New Roman"/>
          <w:lang w:val="fr-FR"/>
        </w:rPr>
        <w:t xml:space="preserve"> Signature ___________________________________ Date ____________________</w:t>
      </w:r>
    </w:p>
    <w:p w14:paraId="29790D9B" w14:textId="77777777" w:rsidR="00A05BC7" w:rsidRPr="009517EC" w:rsidRDefault="00A05BC7" w:rsidP="00A05BC7">
      <w:pPr>
        <w:spacing w:line="240" w:lineRule="auto"/>
        <w:rPr>
          <w:rFonts w:ascii="Times New Roman" w:hAnsi="Times New Roman"/>
          <w:lang w:val="fr-FR"/>
        </w:rPr>
      </w:pPr>
    </w:p>
    <w:p w14:paraId="240BB9AB" w14:textId="77777777" w:rsidR="00A05BC7" w:rsidRPr="009517EC" w:rsidRDefault="00A05BC7" w:rsidP="00A05BC7">
      <w:pPr>
        <w:tabs>
          <w:tab w:val="left" w:pos="1795"/>
        </w:tabs>
        <w:spacing w:line="240" w:lineRule="auto"/>
        <w:rPr>
          <w:rFonts w:ascii="Times New Roman" w:hAnsi="Times New Roman"/>
          <w:lang w:val="fr-FR"/>
        </w:rPr>
      </w:pPr>
      <w:r w:rsidRPr="009517EC">
        <w:rPr>
          <w:rFonts w:ascii="Times New Roman" w:hAnsi="Times New Roman"/>
          <w:lang w:val="fr-FR"/>
        </w:rPr>
        <w:t>Parent Signature ____________________________________</w:t>
      </w:r>
    </w:p>
    <w:p w14:paraId="70DE9E19" w14:textId="77777777" w:rsidR="00A05BC7" w:rsidRPr="009517EC" w:rsidRDefault="00A05BC7" w:rsidP="00A05BC7">
      <w:pPr>
        <w:tabs>
          <w:tab w:val="left" w:pos="1795"/>
        </w:tabs>
        <w:spacing w:line="240" w:lineRule="auto"/>
        <w:rPr>
          <w:rFonts w:ascii="Times New Roman" w:hAnsi="Times New Roman"/>
          <w:lang w:val="fr-FR"/>
        </w:rPr>
      </w:pPr>
      <w:r w:rsidRPr="009517EC">
        <w:rPr>
          <w:rFonts w:ascii="Times New Roman" w:hAnsi="Times New Roman"/>
          <w:lang w:val="fr-FR"/>
        </w:rPr>
        <w:t>Parent contact information :</w:t>
      </w:r>
    </w:p>
    <w:p w14:paraId="477E78B3" w14:textId="77777777" w:rsidR="00A05BC7" w:rsidRPr="009517EC" w:rsidRDefault="00A05BC7" w:rsidP="00A05BC7">
      <w:pPr>
        <w:tabs>
          <w:tab w:val="left" w:pos="1795"/>
        </w:tabs>
        <w:spacing w:line="240" w:lineRule="auto"/>
        <w:rPr>
          <w:rFonts w:ascii="Times New Roman" w:hAnsi="Times New Roman"/>
          <w:lang w:val="fr-FR"/>
        </w:rPr>
      </w:pPr>
      <w:r w:rsidRPr="009517EC">
        <w:rPr>
          <w:rFonts w:ascii="Times New Roman" w:hAnsi="Times New Roman"/>
          <w:lang w:val="fr-FR"/>
        </w:rPr>
        <w:t xml:space="preserve">Home phone </w:t>
      </w:r>
      <w:proofErr w:type="spellStart"/>
      <w:r w:rsidRPr="009517EC">
        <w:rPr>
          <w:rFonts w:ascii="Times New Roman" w:hAnsi="Times New Roman"/>
          <w:lang w:val="fr-FR"/>
        </w:rPr>
        <w:t>number</w:t>
      </w:r>
      <w:proofErr w:type="spellEnd"/>
      <w:r w:rsidRPr="009517EC">
        <w:rPr>
          <w:rFonts w:ascii="Times New Roman" w:hAnsi="Times New Roman"/>
          <w:lang w:val="fr-FR"/>
        </w:rPr>
        <w:t> : __________________________________________________</w:t>
      </w:r>
    </w:p>
    <w:p w14:paraId="59E938A7" w14:textId="77777777" w:rsidR="00A05BC7" w:rsidRPr="009517EC" w:rsidRDefault="00A05BC7" w:rsidP="00A05BC7">
      <w:pPr>
        <w:tabs>
          <w:tab w:val="left" w:pos="1795"/>
        </w:tabs>
        <w:spacing w:line="240" w:lineRule="auto"/>
        <w:rPr>
          <w:rFonts w:ascii="Times New Roman" w:hAnsi="Times New Roman"/>
          <w:lang w:val="fr-FR"/>
        </w:rPr>
      </w:pPr>
    </w:p>
    <w:p w14:paraId="632F3F66" w14:textId="336A9D2F" w:rsidR="00A05BC7" w:rsidRPr="009517EC" w:rsidRDefault="00A05BC7" w:rsidP="00A05BC7">
      <w:pPr>
        <w:tabs>
          <w:tab w:val="left" w:pos="1795"/>
        </w:tabs>
        <w:spacing w:line="240" w:lineRule="auto"/>
        <w:rPr>
          <w:rFonts w:ascii="Times New Roman" w:hAnsi="Times New Roman"/>
          <w:lang w:val="fr-FR"/>
        </w:rPr>
      </w:pPr>
      <w:proofErr w:type="spellStart"/>
      <w:r w:rsidRPr="009517EC">
        <w:rPr>
          <w:rFonts w:ascii="Times New Roman" w:hAnsi="Times New Roman"/>
          <w:lang w:val="fr-FR"/>
        </w:rPr>
        <w:t>Cellphone</w:t>
      </w:r>
      <w:proofErr w:type="spellEnd"/>
      <w:r w:rsidRPr="009517EC">
        <w:rPr>
          <w:rFonts w:ascii="Times New Roman" w:hAnsi="Times New Roman"/>
          <w:lang w:val="fr-FR"/>
        </w:rPr>
        <w:t xml:space="preserve"> </w:t>
      </w:r>
      <w:proofErr w:type="spellStart"/>
      <w:r w:rsidRPr="009517EC">
        <w:rPr>
          <w:rFonts w:ascii="Times New Roman" w:hAnsi="Times New Roman"/>
          <w:lang w:val="fr-FR"/>
        </w:rPr>
        <w:t>number</w:t>
      </w:r>
      <w:proofErr w:type="spellEnd"/>
      <w:r w:rsidRPr="009517EC">
        <w:rPr>
          <w:rFonts w:ascii="Times New Roman" w:hAnsi="Times New Roman"/>
          <w:lang w:val="fr-FR"/>
        </w:rPr>
        <w:t> : _____________________________________________________</w:t>
      </w:r>
    </w:p>
    <w:p w14:paraId="26A01901" w14:textId="77777777" w:rsidR="00A05BC7" w:rsidRPr="009517EC" w:rsidRDefault="00A05BC7" w:rsidP="00A05BC7">
      <w:pPr>
        <w:tabs>
          <w:tab w:val="left" w:pos="1795"/>
        </w:tabs>
        <w:spacing w:line="240" w:lineRule="auto"/>
        <w:rPr>
          <w:rFonts w:ascii="Times New Roman" w:hAnsi="Times New Roman"/>
          <w:lang w:val="fr-FR"/>
        </w:rPr>
      </w:pPr>
    </w:p>
    <w:p w14:paraId="66EBF2E2" w14:textId="77777777" w:rsidR="00A05BC7" w:rsidRPr="009517EC" w:rsidRDefault="00A05BC7" w:rsidP="00A05BC7">
      <w:pPr>
        <w:tabs>
          <w:tab w:val="left" w:pos="1795"/>
        </w:tabs>
        <w:spacing w:line="240" w:lineRule="auto"/>
        <w:rPr>
          <w:rFonts w:ascii="Times New Roman" w:hAnsi="Times New Roman"/>
        </w:rPr>
      </w:pPr>
      <w:r w:rsidRPr="009517EC">
        <w:rPr>
          <w:rFonts w:ascii="Times New Roman" w:hAnsi="Times New Roman"/>
          <w:lang w:val="fr-FR"/>
        </w:rPr>
        <w:t xml:space="preserve">Work </w:t>
      </w:r>
      <w:proofErr w:type="spellStart"/>
      <w:r w:rsidRPr="009517EC">
        <w:rPr>
          <w:rFonts w:ascii="Times New Roman" w:hAnsi="Times New Roman"/>
          <w:lang w:val="fr-FR"/>
        </w:rPr>
        <w:t>number</w:t>
      </w:r>
      <w:proofErr w:type="spellEnd"/>
      <w:r w:rsidRPr="009517EC">
        <w:rPr>
          <w:rFonts w:ascii="Times New Roman" w:hAnsi="Times New Roman"/>
          <w:lang w:val="fr-FR"/>
        </w:rPr>
        <w:t> :  ___________________________________________________________</w:t>
      </w:r>
    </w:p>
    <w:p w14:paraId="04D1B8CC" w14:textId="77777777" w:rsidR="00733487" w:rsidRPr="009517EC" w:rsidRDefault="00733487">
      <w:pPr>
        <w:rPr>
          <w:rFonts w:ascii="Times New Roman" w:hAnsi="Times New Roman"/>
        </w:rPr>
      </w:pPr>
    </w:p>
    <w:sectPr w:rsidR="00733487" w:rsidRPr="009517EC" w:rsidSect="00996755">
      <w:headerReference w:type="default" r:id="rId9"/>
      <w:footerReference w:type="default" r:id="rId10"/>
      <w:pgSz w:w="12240" w:h="15840"/>
      <w:pgMar w:top="720" w:right="720" w:bottom="72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C881" w14:textId="77777777" w:rsidR="00B73F7C" w:rsidRDefault="00B73F7C">
      <w:pPr>
        <w:spacing w:after="0" w:line="240" w:lineRule="auto"/>
      </w:pPr>
      <w:r>
        <w:separator/>
      </w:r>
    </w:p>
  </w:endnote>
  <w:endnote w:type="continuationSeparator" w:id="0">
    <w:p w14:paraId="17684FF6" w14:textId="77777777" w:rsidR="00B73F7C" w:rsidRDefault="00B7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E93A6AF" w14:paraId="5FCF9B3E" w14:textId="77777777" w:rsidTr="2E93A6AF">
      <w:tc>
        <w:tcPr>
          <w:tcW w:w="3600" w:type="dxa"/>
        </w:tcPr>
        <w:p w14:paraId="6CD4E517" w14:textId="77777777" w:rsidR="00B73F7C" w:rsidRDefault="00B73F7C" w:rsidP="2E93A6AF">
          <w:pPr>
            <w:pStyle w:val="Header"/>
            <w:ind w:left="-115"/>
          </w:pPr>
        </w:p>
      </w:tc>
      <w:tc>
        <w:tcPr>
          <w:tcW w:w="3600" w:type="dxa"/>
        </w:tcPr>
        <w:p w14:paraId="3E659180" w14:textId="77777777" w:rsidR="00B73F7C" w:rsidRDefault="00B73F7C" w:rsidP="2E93A6AF">
          <w:pPr>
            <w:pStyle w:val="Header"/>
            <w:jc w:val="center"/>
          </w:pPr>
        </w:p>
      </w:tc>
      <w:tc>
        <w:tcPr>
          <w:tcW w:w="3600" w:type="dxa"/>
        </w:tcPr>
        <w:p w14:paraId="598BB5F0" w14:textId="77777777" w:rsidR="00B73F7C" w:rsidRDefault="00B73F7C" w:rsidP="2E93A6AF">
          <w:pPr>
            <w:pStyle w:val="Header"/>
            <w:ind w:right="-115"/>
            <w:jc w:val="right"/>
          </w:pPr>
        </w:p>
      </w:tc>
    </w:tr>
  </w:tbl>
  <w:p w14:paraId="3A83784F" w14:textId="77777777" w:rsidR="00B73F7C" w:rsidRDefault="00B73F7C" w:rsidP="2E93A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A10E" w14:textId="77777777" w:rsidR="00B73F7C" w:rsidRDefault="00B73F7C">
      <w:pPr>
        <w:spacing w:after="0" w:line="240" w:lineRule="auto"/>
      </w:pPr>
      <w:r>
        <w:separator/>
      </w:r>
    </w:p>
  </w:footnote>
  <w:footnote w:type="continuationSeparator" w:id="0">
    <w:p w14:paraId="31217947" w14:textId="77777777" w:rsidR="00B73F7C" w:rsidRDefault="00B73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6174" w14:textId="77777777" w:rsidR="00B73F7C" w:rsidRPr="00C311D7" w:rsidRDefault="00A05BC7" w:rsidP="00C311D7">
    <w:pPr>
      <w:spacing w:line="240" w:lineRule="auto"/>
      <w:contextualSpacing/>
      <w:jc w:val="right"/>
      <w:rPr>
        <w:rFonts w:ascii="Calibri" w:hAnsi="Calibri"/>
        <w:b/>
        <w:sz w:val="44"/>
        <w:szCs w:val="44"/>
      </w:rPr>
    </w:pPr>
    <w:r>
      <w:rPr>
        <w:rFonts w:ascii="Calibri" w:hAnsi="Calibri"/>
        <w:b/>
        <w:noProof/>
        <w:sz w:val="32"/>
        <w:szCs w:val="32"/>
      </w:rPr>
      <w:drawing>
        <wp:anchor distT="0" distB="0" distL="114300" distR="114300" simplePos="0" relativeHeight="251660288" behindDoc="1" locked="0" layoutInCell="1" allowOverlap="1" wp14:anchorId="7832D1CC" wp14:editId="50A76EFA">
          <wp:simplePos x="0" y="0"/>
          <wp:positionH relativeFrom="column">
            <wp:posOffset>-595335</wp:posOffset>
          </wp:positionH>
          <wp:positionV relativeFrom="paragraph">
            <wp:posOffset>-111125</wp:posOffset>
          </wp:positionV>
          <wp:extent cx="946298" cy="924983"/>
          <wp:effectExtent l="0" t="0" r="635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98" cy="9249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sz w:val="40"/>
        <w:szCs w:val="40"/>
      </w:rPr>
      <w:t xml:space="preserve">           </w:t>
    </w:r>
    <w:r w:rsidRPr="00C311D7">
      <w:rPr>
        <w:rFonts w:ascii="Calibri" w:hAnsi="Calibri"/>
        <w:b/>
        <w:sz w:val="44"/>
        <w:szCs w:val="44"/>
      </w:rPr>
      <w:t xml:space="preserve">HEPHZIBAH COMPREHENSIVE HIGH SCHOOL </w:t>
    </w:r>
  </w:p>
  <w:p w14:paraId="40B86307" w14:textId="77777777" w:rsidR="00B73F7C" w:rsidRPr="00C311D7" w:rsidRDefault="00A05BC7" w:rsidP="00FE5C91">
    <w:pPr>
      <w:spacing w:line="240" w:lineRule="auto"/>
      <w:contextualSpacing/>
      <w:jc w:val="right"/>
      <w:rPr>
        <w:rFonts w:ascii="Calibri" w:hAnsi="Calibri"/>
        <w:b/>
        <w:sz w:val="40"/>
        <w:szCs w:val="40"/>
      </w:rPr>
    </w:pPr>
    <w:r>
      <w:rPr>
        <w:rFonts w:ascii="Calibri" w:hAnsi="Calibri"/>
        <w:b/>
        <w:sz w:val="40"/>
        <w:szCs w:val="40"/>
      </w:rPr>
      <w:t>Syllabus</w:t>
    </w:r>
  </w:p>
  <w:p w14:paraId="7CBBCCBF" w14:textId="6C60BF62" w:rsidR="00B73F7C" w:rsidRPr="00C311D7" w:rsidRDefault="00A05BC7" w:rsidP="2E93A6AF">
    <w:pPr>
      <w:spacing w:line="240" w:lineRule="auto"/>
      <w:contextualSpacing/>
      <w:jc w:val="right"/>
      <w:rPr>
        <w:rFonts w:ascii="Calibri" w:hAnsi="Calibri"/>
        <w:b/>
        <w:bCs/>
        <w:sz w:val="36"/>
        <w:szCs w:val="36"/>
      </w:rPr>
    </w:pPr>
    <w:r w:rsidRPr="00D731A1">
      <w:rPr>
        <w:noProof/>
        <w:sz w:val="40"/>
        <w:szCs w:val="40"/>
      </w:rPr>
      <mc:AlternateContent>
        <mc:Choice Requires="wps">
          <w:drawing>
            <wp:anchor distT="0" distB="0" distL="114300" distR="114300" simplePos="0" relativeHeight="251659264" behindDoc="1" locked="0" layoutInCell="1" allowOverlap="1" wp14:anchorId="42594E01" wp14:editId="77124664">
              <wp:simplePos x="0" y="0"/>
              <wp:positionH relativeFrom="column">
                <wp:posOffset>-656752</wp:posOffset>
              </wp:positionH>
              <wp:positionV relativeFrom="paragraph">
                <wp:posOffset>311150</wp:posOffset>
              </wp:positionV>
              <wp:extent cx="7134447" cy="0"/>
              <wp:effectExtent l="0" t="76200" r="9525" b="95250"/>
              <wp:wrapNone/>
              <wp:docPr id="3" name="Straight Connector 3"/>
              <wp:cNvGraphicFramePr/>
              <a:graphic xmlns:a="http://schemas.openxmlformats.org/drawingml/2006/main">
                <a:graphicData uri="http://schemas.microsoft.com/office/word/2010/wordprocessingShape">
                  <wps:wsp>
                    <wps:cNvCnPr/>
                    <wps:spPr>
                      <a:xfrm>
                        <a:off x="0" y="0"/>
                        <a:ext cx="7134447" cy="0"/>
                      </a:xfrm>
                      <a:prstGeom prst="line">
                        <a:avLst/>
                      </a:prstGeom>
                      <a:ln w="1651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24828"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24.5pt" to="510.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" strokecolor="black [3213]" strokeweight="13pt">
              <v:stroke joinstyle="miter"/>
            </v:line>
          </w:pict>
        </mc:Fallback>
      </mc:AlternateContent>
    </w:r>
    <w:r w:rsidRPr="2E93A6AF">
      <w:rPr>
        <w:rFonts w:ascii="Calibri" w:hAnsi="Calibri"/>
        <w:b/>
        <w:bCs/>
        <w:sz w:val="40"/>
        <w:szCs w:val="40"/>
      </w:rPr>
      <w:t xml:space="preserve">                                                                                    </w:t>
    </w:r>
    <w:r w:rsidR="00FE2743">
      <w:rPr>
        <w:rFonts w:ascii="Calibri" w:hAnsi="Calibri"/>
        <w:b/>
        <w:bCs/>
        <w:sz w:val="36"/>
        <w:szCs w:val="36"/>
      </w:rPr>
      <w:t>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FA2"/>
    <w:multiLevelType w:val="hybridMultilevel"/>
    <w:tmpl w:val="7BCE03DC"/>
    <w:lvl w:ilvl="0" w:tplc="B58C72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4E2112E"/>
    <w:multiLevelType w:val="hybridMultilevel"/>
    <w:tmpl w:val="DA1858D8"/>
    <w:lvl w:ilvl="0" w:tplc="1A88453E">
      <w:start w:val="8"/>
      <w:numFmt w:val="decimal"/>
      <w:lvlText w:val="%1."/>
      <w:lvlJc w:val="left"/>
      <w:pPr>
        <w:tabs>
          <w:tab w:val="num" w:pos="660"/>
        </w:tabs>
        <w:ind w:left="660" w:hanging="360"/>
      </w:pPr>
      <w:rPr>
        <w:rFonts w:hint="default"/>
        <w:b w:val="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430E70C3"/>
    <w:multiLevelType w:val="hybridMultilevel"/>
    <w:tmpl w:val="D0C00654"/>
    <w:lvl w:ilvl="0" w:tplc="23B07430">
      <w:start w:val="1"/>
      <w:numFmt w:val="bullet"/>
      <w:lvlText w:val=""/>
      <w:lvlJc w:val="left"/>
      <w:pPr>
        <w:ind w:left="720" w:hanging="360"/>
      </w:pPr>
      <w:rPr>
        <w:rFonts w:ascii="Symbol" w:hAnsi="Symbol" w:hint="default"/>
      </w:rPr>
    </w:lvl>
    <w:lvl w:ilvl="1" w:tplc="DC121BE0">
      <w:start w:val="1"/>
      <w:numFmt w:val="bullet"/>
      <w:lvlText w:val="o"/>
      <w:lvlJc w:val="left"/>
      <w:pPr>
        <w:ind w:left="1440" w:hanging="360"/>
      </w:pPr>
      <w:rPr>
        <w:rFonts w:ascii="Courier New" w:hAnsi="Courier New" w:hint="default"/>
      </w:rPr>
    </w:lvl>
    <w:lvl w:ilvl="2" w:tplc="CC38354C">
      <w:start w:val="1"/>
      <w:numFmt w:val="bullet"/>
      <w:lvlText w:val=""/>
      <w:lvlJc w:val="left"/>
      <w:pPr>
        <w:ind w:left="2160" w:hanging="360"/>
      </w:pPr>
      <w:rPr>
        <w:rFonts w:ascii="Wingdings" w:hAnsi="Wingdings" w:hint="default"/>
      </w:rPr>
    </w:lvl>
    <w:lvl w:ilvl="3" w:tplc="0B9EEE22">
      <w:start w:val="1"/>
      <w:numFmt w:val="bullet"/>
      <w:lvlText w:val=""/>
      <w:lvlJc w:val="left"/>
      <w:pPr>
        <w:ind w:left="2880" w:hanging="360"/>
      </w:pPr>
      <w:rPr>
        <w:rFonts w:ascii="Symbol" w:hAnsi="Symbol" w:hint="default"/>
      </w:rPr>
    </w:lvl>
    <w:lvl w:ilvl="4" w:tplc="2D9638D6">
      <w:start w:val="1"/>
      <w:numFmt w:val="bullet"/>
      <w:lvlText w:val="o"/>
      <w:lvlJc w:val="left"/>
      <w:pPr>
        <w:ind w:left="3600" w:hanging="360"/>
      </w:pPr>
      <w:rPr>
        <w:rFonts w:ascii="Courier New" w:hAnsi="Courier New" w:hint="default"/>
      </w:rPr>
    </w:lvl>
    <w:lvl w:ilvl="5" w:tplc="B944E478">
      <w:start w:val="1"/>
      <w:numFmt w:val="bullet"/>
      <w:lvlText w:val=""/>
      <w:lvlJc w:val="left"/>
      <w:pPr>
        <w:ind w:left="4320" w:hanging="360"/>
      </w:pPr>
      <w:rPr>
        <w:rFonts w:ascii="Wingdings" w:hAnsi="Wingdings" w:hint="default"/>
      </w:rPr>
    </w:lvl>
    <w:lvl w:ilvl="6" w:tplc="62DC0438">
      <w:start w:val="1"/>
      <w:numFmt w:val="bullet"/>
      <w:lvlText w:val=""/>
      <w:lvlJc w:val="left"/>
      <w:pPr>
        <w:ind w:left="5040" w:hanging="360"/>
      </w:pPr>
      <w:rPr>
        <w:rFonts w:ascii="Symbol" w:hAnsi="Symbol" w:hint="default"/>
      </w:rPr>
    </w:lvl>
    <w:lvl w:ilvl="7" w:tplc="19264F9C">
      <w:start w:val="1"/>
      <w:numFmt w:val="bullet"/>
      <w:lvlText w:val="o"/>
      <w:lvlJc w:val="left"/>
      <w:pPr>
        <w:ind w:left="5760" w:hanging="360"/>
      </w:pPr>
      <w:rPr>
        <w:rFonts w:ascii="Courier New" w:hAnsi="Courier New" w:hint="default"/>
      </w:rPr>
    </w:lvl>
    <w:lvl w:ilvl="8" w:tplc="AAB8F538">
      <w:start w:val="1"/>
      <w:numFmt w:val="bullet"/>
      <w:lvlText w:val=""/>
      <w:lvlJc w:val="left"/>
      <w:pPr>
        <w:ind w:left="6480" w:hanging="360"/>
      </w:pPr>
      <w:rPr>
        <w:rFonts w:ascii="Wingdings" w:hAnsi="Wingdings" w:hint="default"/>
      </w:rPr>
    </w:lvl>
  </w:abstractNum>
  <w:num w:numId="1" w16cid:durableId="1678538513">
    <w:abstractNumId w:val="2"/>
  </w:num>
  <w:num w:numId="2" w16cid:durableId="1195385968">
    <w:abstractNumId w:val="0"/>
  </w:num>
  <w:num w:numId="3" w16cid:durableId="214226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C7"/>
    <w:rsid w:val="00250BA9"/>
    <w:rsid w:val="00460DAC"/>
    <w:rsid w:val="00477254"/>
    <w:rsid w:val="004B4934"/>
    <w:rsid w:val="004F51E4"/>
    <w:rsid w:val="00600B0D"/>
    <w:rsid w:val="00733487"/>
    <w:rsid w:val="007555A5"/>
    <w:rsid w:val="007D2522"/>
    <w:rsid w:val="00855670"/>
    <w:rsid w:val="009517EC"/>
    <w:rsid w:val="00A05BC7"/>
    <w:rsid w:val="00B73F7C"/>
    <w:rsid w:val="00EA5310"/>
    <w:rsid w:val="00F7291C"/>
    <w:rsid w:val="00FE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58D9"/>
  <w15:chartTrackingRefBased/>
  <w15:docId w15:val="{CB6C0F3E-3BE6-4DD7-BC08-52AAFF7E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BC7"/>
    <w:pPr>
      <w:spacing w:after="200" w:line="276" w:lineRule="auto"/>
    </w:pPr>
    <w:rPr>
      <w:rFonts w:ascii="Lucida Sans" w:eastAsia="Calibri" w:hAnsi="Lucida San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BC7"/>
    <w:pPr>
      <w:ind w:left="720"/>
      <w:contextualSpacing/>
    </w:pPr>
  </w:style>
  <w:style w:type="paragraph" w:styleId="Header">
    <w:name w:val="header"/>
    <w:basedOn w:val="Normal"/>
    <w:link w:val="HeaderChar"/>
    <w:uiPriority w:val="99"/>
    <w:unhideWhenUsed/>
    <w:rsid w:val="00A05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BC7"/>
    <w:rPr>
      <w:rFonts w:ascii="Lucida Sans" w:eastAsia="Calibri" w:hAnsi="Lucida Sans" w:cs="Times New Roman"/>
    </w:rPr>
  </w:style>
  <w:style w:type="paragraph" w:styleId="Footer">
    <w:name w:val="footer"/>
    <w:basedOn w:val="Normal"/>
    <w:link w:val="FooterChar"/>
    <w:uiPriority w:val="99"/>
    <w:unhideWhenUsed/>
    <w:rsid w:val="00A05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BC7"/>
    <w:rPr>
      <w:rFonts w:ascii="Lucida Sans" w:eastAsia="Calibri" w:hAnsi="Lucida Sans" w:cs="Times New Roman"/>
    </w:rPr>
  </w:style>
  <w:style w:type="character" w:styleId="Hyperlink">
    <w:name w:val="Hyperlink"/>
    <w:basedOn w:val="DefaultParagraphFont"/>
    <w:uiPriority w:val="99"/>
    <w:unhideWhenUsed/>
    <w:rsid w:val="00A05BC7"/>
    <w:rPr>
      <w:color w:val="0563C1" w:themeColor="hyperlink"/>
      <w:u w:val="single"/>
    </w:rPr>
  </w:style>
  <w:style w:type="paragraph" w:styleId="NormalWeb">
    <w:name w:val="Normal (Web)"/>
    <w:basedOn w:val="Normal"/>
    <w:uiPriority w:val="99"/>
    <w:semiHidden/>
    <w:unhideWhenUsed/>
    <w:rsid w:val="00A05BC7"/>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uiPriority w:val="1"/>
    <w:rsid w:val="00A05BC7"/>
  </w:style>
  <w:style w:type="character" w:customStyle="1" w:styleId="tabchar">
    <w:name w:val="tabchar"/>
    <w:basedOn w:val="DefaultParagraphFont"/>
    <w:uiPriority w:val="1"/>
    <w:rsid w:val="00A05BC7"/>
  </w:style>
  <w:style w:type="character" w:customStyle="1" w:styleId="eop">
    <w:name w:val="eop"/>
    <w:basedOn w:val="DefaultParagraphFont"/>
    <w:uiPriority w:val="1"/>
    <w:rsid w:val="00A05BC7"/>
  </w:style>
  <w:style w:type="character" w:styleId="UnresolvedMention">
    <w:name w:val="Unresolved Mention"/>
    <w:basedOn w:val="DefaultParagraphFont"/>
    <w:uiPriority w:val="99"/>
    <w:semiHidden/>
    <w:unhideWhenUsed/>
    <w:rsid w:val="00F7291C"/>
    <w:rPr>
      <w:color w:val="605E5C"/>
      <w:shd w:val="clear" w:color="auto" w:fill="E1DFDD"/>
    </w:rPr>
  </w:style>
  <w:style w:type="paragraph" w:styleId="NoSpacing">
    <w:name w:val="No Spacing"/>
    <w:uiPriority w:val="1"/>
    <w:qFormat/>
    <w:rsid w:val="004B4934"/>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gere@boe.richmond.k12.g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E3BC-6C57-41E2-86FF-5D6F6D15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Bridgett</dc:creator>
  <cp:keywords/>
  <dc:description/>
  <cp:lastModifiedBy>Rodgers, Reagene</cp:lastModifiedBy>
  <cp:revision>2</cp:revision>
  <cp:lastPrinted>2024-08-02T15:53:00Z</cp:lastPrinted>
  <dcterms:created xsi:type="dcterms:W3CDTF">2024-09-03T12:50:00Z</dcterms:created>
  <dcterms:modified xsi:type="dcterms:W3CDTF">2024-09-03T12:50:00Z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7fbc1c9d-0f55-4480-af3d-7552bb651ccf</vt:lpwstr>
  </property>
</Properties>
</file>