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598" w:rsidRPr="00454598" w:rsidRDefault="00454598" w:rsidP="00454598">
      <w:pPr>
        <w:spacing w:after="0" w:line="240" w:lineRule="auto"/>
        <w:rPr>
          <w:rFonts w:ascii="Times New Roman" w:eastAsia="Times New Roman" w:hAnsi="Times New Roman" w:cs="Times New Roman"/>
          <w:sz w:val="24"/>
          <w:szCs w:val="24"/>
        </w:rPr>
      </w:pPr>
      <w:r w:rsidRPr="00454598">
        <w:rPr>
          <w:rFonts w:ascii="Times New Roman" w:eastAsia="Times New Roman" w:hAnsi="Times New Roman" w:cs="Times New Roman"/>
          <w:sz w:val="24"/>
          <w:szCs w:val="24"/>
        </w:rPr>
        <w:t>PAWN SPECIAL EDUCATION</w:t>
      </w:r>
      <w:r w:rsidRPr="00454598">
        <w:rPr>
          <w:rFonts w:ascii="Times New Roman" w:eastAsia="Times New Roman" w:hAnsi="Times New Roman" w:cs="Times New Roman"/>
          <w:sz w:val="24"/>
          <w:szCs w:val="24"/>
        </w:rPr>
        <w:br/>
      </w:r>
      <w:r w:rsidRPr="00454598">
        <w:rPr>
          <w:rFonts w:ascii="Times New Roman" w:eastAsia="Times New Roman" w:hAnsi="Times New Roman" w:cs="Times New Roman"/>
          <w:sz w:val="24"/>
          <w:szCs w:val="24"/>
        </w:rPr>
        <w:br/>
        <w:t xml:space="preserve">PAWN Special Education serves students in the Park Rapids, Nevis, Walker-Hackensack-Akeley, Pine Point School and the </w:t>
      </w:r>
      <w:proofErr w:type="gramStart"/>
      <w:r w:rsidRPr="00454598">
        <w:rPr>
          <w:rFonts w:ascii="Times New Roman" w:eastAsia="Times New Roman" w:hAnsi="Times New Roman" w:cs="Times New Roman"/>
          <w:sz w:val="24"/>
          <w:szCs w:val="24"/>
        </w:rPr>
        <w:t>Up North</w:t>
      </w:r>
      <w:proofErr w:type="gramEnd"/>
      <w:r w:rsidRPr="00454598">
        <w:rPr>
          <w:rFonts w:ascii="Times New Roman" w:eastAsia="Times New Roman" w:hAnsi="Times New Roman" w:cs="Times New Roman"/>
          <w:sz w:val="24"/>
          <w:szCs w:val="24"/>
        </w:rPr>
        <w:t xml:space="preserve"> Learning Center districts. It is an inclusive community where all persons will reside, grow, and benefit by being with each other at home, at school and in the community.  The mission of PAWN Special Education is to deliver an array of services, facilitate the</w:t>
      </w:r>
      <w:r w:rsidRPr="00454598">
        <w:rPr>
          <w:rFonts w:ascii="Times New Roman" w:eastAsia="Times New Roman" w:hAnsi="Times New Roman" w:cs="Times New Roman"/>
          <w:sz w:val="24"/>
          <w:szCs w:val="24"/>
        </w:rPr>
        <w:br/>
        <w:t>education of students, and provide opportunities for successful, meaningful learning.  PAWN Special Education is committed to the rights of all learners with disabilities to a free and</w:t>
      </w:r>
      <w:r w:rsidRPr="00454598">
        <w:rPr>
          <w:rFonts w:ascii="Times New Roman" w:eastAsia="Times New Roman" w:hAnsi="Times New Roman" w:cs="Times New Roman"/>
          <w:sz w:val="24"/>
          <w:szCs w:val="24"/>
        </w:rPr>
        <w:br/>
        <w:t>appropriate public education (FAPE) based on individual needs.  Special education services are available to learners with disabilities from birth to age 21 attending public and nonpublic school, and pupils with disabilities who are of school age and are not attending any school.  Students must qualify in at least one of the following disability categories:</w:t>
      </w:r>
      <w:r w:rsidRPr="00454598">
        <w:rPr>
          <w:rFonts w:ascii="Times New Roman" w:eastAsia="Times New Roman" w:hAnsi="Times New Roman" w:cs="Times New Roman"/>
          <w:sz w:val="24"/>
          <w:szCs w:val="24"/>
        </w:rPr>
        <w:br/>
        <w:t>Autism Spectrum Disorders</w:t>
      </w:r>
      <w:r w:rsidRPr="00454598">
        <w:rPr>
          <w:rFonts w:ascii="Times New Roman" w:eastAsia="Times New Roman" w:hAnsi="Times New Roman" w:cs="Times New Roman"/>
          <w:sz w:val="24"/>
          <w:szCs w:val="24"/>
        </w:rPr>
        <w:br/>
        <w:t>Blind-Visually Impaired</w:t>
      </w:r>
      <w:r w:rsidRPr="00454598">
        <w:rPr>
          <w:rFonts w:ascii="Times New Roman" w:eastAsia="Times New Roman" w:hAnsi="Times New Roman" w:cs="Times New Roman"/>
          <w:sz w:val="24"/>
          <w:szCs w:val="24"/>
        </w:rPr>
        <w:br/>
        <w:t>Deaf and Hard of Hearing</w:t>
      </w:r>
      <w:r w:rsidRPr="00454598">
        <w:rPr>
          <w:rFonts w:ascii="Times New Roman" w:eastAsia="Times New Roman" w:hAnsi="Times New Roman" w:cs="Times New Roman"/>
          <w:sz w:val="24"/>
          <w:szCs w:val="24"/>
        </w:rPr>
        <w:br/>
        <w:t>Deaf-Blind</w:t>
      </w:r>
      <w:r w:rsidRPr="00454598">
        <w:rPr>
          <w:rFonts w:ascii="Times New Roman" w:eastAsia="Times New Roman" w:hAnsi="Times New Roman" w:cs="Times New Roman"/>
          <w:sz w:val="24"/>
          <w:szCs w:val="24"/>
        </w:rPr>
        <w:br/>
        <w:t>Developmental Cognitive Disability</w:t>
      </w:r>
      <w:r w:rsidRPr="00454598">
        <w:rPr>
          <w:rFonts w:ascii="Times New Roman" w:eastAsia="Times New Roman" w:hAnsi="Times New Roman" w:cs="Times New Roman"/>
          <w:sz w:val="24"/>
          <w:szCs w:val="24"/>
        </w:rPr>
        <w:br/>
        <w:t>Developmental Delay</w:t>
      </w:r>
      <w:r w:rsidRPr="00454598">
        <w:rPr>
          <w:rFonts w:ascii="Times New Roman" w:eastAsia="Times New Roman" w:hAnsi="Times New Roman" w:cs="Times New Roman"/>
          <w:sz w:val="24"/>
          <w:szCs w:val="24"/>
        </w:rPr>
        <w:br/>
        <w:t>Emotional or Behavioral Disorders</w:t>
      </w:r>
      <w:r w:rsidRPr="00454598">
        <w:rPr>
          <w:rFonts w:ascii="Times New Roman" w:eastAsia="Times New Roman" w:hAnsi="Times New Roman" w:cs="Times New Roman"/>
          <w:sz w:val="24"/>
          <w:szCs w:val="24"/>
        </w:rPr>
        <w:br/>
        <w:t>Other Health Disabilities</w:t>
      </w:r>
      <w:r w:rsidRPr="00454598">
        <w:rPr>
          <w:rFonts w:ascii="Times New Roman" w:eastAsia="Times New Roman" w:hAnsi="Times New Roman" w:cs="Times New Roman"/>
          <w:sz w:val="24"/>
          <w:szCs w:val="24"/>
        </w:rPr>
        <w:br/>
        <w:t>Physically Impaired</w:t>
      </w:r>
      <w:r w:rsidRPr="00454598">
        <w:rPr>
          <w:rFonts w:ascii="Times New Roman" w:eastAsia="Times New Roman" w:hAnsi="Times New Roman" w:cs="Times New Roman"/>
          <w:sz w:val="24"/>
          <w:szCs w:val="24"/>
        </w:rPr>
        <w:br/>
        <w:t>Severely Multiply Impaired</w:t>
      </w:r>
      <w:r w:rsidRPr="00454598">
        <w:rPr>
          <w:rFonts w:ascii="Times New Roman" w:eastAsia="Times New Roman" w:hAnsi="Times New Roman" w:cs="Times New Roman"/>
          <w:sz w:val="24"/>
          <w:szCs w:val="24"/>
        </w:rPr>
        <w:br/>
        <w:t>Specific Learning Disability</w:t>
      </w:r>
      <w:r w:rsidRPr="00454598">
        <w:rPr>
          <w:rFonts w:ascii="Times New Roman" w:eastAsia="Times New Roman" w:hAnsi="Times New Roman" w:cs="Times New Roman"/>
          <w:sz w:val="24"/>
          <w:szCs w:val="24"/>
        </w:rPr>
        <w:br/>
        <w:t>Speech or Language Impairment</w:t>
      </w:r>
      <w:r w:rsidRPr="00454598">
        <w:rPr>
          <w:rFonts w:ascii="Times New Roman" w:eastAsia="Times New Roman" w:hAnsi="Times New Roman" w:cs="Times New Roman"/>
          <w:sz w:val="24"/>
          <w:szCs w:val="24"/>
        </w:rPr>
        <w:br/>
        <w:t>Traumatic Brain Injury</w:t>
      </w:r>
      <w:r w:rsidRPr="00454598">
        <w:rPr>
          <w:rFonts w:ascii="Times New Roman" w:eastAsia="Times New Roman" w:hAnsi="Times New Roman" w:cs="Times New Roman"/>
          <w:sz w:val="24"/>
          <w:szCs w:val="24"/>
        </w:rPr>
        <w:br/>
      </w:r>
      <w:r w:rsidRPr="00454598">
        <w:rPr>
          <w:rFonts w:ascii="Times New Roman" w:eastAsia="Times New Roman" w:hAnsi="Times New Roman" w:cs="Times New Roman"/>
          <w:sz w:val="24"/>
          <w:szCs w:val="24"/>
        </w:rPr>
        <w:br/>
        <w:t>For further information, contact your building principal or the PAWN Special Education office at 218-237-6540.</w:t>
      </w:r>
      <w:r w:rsidRPr="00454598">
        <w:rPr>
          <w:rFonts w:ascii="Times New Roman" w:eastAsia="Times New Roman" w:hAnsi="Times New Roman" w:cs="Times New Roman"/>
          <w:sz w:val="24"/>
          <w:szCs w:val="24"/>
        </w:rPr>
        <w:br/>
      </w:r>
      <w:r w:rsidRPr="00454598">
        <w:rPr>
          <w:rFonts w:ascii="Times New Roman" w:eastAsia="Times New Roman" w:hAnsi="Times New Roman" w:cs="Times New Roman"/>
          <w:sz w:val="24"/>
          <w:szCs w:val="24"/>
        </w:rPr>
        <w:br/>
        <w:t>Surrogate Parents</w:t>
      </w:r>
      <w:r w:rsidRPr="00454598">
        <w:rPr>
          <w:rFonts w:ascii="Times New Roman" w:eastAsia="Times New Roman" w:hAnsi="Times New Roman" w:cs="Times New Roman"/>
          <w:sz w:val="24"/>
          <w:szCs w:val="24"/>
        </w:rPr>
        <w:br/>
        <w:t>PAWN Special Education is seeking volunteers who are willing to be trained to serve as education advocates for children with disabilities who do not have parents to represent them in</w:t>
      </w:r>
      <w:r w:rsidRPr="00454598">
        <w:rPr>
          <w:rFonts w:ascii="Times New Roman" w:eastAsia="Times New Roman" w:hAnsi="Times New Roman" w:cs="Times New Roman"/>
          <w:sz w:val="24"/>
          <w:szCs w:val="24"/>
        </w:rPr>
        <w:br/>
        <w:t>educational decisions.  The project is the Surrogate Parent Program.  The volunteers will be given information and training related to educational planning for children with disabilities.  A surrogate parent carries out the same role as the parent or guardian in determining a child’s school program.  No other services for the child are required from the surrogate parent.  Training is provided.  </w:t>
      </w:r>
      <w:r w:rsidRPr="00454598">
        <w:rPr>
          <w:rFonts w:ascii="Times New Roman" w:eastAsia="Times New Roman" w:hAnsi="Times New Roman" w:cs="Times New Roman"/>
          <w:sz w:val="24"/>
          <w:szCs w:val="24"/>
        </w:rPr>
        <w:br/>
        <w:t>For information, contact PAWN Special Education Director</w:t>
      </w:r>
      <w:r w:rsidRPr="00454598">
        <w:rPr>
          <w:rFonts w:ascii="Times New Roman" w:eastAsia="Times New Roman" w:hAnsi="Times New Roman" w:cs="Times New Roman"/>
          <w:sz w:val="24"/>
          <w:szCs w:val="24"/>
        </w:rPr>
        <w:br/>
        <w:t>Eva Pohl at </w:t>
      </w:r>
      <w:hyperlink r:id="rId4" w:tgtFrame="_blank" w:history="1">
        <w:r w:rsidRPr="00454598">
          <w:rPr>
            <w:rFonts w:ascii="Times New Roman" w:eastAsia="Times New Roman" w:hAnsi="Times New Roman" w:cs="Times New Roman"/>
            <w:color w:val="1155CC"/>
            <w:sz w:val="24"/>
            <w:szCs w:val="24"/>
            <w:u w:val="single"/>
          </w:rPr>
          <w:t>epohl@parkrapids.k12.mn.us</w:t>
        </w:r>
      </w:hyperlink>
      <w:r w:rsidRPr="00454598">
        <w:rPr>
          <w:rFonts w:ascii="Times New Roman" w:eastAsia="Times New Roman" w:hAnsi="Times New Roman" w:cs="Times New Roman"/>
          <w:sz w:val="24"/>
          <w:szCs w:val="24"/>
        </w:rPr>
        <w:t> or 218-237-6541.</w:t>
      </w:r>
      <w:r w:rsidRPr="00454598">
        <w:rPr>
          <w:rFonts w:ascii="Times New Roman" w:eastAsia="Times New Roman" w:hAnsi="Times New Roman" w:cs="Times New Roman"/>
          <w:sz w:val="24"/>
          <w:szCs w:val="24"/>
        </w:rPr>
        <w:br/>
        <w:t> </w:t>
      </w:r>
      <w:r w:rsidRPr="00454598">
        <w:rPr>
          <w:rFonts w:ascii="Times New Roman" w:eastAsia="Times New Roman" w:hAnsi="Times New Roman" w:cs="Times New Roman"/>
          <w:sz w:val="24"/>
          <w:szCs w:val="24"/>
        </w:rPr>
        <w:br/>
        <w:t>PAWN Special Education Local Advisory Committee</w:t>
      </w:r>
      <w:r w:rsidRPr="00454598">
        <w:rPr>
          <w:rFonts w:ascii="Times New Roman" w:eastAsia="Times New Roman" w:hAnsi="Times New Roman" w:cs="Times New Roman"/>
          <w:sz w:val="24"/>
          <w:szCs w:val="24"/>
        </w:rPr>
        <w:br/>
        <w:t>PAWN Special Education is recruiting parent members to serve on the local PAWN Special Education Advisory Committee (SEAC).  The committee meets annually to review special</w:t>
      </w:r>
      <w:r w:rsidRPr="00454598">
        <w:rPr>
          <w:rFonts w:ascii="Times New Roman" w:eastAsia="Times New Roman" w:hAnsi="Times New Roman" w:cs="Times New Roman"/>
          <w:sz w:val="24"/>
          <w:szCs w:val="24"/>
        </w:rPr>
        <w:br/>
        <w:t>education laws, procedures and policy.  Parents of children with an identified disability who are interested in serving on this committee should contact PAWN Special Education</w:t>
      </w:r>
      <w:r w:rsidRPr="00454598">
        <w:rPr>
          <w:rFonts w:ascii="Times New Roman" w:eastAsia="Times New Roman" w:hAnsi="Times New Roman" w:cs="Times New Roman"/>
          <w:sz w:val="24"/>
          <w:szCs w:val="24"/>
        </w:rPr>
        <w:br/>
      </w:r>
      <w:r w:rsidRPr="00454598">
        <w:rPr>
          <w:rFonts w:ascii="Times New Roman" w:eastAsia="Times New Roman" w:hAnsi="Times New Roman" w:cs="Times New Roman"/>
          <w:sz w:val="24"/>
          <w:szCs w:val="24"/>
        </w:rPr>
        <w:lastRenderedPageBreak/>
        <w:t>Director Eva Pohl at 218-237-6541 or email at </w:t>
      </w:r>
      <w:hyperlink r:id="rId5" w:tgtFrame="_blank" w:history="1">
        <w:r w:rsidRPr="00454598">
          <w:rPr>
            <w:rFonts w:ascii="Times New Roman" w:eastAsia="Times New Roman" w:hAnsi="Times New Roman" w:cs="Times New Roman"/>
            <w:color w:val="1155CC"/>
            <w:sz w:val="24"/>
            <w:szCs w:val="24"/>
            <w:u w:val="single"/>
          </w:rPr>
          <w:t>epohl@parkrapids.k12.mn.us</w:t>
        </w:r>
      </w:hyperlink>
      <w:r w:rsidRPr="00454598">
        <w:rPr>
          <w:rFonts w:ascii="Times New Roman" w:eastAsia="Times New Roman" w:hAnsi="Times New Roman" w:cs="Times New Roman"/>
          <w:sz w:val="24"/>
          <w:szCs w:val="24"/>
        </w:rPr>
        <w:t> by September 15, 2021.</w:t>
      </w:r>
      <w:r w:rsidRPr="00454598">
        <w:rPr>
          <w:rFonts w:ascii="Times New Roman" w:eastAsia="Times New Roman" w:hAnsi="Times New Roman" w:cs="Times New Roman"/>
          <w:sz w:val="24"/>
          <w:szCs w:val="24"/>
        </w:rPr>
        <w:br w:type="textWrapping" w:clear="all"/>
      </w:r>
    </w:p>
    <w:p w:rsidR="00C053CF" w:rsidRDefault="00C053CF">
      <w:bookmarkStart w:id="0" w:name="_GoBack"/>
      <w:bookmarkEnd w:id="0"/>
    </w:p>
    <w:sectPr w:rsidR="00C05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98"/>
    <w:rsid w:val="00454598"/>
    <w:rsid w:val="00C05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3583E-625F-434C-9602-44189D42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45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20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pohl@parkrapids.k12.mn.us" TargetMode="External"/><Relationship Id="rId4" Type="http://schemas.openxmlformats.org/officeDocument/2006/relationships/hyperlink" Target="mailto:epohl@parkrapids.k12.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Schulz</dc:creator>
  <cp:keywords/>
  <dc:description/>
  <cp:lastModifiedBy>Chris Schulz</cp:lastModifiedBy>
  <cp:revision>1</cp:revision>
  <dcterms:created xsi:type="dcterms:W3CDTF">2022-07-25T13:53:00Z</dcterms:created>
  <dcterms:modified xsi:type="dcterms:W3CDTF">2022-07-25T13:54:00Z</dcterms:modified>
</cp:coreProperties>
</file>