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b w:val="1"/>
          <w:sz w:val="36"/>
          <w:szCs w:val="36"/>
        </w:rPr>
        <w:drawing>
          <wp:anchor allowOverlap="1" behindDoc="0" distB="0" distT="0" distL="114300" distR="114300" hidden="0" layoutInCell="1" locked="0" relativeHeight="0" simplePos="0">
            <wp:simplePos x="0" y="0"/>
            <wp:positionH relativeFrom="page">
              <wp:posOffset>990600</wp:posOffset>
            </wp:positionH>
            <wp:positionV relativeFrom="page">
              <wp:posOffset>642938</wp:posOffset>
            </wp:positionV>
            <wp:extent cx="847725" cy="94297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47725" cy="942975"/>
                    </a:xfrm>
                    <a:prstGeom prst="rect"/>
                    <a:ln/>
                  </pic:spPr>
                </pic:pic>
              </a:graphicData>
            </a:graphic>
          </wp:anchor>
        </w:drawing>
      </w:r>
      <w:r w:rsidDel="00000000" w:rsidR="00000000" w:rsidRPr="00000000">
        <w:rPr>
          <w:rFonts w:ascii="EB Garamond" w:cs="EB Garamond" w:eastAsia="EB Garamond" w:hAnsi="EB Garamond"/>
          <w:b w:val="1"/>
          <w:sz w:val="36"/>
          <w:szCs w:val="36"/>
          <w:rtl w:val="0"/>
        </w:rPr>
        <w:t xml:space="preserve">George Washington High School</w:t>
      </w:r>
    </w:p>
    <w:p w:rsidR="00000000" w:rsidDel="00000000" w:rsidP="00000000" w:rsidRDefault="00000000" w:rsidRPr="00000000" w14:paraId="00000002">
      <w:pPr>
        <w:spacing w:after="0" w:line="240" w:lineRule="auto"/>
        <w:jc w:val="center"/>
        <w:rPr>
          <w:sz w:val="36"/>
          <w:szCs w:val="36"/>
        </w:rPr>
      </w:pPr>
      <w:r w:rsidDel="00000000" w:rsidR="00000000" w:rsidRPr="00000000">
        <w:rPr>
          <w:sz w:val="36"/>
          <w:szCs w:val="36"/>
          <w:rtl w:val="0"/>
        </w:rPr>
        <w:t xml:space="preserve">Course Syllabus</w:t>
      </w:r>
    </w:p>
    <w:p w:rsidR="00000000" w:rsidDel="00000000" w:rsidP="00000000" w:rsidRDefault="00000000" w:rsidRPr="00000000" w14:paraId="00000003">
      <w:pPr>
        <w:spacing w:after="0" w:line="240" w:lineRule="auto"/>
        <w:jc w:val="center"/>
        <w:rPr>
          <w:sz w:val="36"/>
          <w:szCs w:val="36"/>
        </w:rPr>
      </w:pPr>
      <w:r w:rsidDel="00000000" w:rsidR="00000000" w:rsidRPr="00000000">
        <w:rPr>
          <w:rtl w:val="0"/>
        </w:rPr>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rtl w:val="0"/>
        </w:rPr>
        <w:t xml:space="preserve">Course Title:  Algebra 1</w:t>
      </w:r>
    </w:p>
    <w:p w:rsidR="00000000" w:rsidDel="00000000" w:rsidP="00000000" w:rsidRDefault="00000000" w:rsidRPr="00000000" w14:paraId="00000006">
      <w:pPr>
        <w:spacing w:after="0" w:line="240" w:lineRule="auto"/>
        <w:rPr/>
      </w:pPr>
      <w:r w:rsidDel="00000000" w:rsidR="00000000" w:rsidRPr="00000000">
        <w:rPr>
          <w:rtl w:val="0"/>
        </w:rPr>
        <w:t xml:space="preserve">Instructor Name:  Terra Spratley / Kamesha Townes </w:t>
      </w:r>
    </w:p>
    <w:p w:rsidR="00000000" w:rsidDel="00000000" w:rsidP="00000000" w:rsidRDefault="00000000" w:rsidRPr="00000000" w14:paraId="00000007">
      <w:pPr>
        <w:spacing w:after="0" w:line="240" w:lineRule="auto"/>
        <w:rPr/>
      </w:pPr>
      <w:r w:rsidDel="00000000" w:rsidR="00000000" w:rsidRPr="00000000">
        <w:rPr>
          <w:rtl w:val="0"/>
        </w:rPr>
        <w:t xml:space="preserve">Contact Information:  (336) 543 - 0720   call or text </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School Phone &amp; Room Ext.: (434) 799-6410</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Room location</w:t>
      </w:r>
      <w:r w:rsidDel="00000000" w:rsidR="00000000" w:rsidRPr="00000000">
        <w:rPr>
          <w:rtl w:val="0"/>
        </w:rPr>
        <w:t xml:space="preserve">:  A203</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Email address:  </w:t>
      </w:r>
      <w:hyperlink r:id="rId7">
        <w:r w:rsidDel="00000000" w:rsidR="00000000" w:rsidRPr="00000000">
          <w:rPr>
            <w:color w:val="1155cc"/>
            <w:u w:val="single"/>
            <w:rtl w:val="0"/>
          </w:rPr>
          <w:t xml:space="preserve">ttaylor2</w:t>
        </w:r>
      </w:hyperlink>
      <w:hyperlink r:id="rId8">
        <w:r w:rsidDel="00000000" w:rsidR="00000000" w:rsidRPr="00000000">
          <w:rPr>
            <w:i w:val="0"/>
            <w:smallCaps w:val="0"/>
            <w:strike w:val="0"/>
            <w:color w:val="1155cc"/>
            <w:sz w:val="22"/>
            <w:szCs w:val="22"/>
            <w:u w:val="single"/>
            <w:shd w:fill="auto" w:val="clear"/>
            <w:vertAlign w:val="baseline"/>
            <w:rtl w:val="0"/>
          </w:rPr>
          <w:t xml:space="preserve">@mail.dps.k12.va.us</w:t>
        </w:r>
      </w:hyperlink>
      <w:r w:rsidDel="00000000" w:rsidR="00000000" w:rsidRPr="00000000">
        <w:rPr>
          <w:i w:val="0"/>
          <w:smallCaps w:val="0"/>
          <w:strike w:val="0"/>
          <w:color w:val="000000"/>
          <w:sz w:val="22"/>
          <w:szCs w:val="22"/>
          <w:u w:val="none"/>
          <w:shd w:fill="auto" w:val="clear"/>
          <w:vertAlign w:val="baseline"/>
          <w:rtl w:val="0"/>
        </w:rPr>
        <w:t xml:space="preserve"> / </w:t>
      </w:r>
      <w:hyperlink r:id="rId9">
        <w:r w:rsidDel="00000000" w:rsidR="00000000" w:rsidRPr="00000000">
          <w:rPr>
            <w:i w:val="0"/>
            <w:smallCaps w:val="0"/>
            <w:strike w:val="0"/>
            <w:color w:val="1155cc"/>
            <w:sz w:val="22"/>
            <w:szCs w:val="22"/>
            <w:u w:val="single"/>
            <w:shd w:fill="auto" w:val="clear"/>
            <w:vertAlign w:val="baseline"/>
            <w:rtl w:val="0"/>
          </w:rPr>
          <w:t xml:space="preserve">ktownes1@mail.dps.k12.va.us</w:t>
        </w:r>
      </w:hyperlink>
      <w:r w:rsidDel="00000000" w:rsidR="00000000" w:rsidRPr="00000000">
        <w:rPr>
          <w:rtl w:val="0"/>
        </w:rPr>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Planning Period/ Office Hours</w:t>
      </w:r>
      <w:r w:rsidDel="00000000" w:rsidR="00000000" w:rsidRPr="00000000">
        <w:rPr>
          <w:rtl w:val="0"/>
        </w:rPr>
        <w:t xml:space="preserve">: 5 and 6 Period</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16"/>
          <w:szCs w:val="16"/>
        </w:rPr>
      </w:pPr>
      <w:r w:rsidDel="00000000" w:rsidR="00000000" w:rsidRPr="00000000">
        <w:rPr>
          <w:rtl w:val="0"/>
        </w:rPr>
      </w:r>
    </w:p>
    <w:p w:rsidR="00000000" w:rsidDel="00000000" w:rsidP="00000000" w:rsidRDefault="00000000" w:rsidRPr="00000000" w14:paraId="0000000D">
      <w:pPr>
        <w:pageBreakBefore w:val="0"/>
        <w:spacing w:after="0" w:line="240" w:lineRule="auto"/>
        <w:rPr>
          <w:b w:val="1"/>
          <w:sz w:val="25"/>
          <w:szCs w:val="25"/>
        </w:rPr>
      </w:pPr>
      <w:r w:rsidDel="00000000" w:rsidR="00000000" w:rsidRPr="00000000">
        <w:rPr>
          <w:b w:val="1"/>
          <w:sz w:val="25"/>
          <w:szCs w:val="25"/>
          <w:rtl w:val="0"/>
        </w:rPr>
        <w:t xml:space="preserve">Course Description: </w:t>
      </w:r>
    </w:p>
    <w:p w:rsidR="00000000" w:rsidDel="00000000" w:rsidP="00000000" w:rsidRDefault="00000000" w:rsidRPr="00000000" w14:paraId="0000000E">
      <w:pPr>
        <w:spacing w:after="0" w:line="276" w:lineRule="auto"/>
        <w:rPr/>
      </w:pPr>
      <w:r w:rsidDel="00000000" w:rsidR="00000000" w:rsidRPr="00000000">
        <w:rPr>
          <w:rtl w:val="0"/>
        </w:rPr>
        <w:t xml:space="preserve">Algebra 1 is designed to introduce students to the fundamental concepts of algebra. The course covers solving and graphing algebraic equations and inequalities in one or two variables, understanding function behavior and notation, including linear, quadratic, and exponential functions, performing operations with polynomials and understanding exponent rules, and basic data analysis and interpretation.</w:t>
      </w:r>
    </w:p>
    <w:p w:rsidR="00000000" w:rsidDel="00000000" w:rsidP="00000000" w:rsidRDefault="00000000" w:rsidRPr="00000000" w14:paraId="0000000F">
      <w:pPr>
        <w:spacing w:after="0" w:line="276" w:lineRule="auto"/>
        <w:rPr>
          <w:sz w:val="16"/>
          <w:szCs w:val="16"/>
        </w:rPr>
      </w:pPr>
      <w:r w:rsidDel="00000000" w:rsidR="00000000" w:rsidRPr="00000000">
        <w:rPr>
          <w:rtl w:val="0"/>
        </w:rPr>
      </w:r>
    </w:p>
    <w:p w:rsidR="00000000" w:rsidDel="00000000" w:rsidP="00000000" w:rsidRDefault="00000000" w:rsidRPr="00000000" w14:paraId="00000010">
      <w:pPr>
        <w:spacing w:after="0" w:line="240" w:lineRule="auto"/>
        <w:rPr>
          <w:b w:val="1"/>
          <w:sz w:val="25"/>
          <w:szCs w:val="25"/>
        </w:rPr>
      </w:pPr>
      <w:r w:rsidDel="00000000" w:rsidR="00000000" w:rsidRPr="00000000">
        <w:rPr>
          <w:b w:val="1"/>
          <w:sz w:val="25"/>
          <w:szCs w:val="25"/>
          <w:rtl w:val="0"/>
        </w:rPr>
        <w:t xml:space="preserve">Instructional Philosophy:</w:t>
      </w:r>
    </w:p>
    <w:p w:rsidR="00000000" w:rsidDel="00000000" w:rsidP="00000000" w:rsidRDefault="00000000" w:rsidRPr="00000000" w14:paraId="00000011">
      <w:pPr>
        <w:pageBreakBefore w:val="0"/>
        <w:spacing w:after="0" w:line="240" w:lineRule="auto"/>
        <w:rPr/>
      </w:pPr>
      <w:r w:rsidDel="00000000" w:rsidR="00000000" w:rsidRPr="00000000">
        <w:rPr>
          <w:rtl w:val="0"/>
        </w:rPr>
        <w:t xml:space="preserve">In Algebra I, students will explore polynomials, exponent rules, and basic data analysis through a mix of individual and group work. Learning is built through connecting new ideas with prior knowledge. The class will follow daily routines and procedures, and students are expected to actively participate. Instruction includes one-on-one help, small group work, and engaging note-taking strategies.</w:t>
      </w:r>
    </w:p>
    <w:p w:rsidR="00000000" w:rsidDel="00000000" w:rsidP="00000000" w:rsidRDefault="00000000" w:rsidRPr="00000000" w14:paraId="00000012">
      <w:pPr>
        <w:pageBreakBefore w:val="0"/>
        <w:spacing w:after="0" w:line="240" w:lineRule="auto"/>
        <w:rPr>
          <w:sz w:val="18"/>
          <w:szCs w:val="18"/>
        </w:rPr>
      </w:pPr>
      <w:r w:rsidDel="00000000" w:rsidR="00000000" w:rsidRPr="00000000">
        <w:rPr>
          <w:rtl w:val="0"/>
        </w:rPr>
      </w:r>
    </w:p>
    <w:p w:rsidR="00000000" w:rsidDel="00000000" w:rsidP="00000000" w:rsidRDefault="00000000" w:rsidRPr="00000000" w14:paraId="00000013">
      <w:pPr>
        <w:spacing w:after="0" w:line="240" w:lineRule="auto"/>
        <w:rPr>
          <w:b w:val="1"/>
          <w:sz w:val="25"/>
          <w:szCs w:val="25"/>
        </w:rPr>
      </w:pPr>
      <w:r w:rsidDel="00000000" w:rsidR="00000000" w:rsidRPr="00000000">
        <w:rPr>
          <w:b w:val="1"/>
          <w:sz w:val="25"/>
          <w:szCs w:val="25"/>
          <w:rtl w:val="0"/>
        </w:rPr>
        <w:t xml:space="preserve">Class Expectations:  </w:t>
      </w:r>
    </w:p>
    <w:p w:rsidR="00000000" w:rsidDel="00000000" w:rsidP="00000000" w:rsidRDefault="00000000" w:rsidRPr="00000000" w14:paraId="00000014">
      <w:pPr>
        <w:widowControl w:val="0"/>
        <w:spacing w:after="0" w:line="240" w:lineRule="auto"/>
        <w:rPr>
          <w:sz w:val="26"/>
          <w:szCs w:val="26"/>
        </w:rPr>
      </w:pPr>
      <w:r w:rsidDel="00000000" w:rsidR="00000000" w:rsidRPr="00000000">
        <w:rPr>
          <w:rtl w:val="0"/>
        </w:rPr>
        <w:t xml:space="preserve">Instruction involves one-on-one support, small group work, and active note-taking. Students are expected to start class by putting away all devices, logging into Canvas, and completing the bell-ringer. Throughout class, they should participate actively and remain seated until the teacher dismisses them.</w:t>
      </w:r>
      <w:r w:rsidDel="00000000" w:rsidR="00000000" w:rsidRPr="00000000">
        <w:rPr>
          <w:rtl w:val="0"/>
        </w:rPr>
      </w:r>
    </w:p>
    <w:p w:rsidR="00000000" w:rsidDel="00000000" w:rsidP="00000000" w:rsidRDefault="00000000" w:rsidRPr="00000000" w14:paraId="00000015">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16">
      <w:pPr>
        <w:spacing w:after="0" w:line="240" w:lineRule="auto"/>
        <w:rPr>
          <w:i w:val="1"/>
          <w:highlight w:val="white"/>
        </w:rPr>
      </w:pPr>
      <w:r w:rsidDel="00000000" w:rsidR="00000000" w:rsidRPr="00000000">
        <w:rPr>
          <w:b w:val="1"/>
          <w:sz w:val="25"/>
          <w:szCs w:val="25"/>
          <w:highlight w:val="white"/>
          <w:rtl w:val="0"/>
        </w:rPr>
        <w:t xml:space="preserve">Course Grading &amp; Assessment Plan</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highlight w:val="white"/>
          <w:rtl w:val="0"/>
        </w:rPr>
        <w:t xml:space="preserve">The students will take various formal and informal assessments throughout the school year. These assessments will assist the educator in order to collect and analyze data to support the content taught in class. The three strands tested on the SOL are </w:t>
      </w:r>
      <w:r w:rsidDel="00000000" w:rsidR="00000000" w:rsidRPr="00000000">
        <w:rPr>
          <w:i w:val="1"/>
          <w:highlight w:val="white"/>
          <w:rtl w:val="0"/>
        </w:rPr>
        <w:t xml:space="preserve"> </w:t>
      </w:r>
      <w:r w:rsidDel="00000000" w:rsidR="00000000" w:rsidRPr="00000000">
        <w:rPr>
          <w:b w:val="1"/>
          <w:i w:val="1"/>
          <w:highlight w:val="white"/>
          <w:rtl w:val="0"/>
        </w:rPr>
        <w:t xml:space="preserve">Expressions and Operations, Equations and Inequalities, and Functions and Statistics</w:t>
      </w: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18">
      <w:pPr>
        <w:spacing w:after="0" w:line="240" w:lineRule="auto"/>
        <w:jc w:val="center"/>
        <w:rPr>
          <w:color w:val="0000ff"/>
          <w:highlight w:val="white"/>
        </w:rPr>
      </w:pPr>
      <w:r w:rsidDel="00000000" w:rsidR="00000000" w:rsidRPr="00000000">
        <w:rPr>
          <w:color w:val="0000ff"/>
          <w:highlight w:val="white"/>
          <w:rtl w:val="0"/>
        </w:rPr>
        <w:t xml:space="preserve">Grading Scale:</w:t>
      </w:r>
    </w:p>
    <w:p w:rsidR="00000000" w:rsidDel="00000000" w:rsidP="00000000" w:rsidRDefault="00000000" w:rsidRPr="00000000" w14:paraId="00000019">
      <w:pPr>
        <w:spacing w:after="0" w:line="240" w:lineRule="auto"/>
        <w:jc w:val="center"/>
        <w:rPr>
          <w:color w:val="0000ff"/>
          <w:highlight w:val="white"/>
        </w:rPr>
      </w:pPr>
      <w:r w:rsidDel="00000000" w:rsidR="00000000" w:rsidRPr="00000000">
        <w:rPr>
          <w:color w:val="0000ff"/>
          <w:highlight w:val="white"/>
          <w:rtl w:val="0"/>
        </w:rPr>
        <w:t xml:space="preserve">A= 90-100 C= 70-79</w:t>
      </w:r>
    </w:p>
    <w:p w:rsidR="00000000" w:rsidDel="00000000" w:rsidP="00000000" w:rsidRDefault="00000000" w:rsidRPr="00000000" w14:paraId="0000001A">
      <w:pPr>
        <w:spacing w:after="0" w:line="240" w:lineRule="auto"/>
        <w:jc w:val="center"/>
        <w:rPr>
          <w:color w:val="0000ff"/>
          <w:highlight w:val="white"/>
        </w:rPr>
      </w:pPr>
      <w:r w:rsidDel="00000000" w:rsidR="00000000" w:rsidRPr="00000000">
        <w:rPr>
          <w:color w:val="0000ff"/>
          <w:highlight w:val="white"/>
          <w:rtl w:val="0"/>
        </w:rPr>
        <w:t xml:space="preserve">B= 80-89 D= 60-69</w:t>
      </w:r>
    </w:p>
    <w:p w:rsidR="00000000" w:rsidDel="00000000" w:rsidP="00000000" w:rsidRDefault="00000000" w:rsidRPr="00000000" w14:paraId="0000001B">
      <w:pPr>
        <w:spacing w:after="0" w:line="240" w:lineRule="auto"/>
        <w:jc w:val="center"/>
        <w:rPr>
          <w:color w:val="0000ff"/>
          <w:highlight w:val="white"/>
        </w:rPr>
      </w:pPr>
      <w:r w:rsidDel="00000000" w:rsidR="00000000" w:rsidRPr="00000000">
        <w:rPr>
          <w:color w:val="0000ff"/>
          <w:highlight w:val="white"/>
          <w:rtl w:val="0"/>
        </w:rPr>
        <w:t xml:space="preserve">F= below 60</w:t>
      </w:r>
    </w:p>
    <w:p w:rsidR="00000000" w:rsidDel="00000000" w:rsidP="00000000" w:rsidRDefault="00000000" w:rsidRPr="00000000" w14:paraId="0000001C">
      <w:pPr>
        <w:spacing w:after="0" w:line="240" w:lineRule="auto"/>
        <w:rPr>
          <w:b w:val="1"/>
          <w:sz w:val="24"/>
          <w:szCs w:val="24"/>
          <w:highlight w:val="white"/>
        </w:rPr>
      </w:pPr>
      <w:r w:rsidDel="00000000" w:rsidR="00000000" w:rsidRPr="00000000">
        <w:rPr>
          <w:b w:val="1"/>
          <w:sz w:val="24"/>
          <w:szCs w:val="24"/>
          <w:highlight w:val="white"/>
          <w:rtl w:val="0"/>
        </w:rPr>
        <w:t xml:space="preserve">Grade Weights</w:t>
      </w:r>
    </w:p>
    <w:p w:rsidR="00000000" w:rsidDel="00000000" w:rsidP="00000000" w:rsidRDefault="00000000" w:rsidRPr="00000000" w14:paraId="0000001D">
      <w:pPr>
        <w:numPr>
          <w:ilvl w:val="0"/>
          <w:numId w:val="1"/>
        </w:numPr>
        <w:spacing w:after="0" w:line="240" w:lineRule="auto"/>
        <w:ind w:left="720" w:hanging="360"/>
        <w:rPr>
          <w:highlight w:val="white"/>
        </w:rPr>
      </w:pPr>
      <w:r w:rsidDel="00000000" w:rsidR="00000000" w:rsidRPr="00000000">
        <w:rPr>
          <w:highlight w:val="white"/>
          <w:rtl w:val="0"/>
        </w:rPr>
        <w:t xml:space="preserve">Summative Assessments (Gold Category) = 40%</w:t>
      </w:r>
    </w:p>
    <w:p w:rsidR="00000000" w:rsidDel="00000000" w:rsidP="00000000" w:rsidRDefault="00000000" w:rsidRPr="00000000" w14:paraId="0000001E">
      <w:pPr>
        <w:numPr>
          <w:ilvl w:val="0"/>
          <w:numId w:val="1"/>
        </w:numPr>
        <w:spacing w:after="0" w:line="240" w:lineRule="auto"/>
        <w:ind w:left="720" w:hanging="360"/>
        <w:rPr>
          <w:highlight w:val="white"/>
        </w:rPr>
      </w:pPr>
      <w:r w:rsidDel="00000000" w:rsidR="00000000" w:rsidRPr="00000000">
        <w:rPr>
          <w:highlight w:val="white"/>
          <w:rtl w:val="0"/>
        </w:rPr>
        <w:t xml:space="preserve">Formative “Short-Cycle” Assessments (Silver Category) = 35%</w:t>
      </w:r>
    </w:p>
    <w:p w:rsidR="00000000" w:rsidDel="00000000" w:rsidP="00000000" w:rsidRDefault="00000000" w:rsidRPr="00000000" w14:paraId="0000001F">
      <w:pPr>
        <w:numPr>
          <w:ilvl w:val="0"/>
          <w:numId w:val="1"/>
        </w:numPr>
        <w:spacing w:after="0" w:line="240" w:lineRule="auto"/>
        <w:ind w:left="720" w:hanging="360"/>
        <w:rPr>
          <w:highlight w:val="white"/>
        </w:rPr>
      </w:pPr>
      <w:r w:rsidDel="00000000" w:rsidR="00000000" w:rsidRPr="00000000">
        <w:rPr>
          <w:highlight w:val="white"/>
          <w:rtl w:val="0"/>
        </w:rPr>
        <w:t xml:space="preserve">Classwork/Warm up (Bronze Category) = 25%</w:t>
      </w:r>
      <w:r w:rsidDel="00000000" w:rsidR="00000000" w:rsidRPr="00000000">
        <w:rPr>
          <w:rtl w:val="0"/>
        </w:rPr>
      </w:r>
    </w:p>
    <w:p w:rsidR="00000000" w:rsidDel="00000000" w:rsidP="00000000" w:rsidRDefault="00000000" w:rsidRPr="00000000" w14:paraId="00000020">
      <w:pPr>
        <w:spacing w:after="0" w:line="240" w:lineRule="auto"/>
        <w:rPr>
          <w:highlight w:val="white"/>
        </w:rPr>
      </w:pPr>
      <w:r w:rsidDel="00000000" w:rsidR="00000000" w:rsidRPr="00000000">
        <w:rPr>
          <w:b w:val="1"/>
          <w:sz w:val="24"/>
          <w:szCs w:val="24"/>
          <w:highlight w:val="white"/>
          <w:rtl w:val="0"/>
        </w:rPr>
        <w:t xml:space="preserve">Final Exams </w:t>
      </w:r>
      <w:r w:rsidDel="00000000" w:rsidR="00000000" w:rsidRPr="00000000">
        <w:rPr>
          <w:highlight w:val="white"/>
          <w:rtl w:val="0"/>
        </w:rPr>
        <w:t xml:space="preserve">= 10% of overall grade for high school courses (SOL tests count as final exams)</w:t>
      </w:r>
    </w:p>
    <w:p w:rsidR="00000000" w:rsidDel="00000000" w:rsidP="00000000" w:rsidRDefault="00000000" w:rsidRPr="00000000" w14:paraId="00000021">
      <w:pPr>
        <w:spacing w:after="0" w:line="240" w:lineRule="auto"/>
        <w:rPr>
          <w:sz w:val="16"/>
          <w:szCs w:val="16"/>
          <w:highlight w:val="white"/>
        </w:rPr>
      </w:pPr>
      <w:r w:rsidDel="00000000" w:rsidR="00000000" w:rsidRPr="00000000">
        <w:rPr>
          <w:rtl w:val="0"/>
        </w:rPr>
      </w:r>
    </w:p>
    <w:p w:rsidR="00000000" w:rsidDel="00000000" w:rsidP="00000000" w:rsidRDefault="00000000" w:rsidRPr="00000000" w14:paraId="00000022">
      <w:pPr>
        <w:spacing w:after="0" w:line="240" w:lineRule="auto"/>
        <w:rPr>
          <w:b w:val="1"/>
          <w:highlight w:val="white"/>
        </w:rPr>
      </w:pPr>
      <w:r w:rsidDel="00000000" w:rsidR="00000000" w:rsidRPr="00000000">
        <w:rPr>
          <w:b w:val="1"/>
          <w:highlight w:val="white"/>
          <w:rtl w:val="0"/>
        </w:rPr>
        <w:t xml:space="preserve">Homework/Make-up Work Policy:</w:t>
      </w:r>
    </w:p>
    <w:p w:rsidR="00000000" w:rsidDel="00000000" w:rsidP="00000000" w:rsidRDefault="00000000" w:rsidRPr="00000000" w14:paraId="00000023">
      <w:pPr>
        <w:numPr>
          <w:ilvl w:val="0"/>
          <w:numId w:val="3"/>
        </w:numPr>
        <w:spacing w:after="0" w:line="240" w:lineRule="auto"/>
        <w:ind w:left="720" w:hanging="360"/>
        <w:rPr>
          <w:highlight w:val="white"/>
        </w:rPr>
      </w:pPr>
      <w:r w:rsidDel="00000000" w:rsidR="00000000" w:rsidRPr="00000000">
        <w:rPr>
          <w:highlight w:val="white"/>
          <w:rtl w:val="0"/>
        </w:rPr>
        <w:t xml:space="preserve">Homework Duration  - 30 minutes per teacher nightly </w:t>
      </w:r>
    </w:p>
    <w:p w:rsidR="00000000" w:rsidDel="00000000" w:rsidP="00000000" w:rsidRDefault="00000000" w:rsidRPr="00000000" w14:paraId="00000024">
      <w:pPr>
        <w:numPr>
          <w:ilvl w:val="0"/>
          <w:numId w:val="3"/>
        </w:numPr>
        <w:spacing w:after="0" w:line="240" w:lineRule="auto"/>
        <w:ind w:left="720" w:hanging="360"/>
        <w:rPr>
          <w:highlight w:val="white"/>
          <w:u w:val="none"/>
        </w:rPr>
      </w:pPr>
      <w:r w:rsidDel="00000000" w:rsidR="00000000" w:rsidRPr="00000000">
        <w:rPr>
          <w:highlight w:val="white"/>
          <w:rtl w:val="0"/>
        </w:rPr>
        <w:t xml:space="preserve">Make-up work - Up to 5 school days post-excused absence</w:t>
      </w:r>
      <w:r w:rsidDel="00000000" w:rsidR="00000000" w:rsidRPr="00000000">
        <w:rPr>
          <w:rtl w:val="0"/>
        </w:rPr>
      </w:r>
    </w:p>
    <w:p w:rsidR="00000000" w:rsidDel="00000000" w:rsidP="00000000" w:rsidRDefault="00000000" w:rsidRPr="00000000" w14:paraId="00000025">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26">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b w:val="1"/>
          <w:sz w:val="25"/>
          <w:szCs w:val="25"/>
          <w:rtl w:val="0"/>
        </w:rPr>
        <w:t xml:space="preserve">Supplies and Materials Needed:</w:t>
      </w:r>
      <w:r w:rsidDel="00000000" w:rsidR="00000000" w:rsidRPr="00000000">
        <w:rPr>
          <w:rtl w:val="0"/>
        </w:rPr>
      </w:r>
    </w:p>
    <w:p w:rsidR="00000000" w:rsidDel="00000000" w:rsidP="00000000" w:rsidRDefault="00000000" w:rsidRPr="00000000" w14:paraId="00000028">
      <w:pPr>
        <w:spacing w:after="0" w:line="240" w:lineRule="auto"/>
        <w:rPr/>
      </w:pPr>
      <w:r w:rsidDel="00000000" w:rsidR="00000000" w:rsidRPr="00000000">
        <w:rPr>
          <w:rtl w:val="0"/>
        </w:rPr>
        <w:t xml:space="preserve">Paper</w:t>
      </w:r>
    </w:p>
    <w:p w:rsidR="00000000" w:rsidDel="00000000" w:rsidP="00000000" w:rsidRDefault="00000000" w:rsidRPr="00000000" w14:paraId="00000029">
      <w:pPr>
        <w:spacing w:after="0" w:line="240" w:lineRule="auto"/>
        <w:rPr/>
      </w:pPr>
      <w:r w:rsidDel="00000000" w:rsidR="00000000" w:rsidRPr="00000000">
        <w:rPr>
          <w:rtl w:val="0"/>
        </w:rPr>
        <w:t xml:space="preserve">Pencils</w:t>
      </w:r>
    </w:p>
    <w:p w:rsidR="00000000" w:rsidDel="00000000" w:rsidP="00000000" w:rsidRDefault="00000000" w:rsidRPr="00000000" w14:paraId="0000002A">
      <w:pPr>
        <w:spacing w:after="0" w:line="240" w:lineRule="auto"/>
        <w:rPr/>
      </w:pPr>
      <w:r w:rsidDel="00000000" w:rsidR="00000000" w:rsidRPr="00000000">
        <w:rPr>
          <w:rtl w:val="0"/>
        </w:rPr>
        <w:t xml:space="preserve">5 subject Notebook </w:t>
      </w:r>
    </w:p>
    <w:p w:rsidR="00000000" w:rsidDel="00000000" w:rsidP="00000000" w:rsidRDefault="00000000" w:rsidRPr="00000000" w14:paraId="0000002B">
      <w:pPr>
        <w:spacing w:after="0" w:line="240" w:lineRule="auto"/>
        <w:rPr/>
      </w:pPr>
      <w:r w:rsidDel="00000000" w:rsidR="00000000" w:rsidRPr="00000000">
        <w:rPr>
          <w:rtl w:val="0"/>
        </w:rPr>
        <w:t xml:space="preserve">3 ring binder</w:t>
      </w:r>
    </w:p>
    <w:p w:rsidR="00000000" w:rsidDel="00000000" w:rsidP="00000000" w:rsidRDefault="00000000" w:rsidRPr="00000000" w14:paraId="0000002C">
      <w:pPr>
        <w:pageBreakBefore w:val="0"/>
        <w:spacing w:after="0" w:line="240" w:lineRule="auto"/>
        <w:rPr>
          <w:b w:val="1"/>
          <w:sz w:val="16"/>
          <w:szCs w:val="16"/>
        </w:rPr>
      </w:pPr>
      <w:r w:rsidDel="00000000" w:rsidR="00000000" w:rsidRPr="00000000">
        <w:rPr>
          <w:rtl w:val="0"/>
        </w:rPr>
      </w:r>
    </w:p>
    <w:p w:rsidR="00000000" w:rsidDel="00000000" w:rsidP="00000000" w:rsidRDefault="00000000" w:rsidRPr="00000000" w14:paraId="0000002D">
      <w:pPr>
        <w:pageBreakBefore w:val="0"/>
        <w:spacing w:after="0" w:line="240" w:lineRule="auto"/>
        <w:rPr>
          <w:b w:val="1"/>
          <w:sz w:val="24"/>
          <w:szCs w:val="24"/>
        </w:rPr>
      </w:pPr>
      <w:r w:rsidDel="00000000" w:rsidR="00000000" w:rsidRPr="00000000">
        <w:rPr>
          <w:b w:val="1"/>
          <w:sz w:val="24"/>
          <w:szCs w:val="24"/>
          <w:rtl w:val="0"/>
        </w:rPr>
        <w:t xml:space="preserve">Major Course Goals: </w:t>
      </w:r>
    </w:p>
    <w:p w:rsidR="00000000" w:rsidDel="00000000" w:rsidP="00000000" w:rsidRDefault="00000000" w:rsidRPr="00000000" w14:paraId="0000002E">
      <w:pPr>
        <w:spacing w:after="0" w:line="276" w:lineRule="auto"/>
        <w:rPr>
          <w:rFonts w:ascii="Roboto" w:cs="Roboto" w:eastAsia="Roboto" w:hAnsi="Roboto"/>
          <w:sz w:val="12"/>
          <w:szCs w:val="12"/>
        </w:rPr>
      </w:pPr>
      <w:r w:rsidDel="00000000" w:rsidR="00000000" w:rsidRPr="00000000">
        <w:rPr>
          <w:rtl w:val="0"/>
        </w:rPr>
      </w:r>
    </w:p>
    <w:tbl>
      <w:tblPr>
        <w:tblStyle w:val="Table1"/>
        <w:tblW w:w="10785.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985"/>
        <w:gridCol w:w="2730"/>
        <w:gridCol w:w="1440"/>
        <w:gridCol w:w="1560"/>
        <w:tblGridChange w:id="0">
          <w:tblGrid>
            <w:gridCol w:w="2070"/>
            <w:gridCol w:w="2985"/>
            <w:gridCol w:w="2730"/>
            <w:gridCol w:w="1440"/>
            <w:gridCol w:w="1560"/>
          </w:tblGrid>
        </w:tblGridChange>
      </w:tblGrid>
      <w:tr>
        <w:trPr>
          <w:cantSplit w:val="0"/>
          <w:trHeight w:val="390" w:hRule="atLeast"/>
          <w:tblHeader w:val="0"/>
        </w:trPr>
        <w:tc>
          <w:tcPr>
            <w:vMerge w:val="restart"/>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Unit Name</w:t>
            </w:r>
          </w:p>
        </w:tc>
        <w:tc>
          <w:tcPr>
            <w:vMerge w:val="restart"/>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Standards of Learning (SOL)</w:t>
            </w:r>
          </w:p>
        </w:tc>
        <w:tc>
          <w:tcPr>
            <w:vMerge w:val="restart"/>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Big Ideas</w:t>
            </w:r>
          </w:p>
        </w:tc>
        <w:tc>
          <w:tcPr>
            <w:gridSpan w:val="2"/>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Suggested Time Frame</w:t>
            </w:r>
          </w:p>
        </w:tc>
      </w:tr>
      <w:tr>
        <w:trPr>
          <w:cantSplit w:val="0"/>
          <w:trHeight w:val="390" w:hRule="atLeast"/>
          <w:tblHeader w:val="0"/>
        </w:trPr>
        <w:tc>
          <w:tcPr>
            <w:vMerge w:val="continue"/>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center"/>
              <w:rPr>
                <w:rFonts w:ascii="Roboto" w:cs="Roboto" w:eastAsia="Roboto" w:hAnsi="Roboto"/>
                <w:color w:val="ffffff"/>
                <w:sz w:val="19"/>
                <w:szCs w:val="19"/>
              </w:rPr>
            </w:pPr>
            <w:r w:rsidDel="00000000" w:rsidR="00000000" w:rsidRPr="00000000">
              <w:rPr>
                <w:rtl w:val="0"/>
              </w:rPr>
            </w:r>
          </w:p>
        </w:tc>
        <w:tc>
          <w:tcPr>
            <w:vMerge w:val="continue"/>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jc w:val="center"/>
              <w:rPr>
                <w:rFonts w:ascii="Roboto" w:cs="Roboto" w:eastAsia="Roboto" w:hAnsi="Roboto"/>
                <w:color w:val="ffffff"/>
                <w:sz w:val="19"/>
                <w:szCs w:val="19"/>
              </w:rPr>
            </w:pPr>
            <w:r w:rsidDel="00000000" w:rsidR="00000000" w:rsidRPr="00000000">
              <w:rPr>
                <w:rtl w:val="0"/>
              </w:rPr>
            </w:r>
          </w:p>
        </w:tc>
        <w:tc>
          <w:tcPr>
            <w:vMerge w:val="continue"/>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jc w:val="center"/>
              <w:rPr>
                <w:rFonts w:ascii="Roboto" w:cs="Roboto" w:eastAsia="Roboto" w:hAnsi="Roboto"/>
                <w:color w:val="ffffff"/>
                <w:sz w:val="19"/>
                <w:szCs w:val="19"/>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Yearlong</w:t>
            </w:r>
          </w:p>
        </w:tc>
        <w:tc>
          <w:tcPr>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Semester</w:t>
            </w:r>
          </w:p>
        </w:tc>
      </w:tr>
      <w:tr>
        <w:trPr>
          <w:cantSplit w:val="0"/>
          <w:trHeight w:val="715"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0:</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3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Think Like a Mathematician</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Priority SOL: </w:t>
            </w:r>
            <w:r w:rsidDel="00000000" w:rsidR="00000000" w:rsidRPr="00000000">
              <w:rPr>
                <w:rFonts w:ascii="Roboto" w:cs="Roboto" w:eastAsia="Roboto" w:hAnsi="Roboto"/>
                <w:sz w:val="19"/>
                <w:szCs w:val="19"/>
                <w:rtl w:val="0"/>
              </w:rPr>
              <w:t xml:space="preserve">8.NS.2abc</w:t>
            </w:r>
          </w:p>
          <w:p w:rsidR="00000000" w:rsidDel="00000000" w:rsidP="00000000" w:rsidRDefault="00000000" w:rsidRPr="00000000" w14:paraId="0000003C">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3D">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8.PFA.1ab</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Subsets of Real Numbers</w:t>
            </w:r>
          </w:p>
          <w:p w:rsidR="00000000" w:rsidDel="00000000" w:rsidP="00000000" w:rsidRDefault="00000000" w:rsidRPr="00000000" w14:paraId="0000003F">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Algebraic Expressions</w:t>
            </w:r>
          </w:p>
          <w:p w:rsidR="00000000" w:rsidDel="00000000" w:rsidP="00000000" w:rsidRDefault="00000000" w:rsidRPr="00000000" w14:paraId="00000040">
            <w:pPr>
              <w:widowControl w:val="0"/>
              <w:spacing w:after="0" w:line="240" w:lineRule="auto"/>
              <w:rPr>
                <w:rFonts w:ascii="Roboto" w:cs="Roboto" w:eastAsia="Roboto" w:hAnsi="Roboto"/>
                <w:sz w:val="19"/>
                <w:szCs w:val="19"/>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3 days</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1:</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4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Exploring Algebraic Foundations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w:t>
            </w:r>
          </w:p>
          <w:p w:rsidR="00000000" w:rsidDel="00000000" w:rsidP="00000000" w:rsidRDefault="00000000" w:rsidRPr="00000000" w14:paraId="00000046">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A.EI.1bc; A.F.1di,ii,iii,iv; A.F.2a</w:t>
            </w:r>
          </w:p>
          <w:p w:rsidR="00000000" w:rsidDel="00000000" w:rsidP="00000000" w:rsidRDefault="00000000" w:rsidRPr="00000000" w14:paraId="0000004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4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A.EI.1adef; A.F.1abcfgh; A.F.2g</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Equations</w:t>
            </w:r>
          </w:p>
          <w:p w:rsidR="00000000" w:rsidDel="00000000" w:rsidP="00000000" w:rsidRDefault="00000000" w:rsidRPr="00000000" w14:paraId="0000004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Inequalities</w:t>
            </w:r>
          </w:p>
          <w:p w:rsidR="00000000" w:rsidDel="00000000" w:rsidP="00000000" w:rsidRDefault="00000000" w:rsidRPr="00000000" w14:paraId="0000004B">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Linear Functions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34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12 days</w:t>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53">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840"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2: </w:t>
            </w:r>
            <w:r w:rsidDel="00000000" w:rsidR="00000000" w:rsidRPr="00000000">
              <w:rPr>
                <w:rFonts w:ascii="Roboto" w:cs="Roboto" w:eastAsia="Roboto" w:hAnsi="Roboto"/>
                <w:sz w:val="19"/>
                <w:szCs w:val="19"/>
                <w:rtl w:val="0"/>
              </w:rPr>
              <w:t xml:space="preserve">Systems of Equations &amp; Inequalities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A.EI.2a; A.E1.2f</w:t>
            </w:r>
          </w:p>
          <w:p w:rsidR="00000000" w:rsidDel="00000000" w:rsidP="00000000" w:rsidRDefault="00000000" w:rsidRPr="00000000" w14:paraId="0000005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5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A.E1.2bcdeh</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Systems of linear equations</w:t>
            </w:r>
          </w:p>
          <w:p w:rsidR="00000000" w:rsidDel="00000000" w:rsidP="00000000" w:rsidRDefault="00000000" w:rsidRPr="00000000" w14:paraId="0000005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Systems of linear inequalities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16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5 days</w:t>
            </w:r>
          </w:p>
          <w:p w:rsidR="00000000" w:rsidDel="00000000" w:rsidP="00000000" w:rsidRDefault="00000000" w:rsidRPr="00000000" w14:paraId="0000005C">
            <w:pPr>
              <w:widowControl w:val="0"/>
              <w:spacing w:after="0" w:line="240" w:lineRule="auto"/>
              <w:jc w:val="center"/>
              <w:rPr>
                <w:rFonts w:ascii="Roboto" w:cs="Roboto" w:eastAsia="Roboto" w:hAnsi="Roboto"/>
                <w:sz w:val="19"/>
                <w:szCs w:val="19"/>
              </w:rPr>
            </w:pPr>
            <w:r w:rsidDel="00000000" w:rsidR="00000000" w:rsidRPr="00000000">
              <w:rPr>
                <w:rtl w:val="0"/>
              </w:rPr>
            </w:r>
          </w:p>
        </w:tc>
      </w:tr>
      <w:tr>
        <w:trPr>
          <w:cantSplit w:val="0"/>
          <w:trHeight w:val="615"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6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1095"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3:</w:t>
            </w:r>
            <w:r w:rsidDel="00000000" w:rsidR="00000000" w:rsidRPr="00000000">
              <w:rPr>
                <w:rFonts w:ascii="Roboto" w:cs="Roboto" w:eastAsia="Roboto" w:hAnsi="Roboto"/>
                <w:sz w:val="19"/>
                <w:szCs w:val="19"/>
                <w:rtl w:val="0"/>
              </w:rPr>
              <w:t xml:space="preserve"> Exponents, Radicals, &amp; Exponential Functions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w:t>
            </w:r>
          </w:p>
          <w:p w:rsidR="00000000" w:rsidDel="00000000" w:rsidP="00000000" w:rsidRDefault="00000000" w:rsidRPr="00000000" w14:paraId="0000006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A.EO.3b; A.EO.4c</w:t>
            </w:r>
          </w:p>
          <w:p w:rsidR="00000000" w:rsidDel="00000000" w:rsidP="00000000" w:rsidRDefault="00000000" w:rsidRPr="00000000" w14:paraId="0000006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6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A.EO.3a; A.EO.4abd; A.F.2efg</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Laws of Exponents</w:t>
            </w:r>
          </w:p>
          <w:p w:rsidR="00000000" w:rsidDel="00000000" w:rsidP="00000000" w:rsidRDefault="00000000" w:rsidRPr="00000000" w14:paraId="0000006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Radicals and Radical Expressions</w:t>
            </w:r>
          </w:p>
          <w:p w:rsidR="00000000" w:rsidDel="00000000" w:rsidP="00000000" w:rsidRDefault="00000000" w:rsidRPr="00000000" w14:paraId="0000006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Exponential Functions</w:t>
            </w:r>
          </w:p>
          <w:p w:rsidR="00000000" w:rsidDel="00000000" w:rsidP="00000000" w:rsidRDefault="00000000" w:rsidRPr="00000000" w14:paraId="0000006B">
            <w:pPr>
              <w:widowControl w:val="0"/>
              <w:spacing w:after="0" w:line="240" w:lineRule="auto"/>
              <w:rPr>
                <w:rFonts w:ascii="Roboto" w:cs="Roboto" w:eastAsia="Roboto" w:hAnsi="Roboto"/>
                <w:sz w:val="19"/>
                <w:szCs w:val="19"/>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 20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7 days</w:t>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73">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420"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4:</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75">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Polynomials &amp; Factoring</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A.EO.2c</w:t>
            </w:r>
          </w:p>
          <w:p w:rsidR="00000000" w:rsidDel="00000000" w:rsidP="00000000" w:rsidRDefault="00000000" w:rsidRPr="00000000" w14:paraId="0000007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7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A.EO.2abde</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Polynomial Operations</w:t>
            </w:r>
          </w:p>
          <w:p w:rsidR="00000000" w:rsidDel="00000000" w:rsidP="00000000" w:rsidRDefault="00000000" w:rsidRPr="00000000" w14:paraId="0000007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Factoring Polynomials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20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10 days (Fall)</w:t>
            </w:r>
          </w:p>
          <w:p w:rsidR="00000000" w:rsidDel="00000000" w:rsidP="00000000" w:rsidRDefault="00000000" w:rsidRPr="00000000" w14:paraId="0000007D">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9 days (Spring)</w:t>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83">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420"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5:</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85">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Functions &amp; Equations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A.F.2bc</w:t>
            </w:r>
          </w:p>
          <w:p w:rsidR="00000000" w:rsidDel="00000000" w:rsidP="00000000" w:rsidRDefault="00000000" w:rsidRPr="00000000" w14:paraId="0000008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A.F.1afg; A.F.2cdefgh; A.EI.3abc</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Equations</w:t>
            </w:r>
          </w:p>
          <w:p w:rsidR="00000000" w:rsidDel="00000000" w:rsidP="00000000" w:rsidRDefault="00000000" w:rsidRPr="00000000" w14:paraId="0000008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Functions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26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13 days (Fall)</w:t>
            </w:r>
          </w:p>
          <w:p w:rsidR="00000000" w:rsidDel="00000000" w:rsidP="00000000" w:rsidRDefault="00000000" w:rsidRPr="00000000" w14:paraId="0000008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11 days (Spring)</w:t>
            </w:r>
          </w:p>
          <w:p w:rsidR="00000000" w:rsidDel="00000000" w:rsidP="00000000" w:rsidRDefault="00000000" w:rsidRPr="00000000" w14:paraId="0000008D">
            <w:pPr>
              <w:widowControl w:val="0"/>
              <w:spacing w:after="0" w:line="240" w:lineRule="auto"/>
              <w:jc w:val="center"/>
              <w:rPr>
                <w:rFonts w:ascii="Roboto" w:cs="Roboto" w:eastAsia="Roboto" w:hAnsi="Roboto"/>
                <w:sz w:val="19"/>
                <w:szCs w:val="19"/>
              </w:rPr>
            </w:pPr>
            <w:r w:rsidDel="00000000" w:rsidR="00000000" w:rsidRPr="00000000">
              <w:rPr>
                <w:rtl w:val="0"/>
              </w:rPr>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93">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897.1484375"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6:</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95">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Data Analysis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SOL:A.ST.1defgh</w:t>
            </w:r>
          </w:p>
          <w:p w:rsidR="00000000" w:rsidDel="00000000" w:rsidP="00000000" w:rsidRDefault="00000000" w:rsidRPr="00000000" w14:paraId="0000009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w:t>
            </w:r>
          </w:p>
          <w:p w:rsidR="00000000" w:rsidDel="00000000" w:rsidP="00000000" w:rsidRDefault="00000000" w:rsidRPr="00000000" w14:paraId="0000009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A.ST.1abci</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Scatterplots</w:t>
            </w:r>
          </w:p>
          <w:p w:rsidR="00000000" w:rsidDel="00000000" w:rsidP="00000000" w:rsidRDefault="00000000" w:rsidRPr="00000000" w14:paraId="0000009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Linear regression </w:t>
            </w:r>
          </w:p>
          <w:p w:rsidR="00000000" w:rsidDel="00000000" w:rsidP="00000000" w:rsidRDefault="00000000" w:rsidRPr="00000000" w14:paraId="0000009B">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regression</w:t>
            </w:r>
          </w:p>
          <w:p w:rsidR="00000000" w:rsidDel="00000000" w:rsidP="00000000" w:rsidRDefault="00000000" w:rsidRPr="00000000" w14:paraId="0000009C">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Bivariate data</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9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6 days</w:t>
            </w:r>
          </w:p>
        </w:tc>
      </w:tr>
    </w:tbl>
    <w:p w:rsidR="00000000" w:rsidDel="00000000" w:rsidP="00000000" w:rsidRDefault="00000000" w:rsidRPr="00000000" w14:paraId="0000009F">
      <w:pPr>
        <w:spacing w:after="0" w:line="276" w:lineRule="auto"/>
        <w:rPr>
          <w:rFonts w:ascii="Roboto" w:cs="Roboto" w:eastAsia="Roboto" w:hAnsi="Roboto"/>
          <w:sz w:val="12"/>
          <w:szCs w:val="12"/>
        </w:rPr>
      </w:pPr>
      <w:r w:rsidDel="00000000" w:rsidR="00000000" w:rsidRPr="00000000">
        <w:rPr>
          <w:rtl w:val="0"/>
        </w:rPr>
      </w:r>
    </w:p>
    <w:p w:rsidR="00000000" w:rsidDel="00000000" w:rsidP="00000000" w:rsidRDefault="00000000" w:rsidRPr="00000000" w14:paraId="000000A0">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1">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2">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3">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4">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5">
      <w:pPr>
        <w:spacing w:after="0" w:line="240" w:lineRule="auto"/>
        <w:rPr>
          <w:highlight w:val="white"/>
        </w:rPr>
      </w:pPr>
      <w:r w:rsidDel="00000000" w:rsidR="00000000" w:rsidRPr="00000000">
        <w:rPr>
          <w:rtl w:val="0"/>
        </w:rPr>
      </w:r>
    </w:p>
    <w:p w:rsidR="00000000" w:rsidDel="00000000" w:rsidP="00000000" w:rsidRDefault="00000000" w:rsidRPr="00000000" w14:paraId="000000A6">
      <w:pPr>
        <w:pageBreakBefore w:val="0"/>
        <w:spacing w:after="0" w:line="240" w:lineRule="auto"/>
        <w:jc w:val="both"/>
        <w:rPr>
          <w:b w:val="1"/>
          <w:sz w:val="25"/>
          <w:szCs w:val="25"/>
        </w:rPr>
      </w:pPr>
      <w:r w:rsidDel="00000000" w:rsidR="00000000" w:rsidRPr="00000000">
        <w:rPr>
          <w:rtl w:val="0"/>
        </w:rPr>
      </w:r>
    </w:p>
    <w:p w:rsidR="00000000" w:rsidDel="00000000" w:rsidP="00000000" w:rsidRDefault="00000000" w:rsidRPr="00000000" w14:paraId="000000A7">
      <w:pPr>
        <w:pageBreakBefore w:val="0"/>
        <w:widowControl w:val="0"/>
        <w:spacing w:after="0" w:line="240" w:lineRule="auto"/>
        <w:jc w:val="left"/>
        <w:rPr/>
      </w:pPr>
      <w:r w:rsidDel="00000000" w:rsidR="00000000" w:rsidRPr="00000000">
        <w:rPr>
          <w:rtl w:val="0"/>
        </w:rPr>
      </w:r>
    </w:p>
    <w:p w:rsidR="00000000" w:rsidDel="00000000" w:rsidP="00000000" w:rsidRDefault="00000000" w:rsidRPr="00000000" w14:paraId="000000A8">
      <w:pPr>
        <w:pageBreakBefore w:val="0"/>
        <w:spacing w:after="0" w:line="240" w:lineRule="auto"/>
        <w:rPr/>
      </w:pPr>
      <w:r w:rsidDel="00000000" w:rsidR="00000000" w:rsidRPr="00000000">
        <w:rPr>
          <w:rtl w:val="0"/>
        </w:rPr>
      </w:r>
    </w:p>
    <w:p w:rsidR="00000000" w:rsidDel="00000000" w:rsidP="00000000" w:rsidRDefault="00000000" w:rsidRPr="00000000" w14:paraId="000000A9">
      <w:pPr>
        <w:spacing w:after="0" w:line="240" w:lineRule="auto"/>
        <w:rPr>
          <w:b w:val="1"/>
          <w:sz w:val="25"/>
          <w:szCs w:val="25"/>
        </w:rPr>
      </w:pPr>
      <w:r w:rsidDel="00000000" w:rsidR="00000000" w:rsidRPr="00000000">
        <w:rPr>
          <w:rtl w:val="0"/>
        </w:rPr>
      </w:r>
    </w:p>
    <w:sectPr>
      <w:pgSz w:h="15840" w:w="12240" w:orient="portrait"/>
      <w:pgMar w:bottom="72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townes1@mail.dps.k12.va.u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taylor2@mail.dps.k12.va.us" TargetMode="External"/><Relationship Id="rId8" Type="http://schemas.openxmlformats.org/officeDocument/2006/relationships/hyperlink" Target="mailto:ttaylor2@mail.dps.k12.va.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