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Engineering 2   11th Grade</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bmhrf8jhdrvr" w:id="1"/>
      <w:bookmarkEnd w:id="1"/>
      <w:r w:rsidDel="00000000" w:rsidR="00000000" w:rsidRPr="00000000">
        <w:rPr>
          <w:b w:val="1"/>
          <w:sz w:val="46"/>
          <w:szCs w:val="46"/>
          <w:rtl w:val="0"/>
        </w:rPr>
        <w:t xml:space="preserve">Syllabus Outline</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cpgp1jo8eau" w:id="2"/>
      <w:bookmarkEnd w:id="2"/>
      <w:r w:rsidDel="00000000" w:rsidR="00000000" w:rsidRPr="00000000">
        <w:rPr>
          <w:b w:val="1"/>
          <w:sz w:val="34"/>
          <w:szCs w:val="34"/>
          <w:rtl w:val="0"/>
        </w:rPr>
        <w:t xml:space="preserve">Mr. Kamego – Lake Dallas High School</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4o6rf8htvjiv" w:id="3"/>
      <w:bookmarkEnd w:id="3"/>
      <w:r w:rsidDel="00000000" w:rsidR="00000000" w:rsidRPr="00000000">
        <w:rPr>
          <w:b w:val="1"/>
          <w:color w:val="000000"/>
          <w:sz w:val="26"/>
          <w:szCs w:val="26"/>
          <w:rtl w:val="0"/>
        </w:rPr>
        <w:t xml:space="preserve">Fall 2025</w:t>
      </w:r>
    </w:p>
    <w:p w:rsidR="00000000" w:rsidDel="00000000" w:rsidP="00000000" w:rsidRDefault="00000000" w:rsidRPr="00000000" w14:paraId="00000005">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6">
      <w:pPr>
        <w:spacing w:after="240" w:before="240" w:lineRule="auto"/>
        <w:rPr/>
      </w:pPr>
      <w:r w:rsidDel="00000000" w:rsidR="00000000" w:rsidRPr="00000000">
        <w:rPr>
          <w:rtl w:val="0"/>
        </w:rPr>
        <w:t xml:space="preserve">Welcome to Engineering 2 Grade 11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4"/>
      <w:bookmarkEnd w:id="4"/>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Albert Kamego</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akamego@ldisd.net</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8:20 - 9:05 AM, Monday–Friday</w:t>
        <w:br w:type="textWrapping"/>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5"/>
      <w:bookmarkEnd w:id="5"/>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Principles of Appled Engineering, based on Texas state standards (TEKS):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Unit 1: Professional Standards</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Learning objectives: How to act and communicate as a professional, How to be a productive group member, work towards industry certification.</w:t>
      </w:r>
    </w:p>
    <w:p w:rsidR="00000000" w:rsidDel="00000000" w:rsidP="00000000" w:rsidRDefault="00000000" w:rsidRPr="00000000" w14:paraId="00000013">
      <w:pPr>
        <w:numPr>
          <w:ilvl w:val="1"/>
          <w:numId w:val="2"/>
        </w:numPr>
        <w:spacing w:after="0" w:afterAutospacing="0" w:before="0" w:beforeAutospacing="0" w:lineRule="auto"/>
        <w:ind w:left="1440" w:hanging="360"/>
        <w:rPr>
          <w:u w:val="none"/>
        </w:rPr>
      </w:pPr>
      <w:r w:rsidDel="00000000" w:rsidR="00000000" w:rsidRPr="00000000">
        <w:rPr>
          <w:rtl w:val="0"/>
        </w:rPr>
        <w:t xml:space="preserve">Activities: Assignments, group project.</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Unit 2:  Working on Team Project</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Learning objectives: Be a productive member of a project team.</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Activities: Assignments, Group Work.</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Unit 3: Managing a Project</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Learning objectives: How to organize and plan a project</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Activities: Assignments, Group Project.</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Unit 4: Project Documentation and workflow</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Learning Objectives: Focus on documentation of a project.</w:t>
      </w:r>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Activities: Group Project.</w:t>
      </w:r>
    </w:p>
    <w:p w:rsidR="00000000" w:rsidDel="00000000" w:rsidP="00000000" w:rsidRDefault="00000000" w:rsidRPr="00000000" w14:paraId="0000001D">
      <w:pPr>
        <w:numPr>
          <w:ilvl w:val="0"/>
          <w:numId w:val="2"/>
        </w:numPr>
        <w:spacing w:after="0" w:afterAutospacing="0" w:before="0" w:beforeAutospacing="0" w:lineRule="auto"/>
        <w:ind w:left="720" w:hanging="360"/>
        <w:rPr>
          <w:b w:val="1"/>
        </w:rPr>
      </w:pPr>
      <w:r w:rsidDel="00000000" w:rsidR="00000000" w:rsidRPr="00000000">
        <w:rPr>
          <w:b w:val="1"/>
          <w:rtl w:val="0"/>
        </w:rPr>
        <w:t xml:space="preserve">Unit 5: CAD Design</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Learning Objectives: Student develops CAD skills.</w:t>
      </w:r>
    </w:p>
    <w:p w:rsidR="00000000" w:rsidDel="00000000" w:rsidP="00000000" w:rsidRDefault="00000000" w:rsidRPr="00000000" w14:paraId="0000001F">
      <w:pPr>
        <w:numPr>
          <w:ilvl w:val="1"/>
          <w:numId w:val="2"/>
        </w:numPr>
        <w:spacing w:after="240" w:before="0" w:beforeAutospacing="0" w:lineRule="auto"/>
        <w:ind w:left="1440" w:hanging="360"/>
        <w:rPr>
          <w:u w:val="none"/>
        </w:rPr>
      </w:pPr>
      <w:r w:rsidDel="00000000" w:rsidR="00000000" w:rsidRPr="00000000">
        <w:rPr>
          <w:rtl w:val="0"/>
        </w:rPr>
        <w:t xml:space="preserve">Activities: Assignments, Make Slides, Quizzes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2">
      <w:pPr>
        <w:spacing w:after="240" w:before="240" w:lineRule="auto"/>
        <w:rPr/>
      </w:pPr>
      <w:r w:rsidDel="00000000" w:rsidR="00000000" w:rsidRPr="00000000">
        <w:rPr>
          <w:rtl w:val="0"/>
        </w:rPr>
        <w:t xml:space="preserve">Sincerely,</w:t>
        <w:br w:type="textWrapping"/>
        <w:t xml:space="preserve"> Mr. Kamego</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