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w:t>
      </w:r>
      <w:r w:rsidDel="00000000" w:rsidR="00000000" w:rsidRPr="00000000">
        <w:rPr>
          <w:b w:val="1"/>
          <w:sz w:val="46"/>
          <w:szCs w:val="46"/>
          <w:rtl w:val="0"/>
        </w:rPr>
        <w:t xml:space="preserve"> Grade Syllabus Outline for Honors History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Matt Forbes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Matt Forbes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mforbes@ldisd.net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Honors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Topic: Thinking Like A Historian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Basic vocabulary of historical terms &amp; names</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8.29A, 8.29.B, 8.29.C, 8.29D, 8.29E, 8.29F, 8.30A, 8.30B, 8.30C</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b w:val="1"/>
          <w:rtl w:val="0"/>
        </w:rPr>
        <w:t xml:space="preserve">Unit 2: Topic: Colonial America - Life in A New Land 1587 - 1763</w:t>
        <w:br w:type="textWrapping"/>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European Background History, The SAge of Exploration, Colonization and the growth of the English Colonial System.</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8.1A,B  8.2A,B  8.3A,B,C  8.7C  8.10A,B,C  8.11A  8.12A,B,C  8.15E  8.23A,D,E  8.25A,B  8.29A,B,C,D,E,F,G,H  8.30A,B,C </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Unit 3: American Independence - Restlessness to Rebellion 1763-1783</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Colonial Grievances to the American Revolution and the fight for Independence.</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TEKS: 8.1A,B  8.4A,B,C  8.15C  8.19A  8.20A,B  8.21A  8.22B  8.23E  8.26A  8.29A,B,C,D,E  8.29F,G,H  8.30A,B,C</w:t>
      </w:r>
    </w:p>
    <w:p w:rsidR="00000000" w:rsidDel="00000000" w:rsidP="00000000" w:rsidRDefault="00000000" w:rsidRPr="00000000" w14:paraId="00000019">
      <w:pPr>
        <w:spacing w:after="240" w:before="240" w:lineRule="auto"/>
        <w:ind w:left="0" w:firstLine="0"/>
        <w:rPr>
          <w:b w:val="1"/>
        </w:rPr>
      </w:pPr>
      <w:r w:rsidDel="00000000" w:rsidR="00000000" w:rsidRPr="00000000">
        <w:rPr>
          <w:b w:val="1"/>
          <w:sz w:val="20"/>
          <w:szCs w:val="20"/>
          <w:rtl w:val="0"/>
        </w:rPr>
        <w:t xml:space="preserve">      </w:t>
      </w:r>
      <w:r w:rsidDel="00000000" w:rsidR="00000000" w:rsidRPr="00000000">
        <w:rPr>
          <w:sz w:val="20"/>
          <w:szCs w:val="20"/>
          <w:rtl w:val="0"/>
        </w:rPr>
        <w:t xml:space="preserve">4.</w:t>
      </w:r>
      <w:r w:rsidDel="00000000" w:rsidR="00000000" w:rsidRPr="00000000">
        <w:rPr>
          <w:b w:val="1"/>
          <w:rtl w:val="0"/>
        </w:rPr>
        <w:t xml:space="preserve">   Unit 4:  Writing the Constitution - Creating a More Perfect Union 1783-1791</w:t>
        <w:br w:type="textWrapping"/>
      </w:r>
    </w:p>
    <w:p w:rsidR="00000000" w:rsidDel="00000000" w:rsidP="00000000" w:rsidRDefault="00000000" w:rsidRPr="00000000" w14:paraId="0000001A">
      <w:pPr>
        <w:numPr>
          <w:ilvl w:val="1"/>
          <w:numId w:val="3"/>
        </w:numPr>
        <w:spacing w:after="0" w:afterAutospacing="0" w:before="240" w:lineRule="auto"/>
        <w:ind w:left="1440" w:hanging="360"/>
      </w:pPr>
      <w:r w:rsidDel="00000000" w:rsidR="00000000" w:rsidRPr="00000000">
        <w:rPr>
          <w:rtl w:val="0"/>
        </w:rPr>
        <w:t xml:space="preserve">Learning objectives: The writing of a new Constitution and the struggle to create a new government for the United States.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TEKS: 8.1A,B  8.4D 8.15A,B,C,D  8.16A  8.17A  8.19A,B,C  8.20A,  8.21B  8.25C    8.29E,F,G,H  8.30A,B,C</w:t>
      </w:r>
    </w:p>
    <w:p w:rsidR="00000000" w:rsidDel="00000000" w:rsidP="00000000" w:rsidRDefault="00000000" w:rsidRPr="00000000" w14:paraId="0000001C">
      <w:pPr>
        <w:spacing w:after="240" w:before="240" w:lineRule="auto"/>
        <w:ind w:left="0" w:firstLine="0"/>
        <w:rPr>
          <w:b w:val="1"/>
        </w:rPr>
      </w:pPr>
      <w:r w:rsidDel="00000000" w:rsidR="00000000" w:rsidRPr="00000000">
        <w:rPr>
          <w:rtl w:val="0"/>
        </w:rPr>
        <w:t xml:space="preserve">      5.    </w:t>
      </w:r>
      <w:r w:rsidDel="00000000" w:rsidR="00000000" w:rsidRPr="00000000">
        <w:rPr>
          <w:b w:val="1"/>
          <w:rtl w:val="0"/>
        </w:rPr>
        <w:t xml:space="preserve">Unit 5: Early Republic - Addressing Challenges 1789-1828</w:t>
        <w:br w:type="textWrapping"/>
      </w:r>
    </w:p>
    <w:p w:rsidR="00000000" w:rsidDel="00000000" w:rsidP="00000000" w:rsidRDefault="00000000" w:rsidRPr="00000000" w14:paraId="0000001D">
      <w:pPr>
        <w:numPr>
          <w:ilvl w:val="1"/>
          <w:numId w:val="3"/>
        </w:numPr>
        <w:spacing w:after="0" w:afterAutospacing="0" w:before="240" w:lineRule="auto"/>
        <w:ind w:left="1440" w:hanging="360"/>
      </w:pPr>
      <w:r w:rsidDel="00000000" w:rsidR="00000000" w:rsidRPr="00000000">
        <w:rPr>
          <w:rtl w:val="0"/>
        </w:rPr>
        <w:t xml:space="preserve">Learning objectives: Early Presidencies, Louisiana Purchase and the growth of the United States to the War of 1812.</w:t>
        <w:br w:type="textWrapping"/>
      </w:r>
    </w:p>
    <w:p w:rsidR="00000000" w:rsidDel="00000000" w:rsidP="00000000" w:rsidRDefault="00000000" w:rsidRPr="00000000" w14:paraId="0000001E">
      <w:pPr>
        <w:numPr>
          <w:ilvl w:val="1"/>
          <w:numId w:val="3"/>
        </w:numPr>
        <w:spacing w:after="240" w:before="0" w:beforeAutospacing="0" w:lineRule="auto"/>
        <w:ind w:left="1440" w:hanging="360"/>
      </w:pPr>
      <w:r w:rsidDel="00000000" w:rsidR="00000000" w:rsidRPr="00000000">
        <w:rPr>
          <w:rtl w:val="0"/>
        </w:rPr>
        <w:t xml:space="preserve">TEKS: 8.1A  8.5A,B,C,D,E  8.13A  8.14A  8.18A,B,C  8.20A  8.21A 8.22A  8.29A,B,C,D,E,F,G,H  8.30A,B,C</w:t>
      </w:r>
    </w:p>
    <w:p w:rsidR="00000000" w:rsidDel="00000000" w:rsidP="00000000" w:rsidRDefault="00000000" w:rsidRPr="00000000" w14:paraId="0000001F">
      <w:pPr>
        <w:spacing w:after="240" w:before="240" w:lineRule="auto"/>
        <w:ind w:left="0" w:firstLine="0"/>
        <w:rPr>
          <w:b w:val="1"/>
        </w:rPr>
      </w:pPr>
      <w:r w:rsidDel="00000000" w:rsidR="00000000" w:rsidRPr="00000000">
        <w:rPr>
          <w:rtl w:val="0"/>
        </w:rPr>
        <w:t xml:space="preserve">      6.     </w:t>
      </w:r>
      <w:r w:rsidDel="00000000" w:rsidR="00000000" w:rsidRPr="00000000">
        <w:rPr>
          <w:b w:val="1"/>
          <w:rtl w:val="0"/>
        </w:rPr>
        <w:t xml:space="preserve">Unit 6: Age of Jackson - Democracy Expands 1820s-1830s</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Presidency of Andrew Jackson and the changes to American Politics and Culture..</w:t>
        <w:br w:type="textWrapping"/>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rtl w:val="0"/>
        </w:rPr>
        <w:t xml:space="preserve">TEKS: 8.1A  8.5B,C,F,G  8.17B  8.21A  8.23C  8.29A,B,C,D,E,F,G,H  8.30A,B,C</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Research papers, DBQ Essays, class debates, and multimedia presentations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Matt Forbes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