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Grade Math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Nick Sterling</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:nsterling@ldisd.net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(10:13 - 10:58)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7th grade],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Module 1: [Thinking Proportionality]: </w:t>
      </w:r>
      <w:r w:rsidDel="00000000" w:rsidR="00000000" w:rsidRPr="00000000">
        <w:rPr>
          <w:rtl w:val="0"/>
        </w:rPr>
        <w:t xml:space="preserve">Students will develop strategies for solving problems involving ratios and proportional relationships.</w:t>
      </w:r>
      <w:r w:rsidDel="00000000" w:rsidR="00000000" w:rsidRPr="00000000">
        <w:rPr>
          <w:b w:val="1"/>
          <w:rtl w:val="0"/>
        </w:rPr>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rtl w:val="0"/>
        </w:rPr>
        <w:t xml:space="preserve">Topic 1: Circles and Ratios:</w:t>
      </w:r>
      <w:r w:rsidDel="00000000" w:rsidR="00000000" w:rsidRPr="00000000">
        <w:rPr>
          <w:rtl w:val="0"/>
        </w:rPr>
        <w:t xml:space="preserve"> Your student will develop formulas for the circumference and area of circles and will develop an understanding of pi.</w:t>
      </w:r>
      <w:r w:rsidDel="00000000" w:rsidR="00000000" w:rsidRPr="00000000">
        <w:rPr>
          <w:rtl w:val="0"/>
        </w:rPr>
        <w:br w:type="textWrapping"/>
        <w:t xml:space="preserve">TEKS: (7.4B, 7.5B, 7.6D, 7.8C, 7.9B, 7.9C)</w:t>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b w:val="1"/>
          <w:rtl w:val="0"/>
        </w:rPr>
        <w:t xml:space="preserve">Topic 2: Fractional Rates: </w:t>
      </w:r>
      <w:r w:rsidDel="00000000" w:rsidR="00000000" w:rsidRPr="00000000">
        <w:rPr>
          <w:rtl w:val="0"/>
        </w:rPr>
        <w:t xml:space="preserve">Students will write and use unit rates, including those with fractional values. </w:t>
        <w:br w:type="textWrapping"/>
        <w:t xml:space="preserve">TEKS: (7.4B, 7.4D, 7.4E)</w:t>
      </w:r>
    </w:p>
    <w:p w:rsidR="00000000" w:rsidDel="00000000" w:rsidP="00000000" w:rsidRDefault="00000000" w:rsidRPr="00000000" w14:paraId="00000013">
      <w:pPr>
        <w:numPr>
          <w:ilvl w:val="1"/>
          <w:numId w:val="3"/>
        </w:numPr>
        <w:spacing w:after="240" w:before="0" w:beforeAutospacing="0" w:lineRule="auto"/>
        <w:ind w:left="1440" w:hanging="360"/>
        <w:rPr>
          <w:u w:val="none"/>
        </w:rPr>
      </w:pPr>
      <w:r w:rsidDel="00000000" w:rsidR="00000000" w:rsidRPr="00000000">
        <w:rPr>
          <w:b w:val="1"/>
          <w:rtl w:val="0"/>
        </w:rPr>
        <w:t xml:space="preserve">Topic 3: Proportionality: </w:t>
      </w:r>
      <w:r w:rsidDel="00000000" w:rsidR="00000000" w:rsidRPr="00000000">
        <w:rPr>
          <w:rtl w:val="0"/>
        </w:rPr>
        <w:t xml:space="preserve">Students will graph proportional relationships and determine constant of proportionality. TEKS: (7.4A, 7.4C, 7.4D)</w:t>
      </w:r>
    </w:p>
    <w:p w:rsidR="00000000" w:rsidDel="00000000" w:rsidP="00000000" w:rsidRDefault="00000000" w:rsidRPr="00000000" w14:paraId="00000014">
      <w:pPr>
        <w:spacing w:after="240" w:before="240" w:lineRule="auto"/>
        <w:ind w:left="1440" w:firstLine="0"/>
        <w:rPr/>
      </w:pPr>
      <w:r w:rsidDel="00000000" w:rsidR="00000000" w:rsidRPr="00000000">
        <w:rPr>
          <w:rtl w:val="0"/>
        </w:rPr>
        <w:t xml:space="preserve">Each topic will end with an end of topic assessment (Major Grade) </w:t>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rtl w:val="0"/>
        </w:rPr>
        <w:t xml:space="preserve">Module 2: [Applying Proportionality]</w:t>
      </w:r>
      <w:r w:rsidDel="00000000" w:rsidR="00000000" w:rsidRPr="00000000">
        <w:rPr>
          <w:rtl w:val="0"/>
        </w:rPr>
        <w:t xml:space="preserve">: Students will deepen their understanding of financial literacy in real-world situations. </w:t>
      </w:r>
      <w:r w:rsidDel="00000000" w:rsidR="00000000" w:rsidRPr="00000000">
        <w:rPr>
          <w:b w:val="1"/>
          <w:rtl w:val="0"/>
        </w:rPr>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b w:val="1"/>
          <w:rtl w:val="0"/>
        </w:rPr>
        <w:t xml:space="preserve">Topic 1: Proportional Relationships:</w:t>
      </w:r>
      <w:r w:rsidDel="00000000" w:rsidR="00000000" w:rsidRPr="00000000">
        <w:rPr>
          <w:rtl w:val="0"/>
        </w:rPr>
        <w:t xml:space="preserve"> Students will use their knowledge of proportionality to solve real-world problems about money and scale drawings.</w:t>
        <w:br w:type="textWrapping"/>
        <w:t xml:space="preserve">TEKS: (7.4C, 7.4D, 7.5A, 7.5C, 7.13A, 7.13E, 7.13F)</w:t>
      </w:r>
    </w:p>
    <w:p w:rsidR="00000000" w:rsidDel="00000000" w:rsidP="00000000" w:rsidRDefault="00000000" w:rsidRPr="00000000" w14:paraId="00000017">
      <w:pPr>
        <w:numPr>
          <w:ilvl w:val="1"/>
          <w:numId w:val="3"/>
        </w:numPr>
        <w:spacing w:after="240" w:before="0" w:beforeAutospacing="0" w:lineRule="auto"/>
        <w:ind w:left="1440" w:hanging="360"/>
        <w:rPr/>
      </w:pPr>
      <w:r w:rsidDel="00000000" w:rsidR="00000000" w:rsidRPr="00000000">
        <w:rPr>
          <w:b w:val="1"/>
          <w:rtl w:val="0"/>
        </w:rPr>
        <w:t xml:space="preserve">Topic 2: Financial Literacy:</w:t>
      </w:r>
      <w:r w:rsidDel="00000000" w:rsidR="00000000" w:rsidRPr="00000000">
        <w:rPr>
          <w:rtl w:val="0"/>
        </w:rPr>
        <w:t xml:space="preserve"> Interest and Budgets: Students will solve financial literacy problems about interest, budgets, and net worth.                                                                                       TEKS: (7.4D, 7.13B, 7.13C, 7.13D, 7.13E)</w:t>
      </w:r>
    </w:p>
    <w:p w:rsidR="00000000" w:rsidDel="00000000" w:rsidP="00000000" w:rsidRDefault="00000000" w:rsidRPr="00000000" w14:paraId="00000018">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240" w:lineRule="auto"/>
        <w:ind w:left="720" w:hanging="360"/>
        <w:rPr/>
      </w:pPr>
      <w:r w:rsidDel="00000000" w:rsidR="00000000" w:rsidRPr="00000000">
        <w:rPr>
          <w:b w:val="1"/>
          <w:rtl w:val="0"/>
        </w:rPr>
        <w:t xml:space="preserve">Module 3: [Reasoning Algebraically): </w:t>
      </w:r>
      <w:r w:rsidDel="00000000" w:rsidR="00000000" w:rsidRPr="00000000">
        <w:rPr>
          <w:rtl w:val="0"/>
        </w:rPr>
        <w:t xml:space="preserve">Students will deepen their understanding of formal algebra. </w:t>
      </w:r>
      <w:r w:rsidDel="00000000" w:rsidR="00000000" w:rsidRPr="00000000">
        <w:rPr>
          <w:b w:val="1"/>
          <w:rtl w:val="0"/>
        </w:rPr>
        <w:t xml:space="preserve">]</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b w:val="1"/>
          <w:rtl w:val="0"/>
        </w:rPr>
        <w:t xml:space="preserve">Topic 1: Operating with Rational Numbers: </w:t>
      </w:r>
      <w:r w:rsidDel="00000000" w:rsidR="00000000" w:rsidRPr="00000000">
        <w:rPr>
          <w:rtl w:val="0"/>
        </w:rPr>
        <w:t xml:space="preserve">Students will build fluency operating with positive and negative rational numbers.</w:t>
        <w:br w:type="textWrapping"/>
        <w:t xml:space="preserve">TEKS(7.2A, 7.3A, 7.3B, 7.4D)</w:t>
      </w:r>
    </w:p>
    <w:p w:rsidR="00000000" w:rsidDel="00000000" w:rsidP="00000000" w:rsidRDefault="00000000" w:rsidRPr="00000000" w14:paraId="0000001B">
      <w:pPr>
        <w:numPr>
          <w:ilvl w:val="1"/>
          <w:numId w:val="3"/>
        </w:numPr>
        <w:spacing w:after="0" w:afterAutospacing="0" w:before="0" w:beforeAutospacing="0" w:lineRule="auto"/>
        <w:ind w:left="1440" w:hanging="360"/>
        <w:rPr/>
      </w:pPr>
      <w:r w:rsidDel="00000000" w:rsidR="00000000" w:rsidRPr="00000000">
        <w:rPr>
          <w:b w:val="1"/>
          <w:rtl w:val="0"/>
        </w:rPr>
        <w:t xml:space="preserve">Topic 2: Two-Step Equations and Inequalities: </w:t>
      </w:r>
      <w:r w:rsidDel="00000000" w:rsidR="00000000" w:rsidRPr="00000000">
        <w:rPr>
          <w:rtl w:val="0"/>
        </w:rPr>
        <w:t xml:space="preserve">Students will develop an understanding of a solution to an equation or the solution set of an inequality.                                                       TEKS: (7.10A, 7.10B, 7.10C, 7.11A, 7.11B)</w:t>
      </w:r>
    </w:p>
    <w:p w:rsidR="00000000" w:rsidDel="00000000" w:rsidP="00000000" w:rsidRDefault="00000000" w:rsidRPr="00000000" w14:paraId="0000001C">
      <w:pPr>
        <w:numPr>
          <w:ilvl w:val="1"/>
          <w:numId w:val="3"/>
        </w:numPr>
        <w:spacing w:after="240" w:before="0" w:beforeAutospacing="0" w:lineRule="auto"/>
        <w:ind w:left="1440" w:hanging="360"/>
        <w:rPr>
          <w:u w:val="none"/>
        </w:rPr>
      </w:pPr>
      <w:r w:rsidDel="00000000" w:rsidR="00000000" w:rsidRPr="00000000">
        <w:rPr>
          <w:b w:val="1"/>
          <w:rtl w:val="0"/>
        </w:rPr>
        <w:t xml:space="preserve">Topic 3: Multiple Representations of Equations:</w:t>
      </w:r>
      <w:r w:rsidDel="00000000" w:rsidR="00000000" w:rsidRPr="00000000">
        <w:rPr>
          <w:rtl w:val="0"/>
        </w:rPr>
        <w:t xml:space="preserve"> Students will write, analyze, and solve two-step equations using positive and negative numbers on four-quadrant graphs.                                    TEKS: (7.4A, 7.7A, 7.10A, 7.11A)</w:t>
      </w:r>
    </w:p>
    <w:p w:rsidR="00000000" w:rsidDel="00000000" w:rsidP="00000000" w:rsidRDefault="00000000" w:rsidRPr="00000000" w14:paraId="0000001D">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E">
      <w:pPr>
        <w:numPr>
          <w:ilvl w:val="0"/>
          <w:numId w:val="3"/>
        </w:numPr>
        <w:spacing w:after="0" w:afterAutospacing="0" w:before="24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F">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0">
      <w:pPr>
        <w:numPr>
          <w:ilvl w:val="1"/>
          <w:numId w:val="3"/>
        </w:numPr>
        <w:spacing w:after="200" w:before="0" w:lineRule="auto"/>
        <w:ind w:left="1440" w:hanging="360"/>
        <w:rPr/>
      </w:pPr>
      <w:r w:rsidDel="00000000" w:rsidR="00000000" w:rsidRPr="00000000">
        <w:rPr>
          <w:rtl w:val="0"/>
        </w:rPr>
        <w:t xml:space="preserve">Activities: Practice problems, group projects, and quizzes</w:t>
      </w: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3">
      <w:pPr>
        <w:spacing w:after="240" w:before="240" w:lineRule="auto"/>
        <w:rPr/>
      </w:pPr>
      <w:r w:rsidDel="00000000" w:rsidR="00000000" w:rsidRPr="00000000">
        <w:rPr>
          <w:rtl w:val="0"/>
        </w:rPr>
        <w:t xml:space="preserve">Sincerely,</w:t>
        <w:br w:type="textWrapping"/>
        <w:t xml:space="preserve">Nick Sterling</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