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right="4247.7490234375"/>
        <w:jc w:val="center"/>
        <w:rPr>
          <w:rFonts w:ascii="Short Stack" w:cs="Short Stack" w:eastAsia="Short Stack" w:hAnsi="Short Stack"/>
          <w:sz w:val="36"/>
          <w:szCs w:val="36"/>
        </w:rPr>
      </w:pPr>
      <w:r w:rsidDel="00000000" w:rsidR="00000000" w:rsidRPr="00000000">
        <w:rPr>
          <w:rFonts w:ascii="Short Stack" w:cs="Short Stack" w:eastAsia="Short Stack" w:hAnsi="Short Stack"/>
          <w:sz w:val="36"/>
          <w:szCs w:val="36"/>
          <w:rtl w:val="0"/>
        </w:rPr>
        <w:t xml:space="preserve">                                           Fyle Elementary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-247649</wp:posOffset>
            </wp:positionH>
            <wp:positionV relativeFrom="paragraph">
              <wp:posOffset>19050</wp:posOffset>
            </wp:positionV>
            <wp:extent cx="757238" cy="725686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7256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74.88037109375" w:line="240" w:lineRule="auto"/>
        <w:ind w:right="3532.999267578125" w:firstLine="720"/>
        <w:jc w:val="left"/>
        <w:rPr>
          <w:rFonts w:ascii="Short Stack" w:cs="Short Stack" w:eastAsia="Short Stack" w:hAnsi="Short Stack"/>
          <w:sz w:val="36"/>
          <w:szCs w:val="36"/>
        </w:rPr>
      </w:pPr>
      <w:r w:rsidDel="00000000" w:rsidR="00000000" w:rsidRPr="00000000">
        <w:rPr>
          <w:rFonts w:ascii="Short Stack" w:cs="Short Stack" w:eastAsia="Short Stack" w:hAnsi="Short Stack"/>
          <w:sz w:val="36"/>
          <w:szCs w:val="36"/>
          <w:rtl w:val="0"/>
        </w:rPr>
        <w:t xml:space="preserve">                                        </w:t>
      </w:r>
      <w:r w:rsidDel="00000000" w:rsidR="00000000" w:rsidRPr="00000000">
        <w:rPr>
          <w:rFonts w:ascii="Short Stack" w:cs="Short Stack" w:eastAsia="Short Stack" w:hAnsi="Short Stack"/>
          <w:sz w:val="36"/>
          <w:szCs w:val="36"/>
          <w:rtl w:val="0"/>
        </w:rPr>
        <w:t xml:space="preserve">Grade Level Supply List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4.88037109375" w:line="240" w:lineRule="auto"/>
        <w:ind w:right="4971.5240478515625"/>
        <w:jc w:val="right"/>
        <w:rPr/>
      </w:pPr>
      <w:r w:rsidDel="00000000" w:rsidR="00000000" w:rsidRPr="00000000">
        <w:rPr>
          <w:rFonts w:ascii="Short Stack" w:cs="Short Stack" w:eastAsia="Short Stack" w:hAnsi="Short Stack"/>
          <w:sz w:val="36"/>
          <w:szCs w:val="36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2960"/>
        <w:tblGridChange w:id="0">
          <w:tblGrid>
            <w:gridCol w:w="1440"/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ort Stack" w:cs="Short Stack" w:eastAsia="Short Stack" w:hAnsi="Short Stack"/>
                <w:sz w:val="52"/>
                <w:szCs w:val="52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52"/>
                <w:szCs w:val="52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boxes of 24 crayons (preferably Crayola)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8 Glue Sticks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</w:t>
            </w: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u w:val="single"/>
                <w:rtl w:val="0"/>
              </w:rPr>
              <w:t xml:space="preserve">wired</w:t>
            </w: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headphones in a ziploc bag labeled with your child’s name (no earbuds please)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ort Stack" w:cs="Short Stack" w:eastAsia="Short Stack" w:hAnsi="Short Stack"/>
                <w:sz w:val="52"/>
                <w:szCs w:val="52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52"/>
                <w:szCs w:val="5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plastic pocket folder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box of 24 crayons (preferably Crayola)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4 glue sticks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box of 8 colored pencils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boxes of 12 pencils (preferably Ticonderoga)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wired headphones in a ziploc bag labeled with your child’s name. </w:t>
            </w:r>
            <w:r w:rsidDel="00000000" w:rsidR="00000000" w:rsidRPr="00000000">
              <w:rPr>
                <w:rFonts w:ascii="Short Stack" w:cs="Short Stack" w:eastAsia="Short Stack" w:hAnsi="Short Stack"/>
                <w:b w:val="1"/>
                <w:sz w:val="24"/>
                <w:szCs w:val="24"/>
                <w:rtl w:val="0"/>
              </w:rPr>
              <w:t xml:space="preserve">(no earbuds please)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ort Stack" w:cs="Short Stack" w:eastAsia="Short Stack" w:hAnsi="Short Stack"/>
                <w:sz w:val="52"/>
                <w:szCs w:val="52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52"/>
                <w:szCs w:val="5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pocket folders (any color/design)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glue  im sticks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box of crayons (preferably Crayola)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box of markers (preferably Crayola)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boxes of 24 #2 yellow pencils (preferably Ticonderoga)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scissors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pencil box to hold supplies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hort Stack" w:cs="Short Stack" w:eastAsia="Short Stack" w:hAnsi="Short Stac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headphones in a ziploc bag labeled with your child’s name. (no earbuds please)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hort Stack" w:cs="Short Stack" w:eastAsia="Short Stack" w:hAnsi="Short Stack"/>
                <w:sz w:val="52"/>
                <w:szCs w:val="52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52"/>
                <w:szCs w:val="5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headphones in a ziploc bag labeled with your child’s name. (no earbuds please)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boxes of of 12 pencils (preferably Ticonderoga)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supply box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box of crayons or colored pencils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2 packs of post-it notes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pack of dry-erase markers (preferably Expo brand)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ind w:left="720" w:hanging="360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Fonts w:ascii="Short Stack" w:cs="Short Stack" w:eastAsia="Short Stack" w:hAnsi="Short Stack"/>
                <w:sz w:val="24"/>
                <w:szCs w:val="24"/>
                <w:rtl w:val="0"/>
              </w:rPr>
              <w:t xml:space="preserve">1 pair of scissors (optional)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hort St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