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B7CB7" w14:textId="77777777" w:rsidR="00C63153" w:rsidRDefault="005769B3" w:rsidP="002457CF">
      <w:pPr>
        <w:rPr>
          <w:rFonts w:ascii="Century Gothic" w:hAnsi="Century Gothic"/>
          <w:sz w:val="20"/>
        </w:rPr>
      </w:pPr>
      <w:r>
        <w:rPr>
          <w:rFonts w:ascii="Century Gothic" w:hAnsi="Century Gothic"/>
          <w:noProof/>
          <w:sz w:val="20"/>
        </w:rPr>
        <w:drawing>
          <wp:anchor distT="0" distB="0" distL="114300" distR="114300" simplePos="0" relativeHeight="251658240" behindDoc="1" locked="0" layoutInCell="1" allowOverlap="1" wp14:anchorId="058C9ADD" wp14:editId="7E1DCACD">
            <wp:simplePos x="0" y="0"/>
            <wp:positionH relativeFrom="column">
              <wp:posOffset>0</wp:posOffset>
            </wp:positionH>
            <wp:positionV relativeFrom="paragraph">
              <wp:posOffset>-1270</wp:posOffset>
            </wp:positionV>
            <wp:extent cx="828675" cy="8572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a:blip r:embed="rId10">
                      <a:extLst>
                        <a:ext uri="{28A0092B-C50C-407E-A947-70E740481C1C}">
                          <a14:useLocalDpi xmlns:a14="http://schemas.microsoft.com/office/drawing/2010/main" val="0"/>
                        </a:ext>
                      </a:extLst>
                    </a:blip>
                    <a:stretch>
                      <a:fillRect/>
                    </a:stretch>
                  </pic:blipFill>
                  <pic:spPr>
                    <a:xfrm>
                      <a:off x="0" y="0"/>
                      <a:ext cx="828675" cy="857250"/>
                    </a:xfrm>
                    <a:prstGeom prst="rect">
                      <a:avLst/>
                    </a:prstGeom>
                  </pic:spPr>
                </pic:pic>
              </a:graphicData>
            </a:graphic>
            <wp14:sizeRelH relativeFrom="page">
              <wp14:pctWidth>0</wp14:pctWidth>
            </wp14:sizeRelH>
            <wp14:sizeRelV relativeFrom="page">
              <wp14:pctHeight>0</wp14:pctHeight>
            </wp14:sizeRelV>
          </wp:anchor>
        </w:drawing>
      </w:r>
    </w:p>
    <w:p w14:paraId="61EC1926" w14:textId="77777777" w:rsidR="00183687" w:rsidRDefault="00183687" w:rsidP="00183687">
      <w:pPr>
        <w:pStyle w:val="Heading4"/>
        <w:tabs>
          <w:tab w:val="clear" w:pos="432"/>
          <w:tab w:val="clear" w:pos="1440"/>
          <w:tab w:val="left" w:pos="1680"/>
        </w:tabs>
        <w:spacing w:line="240" w:lineRule="auto"/>
        <w:jc w:val="center"/>
        <w:rPr>
          <w:rFonts w:ascii="Book Antiqua" w:hAnsi="Book Antiqua" w:cs="Arial"/>
          <w:b/>
          <w:bCs/>
          <w:sz w:val="40"/>
        </w:rPr>
      </w:pPr>
      <w:r>
        <w:rPr>
          <w:rFonts w:ascii="Book Antiqua" w:hAnsi="Book Antiqua" w:cs="Arial"/>
          <w:b/>
          <w:bCs/>
          <w:sz w:val="40"/>
        </w:rPr>
        <w:t>OXNARD SCHOOL DISTRICT</w:t>
      </w:r>
    </w:p>
    <w:p w14:paraId="0A781EAF" w14:textId="77777777" w:rsidR="00C63153" w:rsidRDefault="00C63153">
      <w:pPr>
        <w:pStyle w:val="Title"/>
        <w:jc w:val="left"/>
        <w:rPr>
          <w:rFonts w:ascii="Arial Black" w:hAnsi="Arial Black"/>
          <w:b w:val="0"/>
          <w:bCs w:val="0"/>
        </w:rPr>
      </w:pPr>
    </w:p>
    <w:p w14:paraId="3D3DDC7E" w14:textId="77777777" w:rsidR="00C63153" w:rsidRPr="00CD0EC4" w:rsidRDefault="00C63153">
      <w:pPr>
        <w:pStyle w:val="Title"/>
        <w:rPr>
          <w:rFonts w:cs="Arial"/>
        </w:rPr>
      </w:pPr>
      <w:r w:rsidRPr="00CD0EC4">
        <w:rPr>
          <w:rFonts w:cs="Arial"/>
        </w:rPr>
        <w:t>STANDARD 6 PLAN FOR DEVELOPING</w:t>
      </w:r>
    </w:p>
    <w:p w14:paraId="09409B1A" w14:textId="77777777" w:rsidR="00C63153" w:rsidRPr="00CD0EC4" w:rsidRDefault="00C63153">
      <w:pPr>
        <w:jc w:val="center"/>
        <w:rPr>
          <w:rFonts w:cs="Arial"/>
          <w:b/>
          <w:bCs/>
          <w:spacing w:val="20"/>
        </w:rPr>
      </w:pPr>
      <w:r w:rsidRPr="00CD0EC4">
        <w:rPr>
          <w:rFonts w:cs="Arial"/>
          <w:b/>
          <w:bCs/>
          <w:spacing w:val="20"/>
        </w:rPr>
        <w:t>AS A PROFESSIONAL EDUCATOR</w:t>
      </w:r>
    </w:p>
    <w:p w14:paraId="0E8AF94F" w14:textId="77777777" w:rsidR="00CD0EC4" w:rsidRPr="00CD0EC4" w:rsidRDefault="00CD0EC4" w:rsidP="002457CF">
      <w:pPr>
        <w:pBdr>
          <w:bottom w:val="single" w:sz="12" w:space="1" w:color="auto"/>
        </w:pBdr>
        <w:jc w:val="both"/>
        <w:rPr>
          <w:rFonts w:cs="Arial"/>
        </w:rPr>
      </w:pPr>
    </w:p>
    <w:p w14:paraId="048AFC68" w14:textId="77777777" w:rsidR="00C63153" w:rsidRPr="00CD0EC4" w:rsidRDefault="00C63153" w:rsidP="002457CF">
      <w:pPr>
        <w:pBdr>
          <w:bottom w:val="single" w:sz="12" w:space="1" w:color="auto"/>
        </w:pBdr>
        <w:tabs>
          <w:tab w:val="bar" w:pos="2880"/>
          <w:tab w:val="bar" w:pos="5040"/>
          <w:tab w:val="bar" w:pos="7200"/>
        </w:tabs>
        <w:jc w:val="both"/>
        <w:rPr>
          <w:rFonts w:cs="Arial"/>
        </w:rPr>
      </w:pPr>
    </w:p>
    <w:p w14:paraId="6301D7CE" w14:textId="77777777" w:rsidR="00C63153" w:rsidRPr="00CD0EC4" w:rsidRDefault="00CD0EC4" w:rsidP="002457CF">
      <w:pPr>
        <w:tabs>
          <w:tab w:val="center" w:pos="1440"/>
          <w:tab w:val="center" w:pos="3960"/>
          <w:tab w:val="center" w:pos="6120"/>
          <w:tab w:val="center" w:pos="8280"/>
        </w:tabs>
        <w:jc w:val="both"/>
        <w:rPr>
          <w:rFonts w:cs="Arial"/>
        </w:rPr>
      </w:pPr>
      <w:r>
        <w:rPr>
          <w:rFonts w:cs="Arial"/>
        </w:rPr>
        <w:tab/>
      </w:r>
      <w:r w:rsidR="00C63153" w:rsidRPr="00CD0EC4">
        <w:rPr>
          <w:rFonts w:cs="Arial"/>
        </w:rPr>
        <w:t>NAME</w:t>
      </w:r>
      <w:r w:rsidR="00C63153" w:rsidRPr="00CD0EC4">
        <w:rPr>
          <w:rFonts w:cs="Arial"/>
        </w:rPr>
        <w:tab/>
        <w:t>POSITION</w:t>
      </w:r>
      <w:r w:rsidR="00C63153" w:rsidRPr="00CD0EC4">
        <w:rPr>
          <w:rFonts w:cs="Arial"/>
        </w:rPr>
        <w:tab/>
        <w:t>SCHOOL</w:t>
      </w:r>
      <w:r w:rsidR="00C63153" w:rsidRPr="00CD0EC4">
        <w:rPr>
          <w:rFonts w:cs="Arial"/>
        </w:rPr>
        <w:tab/>
        <w:t>GRADE/SUBJECT</w:t>
      </w:r>
    </w:p>
    <w:p w14:paraId="58C0D240" w14:textId="77777777" w:rsidR="00C63153" w:rsidRPr="00CD0EC4" w:rsidRDefault="00C63153" w:rsidP="002457CF">
      <w:pPr>
        <w:jc w:val="both"/>
        <w:rPr>
          <w:rFonts w:cs="Arial"/>
        </w:rPr>
      </w:pPr>
    </w:p>
    <w:p w14:paraId="784EC7F9" w14:textId="77777777" w:rsidR="00C63153" w:rsidRPr="00CD0EC4" w:rsidRDefault="00C63153" w:rsidP="002457CF">
      <w:pPr>
        <w:jc w:val="both"/>
        <w:rPr>
          <w:rFonts w:cs="Arial"/>
        </w:rPr>
      </w:pPr>
    </w:p>
    <w:p w14:paraId="015A9CCA" w14:textId="7F52418B" w:rsidR="00C63153" w:rsidRPr="00CD0EC4" w:rsidRDefault="002457CF" w:rsidP="00EA5E8B">
      <w:pPr>
        <w:numPr>
          <w:ilvl w:val="1"/>
          <w:numId w:val="1"/>
        </w:numPr>
        <w:jc w:val="both"/>
        <w:rPr>
          <w:rFonts w:cs="Arial"/>
        </w:rPr>
      </w:pPr>
      <w:r>
        <w:rPr>
          <w:rFonts w:cs="Arial"/>
        </w:rPr>
        <w:t xml:space="preserve">How do I plan to </w:t>
      </w:r>
      <w:r w:rsidR="00A951A1">
        <w:rPr>
          <w:rFonts w:cs="Arial"/>
        </w:rPr>
        <w:t>continuously examine and evaluate my own practices and intentionally use new understandings and perspectives as opportunities for professional growth?</w:t>
      </w:r>
    </w:p>
    <w:p w14:paraId="6CDEE039" w14:textId="77777777" w:rsidR="00C63153" w:rsidRPr="00CD0EC4" w:rsidRDefault="00C63153" w:rsidP="002457CF">
      <w:pPr>
        <w:jc w:val="both"/>
        <w:rPr>
          <w:rFonts w:cs="Arial"/>
        </w:rPr>
      </w:pPr>
    </w:p>
    <w:p w14:paraId="3D4CDDC3" w14:textId="77777777" w:rsidR="00C63153" w:rsidRPr="00CD0EC4" w:rsidRDefault="00C63153" w:rsidP="002457CF">
      <w:pPr>
        <w:jc w:val="both"/>
        <w:rPr>
          <w:rFonts w:cs="Arial"/>
        </w:rPr>
      </w:pPr>
    </w:p>
    <w:p w14:paraId="48E4450D" w14:textId="260A9023" w:rsidR="00C63153" w:rsidRPr="00CD0EC4" w:rsidRDefault="002457CF" w:rsidP="002457CF">
      <w:pPr>
        <w:numPr>
          <w:ilvl w:val="1"/>
          <w:numId w:val="1"/>
        </w:numPr>
        <w:tabs>
          <w:tab w:val="clear" w:pos="720"/>
        </w:tabs>
        <w:jc w:val="both"/>
        <w:rPr>
          <w:rFonts w:cs="Arial"/>
        </w:rPr>
      </w:pPr>
      <w:r>
        <w:rPr>
          <w:rFonts w:cs="Arial"/>
        </w:rPr>
        <w:t>How do I plan to</w:t>
      </w:r>
      <w:r w:rsidR="00A951A1">
        <w:rPr>
          <w:rFonts w:cs="Arial"/>
        </w:rPr>
        <w:t xml:space="preserve"> amplify my expertise with ongoing professional learning experiences to address subject-matter content, instruction and assessment, social-emotional support, and equitable practices, that enable each student to reach identified goals?</w:t>
      </w:r>
    </w:p>
    <w:p w14:paraId="7EA658D6" w14:textId="77777777" w:rsidR="00C63153" w:rsidRPr="00CD0EC4" w:rsidRDefault="00C63153" w:rsidP="002457CF">
      <w:pPr>
        <w:jc w:val="both"/>
        <w:rPr>
          <w:rFonts w:cs="Arial"/>
        </w:rPr>
      </w:pPr>
    </w:p>
    <w:p w14:paraId="4EAAF830" w14:textId="77777777" w:rsidR="00C63153" w:rsidRPr="00CD0EC4" w:rsidRDefault="00C63153" w:rsidP="002457CF">
      <w:pPr>
        <w:jc w:val="both"/>
        <w:rPr>
          <w:rFonts w:cs="Arial"/>
        </w:rPr>
      </w:pPr>
    </w:p>
    <w:p w14:paraId="58A6110D" w14:textId="646B149D" w:rsidR="00C63153" w:rsidRPr="00933A06" w:rsidRDefault="002457CF" w:rsidP="002457CF">
      <w:pPr>
        <w:numPr>
          <w:ilvl w:val="1"/>
          <w:numId w:val="1"/>
        </w:numPr>
        <w:tabs>
          <w:tab w:val="clear" w:pos="720"/>
        </w:tabs>
        <w:jc w:val="both"/>
        <w:rPr>
          <w:rFonts w:cs="Arial"/>
        </w:rPr>
      </w:pPr>
      <w:r>
        <w:rPr>
          <w:rFonts w:cs="Arial"/>
        </w:rPr>
        <w:t xml:space="preserve">How do I plan to </w:t>
      </w:r>
      <w:r w:rsidR="00A951A1">
        <w:rPr>
          <w:rFonts w:cs="Arial"/>
        </w:rPr>
        <w:t>collaborate with colleagues in developing a common understanding of effective practices for students’ academic and social-emotional development?</w:t>
      </w:r>
    </w:p>
    <w:p w14:paraId="75E9094B" w14:textId="77777777" w:rsidR="00C63153" w:rsidRPr="00CD0EC4" w:rsidRDefault="00C63153" w:rsidP="002457CF">
      <w:pPr>
        <w:jc w:val="both"/>
        <w:rPr>
          <w:rFonts w:cs="Arial"/>
        </w:rPr>
      </w:pPr>
    </w:p>
    <w:p w14:paraId="08167FD4" w14:textId="77777777" w:rsidR="00C63153" w:rsidRPr="00CD0EC4" w:rsidRDefault="00C63153" w:rsidP="002457CF">
      <w:pPr>
        <w:jc w:val="both"/>
        <w:rPr>
          <w:rFonts w:cs="Arial"/>
        </w:rPr>
      </w:pPr>
    </w:p>
    <w:p w14:paraId="6232ABF9" w14:textId="64006376" w:rsidR="00C63153" w:rsidRPr="00CD0EC4" w:rsidRDefault="00A951A1" w:rsidP="002457CF">
      <w:pPr>
        <w:numPr>
          <w:ilvl w:val="1"/>
          <w:numId w:val="1"/>
        </w:numPr>
        <w:tabs>
          <w:tab w:val="clear" w:pos="720"/>
        </w:tabs>
        <w:jc w:val="both"/>
        <w:rPr>
          <w:rFonts w:cs="Arial"/>
        </w:rPr>
      </w:pPr>
      <w:r>
        <w:rPr>
          <w:rFonts w:cs="Arial"/>
        </w:rPr>
        <w:t>How do I plan to collaborate with families, guardians, and community partners to develop and use a common language, strategies, and communication around in-school learning experiences and to align services and initiatives that affect each student’s growth and well-being?</w:t>
      </w:r>
    </w:p>
    <w:p w14:paraId="3113A1AC" w14:textId="77777777" w:rsidR="00C63153" w:rsidRPr="00CD0EC4" w:rsidRDefault="00C63153" w:rsidP="002457CF">
      <w:pPr>
        <w:jc w:val="both"/>
        <w:rPr>
          <w:rFonts w:cs="Arial"/>
        </w:rPr>
      </w:pPr>
    </w:p>
    <w:p w14:paraId="592E07BE" w14:textId="77777777" w:rsidR="00C63153" w:rsidRPr="00CD0EC4" w:rsidRDefault="00C63153" w:rsidP="002457CF">
      <w:pPr>
        <w:jc w:val="both"/>
        <w:rPr>
          <w:rFonts w:cs="Arial"/>
        </w:rPr>
      </w:pPr>
    </w:p>
    <w:p w14:paraId="55EBF012" w14:textId="5A088342" w:rsidR="00C63153" w:rsidRDefault="002457CF" w:rsidP="002457CF">
      <w:pPr>
        <w:numPr>
          <w:ilvl w:val="1"/>
          <w:numId w:val="1"/>
        </w:numPr>
        <w:tabs>
          <w:tab w:val="clear" w:pos="720"/>
        </w:tabs>
        <w:jc w:val="both"/>
        <w:rPr>
          <w:rFonts w:cs="Arial"/>
        </w:rPr>
      </w:pPr>
      <w:r>
        <w:rPr>
          <w:rFonts w:cs="Arial"/>
        </w:rPr>
        <w:t xml:space="preserve">How do I plan to </w:t>
      </w:r>
      <w:r w:rsidR="00A951A1">
        <w:rPr>
          <w:rFonts w:cs="Arial"/>
        </w:rPr>
        <w:t>participate in the development of formal learning plans, student study teams, Individual Education Programs (IEPs)</w:t>
      </w:r>
      <w:r w:rsidR="002E0EE4">
        <w:rPr>
          <w:rFonts w:cs="Arial"/>
        </w:rPr>
        <w:t xml:space="preserve">, and support plans to provide insights from each teacher’s area of instructional expertise to help ensure that specialized instructional supports for students are authentic and meaningful? </w:t>
      </w:r>
    </w:p>
    <w:p w14:paraId="16CD6172" w14:textId="6A09BFBC" w:rsidR="00A90131" w:rsidRDefault="00A90131" w:rsidP="00A90131">
      <w:pPr>
        <w:jc w:val="both"/>
        <w:rPr>
          <w:rFonts w:cs="Arial"/>
        </w:rPr>
      </w:pPr>
    </w:p>
    <w:p w14:paraId="130D725B" w14:textId="14932C0C" w:rsidR="00A90131" w:rsidRPr="00A90131" w:rsidRDefault="00A90131" w:rsidP="00A90131">
      <w:pPr>
        <w:pStyle w:val="ListParagraph"/>
        <w:numPr>
          <w:ilvl w:val="1"/>
          <w:numId w:val="1"/>
        </w:numPr>
        <w:jc w:val="both"/>
        <w:rPr>
          <w:rFonts w:cs="Arial"/>
        </w:rPr>
      </w:pPr>
      <w:r>
        <w:rPr>
          <w:rFonts w:cs="Arial"/>
        </w:rPr>
        <w:t>How do I plan to eradicate barriers to student access, engagement, opportunities and positive outcomes by acting with integrity and fairness so that every student has the quality experiences necessary to learn and thrive?</w:t>
      </w:r>
    </w:p>
    <w:p w14:paraId="3D4864E4" w14:textId="1D535F90" w:rsidR="00A90131" w:rsidRDefault="00A90131" w:rsidP="002457CF">
      <w:pPr>
        <w:jc w:val="both"/>
        <w:rPr>
          <w:rFonts w:cs="Arial"/>
        </w:rPr>
      </w:pPr>
    </w:p>
    <w:p w14:paraId="2285DDE6" w14:textId="77777777" w:rsidR="00A90131" w:rsidRPr="00CD0EC4" w:rsidRDefault="00A90131" w:rsidP="002457CF">
      <w:pPr>
        <w:jc w:val="both"/>
        <w:rPr>
          <w:rFonts w:cs="Arial"/>
        </w:rPr>
      </w:pPr>
    </w:p>
    <w:p w14:paraId="58F4C9DD" w14:textId="77777777" w:rsidR="00C63153" w:rsidRDefault="00C63153" w:rsidP="002457CF">
      <w:pPr>
        <w:jc w:val="both"/>
        <w:rPr>
          <w:rFonts w:cs="Arial"/>
        </w:rPr>
      </w:pPr>
    </w:p>
    <w:p w14:paraId="41F108BD" w14:textId="77777777" w:rsidR="008420BD" w:rsidRDefault="008420BD" w:rsidP="002457CF">
      <w:pPr>
        <w:jc w:val="both"/>
        <w:rPr>
          <w:rFonts w:cs="Arial"/>
        </w:rPr>
      </w:pPr>
    </w:p>
    <w:tbl>
      <w:tblPr>
        <w:tblStyle w:val="TableGrid"/>
        <w:tblW w:w="0" w:type="auto"/>
        <w:tblBorders>
          <w:top w:val="none" w:sz="0" w:space="0" w:color="auto"/>
          <w:left w:val="none" w:sz="0" w:space="0" w:color="auto"/>
          <w:right w:val="none" w:sz="0" w:space="0" w:color="auto"/>
          <w:insideH w:val="none" w:sz="0" w:space="0" w:color="auto"/>
        </w:tblBorders>
        <w:tblLook w:val="00A0" w:firstRow="1" w:lastRow="0" w:firstColumn="1" w:lastColumn="0" w:noHBand="0" w:noVBand="0"/>
      </w:tblPr>
      <w:tblGrid>
        <w:gridCol w:w="4680"/>
        <w:gridCol w:w="4680"/>
      </w:tblGrid>
      <w:tr w:rsidR="002457CF" w14:paraId="0637BCA8" w14:textId="77777777">
        <w:tc>
          <w:tcPr>
            <w:tcW w:w="4788" w:type="dxa"/>
          </w:tcPr>
          <w:p w14:paraId="56E91240" w14:textId="77777777" w:rsidR="002457CF" w:rsidRDefault="002457CF" w:rsidP="002457CF">
            <w:pPr>
              <w:jc w:val="both"/>
              <w:rPr>
                <w:rFonts w:cs="Arial"/>
              </w:rPr>
            </w:pPr>
          </w:p>
        </w:tc>
        <w:tc>
          <w:tcPr>
            <w:tcW w:w="4788" w:type="dxa"/>
          </w:tcPr>
          <w:p w14:paraId="466E080D" w14:textId="77777777" w:rsidR="002457CF" w:rsidRDefault="002457CF" w:rsidP="002457CF">
            <w:pPr>
              <w:jc w:val="both"/>
              <w:rPr>
                <w:rFonts w:cs="Arial"/>
              </w:rPr>
            </w:pPr>
          </w:p>
        </w:tc>
      </w:tr>
    </w:tbl>
    <w:p w14:paraId="234D3C05" w14:textId="77777777" w:rsidR="002457CF" w:rsidRDefault="002457CF" w:rsidP="002457CF">
      <w:pPr>
        <w:tabs>
          <w:tab w:val="center" w:pos="2340"/>
          <w:tab w:val="center" w:pos="7020"/>
        </w:tabs>
        <w:jc w:val="both"/>
        <w:rPr>
          <w:rFonts w:cs="Arial"/>
        </w:rPr>
      </w:pPr>
      <w:r>
        <w:rPr>
          <w:rFonts w:cs="Arial"/>
        </w:rPr>
        <w:tab/>
        <w:t>(Site Evaluator’s Signature)</w:t>
      </w:r>
      <w:r>
        <w:rPr>
          <w:rFonts w:cs="Arial"/>
        </w:rPr>
        <w:tab/>
        <w:t>(Teacher’s Signature)</w:t>
      </w:r>
    </w:p>
    <w:p w14:paraId="65044E20" w14:textId="77777777" w:rsidR="002457CF" w:rsidRDefault="002457CF" w:rsidP="002457CF">
      <w:pPr>
        <w:jc w:val="both"/>
        <w:rPr>
          <w:rFonts w:cs="Arial"/>
        </w:rPr>
      </w:pPr>
    </w:p>
    <w:p w14:paraId="7136184F" w14:textId="77777777" w:rsidR="006B0614" w:rsidRDefault="006B0614" w:rsidP="002457CF">
      <w:pPr>
        <w:jc w:val="both"/>
        <w:rPr>
          <w:rFonts w:cs="Arial"/>
        </w:rPr>
      </w:pPr>
    </w:p>
    <w:p w14:paraId="5C8C1849" w14:textId="0DEAEDCC" w:rsidR="008420BD" w:rsidRPr="00CD0EC4" w:rsidRDefault="008420BD" w:rsidP="002E0EE4">
      <w:pPr>
        <w:tabs>
          <w:tab w:val="left" w:pos="4320"/>
          <w:tab w:val="left" w:pos="4860"/>
          <w:tab w:val="left" w:pos="9360"/>
        </w:tabs>
        <w:jc w:val="both"/>
        <w:rPr>
          <w:rFonts w:cs="Arial"/>
        </w:rPr>
      </w:pPr>
      <w:r>
        <w:rPr>
          <w:rFonts w:cs="Arial"/>
        </w:rPr>
        <w:t>Date:</w:t>
      </w:r>
      <w:r>
        <w:rPr>
          <w:rFonts w:cs="Arial"/>
          <w:u w:val="single"/>
        </w:rPr>
        <w:tab/>
      </w:r>
      <w:r>
        <w:rPr>
          <w:rFonts w:cs="Arial"/>
        </w:rPr>
        <w:tab/>
        <w:t>Date:</w:t>
      </w:r>
      <w:r>
        <w:rPr>
          <w:rFonts w:cs="Arial"/>
          <w:u w:val="single"/>
        </w:rPr>
        <w:tab/>
      </w:r>
    </w:p>
    <w:sectPr w:rsidR="008420BD" w:rsidRPr="00CD0EC4" w:rsidSect="00CD0EC4">
      <w:headerReference w:type="default" r:id="rId11"/>
      <w:footerReference w:type="default" r:id="rId12"/>
      <w:pgSz w:w="12240" w:h="15840" w:code="1"/>
      <w:pgMar w:top="547" w:right="144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CB29D" w14:textId="77777777" w:rsidR="00153D03" w:rsidRDefault="00153D03">
      <w:r>
        <w:separator/>
      </w:r>
    </w:p>
  </w:endnote>
  <w:endnote w:type="continuationSeparator" w:id="0">
    <w:p w14:paraId="3967455D" w14:textId="77777777" w:rsidR="00153D03" w:rsidRDefault="0015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4764" w14:textId="0E7732F7" w:rsidR="00270D59" w:rsidRDefault="00270D59" w:rsidP="00270D59">
    <w:pPr>
      <w:pStyle w:val="Footer"/>
      <w:rPr>
        <w:rFonts w:ascii="Times New Roman" w:hAnsi="Times New Roman"/>
      </w:rPr>
    </w:pPr>
    <w:r>
      <w:t>Revised 20</w:t>
    </w:r>
    <w:r w:rsidR="002E0EE4">
      <w:t>25</w:t>
    </w:r>
  </w:p>
  <w:p w14:paraId="54A33073" w14:textId="27826B8F" w:rsidR="00270D59" w:rsidRDefault="00270D59">
    <w:pPr>
      <w:pStyle w:val="Footer"/>
    </w:pPr>
  </w:p>
  <w:p w14:paraId="4F75876D" w14:textId="77777777" w:rsidR="008420BD" w:rsidRPr="006B0614" w:rsidRDefault="008420BD" w:rsidP="006B0614">
    <w:pPr>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1D217" w14:textId="77777777" w:rsidR="00153D03" w:rsidRDefault="00153D03">
      <w:r>
        <w:separator/>
      </w:r>
    </w:p>
  </w:footnote>
  <w:footnote w:type="continuationSeparator" w:id="0">
    <w:p w14:paraId="7F892A23" w14:textId="77777777" w:rsidR="00153D03" w:rsidRDefault="00153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EA59" w14:textId="77777777" w:rsidR="00C63153" w:rsidRPr="00CD0EC4" w:rsidRDefault="00C63153" w:rsidP="00CD0EC4">
    <w:pPr>
      <w:pStyle w:val="Header"/>
      <w:tabs>
        <w:tab w:val="clear" w:pos="4320"/>
        <w:tab w:val="clear" w:pos="8640"/>
      </w:tabs>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3580D"/>
    <w:multiLevelType w:val="multilevel"/>
    <w:tmpl w:val="6124226C"/>
    <w:lvl w:ilvl="0">
      <w:start w:val="6"/>
      <w:numFmt w:val="decimal"/>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C4"/>
    <w:rsid w:val="0007258A"/>
    <w:rsid w:val="000816EE"/>
    <w:rsid w:val="00130327"/>
    <w:rsid w:val="00153D03"/>
    <w:rsid w:val="00183687"/>
    <w:rsid w:val="002457CF"/>
    <w:rsid w:val="00270D59"/>
    <w:rsid w:val="002E0EE4"/>
    <w:rsid w:val="002F2BC2"/>
    <w:rsid w:val="004D2C4A"/>
    <w:rsid w:val="0056470A"/>
    <w:rsid w:val="005769B3"/>
    <w:rsid w:val="006B0614"/>
    <w:rsid w:val="00774555"/>
    <w:rsid w:val="008420BD"/>
    <w:rsid w:val="008D3026"/>
    <w:rsid w:val="00933A06"/>
    <w:rsid w:val="009B3089"/>
    <w:rsid w:val="00A90131"/>
    <w:rsid w:val="00A951A1"/>
    <w:rsid w:val="00C63153"/>
    <w:rsid w:val="00CA5414"/>
    <w:rsid w:val="00CD0EC4"/>
    <w:rsid w:val="00D70B2E"/>
    <w:rsid w:val="00EA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586AE"/>
  <w15:docId w15:val="{F187DA6D-02F5-446C-B9B8-F6AACD32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4">
    <w:name w:val="heading 4"/>
    <w:basedOn w:val="Normal"/>
    <w:next w:val="Normal"/>
    <w:link w:val="Heading4Char"/>
    <w:qFormat/>
    <w:rsid w:val="00183687"/>
    <w:pPr>
      <w:keepNext/>
      <w:tabs>
        <w:tab w:val="left" w:pos="432"/>
        <w:tab w:val="left" w:pos="1440"/>
        <w:tab w:val="left" w:pos="2880"/>
        <w:tab w:val="left" w:pos="6528"/>
      </w:tabs>
      <w:spacing w:line="240" w:lineRule="exact"/>
      <w:outlineLvl w:val="3"/>
    </w:pPr>
    <w:rPr>
      <w:rFonts w:ascii="CG Times" w:hAnsi="CG Time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pacing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245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0614"/>
    <w:rPr>
      <w:rFonts w:ascii="Tahoma" w:hAnsi="Tahoma" w:cs="Tahoma"/>
      <w:sz w:val="16"/>
      <w:szCs w:val="16"/>
    </w:rPr>
  </w:style>
  <w:style w:type="character" w:customStyle="1" w:styleId="Heading4Char">
    <w:name w:val="Heading 4 Char"/>
    <w:basedOn w:val="DefaultParagraphFont"/>
    <w:link w:val="Heading4"/>
    <w:rsid w:val="00183687"/>
    <w:rPr>
      <w:rFonts w:ascii="CG Times" w:hAnsi="CG Times"/>
      <w:sz w:val="32"/>
    </w:rPr>
  </w:style>
  <w:style w:type="character" w:customStyle="1" w:styleId="FooterChar">
    <w:name w:val="Footer Char"/>
    <w:basedOn w:val="DefaultParagraphFont"/>
    <w:link w:val="Footer"/>
    <w:uiPriority w:val="99"/>
    <w:rsid w:val="00270D59"/>
    <w:rPr>
      <w:rFonts w:ascii="Arial" w:hAnsi="Arial"/>
      <w:sz w:val="24"/>
      <w:szCs w:val="24"/>
    </w:rPr>
  </w:style>
  <w:style w:type="paragraph" w:styleId="ListParagraph">
    <w:name w:val="List Paragraph"/>
    <w:basedOn w:val="Normal"/>
    <w:uiPriority w:val="34"/>
    <w:qFormat/>
    <w:rsid w:val="00A90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22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8ab5438-3c5b-4008-8954-cb7f5759c0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39B26C04C0EC48A56D66E04AE7ED0D" ma:contentTypeVersion="18" ma:contentTypeDescription="Create a new document." ma:contentTypeScope="" ma:versionID="0bc7673199bcd985cd06f49104ca4b0d">
  <xsd:schema xmlns:xsd="http://www.w3.org/2001/XMLSchema" xmlns:xs="http://www.w3.org/2001/XMLSchema" xmlns:p="http://schemas.microsoft.com/office/2006/metadata/properties" xmlns:ns3="18ab5438-3c5b-4008-8954-cb7f5759c00e" xmlns:ns4="2b17c926-8a79-4d4b-a0e9-45060873132a" targetNamespace="http://schemas.microsoft.com/office/2006/metadata/properties" ma:root="true" ma:fieldsID="c926a8721ee23c76dc7ca8ba5d79aad1" ns3:_="" ns4:_="">
    <xsd:import namespace="18ab5438-3c5b-4008-8954-cb7f5759c00e"/>
    <xsd:import namespace="2b17c926-8a79-4d4b-a0e9-4506087313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_activity"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b5438-3c5b-4008-8954-cb7f5759c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7c926-8a79-4d4b-a0e9-4506087313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83663-7CA1-4186-9AB9-C9AD8CD6A385}">
  <ds:schemaRefs>
    <ds:schemaRef ds:uri="http://schemas.microsoft.com/office/2006/metadata/properties"/>
    <ds:schemaRef ds:uri="http://schemas.microsoft.com/office/infopath/2007/PartnerControls"/>
    <ds:schemaRef ds:uri="18ab5438-3c5b-4008-8954-cb7f5759c00e"/>
  </ds:schemaRefs>
</ds:datastoreItem>
</file>

<file path=customXml/itemProps2.xml><?xml version="1.0" encoding="utf-8"?>
<ds:datastoreItem xmlns:ds="http://schemas.openxmlformats.org/officeDocument/2006/customXml" ds:itemID="{7AE4AF16-C3C7-4F25-B833-B49269A3E064}">
  <ds:schemaRefs>
    <ds:schemaRef ds:uri="http://schemas.microsoft.com/sharepoint/v3/contenttype/forms"/>
  </ds:schemaRefs>
</ds:datastoreItem>
</file>

<file path=customXml/itemProps3.xml><?xml version="1.0" encoding="utf-8"?>
<ds:datastoreItem xmlns:ds="http://schemas.openxmlformats.org/officeDocument/2006/customXml" ds:itemID="{7B214F8B-C708-4E79-94DF-4B18AFE39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b5438-3c5b-4008-8954-cb7f5759c00e"/>
    <ds:schemaRef ds:uri="2b17c926-8a79-4d4b-a0e9-450608731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OXNARD SCHOOL DISTRICT</vt:lpstr>
    </vt:vector>
  </TitlesOfParts>
  <Company>Oxnard School District</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OXNARD SCHOOL DISTRICT</dc:title>
  <dc:creator>van</dc:creator>
  <cp:lastModifiedBy>Carroll, Scott</cp:lastModifiedBy>
  <cp:revision>2</cp:revision>
  <cp:lastPrinted>2004-08-05T22:04:00Z</cp:lastPrinted>
  <dcterms:created xsi:type="dcterms:W3CDTF">2025-08-12T22:24:00Z</dcterms:created>
  <dcterms:modified xsi:type="dcterms:W3CDTF">2025-08-12T22:24:00Z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0x0101006639B26C04C0EC48A56D66E04AE7ED0D</vt:lpwstr>
  </property>
</Properties>
</file>