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ackground w:color="FFFFFF"/>
  <w:body>
    <w:p xmlns:wp14="http://schemas.microsoft.com/office/word/2010/wordml" w:rsidR="006C3685" w:rsidP="53420CA0" w:rsidRDefault="006C3685" w14:paraId="672A6659" wp14:textId="77777777">
      <w:pPr>
        <w:shd w:val="clear" w:color="auto" w:fill="FFFFFF" w:themeFill="background1"/>
        <w:rPr>
          <w:rFonts w:ascii="Pathway Gothic One" w:hAnsi="Pathway Gothic One" w:eastAsia="Pathway Gothic One" w:cs="Pathway Gothic One"/>
          <w:color w:val="auto"/>
          <w:sz w:val="4"/>
          <w:szCs w:val="4"/>
        </w:rPr>
      </w:pPr>
    </w:p>
    <w:tbl>
      <w:tblPr>
        <w:tblStyle w:val="a"/>
        <w:tblW w:w="9360" w:type="dxa"/>
        <w:tblBorders>
          <w:top w:val="single" w:color="808080" w:sz="6" w:space="0"/>
          <w:left w:val="single" w:color="808080" w:sz="6" w:space="0"/>
          <w:bottom w:val="single" w:color="808080" w:sz="6" w:space="0"/>
          <w:right w:val="single" w:color="808080" w:sz="6" w:space="0"/>
          <w:insideH w:val="single" w:color="808080" w:sz="6" w:space="0"/>
          <w:insideV w:val="single" w:color="808080" w:sz="6" w:space="0"/>
        </w:tblBorders>
        <w:tblLayout w:type="fixed"/>
        <w:tblLook w:val="0600" w:firstRow="0" w:lastRow="0" w:firstColumn="0" w:lastColumn="0" w:noHBand="1" w:noVBand="1"/>
      </w:tblPr>
      <w:tblGrid>
        <w:gridCol w:w="4506"/>
        <w:gridCol w:w="4854"/>
      </w:tblGrid>
      <w:tr xmlns:wp14="http://schemas.microsoft.com/office/word/2010/wordml" w:rsidR="006C3685" w:rsidTr="2E108A22" w14:paraId="49707401" wp14:textId="77777777">
        <w:trPr>
          <w:trHeight w:val="1485"/>
        </w:trPr>
        <w:tc>
          <w:tcPr>
            <w:tcW w:w="4506" w:type="dxa"/>
            <w:tcBorders>
              <w:top w:val="nil"/>
              <w:left w:val="nil"/>
              <w:bottom w:val="single" w:color="A6A6A6" w:themeColor="background1" w:themeShade="A6" w:sz="6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3685" w:rsidP="53420CA0" w:rsidRDefault="001A5FC2" w14:paraId="0DFAE63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Pathway Gothic One" w:hAnsi="Pathway Gothic One" w:eastAsia="Pathway Gothic One" w:cs="Pathway Gothic One"/>
                <w:color w:val="auto"/>
                <w:sz w:val="48"/>
                <w:szCs w:val="48"/>
              </w:rPr>
            </w:pPr>
            <w:r>
              <w:rPr>
                <w:rFonts w:ascii="Pathway Gothic One" w:hAnsi="Pathway Gothic One" w:eastAsia="Pathway Gothic One" w:cs="Pathway Gothic One"/>
                <w:noProof/>
              </w:rPr>
              <w:drawing>
                <wp:inline xmlns:wp14="http://schemas.microsoft.com/office/word/2010/wordprocessingDrawing" distT="114300" distB="114300" distL="114300" distR="114300" wp14:anchorId="6D772234" wp14:editId="7777777">
                  <wp:extent cx="1816100" cy="6096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53420CA0" w:rsidR="001A5FC2">
              <w:rPr>
                <w:rFonts w:ascii="Pathway Gothic One" w:hAnsi="Pathway Gothic One" w:eastAsia="Pathway Gothic One" w:cs="Pathway Gothic One"/>
                <w:color w:val="auto"/>
                <w:sz w:val="48"/>
                <w:szCs w:val="48"/>
              </w:rPr>
              <w:t xml:space="preserve">  </w:t>
            </w:r>
          </w:p>
          <w:p w:rsidR="006C3685" w:rsidP="53420CA0" w:rsidRDefault="001A5FC2" w14:paraId="5C25E248" wp14:textId="3865D3EF">
            <w:pPr>
              <w:pStyle w:val="Normal"/>
              <w:suppressLineNumbers w:val="0"/>
              <w:shd w:val="clear" w:color="auto" w:fill="FFFFFF" w:themeFill="background1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Pathway Gothic One" w:hAnsi="Pathway Gothic One" w:eastAsia="Pathway Gothic One" w:cs="Pathway Gothic One"/>
                <w:b w:val="1"/>
                <w:bCs w:val="1"/>
                <w:color w:val="auto"/>
                <w:sz w:val="28"/>
                <w:szCs w:val="28"/>
              </w:rPr>
            </w:pPr>
            <w:r w:rsidRPr="53420CA0" w:rsidR="7E1F0B08">
              <w:rPr>
                <w:rFonts w:ascii="Pathway Gothic One" w:hAnsi="Pathway Gothic One" w:eastAsia="Pathway Gothic One" w:cs="Pathway Gothic One"/>
                <w:b w:val="1"/>
                <w:bCs w:val="1"/>
                <w:color w:val="auto"/>
                <w:sz w:val="28"/>
                <w:szCs w:val="28"/>
              </w:rPr>
              <w:t>IB Economics</w:t>
            </w:r>
          </w:p>
        </w:tc>
        <w:tc>
          <w:tcPr>
            <w:tcW w:w="4853" w:type="dxa"/>
            <w:tcBorders>
              <w:top w:val="nil"/>
              <w:left w:val="nil"/>
              <w:bottom w:val="single" w:color="A6A6A6" w:themeColor="background1" w:themeShade="A6" w:sz="6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3685" w:rsidP="53420CA0" w:rsidRDefault="001A5FC2" w14:paraId="29D6B04F" wp14:textId="77777777">
            <w:pPr>
              <w:shd w:val="clear" w:color="auto" w:fill="FFFFFF" w:themeFill="background1"/>
              <w:jc w:val="right"/>
              <w:rPr>
                <w:rFonts w:ascii="Pathway Gothic One" w:hAnsi="Pathway Gothic One" w:eastAsia="Pathway Gothic One" w:cs="Pathway Gothic One"/>
                <w:color w:val="auto"/>
              </w:rPr>
            </w:pPr>
            <w:r w:rsidRPr="53420CA0" w:rsidR="001A5FC2">
              <w:rPr>
                <w:rFonts w:ascii="Pathway Gothic One" w:hAnsi="Pathway Gothic One" w:eastAsia="Pathway Gothic One" w:cs="Pathway Gothic One"/>
                <w:color w:val="auto"/>
              </w:rPr>
              <w:t xml:space="preserve"> </w:t>
            </w:r>
          </w:p>
          <w:p w:rsidR="006C3685" w:rsidP="53420CA0" w:rsidRDefault="001A5FC2" w14:paraId="7EB1680E" wp14:textId="16737799">
            <w:pPr>
              <w:shd w:val="clear" w:color="auto" w:fill="FFFFFF" w:themeFill="background1"/>
              <w:jc w:val="right"/>
              <w:rPr>
                <w:rFonts w:ascii="Pathway Gothic One" w:hAnsi="Pathway Gothic One" w:eastAsia="Pathway Gothic One" w:cs="Pathway Gothic One"/>
                <w:color w:val="auto"/>
                <w:sz w:val="28"/>
                <w:szCs w:val="28"/>
              </w:rPr>
            </w:pPr>
            <w:r w:rsidRPr="2E108A22" w:rsidR="7471EB2B">
              <w:rPr>
                <w:rFonts w:ascii="Pathway Gothic One" w:hAnsi="Pathway Gothic One" w:eastAsia="Pathway Gothic One" w:cs="Pathway Gothic One"/>
                <w:b w:val="1"/>
                <w:bCs w:val="1"/>
                <w:color w:val="auto"/>
                <w:sz w:val="28"/>
                <w:szCs w:val="28"/>
              </w:rPr>
              <w:t>Standards-Based Education</w:t>
            </w:r>
            <w:r w:rsidRPr="2E108A22" w:rsidR="7471EB2B">
              <w:rPr>
                <w:rFonts w:ascii="Pathway Gothic One" w:hAnsi="Pathway Gothic One" w:eastAsia="Pathway Gothic One" w:cs="Pathway Gothic One"/>
                <w:color w:val="auto"/>
                <w:sz w:val="28"/>
                <w:szCs w:val="28"/>
              </w:rPr>
              <w:t xml:space="preserve"> </w:t>
            </w:r>
            <w:r>
              <w:br/>
            </w:r>
            <w:r w:rsidRPr="2E108A22" w:rsidR="7471EB2B">
              <w:rPr>
                <w:rFonts w:ascii="Pathway Gothic One" w:hAnsi="Pathway Gothic One" w:eastAsia="Pathway Gothic One" w:cs="Pathway Gothic One"/>
                <w:b w:val="1"/>
                <w:bCs w:val="1"/>
                <w:color w:val="auto"/>
                <w:sz w:val="28"/>
                <w:szCs w:val="28"/>
              </w:rPr>
              <w:t>202</w:t>
            </w:r>
            <w:r w:rsidRPr="2E108A22" w:rsidR="35517ED6">
              <w:rPr>
                <w:rFonts w:ascii="Pathway Gothic One" w:hAnsi="Pathway Gothic One" w:eastAsia="Pathway Gothic One" w:cs="Pathway Gothic One"/>
                <w:b w:val="1"/>
                <w:bCs w:val="1"/>
                <w:color w:val="auto"/>
                <w:sz w:val="28"/>
                <w:szCs w:val="28"/>
              </w:rPr>
              <w:t>5</w:t>
            </w:r>
            <w:r w:rsidRPr="2E108A22" w:rsidR="0DC49621">
              <w:rPr>
                <w:rFonts w:ascii="Pathway Gothic One" w:hAnsi="Pathway Gothic One" w:eastAsia="Pathway Gothic One" w:cs="Pathway Gothic One"/>
                <w:b w:val="1"/>
                <w:bCs w:val="1"/>
                <w:color w:val="auto"/>
                <w:sz w:val="28"/>
                <w:szCs w:val="28"/>
              </w:rPr>
              <w:t>-2</w:t>
            </w:r>
            <w:r w:rsidRPr="2E108A22" w:rsidR="65A0CC88">
              <w:rPr>
                <w:rFonts w:ascii="Pathway Gothic One" w:hAnsi="Pathway Gothic One" w:eastAsia="Pathway Gothic One" w:cs="Pathway Gothic One"/>
                <w:b w:val="1"/>
                <w:bCs w:val="1"/>
                <w:color w:val="auto"/>
                <w:sz w:val="28"/>
                <w:szCs w:val="28"/>
              </w:rPr>
              <w:t>6</w:t>
            </w:r>
            <w:r w:rsidRPr="2E108A22" w:rsidR="0DC49621">
              <w:rPr>
                <w:rFonts w:ascii="Pathway Gothic One" w:hAnsi="Pathway Gothic One" w:eastAsia="Pathway Gothic One" w:cs="Pathway Gothic One"/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2E108A22" w:rsidR="7471EB2B">
              <w:rPr>
                <w:rFonts w:ascii="Pathway Gothic One" w:hAnsi="Pathway Gothic One" w:eastAsia="Pathway Gothic One" w:cs="Pathway Gothic One"/>
                <w:b w:val="1"/>
                <w:bCs w:val="1"/>
                <w:color w:val="auto"/>
                <w:sz w:val="28"/>
                <w:szCs w:val="28"/>
              </w:rPr>
              <w:t>Standards</w:t>
            </w:r>
            <w:r w:rsidRPr="2E108A22" w:rsidR="7471EB2B">
              <w:rPr>
                <w:rFonts w:ascii="Pathway Gothic One" w:hAnsi="Pathway Gothic One" w:eastAsia="Pathway Gothic One" w:cs="Pathway Gothic One"/>
                <w:color w:val="auto"/>
                <w:sz w:val="28"/>
                <w:szCs w:val="28"/>
              </w:rPr>
              <w:t xml:space="preserve"> </w:t>
            </w:r>
          </w:p>
          <w:p w:rsidR="006C3685" w:rsidP="53420CA0" w:rsidRDefault="001A5FC2" w14:paraId="0A6959E7" wp14:textId="77777777">
            <w:pPr>
              <w:shd w:val="clear" w:color="auto" w:fill="FFFFFF" w:themeFill="background1"/>
              <w:jc w:val="right"/>
              <w:rPr>
                <w:rFonts w:ascii="Pathway Gothic One" w:hAnsi="Pathway Gothic One" w:eastAsia="Pathway Gothic One" w:cs="Pathway Gothic One"/>
                <w:color w:val="auto"/>
                <w:sz w:val="28"/>
                <w:szCs w:val="28"/>
              </w:rPr>
            </w:pPr>
            <w:r w:rsidRPr="53420CA0" w:rsidR="001A5FC2">
              <w:rPr>
                <w:rFonts w:ascii="Pathway Gothic One" w:hAnsi="Pathway Gothic One" w:eastAsia="Pathway Gothic One" w:cs="Pathway Gothic One"/>
                <w:color w:val="auto"/>
                <w:sz w:val="28"/>
                <w:szCs w:val="28"/>
              </w:rPr>
              <w:t xml:space="preserve"> </w:t>
            </w:r>
          </w:p>
        </w:tc>
      </w:tr>
    </w:tbl>
    <w:tbl>
      <w:tblPr>
        <w:tblW w:w="936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xmlns:wp14="http://schemas.microsoft.com/office/word/2010/wordml" w:rsidR="006C3685" w:rsidTr="3874961C" w14:paraId="13B2D03B" wp14:textId="77777777">
        <w:tc>
          <w:tcPr>
            <w:tcW w:w="9360" w:type="dxa"/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685" w:rsidP="53420CA0" w:rsidRDefault="001A5FC2" w14:paraId="6E670C41" wp14:textId="77777777">
            <w:pPr>
              <w:widowControl w:val="0"/>
              <w:spacing w:line="240" w:lineRule="auto"/>
              <w:rPr>
                <w:rFonts w:ascii="Pathway Gothic One" w:hAnsi="Pathway Gothic One" w:eastAsia="Pathway Gothic One" w:cs="Pathway Gothic One"/>
                <w:b w:val="1"/>
                <w:bCs w:val="1"/>
                <w:color w:val="auto"/>
              </w:rPr>
            </w:pPr>
            <w:r w:rsidRPr="53420CA0" w:rsidR="001A5FC2">
              <w:rPr>
                <w:rFonts w:ascii="Pathway Gothic One" w:hAnsi="Pathway Gothic One" w:eastAsia="Pathway Gothic One" w:cs="Pathway Gothic One"/>
                <w:b w:val="1"/>
                <w:bCs w:val="1"/>
                <w:color w:val="auto"/>
              </w:rPr>
              <w:t>Knowing &amp; Understanding</w:t>
            </w:r>
          </w:p>
        </w:tc>
      </w:tr>
      <w:tr xmlns:wp14="http://schemas.microsoft.com/office/word/2010/wordml" w:rsidR="006C3685" w:rsidTr="3874961C" w14:paraId="556BE996" wp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3420CA0" w:rsidP="3874961C" w:rsidRDefault="53420CA0" w14:paraId="1CDC9C03" w14:textId="619AF63A">
            <w:pPr>
              <w:spacing w:before="0" w:beforeAutospacing="off" w:after="0" w:afterAutospacing="off"/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</w:pPr>
            <w:r w:rsidRPr="3874961C" w:rsidR="2F509897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>A</w:t>
            </w:r>
            <w:r w:rsidRPr="3874961C" w:rsidR="09344116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>1</w:t>
            </w:r>
            <w:r w:rsidRPr="3874961C" w:rsidR="11ABA0C1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 xml:space="preserve"> Demonstrate knowledge and understanding of current economic issues and data</w:t>
            </w:r>
          </w:p>
        </w:tc>
      </w:tr>
      <w:tr xmlns:wp14="http://schemas.microsoft.com/office/word/2010/wordml" w:rsidR="006C3685" w:rsidTr="3874961C" w14:paraId="2A22E5C5" wp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3420CA0" w:rsidP="3874961C" w:rsidRDefault="53420CA0" w14:paraId="4CAC7CEA" w14:textId="262B9EE7">
            <w:pPr>
              <w:spacing w:before="0" w:beforeAutospacing="off" w:after="0" w:afterAutospacing="off"/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</w:pPr>
            <w:r w:rsidRPr="3874961C" w:rsidR="72BADB0D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 xml:space="preserve">A2 </w:t>
            </w:r>
            <w:r w:rsidRPr="3874961C" w:rsidR="43CD47B8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>Demonstrate knowledge and understanding of microeconomic</w:t>
            </w:r>
          </w:p>
        </w:tc>
      </w:tr>
      <w:tr w:rsidR="3874961C" w:rsidTr="3874961C" w14:paraId="670AD8EC">
        <w:trPr>
          <w:trHeight w:val="300"/>
        </w:trPr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0EE2F87" w:rsidP="3874961C" w:rsidRDefault="20EE2F87" w14:paraId="7A28F53B" w14:textId="1B8E9D63">
            <w:pPr>
              <w:pStyle w:val="Normal"/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874961C" w:rsidR="20EE2F87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>A</w:t>
            </w:r>
            <w:r w:rsidRPr="3874961C" w:rsidR="1B0DB419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>3</w:t>
            </w:r>
            <w:r w:rsidRPr="3874961C" w:rsidR="5BF1228A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 xml:space="preserve"> </w:t>
            </w:r>
            <w:r w:rsidRPr="3874961C" w:rsidR="17D93271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>Demonstrate knowledge and understanding of macroeconomics</w:t>
            </w:r>
          </w:p>
        </w:tc>
      </w:tr>
      <w:tr w:rsidR="3874961C" w:rsidTr="3874961C" w14:paraId="57E6DD04">
        <w:trPr>
          <w:trHeight w:val="300"/>
        </w:trPr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93271" w:rsidP="3874961C" w:rsidRDefault="17D93271" w14:paraId="3DE0A42E" w14:textId="517BC140">
            <w:pPr>
              <w:pStyle w:val="Normal"/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</w:pPr>
            <w:r w:rsidRPr="3874961C" w:rsidR="17D93271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>A4 Demonstrate knowledge and understanding of the global economy</w:t>
            </w:r>
          </w:p>
        </w:tc>
      </w:tr>
      <w:tr w:rsidR="3874961C" w:rsidTr="3874961C" w14:paraId="36D5FB44">
        <w:trPr>
          <w:trHeight w:val="300"/>
        </w:trPr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93271" w:rsidP="3874961C" w:rsidRDefault="17D93271" w14:paraId="0D4AEBA0" w14:textId="06B452AB">
            <w:pPr>
              <w:pStyle w:val="Normal"/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</w:pPr>
            <w:r w:rsidRPr="3874961C" w:rsidR="17D93271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>A5 Demonstrate knowledge and understanding of the discipline of economics</w:t>
            </w:r>
          </w:p>
        </w:tc>
      </w:tr>
    </w:tbl>
    <w:p xmlns:wp14="http://schemas.microsoft.com/office/word/2010/wordml" w:rsidR="006C3685" w:rsidP="3874961C" w:rsidRDefault="006C3685" w14:paraId="5DAB6C7B" wp14:textId="26CD1845">
      <w:pPr>
        <w:pStyle w:val="Normal"/>
        <w:rPr>
          <w:rFonts w:ascii="Pathway Gothic One" w:hAnsi="Pathway Gothic One" w:eastAsia="Pathway Gothic One" w:cs="Pathway Gothic One"/>
          <w:color w:val="auto"/>
        </w:rPr>
      </w:pPr>
    </w:p>
    <w:tbl>
      <w:tblPr>
        <w:tblW w:w="936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xmlns:wp14="http://schemas.microsoft.com/office/word/2010/wordml" w:rsidR="006C3685" w:rsidTr="3874961C" w14:paraId="6B904296" wp14:textId="77777777">
        <w:tc>
          <w:tcPr>
            <w:tcW w:w="9360" w:type="dxa"/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685" w:rsidP="3874961C" w:rsidRDefault="001A5FC2" w14:paraId="79C52E41" wp14:textId="1D9C0D13">
            <w:pPr>
              <w:pStyle w:val="Normal"/>
              <w:widowControl w:val="0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3874961C" w:rsidR="17D93271">
              <w:rPr>
                <w:rFonts w:ascii="Pathway Gothic One" w:hAnsi="Pathway Gothic One" w:eastAsia="Pathway Gothic One" w:cs="Pathway Gothic One"/>
                <w:b w:val="1"/>
                <w:bCs w:val="1"/>
                <w:color w:val="auto"/>
              </w:rPr>
              <w:t>Investigating</w:t>
            </w:r>
          </w:p>
        </w:tc>
      </w:tr>
      <w:tr xmlns:wp14="http://schemas.microsoft.com/office/word/2010/wordml" w:rsidR="006C3685" w:rsidTr="3874961C" w14:paraId="3D9A3A56" wp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3420CA0" w:rsidP="3874961C" w:rsidRDefault="53420CA0" w14:paraId="6BD8739F" w14:textId="4BBDAF8E">
            <w:pPr>
              <w:pStyle w:val="Normal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</w:pPr>
            <w:r w:rsidRPr="3874961C" w:rsidR="17D93271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B1 Apply economic concepts and theories to real-world situations</w:t>
            </w:r>
          </w:p>
        </w:tc>
      </w:tr>
      <w:tr xmlns:wp14="http://schemas.microsoft.com/office/word/2010/wordml" w:rsidR="006C3685" w:rsidTr="3874961C" w14:paraId="4FB47D11" wp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3420CA0" w:rsidP="3874961C" w:rsidRDefault="53420CA0" w14:paraId="36471BBF" w14:textId="5E6B14DF">
            <w:pPr>
              <w:pStyle w:val="Normal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</w:pPr>
            <w:r w:rsidRPr="3874961C" w:rsidR="17D93271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B2 Identify and interpret economic data</w:t>
            </w:r>
          </w:p>
        </w:tc>
      </w:tr>
      <w:tr xmlns:wp14="http://schemas.microsoft.com/office/word/2010/wordml" w:rsidR="006C3685" w:rsidTr="3874961C" w14:paraId="101F3DD5" wp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3420CA0" w:rsidP="3874961C" w:rsidRDefault="53420CA0" w14:paraId="34EB0533" w14:textId="01606B3E">
            <w:pPr>
              <w:pStyle w:val="Normal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</w:pPr>
            <w:r w:rsidRPr="3874961C" w:rsidR="17D93271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B3 Analyze how economic information is used effectively in particular contexts</w:t>
            </w:r>
          </w:p>
        </w:tc>
      </w:tr>
      <w:tr w:rsidR="3874961C" w:rsidTr="3874961C" w14:paraId="257708C9">
        <w:trPr>
          <w:trHeight w:val="300"/>
        </w:trPr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93271" w:rsidP="3874961C" w:rsidRDefault="17D93271" w14:paraId="480C779A" w14:textId="2D5FB850">
            <w:pPr>
              <w:pStyle w:val="Normal"/>
              <w:spacing w:line="276" w:lineRule="auto"/>
              <w:jc w:val="left"/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874961C" w:rsidR="17D93271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B4 Examine economic concepts and theories</w:t>
            </w:r>
          </w:p>
        </w:tc>
      </w:tr>
    </w:tbl>
    <w:p xmlns:wp14="http://schemas.microsoft.com/office/word/2010/wordml" w:rsidR="006C3685" w:rsidP="53420CA0" w:rsidRDefault="006C3685" w14:paraId="02EB378F" wp14:textId="77777777">
      <w:pPr>
        <w:rPr>
          <w:rFonts w:ascii="Pathway Gothic One" w:hAnsi="Pathway Gothic One" w:eastAsia="Pathway Gothic One" w:cs="Pathway Gothic One"/>
          <w:color w:val="auto"/>
        </w:rPr>
      </w:pPr>
    </w:p>
    <w:tbl>
      <w:tblPr>
        <w:tblW w:w="936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xmlns:wp14="http://schemas.microsoft.com/office/word/2010/wordml" w:rsidR="006C3685" w:rsidTr="3874961C" w14:paraId="2C70AA28" wp14:textId="77777777">
        <w:tc>
          <w:tcPr>
            <w:tcW w:w="9360" w:type="dxa"/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685" w:rsidP="3874961C" w:rsidRDefault="001A5FC2" w14:paraId="42481792" wp14:textId="3A17B34A">
            <w:pPr>
              <w:pStyle w:val="Normal"/>
              <w:widowControl w:val="0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3874961C" w:rsidR="17D93271">
              <w:rPr>
                <w:rFonts w:ascii="Pathway Gothic One" w:hAnsi="Pathway Gothic One" w:eastAsia="Pathway Gothic One" w:cs="Pathway Gothic One"/>
                <w:b w:val="1"/>
                <w:bCs w:val="1"/>
                <w:color w:val="auto"/>
                <w:lang w:val="en-US"/>
              </w:rPr>
              <w:t>Communicating</w:t>
            </w:r>
          </w:p>
        </w:tc>
      </w:tr>
      <w:tr xmlns:wp14="http://schemas.microsoft.com/office/word/2010/wordml" w:rsidR="006C3685" w:rsidTr="3874961C" w14:paraId="20375866" wp14:textId="77777777">
        <w:trPr>
          <w:trHeight w:val="480"/>
        </w:trPr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3420CA0" w:rsidP="3874961C" w:rsidRDefault="53420CA0" w14:paraId="0B05D449" w14:textId="0F552532">
            <w:pPr>
              <w:pStyle w:val="Normal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</w:pPr>
            <w:r w:rsidRPr="3874961C" w:rsidR="17D93271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 xml:space="preserve">C1 Produce well-structured written material, using </w:t>
            </w:r>
            <w:r w:rsidRPr="3874961C" w:rsidR="17D93271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>appropriate economic</w:t>
            </w:r>
            <w:r w:rsidRPr="3874961C" w:rsidR="17D93271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 xml:space="preserve"> theory, </w:t>
            </w:r>
            <w:r w:rsidRPr="3874961C" w:rsidR="17D93271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>concepts</w:t>
            </w:r>
            <w:r w:rsidRPr="3874961C" w:rsidR="17D93271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 xml:space="preserve"> and terminology</w:t>
            </w:r>
          </w:p>
        </w:tc>
      </w:tr>
      <w:tr xmlns:wp14="http://schemas.microsoft.com/office/word/2010/wordml" w:rsidR="006C3685" w:rsidTr="3874961C" w14:paraId="086CC563" wp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3420CA0" w:rsidP="3874961C" w:rsidRDefault="53420CA0" w14:paraId="7A131D35" w14:textId="634DC9CD">
            <w:pPr>
              <w:pStyle w:val="Normal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</w:pPr>
            <w:r w:rsidRPr="3874961C" w:rsidR="17D93271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 xml:space="preserve">C2 Produce and use diagrams to help explain economic theory, </w:t>
            </w:r>
            <w:r w:rsidRPr="3874961C" w:rsidR="17D93271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>concepts</w:t>
            </w:r>
            <w:r w:rsidRPr="3874961C" w:rsidR="17D93271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 xml:space="preserve"> and real-world issues</w:t>
            </w:r>
          </w:p>
        </w:tc>
      </w:tr>
      <w:tr xmlns:wp14="http://schemas.microsoft.com/office/word/2010/wordml" w:rsidR="006C3685" w:rsidTr="3874961C" w14:paraId="43B8F203" wp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3420CA0" w:rsidP="3874961C" w:rsidRDefault="53420CA0" w14:paraId="6D23FA71" w14:textId="318AA32D">
            <w:pPr>
              <w:pStyle w:val="Normal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</w:pPr>
            <w:r w:rsidRPr="3874961C" w:rsidR="17D93271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C3 Discuss and evaluate economic information and theories</w:t>
            </w:r>
          </w:p>
        </w:tc>
      </w:tr>
      <w:tr w:rsidR="3874961C" w:rsidTr="3874961C" w14:paraId="6CEC74BE">
        <w:trPr>
          <w:trHeight w:val="300"/>
        </w:trPr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D93271" w:rsidP="3874961C" w:rsidRDefault="17D93271" w14:paraId="28D54AC7" w14:textId="03003CAC">
            <w:pPr>
              <w:pStyle w:val="Normal"/>
              <w:spacing w:line="276" w:lineRule="auto"/>
              <w:jc w:val="left"/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</w:pPr>
            <w:r w:rsidRPr="3874961C" w:rsidR="17D93271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</w:rPr>
              <w:t>C4 Explain the link between key economic concepts and economic commentaries</w:t>
            </w:r>
          </w:p>
        </w:tc>
      </w:tr>
    </w:tbl>
    <w:p xmlns:wp14="http://schemas.microsoft.com/office/word/2010/wordml" w:rsidR="006C3685" w:rsidP="53420CA0" w:rsidRDefault="006C3685" w14:paraId="6A05A809" wp14:textId="77777777">
      <w:pPr>
        <w:rPr>
          <w:rFonts w:ascii="Pathway Gothic One" w:hAnsi="Pathway Gothic One" w:eastAsia="Pathway Gothic One" w:cs="Pathway Gothic One"/>
          <w:color w:val="auto"/>
        </w:rPr>
      </w:pPr>
    </w:p>
    <w:tbl>
      <w:tblPr>
        <w:tblW w:w="936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xmlns:wp14="http://schemas.microsoft.com/office/word/2010/wordml" w:rsidR="006C3685" w:rsidTr="3874961C" w14:paraId="1B7F011C" wp14:textId="77777777">
        <w:tc>
          <w:tcPr>
            <w:tcW w:w="9360" w:type="dxa"/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685" w:rsidP="53420CA0" w:rsidRDefault="001A5FC2" w14:paraId="26B5005D" wp14:textId="29E0CD97">
            <w:pPr>
              <w:widowControl w:val="0"/>
              <w:spacing w:line="240" w:lineRule="auto"/>
              <w:rPr>
                <w:rFonts w:ascii="Pathway Gothic One" w:hAnsi="Pathway Gothic One" w:eastAsia="Pathway Gothic One" w:cs="Pathway Gothic One"/>
                <w:b w:val="1"/>
                <w:bCs w:val="1"/>
                <w:color w:val="auto"/>
                <w:lang w:val="en-US"/>
              </w:rPr>
            </w:pPr>
            <w:r w:rsidRPr="3874961C" w:rsidR="17D93271">
              <w:rPr>
                <w:rFonts w:ascii="Pathway Gothic One" w:hAnsi="Pathway Gothic One" w:eastAsia="Pathway Gothic One" w:cs="Pathway Gothic One"/>
                <w:b w:val="1"/>
                <w:bCs w:val="1"/>
                <w:color w:val="auto"/>
                <w:lang w:val="en-US"/>
              </w:rPr>
              <w:t>Thinking Critically</w:t>
            </w:r>
          </w:p>
        </w:tc>
      </w:tr>
      <w:tr xmlns:wp14="http://schemas.microsoft.com/office/word/2010/wordml" w:rsidR="006C3685" w:rsidTr="3874961C" w14:paraId="013696F6" wp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3420CA0" w:rsidP="3874961C" w:rsidRDefault="53420CA0" w14:paraId="61151481" w14:textId="5AD1BDAF">
            <w:pPr>
              <w:spacing w:before="0" w:beforeAutospacing="off" w:after="0" w:afterAutospacing="off"/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</w:pPr>
            <w:r w:rsidRPr="3874961C" w:rsidR="17D93271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>D1 Use economic concepts and examples to construct and present an argument</w:t>
            </w:r>
          </w:p>
        </w:tc>
      </w:tr>
      <w:tr xmlns:wp14="http://schemas.microsoft.com/office/word/2010/wordml" w:rsidR="006C3685" w:rsidTr="3874961C" w14:paraId="150A2142" wp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3420CA0" w:rsidP="3874961C" w:rsidRDefault="53420CA0" w14:paraId="1F9BD695" w14:textId="118DD85F">
            <w:pPr>
              <w:pStyle w:val="Normal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</w:pPr>
            <w:r w:rsidRPr="3874961C" w:rsidR="17D93271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>D2 Select, interpret and analyze appropriate extracts from the news media</w:t>
            </w:r>
          </w:p>
        </w:tc>
      </w:tr>
      <w:tr xmlns:wp14="http://schemas.microsoft.com/office/word/2010/wordml" w:rsidR="006C3685" w:rsidTr="3874961C" w14:paraId="7DF78A3C" wp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3420CA0" w:rsidP="3874961C" w:rsidRDefault="53420CA0" w14:paraId="6B284456" w14:textId="14978424">
            <w:pPr>
              <w:pStyle w:val="Normal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</w:pPr>
            <w:r w:rsidRPr="3874961C" w:rsidR="17D93271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>D3 Use quantitative techniques to identify, explain and analyze economic relationships</w:t>
            </w:r>
          </w:p>
        </w:tc>
      </w:tr>
      <w:tr xmlns:wp14="http://schemas.microsoft.com/office/word/2010/wordml" w:rsidR="006C3685" w:rsidTr="3874961C" w14:paraId="2E8DC7BC" wp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3420CA0" w:rsidP="3874961C" w:rsidRDefault="53420CA0" w14:paraId="647B1010" w14:textId="2D454110">
            <w:pPr>
              <w:pStyle w:val="Normal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</w:pPr>
            <w:r w:rsidRPr="3874961C" w:rsidR="17D93271">
              <w:rPr>
                <w:rFonts w:ascii="Pathway Gothic One" w:hAnsi="Pathway Gothic One" w:eastAsia="Pathway Gothic One" w:cs="Pathway Gothic One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22"/>
                <w:szCs w:val="22"/>
                <w:u w:val="none"/>
                <w:lang w:val="en-US"/>
              </w:rPr>
              <w:t>D4 Interpret appropriate data set</w:t>
            </w:r>
          </w:p>
        </w:tc>
      </w:tr>
    </w:tbl>
    <w:p w:rsidR="53420CA0" w:rsidP="3874961C" w:rsidRDefault="53420CA0" w14:paraId="0F4E319D" w14:textId="3C906D77">
      <w:pPr>
        <w:pStyle w:val="Normal"/>
        <w:rPr>
          <w:sz w:val="12"/>
          <w:szCs w:val="12"/>
        </w:rPr>
      </w:pPr>
    </w:p>
    <w:sectPr w:rsidR="006C3685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thway Gothic One">
    <w:charset w:val="00"/>
    <w:family w:val="auto"/>
    <w:pitch w:val="default"/>
    <w:embedRegular w:fontKey="{8F655296-454F-4356-99B1-DDE39C7D056C}" r:id="rId1"/>
    <w:embedBold w:fontKey="{626B736D-3657-4945-AFEB-E5F401307297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11FB773-7F2F-4686-A116-2A4C329B0738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F31E4D9-0584-437B-91D0-CD67D77476CE}" r:id="rId4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685"/>
    <w:rsid w:val="001A5FC2"/>
    <w:rsid w:val="006C3685"/>
    <w:rsid w:val="00B9184F"/>
    <w:rsid w:val="034D2294"/>
    <w:rsid w:val="09344116"/>
    <w:rsid w:val="0DC49621"/>
    <w:rsid w:val="0FDBB841"/>
    <w:rsid w:val="11ABA0C1"/>
    <w:rsid w:val="17D93271"/>
    <w:rsid w:val="19B50C85"/>
    <w:rsid w:val="1B0DB419"/>
    <w:rsid w:val="1B40921A"/>
    <w:rsid w:val="1D1EBC78"/>
    <w:rsid w:val="1F6B17CA"/>
    <w:rsid w:val="20EE2F87"/>
    <w:rsid w:val="23EA84E1"/>
    <w:rsid w:val="2804D1D8"/>
    <w:rsid w:val="2984B05C"/>
    <w:rsid w:val="2E108A22"/>
    <w:rsid w:val="2F509897"/>
    <w:rsid w:val="30A8A4F3"/>
    <w:rsid w:val="34D6E085"/>
    <w:rsid w:val="35517ED6"/>
    <w:rsid w:val="386F0F34"/>
    <w:rsid w:val="3874961C"/>
    <w:rsid w:val="3EC0751E"/>
    <w:rsid w:val="41195B61"/>
    <w:rsid w:val="43CD47B8"/>
    <w:rsid w:val="4971C2F1"/>
    <w:rsid w:val="4A837CCF"/>
    <w:rsid w:val="53420CA0"/>
    <w:rsid w:val="53C72722"/>
    <w:rsid w:val="57C65137"/>
    <w:rsid w:val="594411D0"/>
    <w:rsid w:val="5BF1228A"/>
    <w:rsid w:val="62136686"/>
    <w:rsid w:val="62136686"/>
    <w:rsid w:val="63EDA5FC"/>
    <w:rsid w:val="65A0CC88"/>
    <w:rsid w:val="66BADC50"/>
    <w:rsid w:val="6847F8A7"/>
    <w:rsid w:val="69CD9BB5"/>
    <w:rsid w:val="6BF290E9"/>
    <w:rsid w:val="6BF290E9"/>
    <w:rsid w:val="6E5B1D01"/>
    <w:rsid w:val="6FA4EC83"/>
    <w:rsid w:val="72BADB0D"/>
    <w:rsid w:val="7471EB2B"/>
    <w:rsid w:val="789DA3A5"/>
    <w:rsid w:val="7A8B3BC2"/>
    <w:rsid w:val="7E1F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EC2BF"/>
  <w15:docId w15:val="{C46B4623-D36A-47F0-BD09-AE3B861A162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uiPriority w:val="99"/>
    <w:name w:val="Hyperlink"/>
    <w:basedOn w:val="DefaultParagraphFont"/>
    <w:unhideWhenUsed/>
    <w:rsid w:val="53420CA0"/>
    <w:rPr>
      <w:color w:val="0000FF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image" Target="media/image1.png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82A2BCAF16C54797BFCA6AF276F202" ma:contentTypeVersion="19" ma:contentTypeDescription="Create a new document." ma:contentTypeScope="" ma:versionID="ff976f07e2bffcc53ac57b7e966bd433">
  <xsd:schema xmlns:xsd="http://www.w3.org/2001/XMLSchema" xmlns:xs="http://www.w3.org/2001/XMLSchema" xmlns:p="http://schemas.microsoft.com/office/2006/metadata/properties" xmlns:ns2="b5522d1c-4b17-4268-8320-4d43e1a86feb" xmlns:ns3="856dbfbf-a88e-46e3-a65f-2e2a2989f2e2" targetNamespace="http://schemas.microsoft.com/office/2006/metadata/properties" ma:root="true" ma:fieldsID="37d25d654b52f6df81c2921612ec6c26" ns2:_="" ns3:_="">
    <xsd:import namespace="b5522d1c-4b17-4268-8320-4d43e1a86feb"/>
    <xsd:import namespace="856dbfbf-a88e-46e3-a65f-2e2a2989f2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522d1c-4b17-4268-8320-4d43e1a86f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e9b900b-5a8d-4d54-9445-ae089cbc2f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dbfbf-a88e-46e3-a65f-2e2a2989f2e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c41724-e0c3-4093-9686-42597f81e8c8}" ma:internalName="TaxCatchAll" ma:showField="CatchAllData" ma:web="856dbfbf-a88e-46e3-a65f-2e2a2989f2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522d1c-4b17-4268-8320-4d43e1a86feb">
      <Terms xmlns="http://schemas.microsoft.com/office/infopath/2007/PartnerControls"/>
    </lcf76f155ced4ddcb4097134ff3c332f>
    <TaxCatchAll xmlns="856dbfbf-a88e-46e3-a65f-2e2a2989f2e2" xsi:nil="true"/>
  </documentManagement>
</p:properties>
</file>

<file path=customXml/itemProps1.xml><?xml version="1.0" encoding="utf-8"?>
<ds:datastoreItem xmlns:ds="http://schemas.openxmlformats.org/officeDocument/2006/customXml" ds:itemID="{2E96CD10-F9B0-4214-A194-2D74746153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1B876B-30F4-45DD-96D1-6BADF5DBD071}"/>
</file>

<file path=customXml/itemProps3.xml><?xml version="1.0" encoding="utf-8"?>
<ds:datastoreItem xmlns:ds="http://schemas.openxmlformats.org/officeDocument/2006/customXml" ds:itemID="{B34BBDB3-90F3-4A9A-8BAA-43165D033754}">
  <ds:schemaRefs>
    <ds:schemaRef ds:uri="http://schemas.microsoft.com/office/2006/metadata/properties"/>
    <ds:schemaRef ds:uri="http://schemas.microsoft.com/office/infopath/2007/PartnerControls"/>
    <ds:schemaRef ds:uri="b5522d1c-4b17-4268-8320-4d43e1a86feb"/>
    <ds:schemaRef ds:uri="856dbfbf-a88e-46e3-a65f-2e2a2989f2e2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Amanda Christensen</lastModifiedBy>
  <revision>4</revision>
  <dcterms:created xsi:type="dcterms:W3CDTF">2025-02-06T23:02:00.0000000Z</dcterms:created>
  <dcterms:modified xsi:type="dcterms:W3CDTF">2025-05-06T18:16:11.0831516Z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0x0101009382A2BCAF16C54797BFCA6AF276F202</vt:lpwstr>
  </property>
  <property fmtid="{D5CDD505-2E9C-101B-9397-08002B2CF9AE}" pid="3" name="MediaServiceImageTags">
    <vt:lpwstr/>
  </property>
</Properties>
</file>