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930E9" w14:textId="77777777" w:rsidR="00B3326A" w:rsidRPr="00B3326A" w:rsidRDefault="007879E7" w:rsidP="00B3326A">
      <w:pPr>
        <w:jc w:val="center"/>
        <w:rPr>
          <w:rFonts w:ascii="Times" w:eastAsia="Times New Roman" w:hAnsi="Times" w:cs="Times New Roman"/>
          <w:b/>
          <w:sz w:val="20"/>
          <w:szCs w:val="20"/>
        </w:rPr>
      </w:pPr>
      <w:r w:rsidRPr="007879E7">
        <w:rPr>
          <w:rFonts w:ascii="Times" w:eastAsia="Times New Roman" w:hAnsi="Times" w:cs="Times New Roman"/>
          <w:b/>
          <w:sz w:val="20"/>
          <w:szCs w:val="20"/>
        </w:rPr>
        <w:t>Category III: Online Virtual School</w:t>
      </w:r>
    </w:p>
    <w:p w14:paraId="0AF62786" w14:textId="77777777" w:rsidR="00B3326A" w:rsidRDefault="00B3326A" w:rsidP="007879E7">
      <w:pPr>
        <w:rPr>
          <w:rFonts w:ascii="Times" w:eastAsia="Times New Roman" w:hAnsi="Times" w:cs="Times New Roman"/>
          <w:sz w:val="20"/>
          <w:szCs w:val="20"/>
        </w:rPr>
      </w:pPr>
    </w:p>
    <w:p w14:paraId="20570118" w14:textId="77777777" w:rsidR="00B3326A" w:rsidRDefault="007879E7" w:rsidP="007879E7">
      <w:pPr>
        <w:rPr>
          <w:rFonts w:ascii="Times" w:eastAsia="Times New Roman" w:hAnsi="Times" w:cs="Times New Roman"/>
          <w:sz w:val="20"/>
          <w:szCs w:val="20"/>
        </w:rPr>
      </w:pPr>
      <w:r w:rsidRPr="007879E7">
        <w:rPr>
          <w:rFonts w:ascii="Times" w:eastAsia="Times New Roman" w:hAnsi="Times" w:cs="Times New Roman"/>
          <w:sz w:val="20"/>
          <w:szCs w:val="20"/>
        </w:rPr>
        <w:t xml:space="preserve">The second option to consider for home school is the Category III Online Virtual School model. Parents or legal guardians may also enroll their child in an accredited online school. Parents or legal guardians choosing this educational option must be sure to determine that the school has legitimate accreditation status and will be required to provide evidence to Knox County Schools that their child is enrolled in an accredited online school. </w:t>
      </w:r>
    </w:p>
    <w:p w14:paraId="44D1BF26" w14:textId="77777777" w:rsidR="00B3326A" w:rsidRDefault="00B3326A" w:rsidP="007879E7">
      <w:pPr>
        <w:rPr>
          <w:rFonts w:ascii="Times" w:eastAsia="Times New Roman" w:hAnsi="Times" w:cs="Times New Roman"/>
          <w:sz w:val="20"/>
          <w:szCs w:val="20"/>
        </w:rPr>
      </w:pPr>
    </w:p>
    <w:p w14:paraId="3D9EEEF2" w14:textId="77777777" w:rsidR="00B3326A" w:rsidRDefault="007879E7" w:rsidP="007879E7">
      <w:pPr>
        <w:rPr>
          <w:rFonts w:ascii="Times" w:eastAsia="Times New Roman" w:hAnsi="Times" w:cs="Times New Roman"/>
          <w:sz w:val="20"/>
          <w:szCs w:val="20"/>
        </w:rPr>
      </w:pPr>
      <w:r w:rsidRPr="007879E7">
        <w:rPr>
          <w:rFonts w:ascii="Times" w:eastAsia="Times New Roman" w:hAnsi="Times" w:cs="Times New Roman"/>
          <w:sz w:val="20"/>
          <w:szCs w:val="20"/>
        </w:rPr>
        <w:t xml:space="preserve">To be an acceptable online school for students who reside in Tennessee, the school must be accredited by one of the regional accrediting agencies listed below: </w:t>
      </w:r>
    </w:p>
    <w:p w14:paraId="15418119" w14:textId="77777777" w:rsidR="00B3326A" w:rsidRDefault="00B3326A" w:rsidP="007879E7">
      <w:pPr>
        <w:rPr>
          <w:rFonts w:ascii="Times" w:eastAsia="Times New Roman" w:hAnsi="Times" w:cs="Times New Roman"/>
          <w:sz w:val="20"/>
          <w:szCs w:val="20"/>
        </w:rPr>
      </w:pPr>
    </w:p>
    <w:p w14:paraId="0D0264FE"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w:t>
      </w:r>
      <w:proofErr w:type="spellStart"/>
      <w:r w:rsidRPr="007879E7">
        <w:rPr>
          <w:rFonts w:ascii="Times" w:eastAsia="Times New Roman" w:hAnsi="Times" w:cs="Times New Roman"/>
          <w:sz w:val="20"/>
          <w:szCs w:val="20"/>
        </w:rPr>
        <w:t>AdvancED</w:t>
      </w:r>
      <w:proofErr w:type="spellEnd"/>
      <w:r w:rsidRPr="007879E7">
        <w:rPr>
          <w:rFonts w:ascii="Times" w:eastAsia="Times New Roman" w:hAnsi="Times" w:cs="Times New Roman"/>
          <w:sz w:val="20"/>
          <w:szCs w:val="20"/>
        </w:rPr>
        <w:t xml:space="preserve"> </w:t>
      </w:r>
    </w:p>
    <w:p w14:paraId="2FE90DA3" w14:textId="77777777" w:rsidR="00B3326A" w:rsidRDefault="00B3326A" w:rsidP="007879E7">
      <w:pPr>
        <w:rPr>
          <w:rFonts w:ascii="Times" w:eastAsia="Times New Roman" w:hAnsi="Times" w:cs="Times New Roman"/>
          <w:sz w:val="20"/>
          <w:szCs w:val="20"/>
        </w:rPr>
      </w:pPr>
    </w:p>
    <w:p w14:paraId="1ABCE3E2"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SACS CASI: Southern Association of Colleges and Schools Council on Accreditation and School Improvement </w:t>
      </w:r>
    </w:p>
    <w:p w14:paraId="5B7F1B62" w14:textId="77777777" w:rsidR="00B3326A" w:rsidRDefault="00B3326A" w:rsidP="007879E7">
      <w:pPr>
        <w:rPr>
          <w:rFonts w:ascii="Times" w:eastAsia="Times New Roman" w:hAnsi="Times" w:cs="Times New Roman"/>
          <w:sz w:val="20"/>
          <w:szCs w:val="20"/>
        </w:rPr>
      </w:pPr>
    </w:p>
    <w:p w14:paraId="364A66FA"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NCA CASI: North Central Association Commission on Accreditation and School Improvement </w:t>
      </w:r>
    </w:p>
    <w:p w14:paraId="5F5D5FA2" w14:textId="77777777" w:rsidR="00B3326A" w:rsidRDefault="00B3326A" w:rsidP="007879E7">
      <w:pPr>
        <w:rPr>
          <w:rFonts w:ascii="Times" w:eastAsia="Times New Roman" w:hAnsi="Times" w:cs="Times New Roman"/>
          <w:sz w:val="20"/>
          <w:szCs w:val="20"/>
        </w:rPr>
      </w:pPr>
    </w:p>
    <w:p w14:paraId="1C2AA963"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NWAC: Northwest Accreditation Commission </w:t>
      </w:r>
    </w:p>
    <w:p w14:paraId="2BB10525" w14:textId="77777777" w:rsidR="00B3326A" w:rsidRDefault="00B3326A" w:rsidP="007879E7">
      <w:pPr>
        <w:rPr>
          <w:rFonts w:ascii="Times" w:eastAsia="Times New Roman" w:hAnsi="Times" w:cs="Times New Roman"/>
          <w:sz w:val="20"/>
          <w:szCs w:val="20"/>
        </w:rPr>
      </w:pPr>
    </w:p>
    <w:p w14:paraId="411F2F8A"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Middle States Association of Colleges and Schools (MSA) </w:t>
      </w:r>
    </w:p>
    <w:p w14:paraId="646F8577" w14:textId="77777777" w:rsidR="00B3326A" w:rsidRDefault="00B3326A" w:rsidP="007879E7">
      <w:pPr>
        <w:rPr>
          <w:rFonts w:ascii="Times" w:eastAsia="Times New Roman" w:hAnsi="Times" w:cs="Times New Roman"/>
          <w:sz w:val="20"/>
          <w:szCs w:val="20"/>
        </w:rPr>
      </w:pPr>
    </w:p>
    <w:p w14:paraId="2560193F"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MSCES: Middle States Commission on Elementary Schools </w:t>
      </w:r>
    </w:p>
    <w:p w14:paraId="72B558C1" w14:textId="77777777" w:rsidR="00B3326A" w:rsidRDefault="00B3326A" w:rsidP="007879E7">
      <w:pPr>
        <w:rPr>
          <w:rFonts w:ascii="Times" w:eastAsia="Times New Roman" w:hAnsi="Times" w:cs="Times New Roman"/>
          <w:sz w:val="20"/>
          <w:szCs w:val="20"/>
        </w:rPr>
      </w:pPr>
    </w:p>
    <w:p w14:paraId="321AE045"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MSCSS: Middle States Commission on Secondary Schools </w:t>
      </w:r>
    </w:p>
    <w:p w14:paraId="4C1A9028" w14:textId="77777777" w:rsidR="00B3326A" w:rsidRDefault="00B3326A" w:rsidP="007879E7">
      <w:pPr>
        <w:rPr>
          <w:rFonts w:ascii="Times" w:eastAsia="Times New Roman" w:hAnsi="Times" w:cs="Times New Roman"/>
          <w:sz w:val="20"/>
          <w:szCs w:val="20"/>
        </w:rPr>
      </w:pPr>
    </w:p>
    <w:p w14:paraId="3219273F"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New England Association of Schools and Colleges (NEASC) </w:t>
      </w:r>
    </w:p>
    <w:p w14:paraId="0A037821" w14:textId="77777777" w:rsidR="00B3326A" w:rsidRDefault="00B3326A" w:rsidP="007879E7">
      <w:pPr>
        <w:rPr>
          <w:rFonts w:ascii="Times" w:eastAsia="Times New Roman" w:hAnsi="Times" w:cs="Times New Roman"/>
          <w:sz w:val="20"/>
          <w:szCs w:val="20"/>
        </w:rPr>
      </w:pPr>
    </w:p>
    <w:p w14:paraId="42242E1B"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Western Association of Schools and Colleges (WASC) </w:t>
      </w:r>
    </w:p>
    <w:p w14:paraId="01098A6B" w14:textId="77777777" w:rsidR="00B3326A" w:rsidRDefault="00B3326A" w:rsidP="007879E7">
      <w:pPr>
        <w:rPr>
          <w:rFonts w:ascii="Times" w:eastAsia="Times New Roman" w:hAnsi="Times" w:cs="Times New Roman"/>
          <w:sz w:val="20"/>
          <w:szCs w:val="20"/>
        </w:rPr>
      </w:pPr>
    </w:p>
    <w:p w14:paraId="660FDEB8" w14:textId="77777777" w:rsidR="00B3326A"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National Association of Independent Schools (NAIS) and affiliates (e.g., SAIS) </w:t>
      </w:r>
    </w:p>
    <w:p w14:paraId="09E02D5D" w14:textId="77777777" w:rsidR="00B3326A" w:rsidRDefault="00B3326A" w:rsidP="007879E7">
      <w:pPr>
        <w:rPr>
          <w:rFonts w:ascii="Times" w:eastAsia="Times New Roman" w:hAnsi="Times" w:cs="Times New Roman"/>
          <w:sz w:val="20"/>
          <w:szCs w:val="20"/>
        </w:rPr>
      </w:pPr>
    </w:p>
    <w:p w14:paraId="7838F2AB" w14:textId="77777777" w:rsidR="007879E7" w:rsidRPr="007879E7" w:rsidRDefault="007879E7" w:rsidP="007879E7">
      <w:pPr>
        <w:rPr>
          <w:rFonts w:ascii="Times" w:eastAsia="Times New Roman" w:hAnsi="Times" w:cs="Times New Roman"/>
          <w:sz w:val="20"/>
          <w:szCs w:val="20"/>
        </w:rPr>
      </w:pPr>
      <w:r w:rsidRPr="007879E7">
        <w:rPr>
          <w:rFonts w:ascii="Times New Roman" w:eastAsia="Times New Roman" w:hAnsi="Times New Roman" w:cs="Times New Roman"/>
          <w:sz w:val="20"/>
          <w:szCs w:val="20"/>
        </w:rPr>
        <w:t>●</w:t>
      </w:r>
      <w:r w:rsidRPr="007879E7">
        <w:rPr>
          <w:rFonts w:ascii="Times" w:eastAsia="Times New Roman" w:hAnsi="Times" w:cs="Times New Roman"/>
          <w:sz w:val="20"/>
          <w:szCs w:val="20"/>
        </w:rPr>
        <w:t xml:space="preserve"> National Council of Private School Accreditation (NCPSA)</w:t>
      </w:r>
    </w:p>
    <w:p w14:paraId="3BC27891" w14:textId="77777777" w:rsidR="004B0C15" w:rsidRDefault="004B0C15"/>
    <w:p w14:paraId="7F34F42A" w14:textId="77777777" w:rsidR="00BB5412" w:rsidRDefault="00BB5412"/>
    <w:p w14:paraId="2D87E0A0" w14:textId="77777777" w:rsidR="00BB5412" w:rsidRDefault="00BB5412"/>
    <w:p w14:paraId="50C12D38" w14:textId="77777777" w:rsidR="00BB5412" w:rsidRDefault="00BB5412"/>
    <w:p w14:paraId="6E119EEE" w14:textId="77777777" w:rsidR="00BB5412" w:rsidRDefault="00BB5412" w:rsidP="00BB5412"/>
    <w:p w14:paraId="350AFD7C" w14:textId="77777777" w:rsidR="00BB5412" w:rsidRDefault="00BB5412" w:rsidP="00BB5412"/>
    <w:p w14:paraId="01AB3C9E" w14:textId="77777777" w:rsidR="00BB5412" w:rsidRDefault="00BB5412" w:rsidP="00BB5412"/>
    <w:p w14:paraId="21412037" w14:textId="77777777" w:rsidR="00BB5412" w:rsidRDefault="00BB5412" w:rsidP="00BB5412"/>
    <w:p w14:paraId="5A7D94E7" w14:textId="77777777" w:rsidR="00BB5412" w:rsidRDefault="00BB5412" w:rsidP="00BB5412"/>
    <w:p w14:paraId="1EC6583B" w14:textId="77777777" w:rsidR="00BB5412" w:rsidRDefault="00BB5412" w:rsidP="00BB5412"/>
    <w:p w14:paraId="3A33A201" w14:textId="77777777" w:rsidR="00BB5412" w:rsidRDefault="00BB5412" w:rsidP="00BB5412"/>
    <w:p w14:paraId="69DAE0A5" w14:textId="77777777" w:rsidR="00BB5412" w:rsidRDefault="00BB5412" w:rsidP="00BB5412"/>
    <w:p w14:paraId="0CE90372" w14:textId="77777777" w:rsidR="00BB5412" w:rsidRDefault="00BB5412" w:rsidP="00BB5412"/>
    <w:p w14:paraId="6235D64C" w14:textId="77777777" w:rsidR="00BB5412" w:rsidRDefault="00BB5412" w:rsidP="00BB5412"/>
    <w:p w14:paraId="466B100E" w14:textId="77777777" w:rsidR="00BB5412" w:rsidRDefault="00BB5412" w:rsidP="00BB5412"/>
    <w:p w14:paraId="1453B8E3" w14:textId="77777777" w:rsidR="00BB5412" w:rsidRDefault="00BB5412" w:rsidP="00BB5412"/>
    <w:p w14:paraId="6AE8A119" w14:textId="77777777" w:rsidR="00BB5412" w:rsidRDefault="00BB5412" w:rsidP="00BB5412"/>
    <w:p w14:paraId="1DF0A80B" w14:textId="0CF68D8C" w:rsidR="00BB5412" w:rsidRDefault="00BB5412" w:rsidP="00BB5412">
      <w:r>
        <w:lastRenderedPageBreak/>
        <w:t>The chart below is a partial list of Category III Online Virtual Schoo</w:t>
      </w:r>
      <w:r>
        <w:t xml:space="preserve">ls for your convenience. Please </w:t>
      </w:r>
      <w:r>
        <w:t>check the websites of these schools to determine if they are still accredited by one of the associations</w:t>
      </w:r>
      <w:r>
        <w:t xml:space="preserve"> </w:t>
      </w:r>
      <w:r>
        <w:t>listed on the previous page. Accreditation status may change in between updates to this</w:t>
      </w:r>
      <w:r>
        <w:t xml:space="preserve"> </w:t>
      </w:r>
      <w:r>
        <w:t>handbook. It is ultimately the responsibility of the parent or legal guardian to determine if their</w:t>
      </w:r>
      <w:r>
        <w:t xml:space="preserve"> </w:t>
      </w:r>
      <w:r>
        <w:t>child is attending an accredited online school. The Home School Office will be happy to assist if</w:t>
      </w:r>
      <w:r>
        <w:t xml:space="preserve"> </w:t>
      </w:r>
      <w:r>
        <w:t>needed.</w:t>
      </w:r>
    </w:p>
    <w:p w14:paraId="69A0E649" w14:textId="77777777" w:rsidR="00BB5412" w:rsidRDefault="00BB5412" w:rsidP="00BB5412"/>
    <w:p w14:paraId="7979249B" w14:textId="0015F1B1" w:rsidR="00BB5412" w:rsidRDefault="00BB5412" w:rsidP="00BB5412">
      <w:r>
        <w:rPr>
          <w:noProof/>
        </w:rPr>
        <w:drawing>
          <wp:inline distT="0" distB="0" distL="0" distR="0" wp14:anchorId="64E5BAB6" wp14:editId="092EFF5D">
            <wp:extent cx="5486400" cy="4628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7-01 at 3.28.59 PM.png"/>
                    <pic:cNvPicPr/>
                  </pic:nvPicPr>
                  <pic:blipFill>
                    <a:blip r:embed="rId5">
                      <a:extLst>
                        <a:ext uri="{28A0092B-C50C-407E-A947-70E740481C1C}">
                          <a14:useLocalDpi xmlns:a14="http://schemas.microsoft.com/office/drawing/2010/main" val="0"/>
                        </a:ext>
                      </a:extLst>
                    </a:blip>
                    <a:stretch>
                      <a:fillRect/>
                    </a:stretch>
                  </pic:blipFill>
                  <pic:spPr>
                    <a:xfrm>
                      <a:off x="0" y="0"/>
                      <a:ext cx="5486400" cy="4628515"/>
                    </a:xfrm>
                    <a:prstGeom prst="rect">
                      <a:avLst/>
                    </a:prstGeom>
                  </pic:spPr>
                </pic:pic>
              </a:graphicData>
            </a:graphic>
          </wp:inline>
        </w:drawing>
      </w:r>
    </w:p>
    <w:p w14:paraId="5CAF61B9" w14:textId="122D7DDC" w:rsidR="00BB5412" w:rsidRDefault="00BB5412" w:rsidP="00BB5412">
      <w:r>
        <w:rPr>
          <w:noProof/>
        </w:rPr>
        <w:drawing>
          <wp:inline distT="0" distB="0" distL="0" distR="0" wp14:anchorId="76421033" wp14:editId="24CD85FB">
            <wp:extent cx="5486400" cy="14935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7-01 at 3.29.17 PM.png"/>
                    <pic:cNvPicPr/>
                  </pic:nvPicPr>
                  <pic:blipFill>
                    <a:blip r:embed="rId6">
                      <a:extLst>
                        <a:ext uri="{28A0092B-C50C-407E-A947-70E740481C1C}">
                          <a14:useLocalDpi xmlns:a14="http://schemas.microsoft.com/office/drawing/2010/main" val="0"/>
                        </a:ext>
                      </a:extLst>
                    </a:blip>
                    <a:stretch>
                      <a:fillRect/>
                    </a:stretch>
                  </pic:blipFill>
                  <pic:spPr>
                    <a:xfrm>
                      <a:off x="0" y="0"/>
                      <a:ext cx="5486400" cy="1493520"/>
                    </a:xfrm>
                    <a:prstGeom prst="rect">
                      <a:avLst/>
                    </a:prstGeom>
                  </pic:spPr>
                </pic:pic>
              </a:graphicData>
            </a:graphic>
          </wp:inline>
        </w:drawing>
      </w:r>
    </w:p>
    <w:p w14:paraId="4F44E2ED" w14:textId="5311BD14" w:rsidR="00BB5412" w:rsidRDefault="00BB5412" w:rsidP="00BB5412">
      <w:bookmarkStart w:id="0" w:name="_GoBack"/>
      <w:r>
        <w:rPr>
          <w:noProof/>
        </w:rPr>
        <w:drawing>
          <wp:inline distT="0" distB="0" distL="0" distR="0" wp14:anchorId="6A8F8C4B" wp14:editId="496B79B4">
            <wp:extent cx="5486400" cy="2028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7-01 at 3.29.28 PM.png"/>
                    <pic:cNvPicPr/>
                  </pic:nvPicPr>
                  <pic:blipFill>
                    <a:blip r:embed="rId7">
                      <a:extLst>
                        <a:ext uri="{28A0092B-C50C-407E-A947-70E740481C1C}">
                          <a14:useLocalDpi xmlns:a14="http://schemas.microsoft.com/office/drawing/2010/main" val="0"/>
                        </a:ext>
                      </a:extLst>
                    </a:blip>
                    <a:stretch>
                      <a:fillRect/>
                    </a:stretch>
                  </pic:blipFill>
                  <pic:spPr>
                    <a:xfrm>
                      <a:off x="0" y="0"/>
                      <a:ext cx="5486400" cy="2028190"/>
                    </a:xfrm>
                    <a:prstGeom prst="rect">
                      <a:avLst/>
                    </a:prstGeom>
                  </pic:spPr>
                </pic:pic>
              </a:graphicData>
            </a:graphic>
          </wp:inline>
        </w:drawing>
      </w:r>
      <w:bookmarkEnd w:id="0"/>
    </w:p>
    <w:p w14:paraId="20C28D71" w14:textId="77777777" w:rsidR="00BB5412" w:rsidRDefault="00BB5412" w:rsidP="00BB5412"/>
    <w:p w14:paraId="62B8FEBE" w14:textId="77777777" w:rsidR="00BB5412" w:rsidRDefault="00BB5412" w:rsidP="00BB5412"/>
    <w:sectPr w:rsidR="00BB5412" w:rsidSect="004B0C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7"/>
    <w:rsid w:val="004B0C15"/>
    <w:rsid w:val="007879E7"/>
    <w:rsid w:val="00B3326A"/>
    <w:rsid w:val="00BB5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7526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541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4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54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13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277</Words>
  <Characters>1585</Characters>
  <Application>Microsoft Macintosh Word</Application>
  <DocSecurity>0</DocSecurity>
  <Lines>13</Lines>
  <Paragraphs>3</Paragraphs>
  <ScaleCrop>false</ScaleCrop>
  <Company>kcs</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dc:creator>
  <cp:keywords/>
  <dc:description/>
  <cp:lastModifiedBy>h w</cp:lastModifiedBy>
  <cp:revision>3</cp:revision>
  <dcterms:created xsi:type="dcterms:W3CDTF">2019-07-01T19:23:00Z</dcterms:created>
  <dcterms:modified xsi:type="dcterms:W3CDTF">2019-07-01T19:31:00Z</dcterms:modified>
</cp:coreProperties>
</file>