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HORRY COUNTY SCHOOLS</w:t>
      </w:r>
    </w:p>
    <w:p w:rsidR="00000000" w:rsidDel="00000000" w:rsidP="00000000" w:rsidRDefault="00000000" w:rsidRPr="00000000" w14:paraId="00000002">
      <w:pPr>
        <w:jc w:val="center"/>
        <w:rPr>
          <w:b w:val="1"/>
        </w:rPr>
      </w:pPr>
      <w:r w:rsidDel="00000000" w:rsidR="00000000" w:rsidRPr="00000000">
        <w:rPr>
          <w:b w:val="1"/>
          <w:rtl w:val="0"/>
        </w:rPr>
        <w:t xml:space="preserve">ASSISTANT PRINCIPAL EVALUATION RESULTS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Assistant Principal’s Name:  </w:t>
      </w:r>
      <w:r w:rsidDel="00000000" w:rsidR="00000000" w:rsidRPr="00000000">
        <w:rPr>
          <w:rtl w:val="0"/>
        </w:rPr>
        <w:t xml:space="preserve">_____________________________</w:t>
      </w:r>
      <w:r w:rsidDel="00000000" w:rsidR="00000000" w:rsidRPr="00000000">
        <w:rPr>
          <w:b w:val="1"/>
          <w:rtl w:val="0"/>
        </w:rPr>
        <w:tab/>
        <w:t xml:space="preserve">School Year:  </w:t>
      </w:r>
      <w:r w:rsidDel="00000000" w:rsidR="00000000" w:rsidRPr="00000000">
        <w:rPr>
          <w:rtl w:val="0"/>
        </w:rPr>
        <w:t xml:space="preserve">___________________</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Employee ID#:  </w:t>
      </w:r>
      <w:r w:rsidDel="00000000" w:rsidR="00000000" w:rsidRPr="00000000">
        <w:rPr>
          <w:rtl w:val="0"/>
        </w:rPr>
        <w:t xml:space="preserve">__________________________________</w:t>
      </w:r>
      <w:r w:rsidDel="00000000" w:rsidR="00000000" w:rsidRPr="00000000">
        <w:rPr>
          <w:b w:val="1"/>
          <w:rtl w:val="0"/>
        </w:rPr>
        <w:tab/>
        <w:tab/>
        <w:t xml:space="preserve">Date:  </w:t>
      </w:r>
      <w:r w:rsidDel="00000000" w:rsidR="00000000" w:rsidRPr="00000000">
        <w:rPr>
          <w:rtl w:val="0"/>
        </w:rPr>
        <w:t xml:space="preserve">_________________________</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School/Location:  </w:t>
      </w:r>
      <w:r w:rsidDel="00000000" w:rsidR="00000000" w:rsidRPr="00000000">
        <w:rPr>
          <w:rtl w:val="0"/>
        </w:rPr>
        <w:t xml:space="preserve">_______________________________</w:t>
        <w:tab/>
        <w:tab/>
      </w:r>
      <w:r w:rsidDel="00000000" w:rsidR="00000000" w:rsidRPr="00000000">
        <w:rPr>
          <w:b w:val="1"/>
          <w:rtl w:val="0"/>
        </w:rPr>
        <w:t xml:space="preserve">Position:  </w:t>
      </w:r>
      <w:r w:rsidDel="00000000" w:rsidR="00000000" w:rsidRPr="00000000">
        <w:rPr>
          <w:rtl w:val="0"/>
        </w:rPr>
        <w:t xml:space="preserve">______________________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Evaluated By:  </w:t>
      </w:r>
      <w:r w:rsidDel="00000000" w:rsidR="00000000" w:rsidRPr="00000000">
        <w:rPr>
          <w:rtl w:val="0"/>
        </w:rPr>
        <w:t xml:space="preserve">__________________________________</w:t>
        <w:tab/>
        <w:tab/>
      </w:r>
      <w:r w:rsidDel="00000000" w:rsidR="00000000" w:rsidRPr="00000000">
        <w:rPr>
          <w:b w:val="1"/>
          <w:rtl w:val="0"/>
        </w:rPr>
        <w:t xml:space="preserve">Supervisor:  </w:t>
      </w:r>
      <w:r w:rsidDel="00000000" w:rsidR="00000000" w:rsidRPr="00000000">
        <w:rPr>
          <w:rtl w:val="0"/>
        </w:rPr>
        <w:t xml:space="preserve">____________________</w:t>
      </w:r>
    </w:p>
    <w:p w:rsidR="00000000" w:rsidDel="00000000" w:rsidP="00000000" w:rsidRDefault="00000000" w:rsidRPr="00000000" w14:paraId="0000000B">
      <w:pPr>
        <w:rPr/>
      </w:pPr>
      <w:r w:rsidDel="00000000" w:rsidR="00000000" w:rsidRPr="00000000">
        <w:rPr>
          <w:rtl w:val="0"/>
        </w:rPr>
      </w:r>
    </w:p>
    <w:tbl>
      <w:tblPr>
        <w:tblStyle w:val="Table1"/>
        <w:tblW w:w="1039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98"/>
        <w:tblGridChange w:id="0">
          <w:tblGrid>
            <w:gridCol w:w="10398"/>
          </w:tblGrid>
        </w:tblGridChange>
      </w:tblGrid>
      <w:tr>
        <w:trPr>
          <w:cantSplit w:val="0"/>
          <w:trHeight w:val="3843" w:hRule="atLeast"/>
          <w:tblHeader w:val="0"/>
        </w:trPr>
        <w:tc>
          <w:tcPr/>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CODE (Evaluator must check one item for each category)</w:t>
            </w:r>
          </w:p>
          <w:p w:rsidR="00000000" w:rsidDel="00000000" w:rsidP="00000000" w:rsidRDefault="00000000" w:rsidRPr="00000000" w14:paraId="0000000D">
            <w:pPr>
              <w:ind w:left="1440" w:firstLine="0"/>
              <w:jc w:val="both"/>
              <w:rPr>
                <w:sz w:val="24"/>
                <w:szCs w:val="24"/>
              </w:rPr>
            </w:pPr>
            <w:r w:rsidDel="00000000" w:rsidR="00000000" w:rsidRPr="00000000">
              <w:rPr>
                <w:b w:val="1"/>
                <w:sz w:val="24"/>
                <w:szCs w:val="24"/>
                <w:rtl w:val="0"/>
              </w:rPr>
              <w:t xml:space="preserve">M</w:t>
            </w:r>
            <w:r w:rsidDel="00000000" w:rsidR="00000000" w:rsidRPr="00000000">
              <w:rPr>
                <w:sz w:val="24"/>
                <w:szCs w:val="24"/>
                <w:rtl w:val="0"/>
              </w:rPr>
              <w:t xml:space="preserve">– </w:t>
            </w:r>
            <w:r w:rsidDel="00000000" w:rsidR="00000000" w:rsidRPr="00000000">
              <w:rPr>
                <w:b w:val="1"/>
                <w:sz w:val="24"/>
                <w:szCs w:val="24"/>
                <w:rtl w:val="0"/>
              </w:rPr>
              <w:t xml:space="preserve">Meets Expectations - </w:t>
            </w:r>
            <w:r w:rsidDel="00000000" w:rsidR="00000000" w:rsidRPr="00000000">
              <w:rPr>
                <w:sz w:val="24"/>
                <w:szCs w:val="24"/>
                <w:rtl w:val="0"/>
              </w:rPr>
              <w:t xml:space="preserve">This rating will be assigned to assistant principals who have met most or all performance expectations for the position as defined in the assistant principal’s evaluation tool.  This rating will be indicative of solid performance sufficient to maintain employment</w:t>
            </w:r>
          </w:p>
          <w:p w:rsidR="00000000" w:rsidDel="00000000" w:rsidP="00000000" w:rsidRDefault="00000000" w:rsidRPr="00000000" w14:paraId="0000000E">
            <w:pPr>
              <w:ind w:left="1440" w:firstLine="0"/>
              <w:jc w:val="both"/>
              <w:rPr>
                <w:sz w:val="24"/>
                <w:szCs w:val="24"/>
              </w:rPr>
            </w:pPr>
            <w:r w:rsidDel="00000000" w:rsidR="00000000" w:rsidRPr="00000000">
              <w:rPr>
                <w:rtl w:val="0"/>
              </w:rPr>
            </w:r>
          </w:p>
          <w:p w:rsidR="00000000" w:rsidDel="00000000" w:rsidP="00000000" w:rsidRDefault="00000000" w:rsidRPr="00000000" w14:paraId="0000000F">
            <w:pPr>
              <w:ind w:left="1440" w:firstLine="0"/>
              <w:jc w:val="both"/>
              <w:rPr>
                <w:sz w:val="24"/>
                <w:szCs w:val="24"/>
              </w:rPr>
            </w:pPr>
            <w:r w:rsidDel="00000000" w:rsidR="00000000" w:rsidRPr="00000000">
              <w:rPr>
                <w:b w:val="1"/>
                <w:sz w:val="24"/>
                <w:szCs w:val="24"/>
                <w:rtl w:val="0"/>
              </w:rPr>
              <w:t xml:space="preserve">NM </w:t>
            </w:r>
            <w:r w:rsidDel="00000000" w:rsidR="00000000" w:rsidRPr="00000000">
              <w:rPr>
                <w:sz w:val="24"/>
                <w:szCs w:val="24"/>
                <w:rtl w:val="0"/>
              </w:rPr>
              <w:t xml:space="preserve">– </w:t>
            </w:r>
            <w:r w:rsidDel="00000000" w:rsidR="00000000" w:rsidRPr="00000000">
              <w:rPr>
                <w:b w:val="1"/>
                <w:sz w:val="24"/>
                <w:szCs w:val="24"/>
                <w:rtl w:val="0"/>
              </w:rPr>
              <w:t xml:space="preserve">Not Met</w:t>
            </w:r>
            <w:r w:rsidDel="00000000" w:rsidR="00000000" w:rsidRPr="00000000">
              <w:rPr>
                <w:sz w:val="24"/>
                <w:szCs w:val="24"/>
                <w:rtl w:val="0"/>
              </w:rPr>
              <w:t xml:space="preserve"> - This rating will be assigned to assistant principals who have </w:t>
            </w:r>
            <w:r w:rsidDel="00000000" w:rsidR="00000000" w:rsidRPr="00000000">
              <w:rPr>
                <w:rtl w:val="0"/>
              </w:rPr>
              <w:t xml:space="preserve">“</w:t>
            </w:r>
            <w:r w:rsidDel="00000000" w:rsidR="00000000" w:rsidRPr="00000000">
              <w:rPr>
                <w:sz w:val="24"/>
                <w:szCs w:val="24"/>
                <w:rtl w:val="0"/>
              </w:rPr>
              <w:t xml:space="preserve">needs improvement</w:t>
            </w:r>
            <w:r w:rsidDel="00000000" w:rsidR="00000000" w:rsidRPr="00000000">
              <w:rPr>
                <w:rtl w:val="0"/>
              </w:rPr>
              <w:t xml:space="preserve">”</w:t>
            </w:r>
            <w:r w:rsidDel="00000000" w:rsidR="00000000" w:rsidRPr="00000000">
              <w:rPr>
                <w:sz w:val="24"/>
                <w:szCs w:val="24"/>
                <w:rtl w:val="0"/>
              </w:rPr>
              <w:t xml:space="preserve"> on more than two performance areas of the assistant principal’s evaluation tool. </w:t>
            </w:r>
            <w:r w:rsidDel="00000000" w:rsidR="00000000" w:rsidRPr="00000000">
              <w:rPr>
                <w:b w:val="1"/>
                <w:sz w:val="24"/>
                <w:szCs w:val="24"/>
                <w:rtl w:val="0"/>
              </w:rPr>
              <w:t xml:space="preserve">Specific comments </w:t>
            </w:r>
            <w:r w:rsidDel="00000000" w:rsidR="00000000" w:rsidRPr="00000000">
              <w:rPr>
                <w:sz w:val="24"/>
                <w:szCs w:val="24"/>
                <w:rtl w:val="0"/>
              </w:rPr>
              <w:t xml:space="preserve">must be written indicating the area(s) that </w:t>
            </w:r>
            <w:r w:rsidDel="00000000" w:rsidR="00000000" w:rsidRPr="00000000">
              <w:rPr>
                <w:b w:val="1"/>
                <w:sz w:val="24"/>
                <w:szCs w:val="24"/>
                <w:rtl w:val="0"/>
              </w:rPr>
              <w:t xml:space="preserve">need improvement.</w:t>
            </w:r>
            <w:r w:rsidDel="00000000" w:rsidR="00000000" w:rsidRPr="00000000">
              <w:rPr>
                <w:sz w:val="24"/>
                <w:szCs w:val="24"/>
                <w:rtl w:val="0"/>
              </w:rPr>
              <w:t xml:space="preserve"> </w:t>
            </w:r>
            <w:r w:rsidDel="00000000" w:rsidR="00000000" w:rsidRPr="00000000">
              <w:rPr>
                <w:b w:val="1"/>
                <w:sz w:val="24"/>
                <w:szCs w:val="24"/>
                <w:rtl w:val="0"/>
              </w:rPr>
              <w:t xml:space="preserve">Make sure that documentation is available to support these comments.</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u w:val="single"/>
              </w:rPr>
            </w:pPr>
            <w:r w:rsidDel="00000000" w:rsidR="00000000" w:rsidRPr="00000000">
              <w:rPr>
                <w:b w:val="1"/>
                <w:sz w:val="24"/>
                <w:szCs w:val="24"/>
                <w:u w:val="single"/>
                <w:rtl w:val="0"/>
              </w:rPr>
              <w:t xml:space="preserve">OVERALL PERFORMANCE</w:t>
            </w:r>
          </w:p>
          <w:p w:rsidR="00000000" w:rsidDel="00000000" w:rsidP="00000000" w:rsidRDefault="00000000" w:rsidRPr="00000000" w14:paraId="00000012">
            <w:pPr>
              <w:jc w:val="center"/>
              <w:rPr>
                <w:b w:val="1"/>
                <w:sz w:val="24"/>
                <w:szCs w:val="24"/>
                <w:u w:val="single"/>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MET______                      NOT MET______</w:t>
            </w:r>
          </w:p>
          <w:p w:rsidR="00000000" w:rsidDel="00000000" w:rsidP="00000000" w:rsidRDefault="00000000" w:rsidRPr="00000000" w14:paraId="00000014">
            <w:pPr>
              <w:rPr>
                <w:b w:val="1"/>
                <w:sz w:val="24"/>
                <w:szCs w:val="24"/>
              </w:rPr>
            </w:pPr>
            <w:r w:rsidDel="00000000" w:rsidR="00000000" w:rsidRPr="00000000">
              <w:rPr>
                <w:rtl w:val="0"/>
              </w:rPr>
            </w:r>
          </w:p>
        </w:tc>
      </w:tr>
      <w:tr>
        <w:trPr>
          <w:cantSplit w:val="0"/>
          <w:trHeight w:val="443" w:hRule="atLeast"/>
          <w:tblHeader w:val="0"/>
        </w:trPr>
        <w:tc>
          <w:tcPr/>
          <w:p w:rsidR="00000000" w:rsidDel="00000000" w:rsidP="00000000" w:rsidRDefault="00000000" w:rsidRPr="00000000" w14:paraId="00000015">
            <w:pPr>
              <w:rPr>
                <w:b w:val="1"/>
                <w:sz w:val="24"/>
                <w:szCs w:val="24"/>
              </w:rPr>
            </w:pPr>
            <w:r w:rsidDel="00000000" w:rsidR="00000000" w:rsidRPr="00000000">
              <w:rPr>
                <w:rtl w:val="0"/>
              </w:rPr>
            </w:r>
          </w:p>
          <w:tbl>
            <w:tblPr>
              <w:tblStyle w:val="Table2"/>
              <w:tblW w:w="10111.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4"/>
              <w:gridCol w:w="454"/>
              <w:gridCol w:w="483"/>
              <w:tblGridChange w:id="0">
                <w:tblGrid>
                  <w:gridCol w:w="9174"/>
                  <w:gridCol w:w="454"/>
                  <w:gridCol w:w="483"/>
                </w:tblGrid>
              </w:tblGridChange>
            </w:tblGrid>
            <w:tr>
              <w:trPr>
                <w:cantSplit w:val="0"/>
                <w:trHeight w:val="566" w:hRule="atLeast"/>
                <w:tblHeader w:val="0"/>
              </w:trPr>
              <w:tc>
                <w:tcPr/>
                <w:p w:rsidR="00000000" w:rsidDel="00000000" w:rsidP="00000000" w:rsidRDefault="00000000" w:rsidRPr="00000000" w14:paraId="00000016">
                  <w:pPr>
                    <w:ind w:left="-90" w:firstLine="0"/>
                    <w:jc w:val="both"/>
                    <w:rPr>
                      <w:rFonts w:ascii="Arial" w:cs="Arial" w:eastAsia="Arial" w:hAnsi="Arial"/>
                      <w:i w:val="1"/>
                    </w:rPr>
                  </w:pPr>
                  <w:r w:rsidDel="00000000" w:rsidR="00000000" w:rsidRPr="00000000">
                    <w:rPr>
                      <w:b w:val="1"/>
                      <w:sz w:val="24"/>
                      <w:szCs w:val="24"/>
                      <w:rtl w:val="0"/>
                    </w:rPr>
                    <w:t xml:space="preserve">STANDARD 1: VISION</w:t>
                  </w:r>
                  <w:r w:rsidDel="00000000" w:rsidR="00000000" w:rsidRPr="00000000">
                    <w:rPr>
                      <w:rtl w:val="0"/>
                    </w:rPr>
                  </w:r>
                </w:p>
              </w:tc>
              <w:tc>
                <w:tcPr/>
                <w:p w:rsidR="00000000" w:rsidDel="00000000" w:rsidP="00000000" w:rsidRDefault="00000000" w:rsidRPr="00000000" w14:paraId="00000017">
                  <w:pPr>
                    <w:ind w:left="-90" w:firstLine="0"/>
                    <w:jc w:val="center"/>
                    <w:rPr>
                      <w:b w:val="1"/>
                      <w:sz w:val="24"/>
                      <w:szCs w:val="24"/>
                    </w:rPr>
                  </w:pPr>
                  <w:r w:rsidDel="00000000" w:rsidR="00000000" w:rsidRPr="00000000">
                    <w:rPr>
                      <w:rtl w:val="0"/>
                    </w:rPr>
                  </w:r>
                </w:p>
                <w:p w:rsidR="00000000" w:rsidDel="00000000" w:rsidP="00000000" w:rsidRDefault="00000000" w:rsidRPr="00000000" w14:paraId="00000018">
                  <w:pPr>
                    <w:ind w:left="-90" w:firstLine="0"/>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19">
                  <w:pPr>
                    <w:ind w:left="-90" w:firstLine="0"/>
                    <w:jc w:val="center"/>
                    <w:rPr>
                      <w:b w:val="1"/>
                      <w:sz w:val="24"/>
                      <w:szCs w:val="24"/>
                    </w:rPr>
                  </w:pPr>
                  <w:r w:rsidDel="00000000" w:rsidR="00000000" w:rsidRPr="00000000">
                    <w:rPr>
                      <w:rtl w:val="0"/>
                    </w:rPr>
                  </w:r>
                </w:p>
                <w:p w:rsidR="00000000" w:rsidDel="00000000" w:rsidP="00000000" w:rsidRDefault="00000000" w:rsidRPr="00000000" w14:paraId="0000001A">
                  <w:pPr>
                    <w:ind w:left="-90" w:firstLine="0"/>
                    <w:jc w:val="center"/>
                    <w:rPr>
                      <w:b w:val="1"/>
                      <w:sz w:val="24"/>
                      <w:szCs w:val="24"/>
                    </w:rPr>
                  </w:pPr>
                  <w:r w:rsidDel="00000000" w:rsidR="00000000" w:rsidRPr="00000000">
                    <w:rPr>
                      <w:b w:val="1"/>
                      <w:sz w:val="24"/>
                      <w:szCs w:val="24"/>
                      <w:rtl w:val="0"/>
                    </w:rPr>
                    <w:t xml:space="preserve">NI</w:t>
                  </w:r>
                </w:p>
              </w:tc>
            </w:tr>
            <w:tr>
              <w:trPr>
                <w:cantSplit w:val="0"/>
                <w:trHeight w:val="818" w:hRule="atLeast"/>
                <w:tblHeader w:val="0"/>
              </w:trPr>
              <w:tc>
                <w:tcPr/>
                <w:p w:rsidR="00000000" w:rsidDel="00000000" w:rsidP="00000000" w:rsidRDefault="00000000" w:rsidRPr="00000000" w14:paraId="0000001B">
                  <w:pPr>
                    <w:ind w:left="-90" w:firstLine="0"/>
                    <w:rPr>
                      <w:rFonts w:ascii="Calibri" w:cs="Calibri" w:eastAsia="Calibri" w:hAnsi="Calibri"/>
                      <w:color w:val="000000"/>
                    </w:rPr>
                  </w:pPr>
                  <w:r w:rsidDel="00000000" w:rsidR="00000000" w:rsidRPr="00000000">
                    <w:rPr>
                      <w:rtl w:val="0"/>
                    </w:rPr>
                    <w:t xml:space="preserve">An effective educational leader fosters the academic success and well-being of each student by facilitating the development, communication, implementation, and evaluation of a shared vision of learning that reflects excellence and equity.</w:t>
                  </w:r>
                  <w:r w:rsidDel="00000000" w:rsidR="00000000" w:rsidRPr="00000000">
                    <w:rPr>
                      <w:rtl w:val="0"/>
                    </w:rPr>
                  </w:r>
                </w:p>
              </w:tc>
              <w:tc>
                <w:tcPr/>
                <w:p w:rsidR="00000000" w:rsidDel="00000000" w:rsidP="00000000" w:rsidRDefault="00000000" w:rsidRPr="00000000" w14:paraId="0000001C">
                  <w:pPr>
                    <w:ind w:left="-90" w:firstLine="0"/>
                    <w:rPr>
                      <w:b w:val="1"/>
                      <w:sz w:val="28"/>
                      <w:szCs w:val="28"/>
                    </w:rPr>
                  </w:pPr>
                  <w:r w:rsidDel="00000000" w:rsidR="00000000" w:rsidRPr="00000000">
                    <w:rPr>
                      <w:rtl w:val="0"/>
                    </w:rPr>
                  </w:r>
                </w:p>
              </w:tc>
              <w:tc>
                <w:tcPr/>
                <w:p w:rsidR="00000000" w:rsidDel="00000000" w:rsidP="00000000" w:rsidRDefault="00000000" w:rsidRPr="00000000" w14:paraId="0000001D">
                  <w:pPr>
                    <w:ind w:left="-90" w:firstLine="0"/>
                    <w:rPr>
                      <w:b w:val="1"/>
                      <w:sz w:val="28"/>
                      <w:szCs w:val="28"/>
                    </w:rPr>
                  </w:pPr>
                  <w:r w:rsidDel="00000000" w:rsidR="00000000" w:rsidRPr="00000000">
                    <w:rPr>
                      <w:rtl w:val="0"/>
                    </w:rPr>
                  </w:r>
                </w:p>
              </w:tc>
            </w:tr>
          </w:tbl>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Comments:</w:t>
            </w:r>
          </w:p>
        </w:tc>
      </w:tr>
      <w:tr>
        <w:trPr>
          <w:cantSplit w:val="0"/>
          <w:trHeight w:val="405" w:hRule="atLeast"/>
          <w:tblHeader w:val="0"/>
        </w:trPr>
        <w:tc>
          <w:tcPr/>
          <w:p w:rsidR="00000000" w:rsidDel="00000000" w:rsidP="00000000" w:rsidRDefault="00000000" w:rsidRPr="00000000" w14:paraId="0000001F">
            <w:pPr>
              <w:rPr>
                <w:b w:val="1"/>
                <w:sz w:val="24"/>
                <w:szCs w:val="24"/>
              </w:rPr>
            </w:pPr>
            <w:r w:rsidDel="00000000" w:rsidR="00000000" w:rsidRPr="00000000">
              <w:rPr>
                <w:rtl w:val="0"/>
              </w:rPr>
            </w:r>
          </w:p>
        </w:tc>
      </w:tr>
    </w:tbl>
    <w:p w:rsidR="00000000" w:rsidDel="00000000" w:rsidP="00000000" w:rsidRDefault="00000000" w:rsidRPr="00000000" w14:paraId="00000020">
      <w:pPr>
        <w:rPr>
          <w:b w:val="1"/>
        </w:rPr>
      </w:pPr>
      <w:r w:rsidDel="00000000" w:rsidR="00000000" w:rsidRPr="00000000">
        <w:rPr>
          <w:rtl w:val="0"/>
        </w:rPr>
      </w:r>
    </w:p>
    <w:tbl>
      <w:tblPr>
        <w:tblStyle w:val="Table3"/>
        <w:tblW w:w="101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5"/>
        <w:gridCol w:w="450"/>
        <w:gridCol w:w="480"/>
        <w:tblGridChange w:id="0">
          <w:tblGrid>
            <w:gridCol w:w="9195"/>
            <w:gridCol w:w="450"/>
            <w:gridCol w:w="480"/>
          </w:tblGrid>
        </w:tblGridChange>
      </w:tblGrid>
      <w:tr>
        <w:trPr>
          <w:cantSplit w:val="0"/>
          <w:tblHeader w:val="0"/>
        </w:trPr>
        <w:tc>
          <w:tcPr/>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STANDARD 2: INSTRUCTIONAL LEADERSHIP</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23">
            <w:pPr>
              <w:jc w:val="center"/>
              <w:rPr>
                <w:b w:val="1"/>
                <w:sz w:val="24"/>
                <w:szCs w:val="24"/>
              </w:rPr>
            </w:pPr>
            <w:r w:rsidDel="00000000" w:rsidR="00000000" w:rsidRPr="00000000">
              <w:rPr>
                <w:rtl w:val="0"/>
              </w:rPr>
            </w:r>
          </w:p>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25">
            <w:pPr>
              <w:jc w:val="center"/>
              <w:rPr>
                <w:b w:val="1"/>
                <w:sz w:val="24"/>
                <w:szCs w:val="24"/>
              </w:rPr>
            </w:pPr>
            <w:r w:rsidDel="00000000" w:rsidR="00000000" w:rsidRPr="00000000">
              <w:rPr>
                <w:rtl w:val="0"/>
              </w:rPr>
            </w:r>
          </w:p>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27">
            <w:pPr>
              <w:rPr>
                <w:b w:val="1"/>
                <w:sz w:val="24"/>
                <w:szCs w:val="24"/>
              </w:rPr>
            </w:pPr>
            <w:r w:rsidDel="00000000" w:rsidR="00000000" w:rsidRPr="00000000">
              <w:rPr>
                <w:rtl w:val="0"/>
              </w:rPr>
            </w:r>
          </w:p>
        </w:tc>
        <w:tc>
          <w:tcPr/>
          <w:p w:rsidR="00000000" w:rsidDel="00000000" w:rsidP="00000000" w:rsidRDefault="00000000" w:rsidRPr="00000000" w14:paraId="00000028">
            <w:pPr>
              <w:jc w:val="center"/>
              <w:rPr>
                <w:b w:val="1"/>
                <w:sz w:val="24"/>
                <w:szCs w:val="24"/>
              </w:rPr>
            </w:pPr>
            <w:r w:rsidDel="00000000" w:rsidR="00000000" w:rsidRPr="00000000">
              <w:rPr>
                <w:rtl w:val="0"/>
              </w:rPr>
            </w:r>
          </w:p>
        </w:tc>
        <w:tc>
          <w:tcPr/>
          <w:p w:rsidR="00000000" w:rsidDel="00000000" w:rsidP="00000000" w:rsidRDefault="00000000" w:rsidRPr="00000000" w14:paraId="00000029">
            <w:pPr>
              <w:jc w:val="cente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An effective educational leader fosters the academic success and well-being of each student by leading the development and alignment of the organizational, instructional, and assessment strategies that enhance teaching and learning.</w:t>
            </w:r>
            <w:r w:rsidDel="00000000" w:rsidR="00000000" w:rsidRPr="00000000">
              <w:rPr>
                <w:rtl w:val="0"/>
              </w:rPr>
            </w:r>
          </w:p>
        </w:tc>
        <w:tc>
          <w:tcPr/>
          <w:p w:rsidR="00000000" w:rsidDel="00000000" w:rsidP="00000000" w:rsidRDefault="00000000" w:rsidRPr="00000000" w14:paraId="0000002B">
            <w:pPr>
              <w:rPr>
                <w:b w:val="1"/>
                <w:sz w:val="28"/>
                <w:szCs w:val="28"/>
              </w:rPr>
            </w:pPr>
            <w:r w:rsidDel="00000000" w:rsidR="00000000" w:rsidRPr="00000000">
              <w:rPr>
                <w:rtl w:val="0"/>
              </w:rPr>
            </w:r>
          </w:p>
        </w:tc>
        <w:tc>
          <w:tcPr/>
          <w:p w:rsidR="00000000" w:rsidDel="00000000" w:rsidP="00000000" w:rsidRDefault="00000000" w:rsidRPr="00000000" w14:paraId="0000002C">
            <w:pPr>
              <w:rPr>
                <w:b w:val="1"/>
                <w:sz w:val="28"/>
                <w:szCs w:val="28"/>
              </w:rPr>
            </w:pPr>
            <w:r w:rsidDel="00000000" w:rsidR="00000000" w:rsidRPr="00000000">
              <w:rPr>
                <w:rtl w:val="0"/>
              </w:rPr>
            </w:r>
          </w:p>
        </w:tc>
      </w:tr>
    </w:tbl>
    <w:p w:rsidR="00000000" w:rsidDel="00000000" w:rsidP="00000000" w:rsidRDefault="00000000" w:rsidRPr="00000000" w14:paraId="0000002D">
      <w:pPr>
        <w:rPr>
          <w:b w:val="1"/>
        </w:rPr>
      </w:pPr>
      <w:r w:rsidDel="00000000" w:rsidR="00000000" w:rsidRPr="00000000">
        <w:rPr>
          <w:b w:val="1"/>
          <w:rtl w:val="0"/>
        </w:rPr>
        <w:t xml:space="preserve"> Comments: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tbl>
      <w:tblPr>
        <w:tblStyle w:val="Table4"/>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rHeight w:val="70" w:hRule="atLeast"/>
          <w:tblHeader w:val="0"/>
        </w:trPr>
        <w:tc>
          <w:tcPr/>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STANDARD 3: EFFECTIVE MANAGEMENT</w:t>
            </w:r>
          </w:p>
          <w:p w:rsidR="00000000" w:rsidDel="00000000" w:rsidP="00000000" w:rsidRDefault="00000000" w:rsidRPr="00000000" w14:paraId="00000031">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32">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33">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34">
            <w:pPr>
              <w:rPr>
                <w:b w:val="1"/>
                <w:color w:val="000000"/>
                <w:sz w:val="28"/>
                <w:szCs w:val="28"/>
              </w:rPr>
            </w:pPr>
            <w:r w:rsidDel="00000000" w:rsidR="00000000" w:rsidRPr="00000000">
              <w:rPr>
                <w:rtl w:val="0"/>
              </w:rPr>
              <w:t xml:space="preserve">An effective educational leader fosters the academic success and well-being of each student by managing the school organization, its operations, and resources for a safe, efficient, and effective learning environment.</w:t>
            </w:r>
            <w:r w:rsidDel="00000000" w:rsidR="00000000" w:rsidRPr="00000000">
              <w:rPr>
                <w:rtl w:val="0"/>
              </w:rPr>
            </w:r>
          </w:p>
          <w:p w:rsidR="00000000" w:rsidDel="00000000" w:rsidP="00000000" w:rsidRDefault="00000000" w:rsidRPr="00000000" w14:paraId="00000035">
            <w:pPr>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36">
            <w:pPr>
              <w:rPr>
                <w:b w:val="1"/>
                <w:sz w:val="28"/>
                <w:szCs w:val="28"/>
              </w:rPr>
            </w:pPr>
            <w:r w:rsidDel="00000000" w:rsidR="00000000" w:rsidRPr="00000000">
              <w:rPr>
                <w:rtl w:val="0"/>
              </w:rPr>
            </w:r>
          </w:p>
        </w:tc>
        <w:tc>
          <w:tcPr/>
          <w:p w:rsidR="00000000" w:rsidDel="00000000" w:rsidP="00000000" w:rsidRDefault="00000000" w:rsidRPr="00000000" w14:paraId="00000037">
            <w:pPr>
              <w:rPr>
                <w:b w:val="1"/>
                <w:sz w:val="28"/>
                <w:szCs w:val="28"/>
              </w:rPr>
            </w:pPr>
            <w:r w:rsidDel="00000000" w:rsidR="00000000" w:rsidRPr="00000000">
              <w:rPr>
                <w:rtl w:val="0"/>
              </w:rPr>
            </w:r>
          </w:p>
        </w:tc>
      </w:tr>
    </w:tbl>
    <w:p w:rsidR="00000000" w:rsidDel="00000000" w:rsidP="00000000" w:rsidRDefault="00000000" w:rsidRPr="00000000" w14:paraId="00000038">
      <w:pPr>
        <w:rPr>
          <w:b w:val="1"/>
        </w:rPr>
      </w:pPr>
      <w:r w:rsidDel="00000000" w:rsidR="00000000" w:rsidRPr="00000000">
        <w:rPr>
          <w:b w:val="1"/>
          <w:rtl w:val="0"/>
        </w:rPr>
        <w:t xml:space="preserve"> Comments:</w:t>
      </w:r>
    </w:p>
    <w:p w:rsidR="00000000" w:rsidDel="00000000" w:rsidP="00000000" w:rsidRDefault="00000000" w:rsidRPr="00000000" w14:paraId="00000039">
      <w:pPr>
        <w:rPr>
          <w:b w:val="1"/>
        </w:rPr>
      </w:pPr>
      <w:r w:rsidDel="00000000" w:rsidR="00000000" w:rsidRPr="00000000">
        <w:rPr>
          <w:rtl w:val="0"/>
        </w:rPr>
      </w:r>
    </w:p>
    <w:tbl>
      <w:tblPr>
        <w:tblStyle w:val="Table5"/>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rHeight w:val="70" w:hRule="atLeast"/>
          <w:tblHeader w:val="0"/>
        </w:trPr>
        <w:tc>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STANDARD 4: CLIMATE</w:t>
            </w:r>
          </w:p>
          <w:p w:rsidR="00000000" w:rsidDel="00000000" w:rsidP="00000000" w:rsidRDefault="00000000" w:rsidRPr="00000000" w14:paraId="0000003B">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3D">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3E">
            <w:pPr>
              <w:rPr>
                <w:rFonts w:ascii="Arial" w:cs="Arial" w:eastAsia="Arial" w:hAnsi="Arial"/>
              </w:rPr>
            </w:pPr>
            <w:r w:rsidDel="00000000" w:rsidR="00000000" w:rsidRPr="00000000">
              <w:rPr>
                <w:rtl w:val="0"/>
              </w:rPr>
              <w:t xml:space="preserve">An effective educational leader fosters the academic success and well-being of each student by advocating, nurturing, and sustaining a positive, equitable school climate.</w:t>
            </w:r>
            <w:r w:rsidDel="00000000" w:rsidR="00000000" w:rsidRPr="00000000">
              <w:rPr>
                <w:rtl w:val="0"/>
              </w:rPr>
            </w:r>
          </w:p>
        </w:tc>
        <w:tc>
          <w:tcPr/>
          <w:p w:rsidR="00000000" w:rsidDel="00000000" w:rsidP="00000000" w:rsidRDefault="00000000" w:rsidRPr="00000000" w14:paraId="0000003F">
            <w:pPr>
              <w:rPr>
                <w:b w:val="1"/>
                <w:sz w:val="28"/>
                <w:szCs w:val="28"/>
              </w:rPr>
            </w:pPr>
            <w:r w:rsidDel="00000000" w:rsidR="00000000" w:rsidRPr="00000000">
              <w:rPr>
                <w:rtl w:val="0"/>
              </w:rPr>
            </w:r>
          </w:p>
        </w:tc>
        <w:tc>
          <w:tcPr/>
          <w:p w:rsidR="00000000" w:rsidDel="00000000" w:rsidP="00000000" w:rsidRDefault="00000000" w:rsidRPr="00000000" w14:paraId="00000040">
            <w:pPr>
              <w:rPr>
                <w:b w:val="1"/>
                <w:sz w:val="28"/>
                <w:szCs w:val="28"/>
              </w:rPr>
            </w:pPr>
            <w:r w:rsidDel="00000000" w:rsidR="00000000" w:rsidRPr="00000000">
              <w:rPr>
                <w:rtl w:val="0"/>
              </w:rPr>
            </w:r>
          </w:p>
        </w:tc>
      </w:tr>
    </w:tbl>
    <w:p w:rsidR="00000000" w:rsidDel="00000000" w:rsidP="00000000" w:rsidRDefault="00000000" w:rsidRPr="00000000" w14:paraId="00000041">
      <w:pPr>
        <w:rPr>
          <w:b w:val="1"/>
        </w:rPr>
      </w:pPr>
      <w:r w:rsidDel="00000000" w:rsidR="00000000" w:rsidRPr="00000000">
        <w:rPr>
          <w:b w:val="1"/>
          <w:rtl w:val="0"/>
        </w:rPr>
        <w:t xml:space="preserve"> Comments:</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tbl>
      <w:tblPr>
        <w:tblStyle w:val="Table6"/>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rHeight w:val="70" w:hRule="atLeast"/>
          <w:tblHeader w:val="0"/>
        </w:trPr>
        <w:tc>
          <w:tcPr/>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STANDARD 5: SCHOOL/COMMUNITY RELATIONS</w:t>
            </w:r>
          </w:p>
          <w:p w:rsidR="00000000" w:rsidDel="00000000" w:rsidP="00000000" w:rsidRDefault="00000000" w:rsidRPr="00000000" w14:paraId="00000045">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46">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47">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48">
            <w:pPr>
              <w:rPr>
                <w:b w:val="1"/>
                <w:color w:val="000000"/>
                <w:sz w:val="28"/>
                <w:szCs w:val="28"/>
              </w:rPr>
            </w:pPr>
            <w:bookmarkStart w:colFirst="0" w:colLast="0" w:name="_heading=h.gjdgxs" w:id="0"/>
            <w:bookmarkEnd w:id="0"/>
            <w:r w:rsidDel="00000000" w:rsidR="00000000" w:rsidRPr="00000000">
              <w:rPr>
                <w:rtl w:val="0"/>
              </w:rPr>
              <w:t xml:space="preserve">An effective educational leader fosters the academic success and well-being of each student by collaborating effectively with stakeholders.</w:t>
            </w:r>
            <w:r w:rsidDel="00000000" w:rsidR="00000000" w:rsidRPr="00000000">
              <w:rPr>
                <w:rtl w:val="0"/>
              </w:rPr>
            </w:r>
          </w:p>
          <w:p w:rsidR="00000000" w:rsidDel="00000000" w:rsidP="00000000" w:rsidRDefault="00000000" w:rsidRPr="00000000" w14:paraId="00000049">
            <w:pPr>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4A">
            <w:pPr>
              <w:rPr>
                <w:b w:val="1"/>
                <w:sz w:val="28"/>
                <w:szCs w:val="28"/>
              </w:rPr>
            </w:pPr>
            <w:r w:rsidDel="00000000" w:rsidR="00000000" w:rsidRPr="00000000">
              <w:rPr>
                <w:rtl w:val="0"/>
              </w:rPr>
            </w:r>
          </w:p>
        </w:tc>
        <w:tc>
          <w:tcPr/>
          <w:p w:rsidR="00000000" w:rsidDel="00000000" w:rsidP="00000000" w:rsidRDefault="00000000" w:rsidRPr="00000000" w14:paraId="0000004B">
            <w:pPr>
              <w:rPr>
                <w:b w:val="1"/>
                <w:sz w:val="28"/>
                <w:szCs w:val="28"/>
              </w:rPr>
            </w:pPr>
            <w:r w:rsidDel="00000000" w:rsidR="00000000" w:rsidRPr="00000000">
              <w:rPr>
                <w:rtl w:val="0"/>
              </w:rPr>
            </w:r>
          </w:p>
        </w:tc>
      </w:tr>
    </w:tbl>
    <w:p w:rsidR="00000000" w:rsidDel="00000000" w:rsidP="00000000" w:rsidRDefault="00000000" w:rsidRPr="00000000" w14:paraId="0000004C">
      <w:pPr>
        <w:rPr>
          <w:b w:val="1"/>
        </w:rPr>
      </w:pPr>
      <w:r w:rsidDel="00000000" w:rsidR="00000000" w:rsidRPr="00000000">
        <w:rPr>
          <w:b w:val="1"/>
          <w:rtl w:val="0"/>
        </w:rPr>
        <w:t xml:space="preserve"> Comments:</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tbl>
      <w:tblPr>
        <w:tblStyle w:val="Table7"/>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gridCol w:w="450"/>
        <w:gridCol w:w="525"/>
        <w:tblGridChange w:id="0">
          <w:tblGrid>
            <w:gridCol w:w="9105"/>
            <w:gridCol w:w="450"/>
            <w:gridCol w:w="525"/>
          </w:tblGrid>
        </w:tblGridChange>
      </w:tblGrid>
      <w:tr>
        <w:trPr>
          <w:cantSplit w:val="0"/>
          <w:trHeight w:val="70" w:hRule="atLeast"/>
          <w:tblHeader w:val="0"/>
        </w:trPr>
        <w:tc>
          <w:tcPr/>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STANDARD 6: ETHICAL BEHAVIOR</w:t>
            </w:r>
          </w:p>
          <w:p w:rsidR="00000000" w:rsidDel="00000000" w:rsidP="00000000" w:rsidRDefault="00000000" w:rsidRPr="00000000" w14:paraId="00000050">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51">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52">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53">
            <w:pPr>
              <w:rPr>
                <w:rFonts w:ascii="Arial" w:cs="Arial" w:eastAsia="Arial" w:hAnsi="Arial"/>
              </w:rPr>
            </w:pPr>
            <w:r w:rsidDel="00000000" w:rsidR="00000000" w:rsidRPr="00000000">
              <w:rPr>
                <w:rtl w:val="0"/>
              </w:rPr>
              <w:t xml:space="preserve">An effective educational leader fosters the academic success and well-being of each student by demonstrating integrity, fairness, and ethical behavior.</w:t>
            </w:r>
            <w:r w:rsidDel="00000000" w:rsidR="00000000" w:rsidRPr="00000000">
              <w:rPr>
                <w:rtl w:val="0"/>
              </w:rPr>
            </w:r>
          </w:p>
        </w:tc>
        <w:tc>
          <w:tcPr/>
          <w:p w:rsidR="00000000" w:rsidDel="00000000" w:rsidP="00000000" w:rsidRDefault="00000000" w:rsidRPr="00000000" w14:paraId="00000054">
            <w:pPr>
              <w:rPr>
                <w:b w:val="1"/>
                <w:sz w:val="28"/>
                <w:szCs w:val="28"/>
              </w:rPr>
            </w:pPr>
            <w:r w:rsidDel="00000000" w:rsidR="00000000" w:rsidRPr="00000000">
              <w:rPr>
                <w:rtl w:val="0"/>
              </w:rPr>
            </w:r>
          </w:p>
        </w:tc>
        <w:tc>
          <w:tcPr/>
          <w:p w:rsidR="00000000" w:rsidDel="00000000" w:rsidP="00000000" w:rsidRDefault="00000000" w:rsidRPr="00000000" w14:paraId="00000055">
            <w:pPr>
              <w:rPr>
                <w:b w:val="1"/>
                <w:sz w:val="28"/>
                <w:szCs w:val="28"/>
              </w:rPr>
            </w:pPr>
            <w:r w:rsidDel="00000000" w:rsidR="00000000" w:rsidRPr="00000000">
              <w:rPr>
                <w:rtl w:val="0"/>
              </w:rPr>
            </w:r>
          </w:p>
        </w:tc>
      </w:tr>
    </w:tbl>
    <w:p w:rsidR="00000000" w:rsidDel="00000000" w:rsidP="00000000" w:rsidRDefault="00000000" w:rsidRPr="00000000" w14:paraId="00000056">
      <w:pPr>
        <w:rPr>
          <w:b w:val="1"/>
        </w:rPr>
      </w:pPr>
      <w:r w:rsidDel="00000000" w:rsidR="00000000" w:rsidRPr="00000000">
        <w:rPr>
          <w:b w:val="1"/>
          <w:rtl w:val="0"/>
        </w:rPr>
        <w:t xml:space="preserve"> Comments:</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tbl>
      <w:tblPr>
        <w:tblStyle w:val="Table8"/>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rHeight w:val="70" w:hRule="atLeast"/>
          <w:tblHeader w:val="0"/>
        </w:trPr>
        <w:tc>
          <w:tcPr/>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STANDARD 7: INTERPERSONAL SKILLS</w:t>
            </w:r>
          </w:p>
          <w:p w:rsidR="00000000" w:rsidDel="00000000" w:rsidP="00000000" w:rsidRDefault="00000000" w:rsidRPr="00000000" w14:paraId="0000005A">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5B">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5C">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5D">
            <w:pPr>
              <w:rPr>
                <w:rFonts w:ascii="Arial" w:cs="Arial" w:eastAsia="Arial" w:hAnsi="Arial"/>
              </w:rPr>
            </w:pPr>
            <w:r w:rsidDel="00000000" w:rsidR="00000000" w:rsidRPr="00000000">
              <w:rPr>
                <w:rtl w:val="0"/>
              </w:rPr>
              <w:t xml:space="preserve">An effective educational leader fosters the academic success and well-being of each student by interacting effectively with stakeholders and addressing their needs and concerns.</w:t>
            </w:r>
            <w:r w:rsidDel="00000000" w:rsidR="00000000" w:rsidRPr="00000000">
              <w:rPr>
                <w:rtl w:val="0"/>
              </w:rPr>
            </w:r>
          </w:p>
        </w:tc>
        <w:tc>
          <w:tcPr/>
          <w:p w:rsidR="00000000" w:rsidDel="00000000" w:rsidP="00000000" w:rsidRDefault="00000000" w:rsidRPr="00000000" w14:paraId="0000005E">
            <w:pPr>
              <w:rPr>
                <w:b w:val="1"/>
                <w:sz w:val="28"/>
                <w:szCs w:val="28"/>
              </w:rPr>
            </w:pPr>
            <w:r w:rsidDel="00000000" w:rsidR="00000000" w:rsidRPr="00000000">
              <w:rPr>
                <w:rtl w:val="0"/>
              </w:rPr>
            </w:r>
          </w:p>
        </w:tc>
        <w:tc>
          <w:tcPr/>
          <w:p w:rsidR="00000000" w:rsidDel="00000000" w:rsidP="00000000" w:rsidRDefault="00000000" w:rsidRPr="00000000" w14:paraId="0000005F">
            <w:pPr>
              <w:rPr>
                <w:b w:val="1"/>
                <w:sz w:val="28"/>
                <w:szCs w:val="28"/>
              </w:rPr>
            </w:pPr>
            <w:r w:rsidDel="00000000" w:rsidR="00000000" w:rsidRPr="00000000">
              <w:rPr>
                <w:rtl w:val="0"/>
              </w:rPr>
            </w:r>
          </w:p>
        </w:tc>
      </w:tr>
    </w:tbl>
    <w:p w:rsidR="00000000" w:rsidDel="00000000" w:rsidP="00000000" w:rsidRDefault="00000000" w:rsidRPr="00000000" w14:paraId="00000060">
      <w:pPr>
        <w:rPr>
          <w:b w:val="1"/>
        </w:rPr>
      </w:pPr>
      <w:r w:rsidDel="00000000" w:rsidR="00000000" w:rsidRPr="00000000">
        <w:rPr>
          <w:b w:val="1"/>
          <w:rtl w:val="0"/>
        </w:rPr>
        <w:t xml:space="preserve"> Comments:</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tbl>
      <w:tblPr>
        <w:tblStyle w:val="Table9"/>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rHeight w:val="70" w:hRule="atLeast"/>
          <w:tblHeader w:val="0"/>
        </w:trPr>
        <w:tc>
          <w:tcPr/>
          <w:p w:rsidR="00000000" w:rsidDel="00000000" w:rsidP="00000000" w:rsidRDefault="00000000" w:rsidRPr="00000000" w14:paraId="00000063">
            <w:pPr>
              <w:rPr>
                <w:rFonts w:ascii="Arial" w:cs="Arial" w:eastAsia="Arial" w:hAnsi="Arial"/>
                <w:i w:val="1"/>
              </w:rPr>
            </w:pPr>
            <w:r w:rsidDel="00000000" w:rsidR="00000000" w:rsidRPr="00000000">
              <w:rPr>
                <w:b w:val="1"/>
                <w:sz w:val="24"/>
                <w:szCs w:val="24"/>
                <w:rtl w:val="0"/>
              </w:rPr>
              <w:t xml:space="preserve">STANDARD 8: STAFF DEVELOPMENT</w:t>
            </w:r>
            <w:r w:rsidDel="00000000" w:rsidR="00000000" w:rsidRPr="00000000">
              <w:rPr>
                <w:rtl w:val="0"/>
              </w:rPr>
            </w:r>
          </w:p>
        </w:tc>
        <w:tc>
          <w:tcPr/>
          <w:p w:rsidR="00000000" w:rsidDel="00000000" w:rsidP="00000000" w:rsidRDefault="00000000" w:rsidRPr="00000000" w14:paraId="00000064">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65">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66">
            <w:pPr>
              <w:rPr>
                <w:rFonts w:ascii="Arial" w:cs="Arial" w:eastAsia="Arial" w:hAnsi="Arial"/>
              </w:rPr>
            </w:pPr>
            <w:r w:rsidDel="00000000" w:rsidR="00000000" w:rsidRPr="00000000">
              <w:rPr>
                <w:rtl w:val="0"/>
              </w:rPr>
              <w:t xml:space="preserve">An effective educational leader fosters the academic success and well-being of each student by collaborating with school and district staff to plan and implement professional development activities that promote the achievement of school and district goals. </w:t>
            </w:r>
            <w:r w:rsidDel="00000000" w:rsidR="00000000" w:rsidRPr="00000000">
              <w:rPr>
                <w:rtl w:val="0"/>
              </w:rPr>
            </w:r>
          </w:p>
        </w:tc>
        <w:tc>
          <w:tcPr/>
          <w:p w:rsidR="00000000" w:rsidDel="00000000" w:rsidP="00000000" w:rsidRDefault="00000000" w:rsidRPr="00000000" w14:paraId="00000067">
            <w:pPr>
              <w:rPr>
                <w:b w:val="1"/>
                <w:sz w:val="28"/>
                <w:szCs w:val="28"/>
              </w:rPr>
            </w:pPr>
            <w:r w:rsidDel="00000000" w:rsidR="00000000" w:rsidRPr="00000000">
              <w:rPr>
                <w:rtl w:val="0"/>
              </w:rPr>
            </w:r>
          </w:p>
        </w:tc>
        <w:tc>
          <w:tcPr/>
          <w:p w:rsidR="00000000" w:rsidDel="00000000" w:rsidP="00000000" w:rsidRDefault="00000000" w:rsidRPr="00000000" w14:paraId="00000068">
            <w:pPr>
              <w:rPr>
                <w:b w:val="1"/>
                <w:sz w:val="28"/>
                <w:szCs w:val="28"/>
              </w:rPr>
            </w:pPr>
            <w:r w:rsidDel="00000000" w:rsidR="00000000" w:rsidRPr="00000000">
              <w:rPr>
                <w:rtl w:val="0"/>
              </w:rPr>
            </w:r>
          </w:p>
        </w:tc>
      </w:tr>
    </w:tbl>
    <w:p w:rsidR="00000000" w:rsidDel="00000000" w:rsidP="00000000" w:rsidRDefault="00000000" w:rsidRPr="00000000" w14:paraId="00000069">
      <w:pPr>
        <w:rPr>
          <w:b w:val="1"/>
        </w:rPr>
      </w:pPr>
      <w:r w:rsidDel="00000000" w:rsidR="00000000" w:rsidRPr="00000000">
        <w:rPr>
          <w:b w:val="1"/>
          <w:rtl w:val="0"/>
        </w:rPr>
        <w:t xml:space="preserve"> Comments:</w:t>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tbl>
      <w:tblPr>
        <w:tblStyle w:val="Table10"/>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rHeight w:val="70" w:hRule="atLeast"/>
          <w:tblHeader w:val="0"/>
        </w:trPr>
        <w:tc>
          <w:tcPr/>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STANDARD 9: ASSISTANT PRINCIPAL’S PROFESSIONAL DEVELOPMENT</w:t>
            </w:r>
          </w:p>
          <w:p w:rsidR="00000000" w:rsidDel="00000000" w:rsidP="00000000" w:rsidRDefault="00000000" w:rsidRPr="00000000" w14:paraId="0000006D">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6E">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70">
            <w:pPr>
              <w:rPr>
                <w:rFonts w:ascii="Arial" w:cs="Arial" w:eastAsia="Arial" w:hAnsi="Arial"/>
              </w:rPr>
            </w:pPr>
            <w:r w:rsidDel="00000000" w:rsidR="00000000" w:rsidRPr="00000000">
              <w:rPr>
                <w:rtl w:val="0"/>
              </w:rPr>
              <w:t xml:space="preserve">An effective educational leader fosters the academic success and well-being of each student by using available resources and opportunities for professional growth.</w:t>
            </w:r>
            <w:r w:rsidDel="00000000" w:rsidR="00000000" w:rsidRPr="00000000">
              <w:rPr>
                <w:rtl w:val="0"/>
              </w:rPr>
            </w:r>
          </w:p>
        </w:tc>
        <w:tc>
          <w:tcPr/>
          <w:p w:rsidR="00000000" w:rsidDel="00000000" w:rsidP="00000000" w:rsidRDefault="00000000" w:rsidRPr="00000000" w14:paraId="00000071">
            <w:pPr>
              <w:rPr>
                <w:b w:val="1"/>
                <w:sz w:val="28"/>
                <w:szCs w:val="28"/>
              </w:rPr>
            </w:pPr>
            <w:r w:rsidDel="00000000" w:rsidR="00000000" w:rsidRPr="00000000">
              <w:rPr>
                <w:rtl w:val="0"/>
              </w:rPr>
            </w:r>
          </w:p>
        </w:tc>
        <w:tc>
          <w:tcPr/>
          <w:p w:rsidR="00000000" w:rsidDel="00000000" w:rsidP="00000000" w:rsidRDefault="00000000" w:rsidRPr="00000000" w14:paraId="00000072">
            <w:pPr>
              <w:rPr>
                <w:b w:val="1"/>
                <w:sz w:val="28"/>
                <w:szCs w:val="28"/>
              </w:rPr>
            </w:pPr>
            <w:r w:rsidDel="00000000" w:rsidR="00000000" w:rsidRPr="00000000">
              <w:rPr>
                <w:rtl w:val="0"/>
              </w:rPr>
            </w:r>
          </w:p>
        </w:tc>
      </w:tr>
    </w:tbl>
    <w:p w:rsidR="00000000" w:rsidDel="00000000" w:rsidP="00000000" w:rsidRDefault="00000000" w:rsidRPr="00000000" w14:paraId="00000073">
      <w:pPr>
        <w:rPr>
          <w:b w:val="1"/>
        </w:rPr>
      </w:pPr>
      <w:r w:rsidDel="00000000" w:rsidR="00000000" w:rsidRPr="00000000">
        <w:rPr>
          <w:b w:val="1"/>
          <w:rtl w:val="0"/>
        </w:rPr>
        <w:t xml:space="preserve"> Comments:</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A signature on this performance evaluation does not mean that the employee agrees with the opinions expressed, but merely indicates that the employee has read the performance evaluation and has been given the opportunity to discuss, comment and respond in writing.</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sz w:val="28"/>
          <w:szCs w:val="28"/>
        </w:rPr>
      </w:pPr>
      <w:r w:rsidDel="00000000" w:rsidR="00000000" w:rsidRPr="00000000">
        <w:rPr>
          <w:b w:val="1"/>
          <w:sz w:val="28"/>
          <w:szCs w:val="28"/>
          <w:rtl w:val="0"/>
        </w:rPr>
        <w:t xml:space="preserve">Signature of Employee:  </w:t>
      </w:r>
      <w:r w:rsidDel="00000000" w:rsidR="00000000" w:rsidRPr="00000000">
        <w:rPr>
          <w:sz w:val="28"/>
          <w:szCs w:val="28"/>
          <w:rtl w:val="0"/>
        </w:rPr>
        <w:t xml:space="preserve">____________________________________</w:t>
      </w:r>
      <w:r w:rsidDel="00000000" w:rsidR="00000000" w:rsidRPr="00000000">
        <w:rPr>
          <w:b w:val="1"/>
          <w:sz w:val="28"/>
          <w:szCs w:val="28"/>
          <w:rtl w:val="0"/>
        </w:rPr>
        <w:t xml:space="preserve">Date: </w:t>
      </w:r>
      <w:r w:rsidDel="00000000" w:rsidR="00000000" w:rsidRPr="00000000">
        <w:rPr>
          <w:sz w:val="28"/>
          <w:szCs w:val="28"/>
          <w:rtl w:val="0"/>
        </w:rPr>
        <w:t xml:space="preserve">______</w:t>
      </w:r>
    </w:p>
    <w:p w:rsidR="00000000" w:rsidDel="00000000" w:rsidP="00000000" w:rsidRDefault="00000000" w:rsidRPr="00000000" w14:paraId="00000078">
      <w:pPr>
        <w:jc w:val="both"/>
        <w:rPr>
          <w:b w:val="1"/>
          <w:sz w:val="28"/>
          <w:szCs w:val="28"/>
        </w:rPr>
      </w:pPr>
      <w:r w:rsidDel="00000000" w:rsidR="00000000" w:rsidRPr="00000000">
        <w:rPr>
          <w:rtl w:val="0"/>
        </w:rPr>
      </w:r>
    </w:p>
    <w:p w:rsidR="00000000" w:rsidDel="00000000" w:rsidP="00000000" w:rsidRDefault="00000000" w:rsidRPr="00000000" w14:paraId="00000079">
      <w:pPr>
        <w:jc w:val="both"/>
        <w:rPr>
          <w:sz w:val="28"/>
          <w:szCs w:val="28"/>
        </w:rPr>
      </w:pPr>
      <w:r w:rsidDel="00000000" w:rsidR="00000000" w:rsidRPr="00000000">
        <w:rPr>
          <w:b w:val="1"/>
          <w:sz w:val="28"/>
          <w:szCs w:val="28"/>
          <w:rtl w:val="0"/>
        </w:rPr>
        <w:t xml:space="preserve">Print Name:     </w:t>
      </w:r>
      <w:r w:rsidDel="00000000" w:rsidR="00000000" w:rsidRPr="00000000">
        <w:rPr>
          <w:sz w:val="28"/>
          <w:szCs w:val="28"/>
          <w:rtl w:val="0"/>
        </w:rPr>
        <w:t xml:space="preserve">________________________________________________</w:t>
      </w:r>
    </w:p>
    <w:p w:rsidR="00000000" w:rsidDel="00000000" w:rsidP="00000000" w:rsidRDefault="00000000" w:rsidRPr="00000000" w14:paraId="0000007A">
      <w:pPr>
        <w:jc w:val="both"/>
        <w:rPr>
          <w:sz w:val="28"/>
          <w:szCs w:val="28"/>
        </w:rPr>
      </w:pPr>
      <w:r w:rsidDel="00000000" w:rsidR="00000000" w:rsidRPr="00000000">
        <w:rPr>
          <w:rtl w:val="0"/>
        </w:rPr>
      </w:r>
    </w:p>
    <w:p w:rsidR="00000000" w:rsidDel="00000000" w:rsidP="00000000" w:rsidRDefault="00000000" w:rsidRPr="00000000" w14:paraId="0000007B">
      <w:pPr>
        <w:jc w:val="both"/>
        <w:rPr>
          <w:sz w:val="28"/>
          <w:szCs w:val="28"/>
        </w:rPr>
      </w:pPr>
      <w:r w:rsidDel="00000000" w:rsidR="00000000" w:rsidRPr="00000000">
        <w:rPr>
          <w:b w:val="1"/>
          <w:sz w:val="28"/>
          <w:szCs w:val="28"/>
          <w:rtl w:val="0"/>
        </w:rPr>
        <w:t xml:space="preserve">Signature of Evaluator:  </w:t>
      </w:r>
      <w:r w:rsidDel="00000000" w:rsidR="00000000" w:rsidRPr="00000000">
        <w:rPr>
          <w:sz w:val="28"/>
          <w:szCs w:val="28"/>
          <w:rtl w:val="0"/>
        </w:rPr>
        <w:t xml:space="preserve">____________________________________</w:t>
      </w:r>
      <w:r w:rsidDel="00000000" w:rsidR="00000000" w:rsidRPr="00000000">
        <w:rPr>
          <w:b w:val="1"/>
          <w:sz w:val="28"/>
          <w:szCs w:val="28"/>
          <w:rtl w:val="0"/>
        </w:rPr>
        <w:t xml:space="preserve">Date:  </w:t>
      </w:r>
      <w:r w:rsidDel="00000000" w:rsidR="00000000" w:rsidRPr="00000000">
        <w:rPr>
          <w:sz w:val="28"/>
          <w:szCs w:val="28"/>
          <w:rtl w:val="0"/>
        </w:rPr>
        <w:t xml:space="preserve">______</w:t>
      </w:r>
    </w:p>
    <w:p w:rsidR="00000000" w:rsidDel="00000000" w:rsidP="00000000" w:rsidRDefault="00000000" w:rsidRPr="00000000" w14:paraId="0000007C">
      <w:pPr>
        <w:jc w:val="both"/>
        <w:rPr>
          <w:sz w:val="28"/>
          <w:szCs w:val="28"/>
        </w:rPr>
      </w:pPr>
      <w:r w:rsidDel="00000000" w:rsidR="00000000" w:rsidRPr="00000000">
        <w:rPr>
          <w:rtl w:val="0"/>
        </w:rPr>
      </w:r>
    </w:p>
    <w:p w:rsidR="00000000" w:rsidDel="00000000" w:rsidP="00000000" w:rsidRDefault="00000000" w:rsidRPr="00000000" w14:paraId="0000007D">
      <w:pPr>
        <w:jc w:val="both"/>
        <w:rPr>
          <w:b w:val="1"/>
          <w:sz w:val="28"/>
          <w:szCs w:val="28"/>
        </w:rPr>
      </w:pPr>
      <w:r w:rsidDel="00000000" w:rsidR="00000000" w:rsidRPr="00000000">
        <w:rPr>
          <w:b w:val="1"/>
          <w:sz w:val="28"/>
          <w:szCs w:val="28"/>
          <w:rtl w:val="0"/>
        </w:rPr>
        <w:t xml:space="preserve">Print Name:        </w:t>
      </w:r>
      <w:r w:rsidDel="00000000" w:rsidR="00000000" w:rsidRPr="00000000">
        <w:rPr>
          <w:sz w:val="28"/>
          <w:szCs w:val="28"/>
          <w:rtl w:val="0"/>
        </w:rPr>
        <w:t xml:space="preserve">_________________________ </w:t>
      </w:r>
      <w:r w:rsidDel="00000000" w:rsidR="00000000" w:rsidRPr="00000000">
        <w:rPr>
          <w:b w:val="1"/>
          <w:sz w:val="28"/>
          <w:szCs w:val="28"/>
          <w:rtl w:val="0"/>
        </w:rPr>
        <w:t xml:space="preserve">Title:  _______________________</w:t>
      </w:r>
    </w:p>
    <w:sectPr>
      <w:pgSz w:h="15840" w:w="12240" w:orient="portrait"/>
      <w:pgMar w:bottom="605"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77DA"/>
    <w:pPr>
      <w:spacing w:after="0"/>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F6A8A"/>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8F6A8A"/>
    <w:pPr>
      <w:spacing w:after="200"/>
      <w:ind w:left="720"/>
      <w:contextualSpacing w:val="1"/>
    </w:pPr>
    <w:rPr>
      <w:rFonts w:asciiTheme="minorHAnsi" w:cstheme="minorBidi" w:hAnsiTheme="minorHAnsi"/>
      <w:sz w:val="22"/>
      <w:szCs w:val="22"/>
    </w:rPr>
  </w:style>
  <w:style w:type="paragraph" w:styleId="Header">
    <w:name w:val="header"/>
    <w:basedOn w:val="Normal"/>
    <w:link w:val="HeaderChar"/>
    <w:uiPriority w:val="99"/>
    <w:unhideWhenUsed w:val="1"/>
    <w:rsid w:val="005B5F36"/>
    <w:pPr>
      <w:tabs>
        <w:tab w:val="center" w:pos="4680"/>
        <w:tab w:val="right" w:pos="9360"/>
      </w:tabs>
    </w:pPr>
    <w:rPr>
      <w:rFonts w:asciiTheme="minorHAnsi" w:cstheme="minorBidi" w:hAnsiTheme="minorHAnsi"/>
      <w:sz w:val="22"/>
      <w:szCs w:val="22"/>
    </w:rPr>
  </w:style>
  <w:style w:type="character" w:styleId="HeaderChar" w:customStyle="1">
    <w:name w:val="Header Char"/>
    <w:basedOn w:val="DefaultParagraphFont"/>
    <w:link w:val="Header"/>
    <w:uiPriority w:val="99"/>
    <w:rsid w:val="005B5F36"/>
  </w:style>
  <w:style w:type="paragraph" w:styleId="Footer">
    <w:name w:val="footer"/>
    <w:basedOn w:val="Normal"/>
    <w:link w:val="FooterChar"/>
    <w:uiPriority w:val="99"/>
    <w:semiHidden w:val="1"/>
    <w:unhideWhenUsed w:val="1"/>
    <w:rsid w:val="005B5F36"/>
    <w:pPr>
      <w:tabs>
        <w:tab w:val="center" w:pos="4680"/>
        <w:tab w:val="right" w:pos="9360"/>
      </w:tabs>
    </w:pPr>
  </w:style>
  <w:style w:type="character" w:styleId="FooterChar" w:customStyle="1">
    <w:name w:val="Footer Char"/>
    <w:basedOn w:val="DefaultParagraphFont"/>
    <w:link w:val="Footer"/>
    <w:uiPriority w:val="99"/>
    <w:semiHidden w:val="1"/>
    <w:rsid w:val="005B5F36"/>
  </w:style>
  <w:style w:type="paragraph" w:styleId="BalloonText">
    <w:name w:val="Balloon Text"/>
    <w:basedOn w:val="Normal"/>
    <w:link w:val="BalloonTextChar"/>
    <w:uiPriority w:val="99"/>
    <w:semiHidden w:val="1"/>
    <w:unhideWhenUsed w:val="1"/>
    <w:rsid w:val="00306D7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6D72"/>
    <w:rPr>
      <w:rFonts w:ascii="Segoe UI" w:cs="Segoe UI" w:hAnsi="Segoe UI"/>
      <w:sz w:val="18"/>
      <w:szCs w:val="18"/>
    </w:rPr>
  </w:style>
  <w:style w:type="paragraph" w:styleId="NormalWeb">
    <w:name w:val="Normal (Web)"/>
    <w:basedOn w:val="Normal"/>
    <w:uiPriority w:val="99"/>
    <w:unhideWhenUsed w:val="1"/>
    <w:rsid w:val="00C777DA"/>
    <w:pPr>
      <w:spacing w:after="100" w:afterAutospacing="1" w:before="100" w:beforeAutospacing="1"/>
    </w:pPr>
  </w:style>
  <w:style w:type="paragraph" w:styleId="NoSpacing">
    <w:name w:val="No Spacing"/>
    <w:uiPriority w:val="1"/>
    <w:qFormat w:val="1"/>
    <w:rsid w:val="00EA671B"/>
    <w:pPr>
      <w:spacing w:after="0"/>
    </w:pPr>
    <w:rPr>
      <w:rFonts w:ascii="Times New Roman" w:cs="Times New Roman" w:hAnsi="Times New Roman"/>
      <w:sz w:val="24"/>
      <w:szCs w:val="24"/>
    </w:rPr>
  </w:style>
  <w:style w:type="character" w:styleId="Emphasis">
    <w:name w:val="Emphasis"/>
    <w:basedOn w:val="DefaultParagraphFont"/>
    <w:uiPriority w:val="20"/>
    <w:qFormat w:val="1"/>
    <w:rsid w:val="00EA671B"/>
    <w:rPr>
      <w:i w:val="1"/>
      <w:iCs w:val="1"/>
    </w:rPr>
  </w:style>
  <w:style w:type="paragraph" w:styleId="Normal1" w:customStyle="1">
    <w:name w:val="Normal1"/>
    <w:rsid w:val="00EA671B"/>
    <w:pPr>
      <w:spacing w:after="0"/>
    </w:pPr>
    <w:rPr>
      <w:rFonts w:ascii="Times New Roman" w:cs="Times New Roman" w:eastAsia="Times New Roman" w:hAnsi="Times New Roman"/>
      <w:color w:val="000000"/>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4t9TWA1txoUyGWf4GQt3NZWCQ==">CgMxLjAyCGguZ2pkZ3hzOAByITFTVnpjMGhCek96SkhId29GeWFXcHVWaGJ0UE15U0ZzZg==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2020-10-01T13:23:00Z</dcterms:created>
  <dc:creator>pdean</dc:creator>
</cp:coreProperties>
</file>