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A48D" w14:textId="77777777" w:rsidR="000628B9" w:rsidRPr="0040677B" w:rsidRDefault="0040677B">
      <w:pPr>
        <w:rPr>
          <w:bCs/>
          <w:sz w:val="24"/>
          <w:szCs w:val="24"/>
          <w:u w:val="single"/>
        </w:rPr>
      </w:pPr>
      <w:r w:rsidRPr="0040677B">
        <w:rPr>
          <w:bCs/>
          <w:sz w:val="24"/>
          <w:szCs w:val="24"/>
          <w:u w:val="single"/>
        </w:rPr>
        <w:t>Business Operations</w:t>
      </w:r>
    </w:p>
    <w:p w14:paraId="7B6167CC" w14:textId="77777777" w:rsidR="0040677B" w:rsidRPr="0040677B" w:rsidRDefault="0040677B">
      <w:pPr>
        <w:rPr>
          <w:bCs/>
          <w:sz w:val="24"/>
          <w:szCs w:val="24"/>
          <w:u w:val="single"/>
        </w:rPr>
      </w:pPr>
    </w:p>
    <w:p w14:paraId="62D7EE40" w14:textId="77777777" w:rsidR="00453603" w:rsidRPr="00E86F4A" w:rsidRDefault="00F2166A">
      <w:pPr>
        <w:rPr>
          <w:b/>
          <w:bCs/>
          <w:sz w:val="24"/>
          <w:szCs w:val="24"/>
        </w:rPr>
      </w:pPr>
      <w:r w:rsidRPr="0040677B">
        <w:rPr>
          <w:bCs/>
          <w:sz w:val="24"/>
          <w:szCs w:val="24"/>
          <w:u w:val="single"/>
        </w:rPr>
        <w:t>Safe Driving Record Standard f</w:t>
      </w:r>
      <w:r w:rsidR="00453603" w:rsidRPr="0040677B">
        <w:rPr>
          <w:bCs/>
          <w:sz w:val="24"/>
          <w:szCs w:val="24"/>
          <w:u w:val="single"/>
        </w:rPr>
        <w:t>or Driver</w:t>
      </w:r>
      <w:r w:rsidRPr="0040677B">
        <w:rPr>
          <w:bCs/>
          <w:sz w:val="24"/>
          <w:szCs w:val="24"/>
          <w:u w:val="single"/>
        </w:rPr>
        <w:t>s</w:t>
      </w:r>
      <w:r w:rsidR="00453603" w:rsidRPr="00E86F4A">
        <w:rPr>
          <w:b/>
          <w:bCs/>
          <w:sz w:val="24"/>
          <w:szCs w:val="24"/>
        </w:rPr>
        <w:t xml:space="preserve"> </w:t>
      </w:r>
    </w:p>
    <w:p w14:paraId="10DBF1E2" w14:textId="77777777" w:rsidR="00453603" w:rsidRDefault="00453603">
      <w:pPr>
        <w:rPr>
          <w:sz w:val="24"/>
          <w:szCs w:val="24"/>
        </w:rPr>
      </w:pPr>
      <w:r>
        <w:rPr>
          <w:sz w:val="24"/>
          <w:szCs w:val="24"/>
        </w:rPr>
        <w:t xml:space="preserve"> </w:t>
      </w:r>
    </w:p>
    <w:p w14:paraId="60DB1C67" w14:textId="7165825D" w:rsidR="00501E59" w:rsidRDefault="00F2166A" w:rsidP="00F2166A">
      <w:pPr>
        <w:jc w:val="both"/>
        <w:rPr>
          <w:sz w:val="24"/>
          <w:szCs w:val="24"/>
        </w:rPr>
      </w:pPr>
      <w:r w:rsidRPr="00F2166A">
        <w:rPr>
          <w:sz w:val="24"/>
          <w:szCs w:val="24"/>
          <w:u w:val="single"/>
        </w:rPr>
        <w:t>Standard for P</w:t>
      </w:r>
      <w:r w:rsidR="00453603" w:rsidRPr="00F2166A">
        <w:rPr>
          <w:sz w:val="24"/>
          <w:szCs w:val="24"/>
          <w:u w:val="single"/>
        </w:rPr>
        <w:t>upil Transportation Vehicle</w:t>
      </w:r>
      <w:r w:rsidRPr="00F2166A">
        <w:rPr>
          <w:sz w:val="24"/>
          <w:szCs w:val="24"/>
          <w:u w:val="single"/>
        </w:rPr>
        <w:t xml:space="preserve"> Drivers</w:t>
      </w:r>
      <w:r w:rsidR="00453603">
        <w:rPr>
          <w:sz w:val="24"/>
          <w:szCs w:val="24"/>
        </w:rPr>
        <w:t xml:space="preserve">:  Each person </w:t>
      </w:r>
      <w:r>
        <w:rPr>
          <w:sz w:val="24"/>
          <w:szCs w:val="24"/>
        </w:rPr>
        <w:t xml:space="preserve">who is required to have a permit to operate a </w:t>
      </w:r>
      <w:r w:rsidR="00453603">
        <w:rPr>
          <w:sz w:val="24"/>
          <w:szCs w:val="24"/>
        </w:rPr>
        <w:t xml:space="preserve">pupil transportation vehicle </w:t>
      </w:r>
      <w:r>
        <w:rPr>
          <w:sz w:val="24"/>
          <w:szCs w:val="24"/>
        </w:rPr>
        <w:t xml:space="preserve">for </w:t>
      </w:r>
      <w:r w:rsidR="00453603">
        <w:rPr>
          <w:sz w:val="24"/>
          <w:szCs w:val="24"/>
        </w:rPr>
        <w:t>this School District shall</w:t>
      </w:r>
      <w:r>
        <w:rPr>
          <w:sz w:val="24"/>
          <w:szCs w:val="24"/>
        </w:rPr>
        <w:t xml:space="preserve"> meet all requirements to hold and continue to hold </w:t>
      </w:r>
      <w:r w:rsidR="00453603">
        <w:rPr>
          <w:sz w:val="24"/>
          <w:szCs w:val="24"/>
        </w:rPr>
        <w:t>a pupil transportation operator’s permit</w:t>
      </w:r>
      <w:r w:rsidR="00D23DF1">
        <w:rPr>
          <w:sz w:val="24"/>
          <w:szCs w:val="24"/>
        </w:rPr>
        <w:t>, including the successful completion of a physical assessment and a Medical Examiner’s Certificate</w:t>
      </w:r>
      <w:r>
        <w:rPr>
          <w:sz w:val="24"/>
          <w:szCs w:val="24"/>
        </w:rPr>
        <w:t xml:space="preserve">. </w:t>
      </w:r>
    </w:p>
    <w:p w14:paraId="50DD8930" w14:textId="77777777" w:rsidR="00501E59" w:rsidRDefault="00501E59" w:rsidP="00F2166A">
      <w:pPr>
        <w:jc w:val="both"/>
        <w:rPr>
          <w:sz w:val="24"/>
          <w:szCs w:val="24"/>
        </w:rPr>
      </w:pPr>
    </w:p>
    <w:p w14:paraId="5DE4D43F" w14:textId="77777777" w:rsidR="00453603" w:rsidRDefault="00F2166A" w:rsidP="00F2166A">
      <w:pPr>
        <w:jc w:val="both"/>
        <w:rPr>
          <w:sz w:val="24"/>
          <w:szCs w:val="24"/>
        </w:rPr>
      </w:pPr>
      <w:r>
        <w:rPr>
          <w:sz w:val="24"/>
          <w:szCs w:val="24"/>
        </w:rPr>
        <w:t xml:space="preserve">One of the requirements for obtaining such a permit is that the person have a record of satisfactory driving as determined by Board policy.  For such persons, a satisfactory </w:t>
      </w:r>
      <w:r w:rsidR="00453603">
        <w:rPr>
          <w:sz w:val="24"/>
          <w:szCs w:val="24"/>
        </w:rPr>
        <w:t xml:space="preserve">driving record </w:t>
      </w:r>
      <w:r>
        <w:rPr>
          <w:sz w:val="24"/>
          <w:szCs w:val="24"/>
        </w:rPr>
        <w:t>means a record which reflects the absence of</w:t>
      </w:r>
      <w:r w:rsidR="00E86F4A">
        <w:rPr>
          <w:sz w:val="24"/>
          <w:szCs w:val="24"/>
        </w:rPr>
        <w:t xml:space="preserve"> any of the following offenses or circumstances</w:t>
      </w:r>
      <w:r>
        <w:rPr>
          <w:sz w:val="24"/>
          <w:szCs w:val="24"/>
        </w:rPr>
        <w:t>:</w:t>
      </w:r>
    </w:p>
    <w:p w14:paraId="2EAF5E9D" w14:textId="77777777" w:rsidR="00453603" w:rsidRDefault="00453603">
      <w:pPr>
        <w:rPr>
          <w:sz w:val="24"/>
          <w:szCs w:val="24"/>
        </w:rPr>
      </w:pPr>
    </w:p>
    <w:p w14:paraId="18CD6BD4" w14:textId="77777777" w:rsidR="00E86F4A" w:rsidRDefault="00E86F4A" w:rsidP="00E86F4A">
      <w:pPr>
        <w:numPr>
          <w:ilvl w:val="0"/>
          <w:numId w:val="1"/>
        </w:numPr>
        <w:jc w:val="both"/>
        <w:rPr>
          <w:sz w:val="24"/>
          <w:szCs w:val="24"/>
        </w:rPr>
      </w:pPr>
      <w:r>
        <w:rPr>
          <w:sz w:val="24"/>
          <w:szCs w:val="24"/>
        </w:rPr>
        <w:t xml:space="preserve">Motor vehicle homicide; </w:t>
      </w:r>
    </w:p>
    <w:p w14:paraId="1BAE5FBC" w14:textId="0FA5C516" w:rsidR="00453603" w:rsidRDefault="00453603" w:rsidP="00E86F4A">
      <w:pPr>
        <w:numPr>
          <w:ilvl w:val="0"/>
          <w:numId w:val="1"/>
        </w:numPr>
        <w:jc w:val="both"/>
        <w:rPr>
          <w:sz w:val="24"/>
          <w:szCs w:val="24"/>
        </w:rPr>
      </w:pPr>
      <w:r>
        <w:rPr>
          <w:sz w:val="24"/>
          <w:szCs w:val="24"/>
        </w:rPr>
        <w:t xml:space="preserve">Driving while under the influence of alcoholic liquor or drugs or refusal to submit to </w:t>
      </w:r>
      <w:r w:rsidR="00E86F4A">
        <w:rPr>
          <w:sz w:val="24"/>
          <w:szCs w:val="24"/>
        </w:rPr>
        <w:t xml:space="preserve">a </w:t>
      </w:r>
      <w:r>
        <w:rPr>
          <w:sz w:val="24"/>
          <w:szCs w:val="24"/>
        </w:rPr>
        <w:t>chemical test</w:t>
      </w:r>
      <w:r w:rsidR="003C13CC">
        <w:rPr>
          <w:sz w:val="24"/>
          <w:szCs w:val="24"/>
        </w:rPr>
        <w:t>,</w:t>
      </w:r>
      <w:r w:rsidR="00E86F4A">
        <w:rPr>
          <w:sz w:val="24"/>
          <w:szCs w:val="24"/>
        </w:rPr>
        <w:t xml:space="preserve"> within the immediate prior </w:t>
      </w:r>
      <w:r w:rsidR="00C06910">
        <w:rPr>
          <w:sz w:val="24"/>
          <w:szCs w:val="24"/>
        </w:rPr>
        <w:t>7</w:t>
      </w:r>
      <w:r w:rsidR="00E86F4A">
        <w:rPr>
          <w:sz w:val="24"/>
          <w:szCs w:val="24"/>
        </w:rPr>
        <w:t xml:space="preserve"> years; or</w:t>
      </w:r>
      <w:r>
        <w:rPr>
          <w:sz w:val="24"/>
          <w:szCs w:val="24"/>
        </w:rPr>
        <w:t>,</w:t>
      </w:r>
    </w:p>
    <w:p w14:paraId="0B9B8039" w14:textId="0ACF5DA6" w:rsidR="00453603" w:rsidRDefault="00F2166A" w:rsidP="00E86F4A">
      <w:pPr>
        <w:numPr>
          <w:ilvl w:val="0"/>
          <w:numId w:val="1"/>
        </w:numPr>
        <w:jc w:val="both"/>
        <w:rPr>
          <w:sz w:val="24"/>
          <w:szCs w:val="24"/>
        </w:rPr>
      </w:pPr>
      <w:r>
        <w:rPr>
          <w:sz w:val="24"/>
          <w:szCs w:val="24"/>
        </w:rPr>
        <w:t>Reckless driving or</w:t>
      </w:r>
      <w:r w:rsidR="00453603">
        <w:rPr>
          <w:sz w:val="24"/>
          <w:szCs w:val="24"/>
        </w:rPr>
        <w:t xml:space="preserve"> willful reckless</w:t>
      </w:r>
      <w:r w:rsidR="003C13CC">
        <w:rPr>
          <w:sz w:val="24"/>
          <w:szCs w:val="24"/>
        </w:rPr>
        <w:t>,</w:t>
      </w:r>
      <w:r w:rsidR="00E86F4A" w:rsidRPr="00E86F4A">
        <w:rPr>
          <w:sz w:val="24"/>
          <w:szCs w:val="24"/>
        </w:rPr>
        <w:t xml:space="preserve"> </w:t>
      </w:r>
      <w:r w:rsidR="00E86F4A">
        <w:rPr>
          <w:sz w:val="24"/>
          <w:szCs w:val="24"/>
        </w:rPr>
        <w:t xml:space="preserve">within the immediate prior </w:t>
      </w:r>
      <w:r w:rsidR="00C06910">
        <w:rPr>
          <w:sz w:val="24"/>
          <w:szCs w:val="24"/>
        </w:rPr>
        <w:t>7</w:t>
      </w:r>
      <w:r w:rsidR="00E86F4A">
        <w:rPr>
          <w:sz w:val="24"/>
          <w:szCs w:val="24"/>
        </w:rPr>
        <w:t xml:space="preserve"> years; or</w:t>
      </w:r>
    </w:p>
    <w:p w14:paraId="6792C4C6" w14:textId="77777777" w:rsidR="00E86F4A" w:rsidRDefault="000E6B5F" w:rsidP="00E86F4A">
      <w:pPr>
        <w:numPr>
          <w:ilvl w:val="0"/>
          <w:numId w:val="1"/>
        </w:numPr>
        <w:jc w:val="both"/>
        <w:rPr>
          <w:sz w:val="24"/>
          <w:szCs w:val="24"/>
        </w:rPr>
      </w:pPr>
      <w:r>
        <w:rPr>
          <w:sz w:val="24"/>
          <w:szCs w:val="24"/>
        </w:rPr>
        <w:t xml:space="preserve">Accumulation of </w:t>
      </w:r>
      <w:r w:rsidR="00E86F4A">
        <w:rPr>
          <w:sz w:val="24"/>
          <w:szCs w:val="24"/>
        </w:rPr>
        <w:t xml:space="preserve">5 or more points </w:t>
      </w:r>
      <w:r>
        <w:rPr>
          <w:sz w:val="24"/>
          <w:szCs w:val="24"/>
        </w:rPr>
        <w:t xml:space="preserve">under the motor vehicle operators’ license point system </w:t>
      </w:r>
      <w:r w:rsidR="00E86F4A">
        <w:rPr>
          <w:sz w:val="24"/>
          <w:szCs w:val="24"/>
        </w:rPr>
        <w:t>wit</w:t>
      </w:r>
      <w:r>
        <w:rPr>
          <w:sz w:val="24"/>
          <w:szCs w:val="24"/>
        </w:rPr>
        <w:t>hin the immediate prior 4 years.  In</w:t>
      </w:r>
      <w:r w:rsidR="00E86F4A">
        <w:rPr>
          <w:sz w:val="24"/>
          <w:szCs w:val="24"/>
        </w:rPr>
        <w:t xml:space="preserve"> the event the person has </w:t>
      </w:r>
      <w:r>
        <w:rPr>
          <w:sz w:val="24"/>
          <w:szCs w:val="24"/>
        </w:rPr>
        <w:t xml:space="preserve">accumulated </w:t>
      </w:r>
      <w:r w:rsidR="00E86F4A">
        <w:rPr>
          <w:sz w:val="24"/>
          <w:szCs w:val="24"/>
        </w:rPr>
        <w:t xml:space="preserve">3 or 4 points within the immediate prior 4 years, the determination of whether the person has a satisfactory driving record shall be </w:t>
      </w:r>
      <w:r w:rsidR="003C13CC">
        <w:rPr>
          <w:sz w:val="24"/>
          <w:szCs w:val="24"/>
        </w:rPr>
        <w:t xml:space="preserve">made </w:t>
      </w:r>
      <w:r w:rsidR="00E86F4A">
        <w:rPr>
          <w:sz w:val="24"/>
          <w:szCs w:val="24"/>
        </w:rPr>
        <w:t>by the Superintendent or Superintendent’s designee based on the nature and proximity of the offense as it relates to safe transportation.</w:t>
      </w:r>
    </w:p>
    <w:p w14:paraId="0493D75F" w14:textId="77777777" w:rsidR="00453603" w:rsidRDefault="00453603">
      <w:pPr>
        <w:rPr>
          <w:sz w:val="24"/>
          <w:szCs w:val="24"/>
        </w:rPr>
      </w:pPr>
    </w:p>
    <w:p w14:paraId="36B9F928" w14:textId="77777777" w:rsidR="000E6B5F" w:rsidRDefault="00F2166A" w:rsidP="000E6B5F">
      <w:pPr>
        <w:jc w:val="both"/>
        <w:rPr>
          <w:sz w:val="24"/>
          <w:szCs w:val="24"/>
        </w:rPr>
      </w:pPr>
      <w:r w:rsidRPr="00F2166A">
        <w:rPr>
          <w:sz w:val="24"/>
          <w:szCs w:val="24"/>
          <w:u w:val="single"/>
        </w:rPr>
        <w:t xml:space="preserve">Standard for </w:t>
      </w:r>
      <w:r w:rsidR="00453603" w:rsidRPr="00F2166A">
        <w:rPr>
          <w:sz w:val="24"/>
          <w:szCs w:val="24"/>
          <w:u w:val="single"/>
        </w:rPr>
        <w:t>Drivers of Small Vehicles for Activity Trips</w:t>
      </w:r>
      <w:r w:rsidR="00453603">
        <w:rPr>
          <w:sz w:val="24"/>
          <w:szCs w:val="24"/>
        </w:rPr>
        <w:t xml:space="preserve">:  Each person </w:t>
      </w:r>
      <w:r>
        <w:rPr>
          <w:sz w:val="24"/>
          <w:szCs w:val="24"/>
        </w:rPr>
        <w:t>who</w:t>
      </w:r>
      <w:r w:rsidRPr="00F2166A">
        <w:rPr>
          <w:sz w:val="24"/>
          <w:szCs w:val="24"/>
        </w:rPr>
        <w:t xml:space="preserve"> </w:t>
      </w:r>
      <w:r>
        <w:rPr>
          <w:sz w:val="24"/>
          <w:szCs w:val="24"/>
        </w:rPr>
        <w:t xml:space="preserve">drives a small vehicle (car or van) other than a pupil transportation vehicle for </w:t>
      </w:r>
      <w:r w:rsidR="00453603">
        <w:rPr>
          <w:sz w:val="24"/>
          <w:szCs w:val="24"/>
        </w:rPr>
        <w:t>school activities</w:t>
      </w:r>
      <w:r>
        <w:rPr>
          <w:sz w:val="24"/>
          <w:szCs w:val="24"/>
        </w:rPr>
        <w:t xml:space="preserve"> and </w:t>
      </w:r>
      <w:r w:rsidR="00A8035B">
        <w:rPr>
          <w:sz w:val="24"/>
          <w:szCs w:val="24"/>
        </w:rPr>
        <w:t xml:space="preserve">who </w:t>
      </w:r>
      <w:r>
        <w:rPr>
          <w:sz w:val="24"/>
          <w:szCs w:val="24"/>
        </w:rPr>
        <w:t xml:space="preserve">is not required to have a permit to operate a pupil transportation vehicle </w:t>
      </w:r>
      <w:r w:rsidR="00453603">
        <w:rPr>
          <w:sz w:val="24"/>
          <w:szCs w:val="24"/>
        </w:rPr>
        <w:t xml:space="preserve">shall be precluded from driving in the event it is </w:t>
      </w:r>
      <w:r w:rsidR="00A8035B">
        <w:rPr>
          <w:sz w:val="24"/>
          <w:szCs w:val="24"/>
        </w:rPr>
        <w:t xml:space="preserve">discovered </w:t>
      </w:r>
      <w:r w:rsidR="00453603">
        <w:rPr>
          <w:sz w:val="24"/>
          <w:szCs w:val="24"/>
        </w:rPr>
        <w:t xml:space="preserve">that the person does not have a record of satisfactory driving. </w:t>
      </w:r>
      <w:r w:rsidR="000E6B5F">
        <w:rPr>
          <w:sz w:val="24"/>
          <w:szCs w:val="24"/>
        </w:rPr>
        <w:t>For such persons, a satisfactory driving record means a record which reflects the absence of any of the following offenses or circumstances:</w:t>
      </w:r>
    </w:p>
    <w:p w14:paraId="17983C5D" w14:textId="77777777" w:rsidR="000E6B5F" w:rsidRDefault="000E6B5F" w:rsidP="000E6B5F">
      <w:pPr>
        <w:rPr>
          <w:sz w:val="24"/>
          <w:szCs w:val="24"/>
        </w:rPr>
      </w:pPr>
    </w:p>
    <w:p w14:paraId="4650848A" w14:textId="77777777" w:rsidR="000E6B5F" w:rsidRDefault="000E6B5F" w:rsidP="000E6B5F">
      <w:pPr>
        <w:numPr>
          <w:ilvl w:val="0"/>
          <w:numId w:val="3"/>
        </w:numPr>
        <w:jc w:val="both"/>
        <w:rPr>
          <w:sz w:val="24"/>
          <w:szCs w:val="24"/>
        </w:rPr>
      </w:pPr>
      <w:r>
        <w:rPr>
          <w:sz w:val="24"/>
          <w:szCs w:val="24"/>
        </w:rPr>
        <w:t xml:space="preserve">Motor vehicle homicide; </w:t>
      </w:r>
    </w:p>
    <w:p w14:paraId="0A4157A9" w14:textId="77777777" w:rsidR="00C06910" w:rsidRDefault="00C06910" w:rsidP="00C06910">
      <w:pPr>
        <w:numPr>
          <w:ilvl w:val="0"/>
          <w:numId w:val="3"/>
        </w:numPr>
        <w:jc w:val="both"/>
        <w:rPr>
          <w:sz w:val="24"/>
          <w:szCs w:val="24"/>
        </w:rPr>
      </w:pPr>
      <w:r>
        <w:rPr>
          <w:sz w:val="24"/>
          <w:szCs w:val="24"/>
        </w:rPr>
        <w:t>Driving while under the influence of alcoholic liquor or drugs or refusal to submit to a chemical test, within the immediate prior 7 years; or,</w:t>
      </w:r>
    </w:p>
    <w:p w14:paraId="07CCA0FA" w14:textId="77777777" w:rsidR="00C06910" w:rsidRDefault="00C06910" w:rsidP="00C06910">
      <w:pPr>
        <w:numPr>
          <w:ilvl w:val="0"/>
          <w:numId w:val="3"/>
        </w:numPr>
        <w:jc w:val="both"/>
        <w:rPr>
          <w:sz w:val="24"/>
          <w:szCs w:val="24"/>
        </w:rPr>
      </w:pPr>
      <w:r>
        <w:rPr>
          <w:sz w:val="24"/>
          <w:szCs w:val="24"/>
        </w:rPr>
        <w:t>Reckless driving or willful reckless,</w:t>
      </w:r>
      <w:r w:rsidRPr="00E86F4A">
        <w:rPr>
          <w:sz w:val="24"/>
          <w:szCs w:val="24"/>
        </w:rPr>
        <w:t xml:space="preserve"> </w:t>
      </w:r>
      <w:r>
        <w:rPr>
          <w:sz w:val="24"/>
          <w:szCs w:val="24"/>
        </w:rPr>
        <w:t>within the immediate prior 7 years; or</w:t>
      </w:r>
    </w:p>
    <w:p w14:paraId="0D8DB97F" w14:textId="77777777" w:rsidR="000E6B5F" w:rsidRDefault="000E6B5F" w:rsidP="000E6B5F">
      <w:pPr>
        <w:numPr>
          <w:ilvl w:val="0"/>
          <w:numId w:val="3"/>
        </w:numPr>
        <w:jc w:val="both"/>
        <w:rPr>
          <w:sz w:val="24"/>
          <w:szCs w:val="24"/>
        </w:rPr>
      </w:pPr>
      <w:r>
        <w:rPr>
          <w:sz w:val="24"/>
          <w:szCs w:val="24"/>
        </w:rPr>
        <w:t>Accumulation of 5 or more points under the motor vehicle operators’ license point system</w:t>
      </w:r>
      <w:r w:rsidR="003C13CC">
        <w:rPr>
          <w:sz w:val="24"/>
          <w:szCs w:val="24"/>
        </w:rPr>
        <w:t>,</w:t>
      </w:r>
      <w:r>
        <w:rPr>
          <w:sz w:val="24"/>
          <w:szCs w:val="24"/>
        </w:rPr>
        <w:t xml:space="preserve"> within the immediate prior 4 years.  In the event the person has accumulated 3 or 4 points within the immediate prior 4 years, the determination of whether the person has a satisfactory driving record shall be </w:t>
      </w:r>
      <w:r w:rsidR="003C13CC">
        <w:rPr>
          <w:sz w:val="24"/>
          <w:szCs w:val="24"/>
        </w:rPr>
        <w:t xml:space="preserve">made </w:t>
      </w:r>
      <w:r>
        <w:rPr>
          <w:sz w:val="24"/>
          <w:szCs w:val="24"/>
        </w:rPr>
        <w:t>by the Superintendent or Superintendent’s designee based on the nature and proximity of the offense as it relates to safe transportation.</w:t>
      </w:r>
    </w:p>
    <w:p w14:paraId="11120632" w14:textId="77777777" w:rsidR="00453603" w:rsidRDefault="00453603" w:rsidP="000E6B5F">
      <w:pPr>
        <w:ind w:left="1440" w:hanging="720"/>
        <w:jc w:val="both"/>
        <w:rPr>
          <w:sz w:val="24"/>
          <w:szCs w:val="24"/>
        </w:rPr>
      </w:pPr>
      <w:r>
        <w:rPr>
          <w:sz w:val="24"/>
          <w:szCs w:val="24"/>
        </w:rPr>
        <w:t xml:space="preserve"> </w:t>
      </w:r>
    </w:p>
    <w:p w14:paraId="1C747194" w14:textId="2878B8FF" w:rsidR="00C06910" w:rsidRDefault="00D23DF1" w:rsidP="00D23DF1">
      <w:pPr>
        <w:jc w:val="both"/>
        <w:rPr>
          <w:sz w:val="24"/>
          <w:szCs w:val="24"/>
        </w:rPr>
      </w:pPr>
      <w:r>
        <w:rPr>
          <w:sz w:val="24"/>
          <w:szCs w:val="24"/>
        </w:rPr>
        <w:t>Drivers who exclusively drive small vehicles for activity trips are not required to obtain a Medical Examiner’s Certificate</w:t>
      </w:r>
      <w:r w:rsidR="00C95095">
        <w:rPr>
          <w:sz w:val="24"/>
          <w:szCs w:val="24"/>
        </w:rPr>
        <w:t>.</w:t>
      </w:r>
    </w:p>
    <w:p w14:paraId="45712A9F" w14:textId="77777777" w:rsidR="00C06910" w:rsidRDefault="00C06910" w:rsidP="000E6B5F">
      <w:pPr>
        <w:ind w:left="1440" w:hanging="720"/>
        <w:jc w:val="both"/>
        <w:rPr>
          <w:sz w:val="24"/>
          <w:szCs w:val="24"/>
        </w:rPr>
      </w:pPr>
    </w:p>
    <w:p w14:paraId="51AD30DB" w14:textId="77777777" w:rsidR="00C06910" w:rsidRDefault="00C06910" w:rsidP="000E6B5F">
      <w:pPr>
        <w:ind w:left="1440" w:hanging="720"/>
        <w:jc w:val="both"/>
        <w:rPr>
          <w:sz w:val="24"/>
          <w:szCs w:val="24"/>
        </w:rPr>
      </w:pPr>
    </w:p>
    <w:p w14:paraId="7B846375" w14:textId="77777777" w:rsidR="000E6B5F" w:rsidRDefault="00453603" w:rsidP="009018DA">
      <w:pPr>
        <w:widowControl/>
        <w:jc w:val="both"/>
        <w:rPr>
          <w:sz w:val="24"/>
          <w:szCs w:val="24"/>
        </w:rPr>
      </w:pPr>
      <w:r w:rsidRPr="00F2166A">
        <w:rPr>
          <w:sz w:val="24"/>
          <w:szCs w:val="24"/>
          <w:u w:val="single"/>
        </w:rPr>
        <w:lastRenderedPageBreak/>
        <w:t xml:space="preserve">Standard for Drivers of </w:t>
      </w:r>
      <w:r>
        <w:rPr>
          <w:sz w:val="24"/>
          <w:szCs w:val="24"/>
          <w:u w:val="single"/>
        </w:rPr>
        <w:t>Other School Vehicles</w:t>
      </w:r>
      <w:r>
        <w:rPr>
          <w:sz w:val="24"/>
          <w:szCs w:val="24"/>
        </w:rPr>
        <w:t>:  Each person who</w:t>
      </w:r>
      <w:r w:rsidRPr="00F2166A">
        <w:rPr>
          <w:sz w:val="24"/>
          <w:szCs w:val="24"/>
        </w:rPr>
        <w:t xml:space="preserve"> </w:t>
      </w:r>
      <w:r>
        <w:rPr>
          <w:sz w:val="24"/>
          <w:szCs w:val="24"/>
        </w:rPr>
        <w:t>drives a school vehicle other than a pupil transportation vehicle and does not transport students in the vehicle shall be precluded from driving in the event it is d</w:t>
      </w:r>
      <w:r w:rsidR="00A8035B">
        <w:rPr>
          <w:sz w:val="24"/>
          <w:szCs w:val="24"/>
        </w:rPr>
        <w:t xml:space="preserve">iscovered </w:t>
      </w:r>
      <w:r>
        <w:rPr>
          <w:sz w:val="24"/>
          <w:szCs w:val="24"/>
        </w:rPr>
        <w:t xml:space="preserve">that the person does not have a record of satisfactory driving.  In the event the person’s employment position </w:t>
      </w:r>
      <w:r w:rsidR="00A8035B">
        <w:rPr>
          <w:sz w:val="24"/>
          <w:szCs w:val="24"/>
        </w:rPr>
        <w:t xml:space="preserve">requires </w:t>
      </w:r>
      <w:r>
        <w:rPr>
          <w:sz w:val="24"/>
          <w:szCs w:val="24"/>
        </w:rPr>
        <w:t xml:space="preserve">driving vehicles as </w:t>
      </w:r>
      <w:r w:rsidR="00A8035B">
        <w:rPr>
          <w:sz w:val="24"/>
          <w:szCs w:val="24"/>
        </w:rPr>
        <w:t xml:space="preserve">a function </w:t>
      </w:r>
      <w:r>
        <w:rPr>
          <w:sz w:val="24"/>
          <w:szCs w:val="24"/>
        </w:rPr>
        <w:t xml:space="preserve">of the person’s employment, the employment may be terminated in the absence of a record of satisfactory driving.  </w:t>
      </w:r>
      <w:r w:rsidR="000E6B5F">
        <w:rPr>
          <w:sz w:val="24"/>
          <w:szCs w:val="24"/>
        </w:rPr>
        <w:t>For such persons, a satisfactory driving record means a record which reflects the absence of any of the following offenses or circumstances:</w:t>
      </w:r>
    </w:p>
    <w:p w14:paraId="20E881A8" w14:textId="77777777" w:rsidR="000E6B5F" w:rsidRDefault="000E6B5F" w:rsidP="000E6B5F">
      <w:pPr>
        <w:rPr>
          <w:sz w:val="24"/>
          <w:szCs w:val="24"/>
        </w:rPr>
      </w:pPr>
    </w:p>
    <w:p w14:paraId="12C2D124" w14:textId="77777777" w:rsidR="000E6B5F" w:rsidRDefault="000E6B5F" w:rsidP="000E6B5F">
      <w:pPr>
        <w:numPr>
          <w:ilvl w:val="0"/>
          <w:numId w:val="5"/>
        </w:numPr>
        <w:jc w:val="both"/>
        <w:rPr>
          <w:sz w:val="24"/>
          <w:szCs w:val="24"/>
        </w:rPr>
      </w:pPr>
      <w:r>
        <w:rPr>
          <w:sz w:val="24"/>
          <w:szCs w:val="24"/>
        </w:rPr>
        <w:t xml:space="preserve">Motor vehicle homicide; </w:t>
      </w:r>
    </w:p>
    <w:p w14:paraId="50483B3C" w14:textId="77777777" w:rsidR="00C06910" w:rsidRDefault="00C06910" w:rsidP="00C06910">
      <w:pPr>
        <w:numPr>
          <w:ilvl w:val="0"/>
          <w:numId w:val="5"/>
        </w:numPr>
        <w:jc w:val="both"/>
        <w:rPr>
          <w:sz w:val="24"/>
          <w:szCs w:val="24"/>
        </w:rPr>
      </w:pPr>
      <w:r>
        <w:rPr>
          <w:sz w:val="24"/>
          <w:szCs w:val="24"/>
        </w:rPr>
        <w:t>Driving while under the influence of alcoholic liquor or drugs or refusal to submit to a chemical test, within the immediate prior 7 years; or,</w:t>
      </w:r>
    </w:p>
    <w:p w14:paraId="7E155146" w14:textId="77777777" w:rsidR="00C06910" w:rsidRDefault="00C06910" w:rsidP="00C06910">
      <w:pPr>
        <w:numPr>
          <w:ilvl w:val="0"/>
          <w:numId w:val="5"/>
        </w:numPr>
        <w:jc w:val="both"/>
        <w:rPr>
          <w:sz w:val="24"/>
          <w:szCs w:val="24"/>
        </w:rPr>
      </w:pPr>
      <w:r>
        <w:rPr>
          <w:sz w:val="24"/>
          <w:szCs w:val="24"/>
        </w:rPr>
        <w:t>Reckless driving or willful reckless,</w:t>
      </w:r>
      <w:r w:rsidRPr="00E86F4A">
        <w:rPr>
          <w:sz w:val="24"/>
          <w:szCs w:val="24"/>
        </w:rPr>
        <w:t xml:space="preserve"> </w:t>
      </w:r>
      <w:r>
        <w:rPr>
          <w:sz w:val="24"/>
          <w:szCs w:val="24"/>
        </w:rPr>
        <w:t>within the immediate prior 7 years; or</w:t>
      </w:r>
    </w:p>
    <w:p w14:paraId="02489445" w14:textId="77777777" w:rsidR="000E6B5F" w:rsidRDefault="000E6B5F" w:rsidP="000E6B5F">
      <w:pPr>
        <w:numPr>
          <w:ilvl w:val="0"/>
          <w:numId w:val="5"/>
        </w:numPr>
        <w:jc w:val="both"/>
        <w:rPr>
          <w:sz w:val="24"/>
          <w:szCs w:val="24"/>
        </w:rPr>
      </w:pPr>
      <w:r>
        <w:rPr>
          <w:sz w:val="24"/>
          <w:szCs w:val="24"/>
        </w:rPr>
        <w:t xml:space="preserve">Accumulation of </w:t>
      </w:r>
      <w:r w:rsidR="00A8035B">
        <w:rPr>
          <w:sz w:val="24"/>
          <w:szCs w:val="24"/>
        </w:rPr>
        <w:t>6</w:t>
      </w:r>
      <w:r>
        <w:rPr>
          <w:sz w:val="24"/>
          <w:szCs w:val="24"/>
        </w:rPr>
        <w:t xml:space="preserve"> or more points under the motor vehicle operators’ license point system within the immediate prior 4 years.  In the event the person has accumulated 3</w:t>
      </w:r>
      <w:r w:rsidR="00A8035B">
        <w:rPr>
          <w:sz w:val="24"/>
          <w:szCs w:val="24"/>
        </w:rPr>
        <w:t xml:space="preserve">, 4 </w:t>
      </w:r>
      <w:r>
        <w:rPr>
          <w:sz w:val="24"/>
          <w:szCs w:val="24"/>
        </w:rPr>
        <w:t xml:space="preserve">or </w:t>
      </w:r>
      <w:r w:rsidR="00A8035B">
        <w:rPr>
          <w:sz w:val="24"/>
          <w:szCs w:val="24"/>
        </w:rPr>
        <w:t>5</w:t>
      </w:r>
      <w:r>
        <w:rPr>
          <w:sz w:val="24"/>
          <w:szCs w:val="24"/>
        </w:rPr>
        <w:t xml:space="preserve"> points within the immediate prior 4 years, the determination of whether the person has a satisf</w:t>
      </w:r>
      <w:r w:rsidR="003C13CC">
        <w:rPr>
          <w:sz w:val="24"/>
          <w:szCs w:val="24"/>
        </w:rPr>
        <w:t>actory driving record shall be made</w:t>
      </w:r>
      <w:r>
        <w:rPr>
          <w:sz w:val="24"/>
          <w:szCs w:val="24"/>
        </w:rPr>
        <w:t xml:space="preserve"> by the Superintendent or Superintendent’s designee based on the nature and proximity of the offense as it relates to safe transportation.</w:t>
      </w:r>
    </w:p>
    <w:p w14:paraId="356CBE82" w14:textId="77777777" w:rsidR="000E6B5F" w:rsidRDefault="000E6B5F" w:rsidP="00453603">
      <w:pPr>
        <w:jc w:val="both"/>
        <w:rPr>
          <w:sz w:val="24"/>
          <w:szCs w:val="24"/>
        </w:rPr>
      </w:pPr>
    </w:p>
    <w:p w14:paraId="27D557D9" w14:textId="77777777" w:rsidR="000E6B5F" w:rsidRDefault="000E6B5F" w:rsidP="00453603">
      <w:pPr>
        <w:jc w:val="both"/>
        <w:rPr>
          <w:sz w:val="24"/>
          <w:szCs w:val="24"/>
        </w:rPr>
      </w:pPr>
      <w:r>
        <w:rPr>
          <w:sz w:val="24"/>
          <w:szCs w:val="24"/>
        </w:rPr>
        <w:t>The record of satisfactory driving standards shall apply to all new employees from and after adoption of this policy.  Existing employees shall be subject to the same standards, provided that the Superintendent or Superintendent’s designee may determine to permit an exception based on the existing employee’s record of satisfactory driving while employed with the District and the nature and proximity of prior driving offenses as such offenses relate to safe transportation.</w:t>
      </w:r>
    </w:p>
    <w:p w14:paraId="6C66BE3C" w14:textId="77777777" w:rsidR="00286DAE" w:rsidRDefault="00286DAE" w:rsidP="003D4832">
      <w:pPr>
        <w:tabs>
          <w:tab w:val="left" w:pos="720"/>
          <w:tab w:val="left" w:pos="1440"/>
          <w:tab w:val="left" w:pos="2160"/>
        </w:tabs>
        <w:rPr>
          <w:sz w:val="24"/>
          <w:szCs w:val="24"/>
        </w:rPr>
      </w:pPr>
    </w:p>
    <w:p w14:paraId="3C9CFEFB" w14:textId="77777777" w:rsidR="00453603" w:rsidRDefault="00453603">
      <w:pPr>
        <w:tabs>
          <w:tab w:val="left" w:pos="720"/>
          <w:tab w:val="left" w:pos="1440"/>
          <w:tab w:val="left" w:pos="2160"/>
        </w:tabs>
        <w:ind w:left="2160" w:hanging="2160"/>
        <w:rPr>
          <w:sz w:val="24"/>
          <w:szCs w:val="24"/>
        </w:rPr>
      </w:pPr>
      <w:r>
        <w:rPr>
          <w:sz w:val="24"/>
          <w:szCs w:val="24"/>
        </w:rPr>
        <w:t xml:space="preserve">Legal </w:t>
      </w:r>
      <w:r w:rsidR="00C02265">
        <w:rPr>
          <w:sz w:val="24"/>
          <w:szCs w:val="24"/>
        </w:rPr>
        <w:t>Reference:</w:t>
      </w:r>
      <w:r w:rsidR="00C02265">
        <w:rPr>
          <w:sz w:val="24"/>
          <w:szCs w:val="24"/>
        </w:rPr>
        <w:tab/>
      </w:r>
      <w:r>
        <w:rPr>
          <w:sz w:val="24"/>
          <w:szCs w:val="24"/>
        </w:rPr>
        <w:t>Neb. Rev. Stat</w:t>
      </w:r>
      <w:r w:rsidR="000E6B5F">
        <w:rPr>
          <w:sz w:val="24"/>
          <w:szCs w:val="24"/>
        </w:rPr>
        <w:t>.</w:t>
      </w:r>
      <w:r w:rsidR="00772C8E">
        <w:rPr>
          <w:sz w:val="24"/>
          <w:szCs w:val="24"/>
        </w:rPr>
        <w:t xml:space="preserve"> </w:t>
      </w:r>
      <w:r w:rsidR="00D54E91">
        <w:rPr>
          <w:sz w:val="24"/>
          <w:szCs w:val="24"/>
        </w:rPr>
        <w:t>Sections</w:t>
      </w:r>
      <w:r w:rsidR="000E6B5F">
        <w:rPr>
          <w:sz w:val="24"/>
          <w:szCs w:val="24"/>
        </w:rPr>
        <w:t xml:space="preserve"> </w:t>
      </w:r>
      <w:r>
        <w:rPr>
          <w:sz w:val="24"/>
          <w:szCs w:val="24"/>
        </w:rPr>
        <w:t>79-318, 79-602, 79-607 and 79-608</w:t>
      </w:r>
    </w:p>
    <w:p w14:paraId="6DEEAE56" w14:textId="77777777" w:rsidR="000E6B5F" w:rsidRDefault="00C02265">
      <w:pPr>
        <w:tabs>
          <w:tab w:val="left" w:pos="720"/>
          <w:tab w:val="left" w:pos="1440"/>
          <w:tab w:val="left" w:pos="2160"/>
        </w:tabs>
        <w:ind w:left="2160" w:hanging="2160"/>
        <w:rPr>
          <w:sz w:val="24"/>
          <w:szCs w:val="24"/>
        </w:rPr>
      </w:pPr>
      <w:r>
        <w:rPr>
          <w:sz w:val="24"/>
          <w:szCs w:val="24"/>
        </w:rPr>
        <w:tab/>
      </w:r>
      <w:r>
        <w:rPr>
          <w:sz w:val="24"/>
          <w:szCs w:val="24"/>
        </w:rPr>
        <w:tab/>
      </w:r>
      <w:r>
        <w:rPr>
          <w:sz w:val="24"/>
          <w:szCs w:val="24"/>
        </w:rPr>
        <w:tab/>
        <w:t>Ne</w:t>
      </w:r>
      <w:r w:rsidR="000E6B5F">
        <w:rPr>
          <w:sz w:val="24"/>
          <w:szCs w:val="24"/>
        </w:rPr>
        <w:t>b. Rev. Stat.</w:t>
      </w:r>
      <w:r w:rsidR="00772C8E">
        <w:rPr>
          <w:sz w:val="24"/>
          <w:szCs w:val="24"/>
        </w:rPr>
        <w:t xml:space="preserve"> </w:t>
      </w:r>
      <w:r w:rsidR="00D54E91">
        <w:rPr>
          <w:sz w:val="24"/>
          <w:szCs w:val="24"/>
        </w:rPr>
        <w:t>Sec.</w:t>
      </w:r>
      <w:r w:rsidR="00772C8E">
        <w:t xml:space="preserve"> </w:t>
      </w:r>
      <w:r w:rsidR="000E6B5F">
        <w:rPr>
          <w:sz w:val="24"/>
          <w:szCs w:val="24"/>
        </w:rPr>
        <w:t>60-4,182 (point system)</w:t>
      </w:r>
    </w:p>
    <w:p w14:paraId="78A2FA32" w14:textId="1765A42D" w:rsidR="00453603" w:rsidRDefault="00C02265">
      <w:pPr>
        <w:tabs>
          <w:tab w:val="left" w:pos="720"/>
          <w:tab w:val="left" w:pos="1440"/>
          <w:tab w:val="left" w:pos="2160"/>
        </w:tabs>
        <w:ind w:left="2160" w:hanging="2160"/>
        <w:rPr>
          <w:sz w:val="24"/>
          <w:szCs w:val="24"/>
        </w:rPr>
      </w:pPr>
      <w:r>
        <w:rPr>
          <w:sz w:val="24"/>
          <w:szCs w:val="24"/>
        </w:rPr>
        <w:tab/>
      </w:r>
      <w:r>
        <w:rPr>
          <w:sz w:val="24"/>
          <w:szCs w:val="24"/>
        </w:rPr>
        <w:tab/>
      </w:r>
      <w:r w:rsidR="00453603">
        <w:rPr>
          <w:sz w:val="24"/>
          <w:szCs w:val="24"/>
        </w:rPr>
        <w:tab/>
        <w:t>Title 92, Nebraska Administrative Code, Chapter</w:t>
      </w:r>
      <w:r w:rsidR="00D23DF1">
        <w:rPr>
          <w:sz w:val="24"/>
          <w:szCs w:val="24"/>
        </w:rPr>
        <w:t>s</w:t>
      </w:r>
      <w:r w:rsidR="00453603">
        <w:rPr>
          <w:sz w:val="24"/>
          <w:szCs w:val="24"/>
        </w:rPr>
        <w:t xml:space="preserve"> 91 </w:t>
      </w:r>
      <w:r w:rsidR="00D23DF1">
        <w:rPr>
          <w:sz w:val="24"/>
          <w:szCs w:val="24"/>
        </w:rPr>
        <w:t>&amp; 92</w:t>
      </w:r>
    </w:p>
    <w:p w14:paraId="1F65522B" w14:textId="77777777" w:rsidR="0040677B" w:rsidRDefault="0040677B">
      <w:pPr>
        <w:tabs>
          <w:tab w:val="left" w:pos="720"/>
          <w:tab w:val="left" w:pos="1440"/>
          <w:tab w:val="left" w:pos="2160"/>
        </w:tabs>
        <w:ind w:left="2160" w:hanging="2160"/>
        <w:rPr>
          <w:sz w:val="24"/>
          <w:szCs w:val="24"/>
        </w:rPr>
      </w:pPr>
    </w:p>
    <w:p w14:paraId="37B8CD7B" w14:textId="19FC4E76" w:rsidR="00445A96" w:rsidRDefault="00445A96" w:rsidP="00445A96">
      <w:pPr>
        <w:spacing w:line="0" w:lineRule="atLeast"/>
        <w:jc w:val="both"/>
        <w:rPr>
          <w:sz w:val="24"/>
          <w:szCs w:val="24"/>
        </w:rPr>
      </w:pPr>
      <w:r w:rsidRPr="00CD7550">
        <w:rPr>
          <w:sz w:val="24"/>
          <w:szCs w:val="24"/>
        </w:rPr>
        <w:t>Adopt</w:t>
      </w:r>
      <w:r>
        <w:rPr>
          <w:sz w:val="24"/>
          <w:szCs w:val="24"/>
        </w:rPr>
        <w:t>ed</w:t>
      </w:r>
      <w:r w:rsidRPr="00CD7550">
        <w:rPr>
          <w:sz w:val="24"/>
          <w:szCs w:val="24"/>
        </w:rPr>
        <w:t>: January 9, 2006</w:t>
      </w:r>
    </w:p>
    <w:p w14:paraId="47AFC0EC" w14:textId="77777777" w:rsidR="00445A96" w:rsidRDefault="00445A96" w:rsidP="00445A96">
      <w:pPr>
        <w:spacing w:line="0" w:lineRule="atLeast"/>
        <w:jc w:val="both"/>
        <w:rPr>
          <w:sz w:val="24"/>
          <w:szCs w:val="24"/>
        </w:rPr>
      </w:pPr>
      <w:r>
        <w:rPr>
          <w:sz w:val="24"/>
          <w:szCs w:val="24"/>
        </w:rPr>
        <w:t>Revised September 8, 2008</w:t>
      </w:r>
    </w:p>
    <w:p w14:paraId="3C890463" w14:textId="77777777" w:rsidR="00445A96" w:rsidRDefault="00445A96" w:rsidP="00445A96">
      <w:pPr>
        <w:spacing w:line="0" w:lineRule="atLeast"/>
        <w:jc w:val="both"/>
        <w:rPr>
          <w:sz w:val="24"/>
          <w:szCs w:val="24"/>
        </w:rPr>
      </w:pPr>
      <w:r w:rsidRPr="00C66509">
        <w:rPr>
          <w:sz w:val="24"/>
          <w:szCs w:val="24"/>
        </w:rPr>
        <w:t>Reviewed: Sep</w:t>
      </w:r>
      <w:r>
        <w:rPr>
          <w:sz w:val="24"/>
          <w:szCs w:val="24"/>
        </w:rPr>
        <w:t>t</w:t>
      </w:r>
      <w:r w:rsidRPr="00C66509">
        <w:rPr>
          <w:sz w:val="24"/>
          <w:szCs w:val="24"/>
        </w:rPr>
        <w:t>. 14, 2009, Sep</w:t>
      </w:r>
      <w:r>
        <w:rPr>
          <w:sz w:val="24"/>
          <w:szCs w:val="24"/>
        </w:rPr>
        <w:t>t</w:t>
      </w:r>
      <w:r w:rsidRPr="00C66509">
        <w:rPr>
          <w:sz w:val="24"/>
          <w:szCs w:val="24"/>
        </w:rPr>
        <w:t>. 13, 2010, Sep</w:t>
      </w:r>
      <w:r>
        <w:rPr>
          <w:sz w:val="24"/>
          <w:szCs w:val="24"/>
        </w:rPr>
        <w:t>t</w:t>
      </w:r>
      <w:r w:rsidRPr="00C66509">
        <w:rPr>
          <w:sz w:val="24"/>
          <w:szCs w:val="24"/>
        </w:rPr>
        <w:t>. 12, 2011, Mar. 12, 2012</w:t>
      </w:r>
      <w:r>
        <w:rPr>
          <w:sz w:val="24"/>
          <w:szCs w:val="24"/>
        </w:rPr>
        <w:t>, May 13, 2013,</w:t>
      </w:r>
    </w:p>
    <w:p w14:paraId="6B74D9EC" w14:textId="28893520" w:rsidR="00D833A2" w:rsidRPr="00D833A2" w:rsidRDefault="00445A96" w:rsidP="00D833A2">
      <w:pPr>
        <w:jc w:val="both"/>
        <w:rPr>
          <w:sz w:val="24"/>
          <w:szCs w:val="24"/>
        </w:rPr>
      </w:pPr>
      <w:r>
        <w:rPr>
          <w:sz w:val="24"/>
          <w:szCs w:val="24"/>
        </w:rPr>
        <w:t>May 12, 2014, May 11, 2015, May 9, 2016, May 8, 2017, May 14, 2018, May 13, 2019, June 8, 2020, June 14, 2021, June 13, 2022, June 12, 2023, June 10, 2024</w:t>
      </w:r>
    </w:p>
    <w:p w14:paraId="7CD92C31" w14:textId="568F5067" w:rsidR="0040677B" w:rsidRDefault="00445A96">
      <w:pPr>
        <w:tabs>
          <w:tab w:val="left" w:pos="720"/>
          <w:tab w:val="left" w:pos="1440"/>
          <w:tab w:val="left" w:pos="2160"/>
        </w:tabs>
        <w:ind w:left="2160" w:hanging="2160"/>
        <w:rPr>
          <w:sz w:val="24"/>
          <w:szCs w:val="24"/>
        </w:rPr>
      </w:pPr>
      <w:r>
        <w:rPr>
          <w:sz w:val="24"/>
          <w:szCs w:val="24"/>
        </w:rPr>
        <w:t>Revised: July 14, 2025</w:t>
      </w:r>
    </w:p>
    <w:sectPr w:rsidR="0040677B" w:rsidSect="003D6FAA">
      <w:headerReference w:type="default" r:id="rId7"/>
      <w:footerReference w:type="default" r:id="rId8"/>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2903" w14:textId="77777777" w:rsidR="00E94F2B" w:rsidRDefault="00E94F2B">
      <w:r>
        <w:separator/>
      </w:r>
    </w:p>
  </w:endnote>
  <w:endnote w:type="continuationSeparator" w:id="0">
    <w:p w14:paraId="7EC5F631" w14:textId="77777777" w:rsidR="00E94F2B" w:rsidRDefault="00E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D318" w14:textId="77777777" w:rsidR="007F13B8" w:rsidRPr="00E86E25" w:rsidRDefault="00E86E25" w:rsidP="00E86E25">
    <w:pPr>
      <w:pStyle w:val="Footer"/>
      <w:jc w:val="center"/>
      <w:rPr>
        <w:sz w:val="24"/>
        <w:szCs w:val="24"/>
      </w:rPr>
    </w:pPr>
    <w:r w:rsidRPr="00E86E25">
      <w:rPr>
        <w:sz w:val="24"/>
        <w:szCs w:val="24"/>
      </w:rPr>
      <w:t xml:space="preserve">Page </w:t>
    </w:r>
    <w:r w:rsidRPr="00E86E25">
      <w:rPr>
        <w:rStyle w:val="PageNumber"/>
        <w:sz w:val="24"/>
        <w:szCs w:val="24"/>
      </w:rPr>
      <w:fldChar w:fldCharType="begin"/>
    </w:r>
    <w:r w:rsidRPr="00E86E25">
      <w:rPr>
        <w:rStyle w:val="PageNumber"/>
        <w:sz w:val="24"/>
        <w:szCs w:val="24"/>
      </w:rPr>
      <w:instrText xml:space="preserve"> PAGE </w:instrText>
    </w:r>
    <w:r w:rsidRPr="00E86E25">
      <w:rPr>
        <w:rStyle w:val="PageNumber"/>
        <w:sz w:val="24"/>
        <w:szCs w:val="24"/>
      </w:rPr>
      <w:fldChar w:fldCharType="separate"/>
    </w:r>
    <w:r w:rsidR="009230DC">
      <w:rPr>
        <w:rStyle w:val="PageNumber"/>
        <w:noProof/>
        <w:sz w:val="24"/>
        <w:szCs w:val="24"/>
      </w:rPr>
      <w:t>3</w:t>
    </w:r>
    <w:r w:rsidRPr="00E86E25">
      <w:rPr>
        <w:rStyle w:val="PageNumber"/>
        <w:sz w:val="24"/>
        <w:szCs w:val="24"/>
      </w:rPr>
      <w:fldChar w:fldCharType="end"/>
    </w:r>
    <w:r w:rsidRPr="00E86E25">
      <w:rPr>
        <w:rStyle w:val="PageNumber"/>
        <w:sz w:val="24"/>
        <w:szCs w:val="24"/>
      </w:rPr>
      <w:t xml:space="preserve"> of  </w:t>
    </w:r>
    <w:r w:rsidRPr="00E86E25">
      <w:rPr>
        <w:rStyle w:val="PageNumber"/>
        <w:sz w:val="24"/>
        <w:szCs w:val="24"/>
      </w:rPr>
      <w:fldChar w:fldCharType="begin"/>
    </w:r>
    <w:r w:rsidRPr="00E86E25">
      <w:rPr>
        <w:rStyle w:val="PageNumber"/>
        <w:sz w:val="24"/>
        <w:szCs w:val="24"/>
      </w:rPr>
      <w:instrText xml:space="preserve"> NUMPAGES </w:instrText>
    </w:r>
    <w:r w:rsidRPr="00E86E25">
      <w:rPr>
        <w:rStyle w:val="PageNumber"/>
        <w:sz w:val="24"/>
        <w:szCs w:val="24"/>
      </w:rPr>
      <w:fldChar w:fldCharType="separate"/>
    </w:r>
    <w:r w:rsidR="009230DC">
      <w:rPr>
        <w:rStyle w:val="PageNumber"/>
        <w:noProof/>
        <w:sz w:val="24"/>
        <w:szCs w:val="24"/>
      </w:rPr>
      <w:t>3</w:t>
    </w:r>
    <w:r w:rsidRPr="00E86E2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A4A1" w14:textId="77777777" w:rsidR="00E94F2B" w:rsidRDefault="00E94F2B">
      <w:r>
        <w:separator/>
      </w:r>
    </w:p>
  </w:footnote>
  <w:footnote w:type="continuationSeparator" w:id="0">
    <w:p w14:paraId="3A70E77C" w14:textId="77777777" w:rsidR="00E94F2B" w:rsidRDefault="00E9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3B2B" w14:textId="77777777" w:rsidR="007F13B8" w:rsidRDefault="007F13B8" w:rsidP="0040677B">
    <w:pPr>
      <w:pStyle w:val="Title"/>
      <w:tabs>
        <w:tab w:val="left" w:pos="0"/>
        <w:tab w:val="center" w:pos="4680"/>
      </w:tabs>
      <w:jc w:val="left"/>
      <w:rPr>
        <w:sz w:val="24"/>
        <w:szCs w:val="24"/>
      </w:rPr>
    </w:pPr>
    <w:r w:rsidRPr="009406ED">
      <w:rPr>
        <w:b w:val="0"/>
        <w:sz w:val="24"/>
        <w:szCs w:val="24"/>
      </w:rPr>
      <w:t>Article 3</w:t>
    </w:r>
    <w:r>
      <w:rPr>
        <w:sz w:val="24"/>
        <w:szCs w:val="24"/>
      </w:rPr>
      <w:tab/>
      <w:t>BUSINESS OPERATIONS</w:t>
    </w:r>
    <w:r w:rsidRPr="00540A0D">
      <w:rPr>
        <w:sz w:val="24"/>
        <w:szCs w:val="24"/>
      </w:rPr>
      <w:tab/>
    </w:r>
    <w:r>
      <w:rPr>
        <w:b w:val="0"/>
        <w:bCs w:val="0"/>
        <w:sz w:val="24"/>
        <w:szCs w:val="24"/>
      </w:rPr>
      <w:t xml:space="preserve">                </w:t>
    </w:r>
    <w:r>
      <w:rPr>
        <w:sz w:val="24"/>
        <w:szCs w:val="24"/>
      </w:rPr>
      <w:t xml:space="preserve"> </w:t>
    </w:r>
    <w:r w:rsidRPr="001F3482">
      <w:rPr>
        <w:b w:val="0"/>
        <w:bCs w:val="0"/>
        <w:sz w:val="24"/>
        <w:szCs w:val="24"/>
      </w:rPr>
      <w:t xml:space="preserve">Policy No. </w:t>
    </w:r>
    <w:r w:rsidRPr="001F3482">
      <w:rPr>
        <w:b w:val="0"/>
        <w:bCs w:val="0"/>
        <w:sz w:val="24"/>
        <w:szCs w:val="24"/>
      </w:rPr>
      <w:tab/>
    </w:r>
    <w:r>
      <w:rPr>
        <w:b w:val="0"/>
        <w:bCs w:val="0"/>
        <w:sz w:val="24"/>
        <w:szCs w:val="24"/>
      </w:rPr>
      <w:t>3410</w:t>
    </w:r>
  </w:p>
  <w:p w14:paraId="4824A9E7" w14:textId="77777777" w:rsidR="007F13B8" w:rsidRDefault="007F13B8">
    <w:pPr>
      <w:pStyle w:val="Header"/>
    </w:pPr>
  </w:p>
  <w:p w14:paraId="4196CF1F" w14:textId="77777777" w:rsidR="007F13B8" w:rsidRDefault="007F1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C9B"/>
    <w:multiLevelType w:val="multilevel"/>
    <w:tmpl w:val="459AA5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335E61FF"/>
    <w:multiLevelType w:val="hybridMultilevel"/>
    <w:tmpl w:val="9EFCCCC2"/>
    <w:lvl w:ilvl="0" w:tplc="064C046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1896D32"/>
    <w:multiLevelType w:val="hybridMultilevel"/>
    <w:tmpl w:val="E29884B2"/>
    <w:lvl w:ilvl="0" w:tplc="064C046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1C95C3F"/>
    <w:multiLevelType w:val="multilevel"/>
    <w:tmpl w:val="459AA5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61BB1F77"/>
    <w:multiLevelType w:val="hybridMultilevel"/>
    <w:tmpl w:val="459AA548"/>
    <w:lvl w:ilvl="0" w:tplc="064C046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989288147">
    <w:abstractNumId w:val="4"/>
  </w:num>
  <w:num w:numId="2" w16cid:durableId="1747455308">
    <w:abstractNumId w:val="0"/>
  </w:num>
  <w:num w:numId="3" w16cid:durableId="1232036352">
    <w:abstractNumId w:val="2"/>
  </w:num>
  <w:num w:numId="4" w16cid:durableId="1959099579">
    <w:abstractNumId w:val="3"/>
  </w:num>
  <w:num w:numId="5" w16cid:durableId="149645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i87o2cbJw8ET2maXFuSDFW4QN4i6GxfYKqltaWMLJ2QkFkNEHrZcPd95Z7k2dErZoTxEvLWJqPj7ml7RSv5oA==" w:salt="iUtZKY7V1n4I65byCmo9tQ=="/>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6A"/>
    <w:rsid w:val="00015390"/>
    <w:rsid w:val="000628B9"/>
    <w:rsid w:val="000A7073"/>
    <w:rsid w:val="000E6B5F"/>
    <w:rsid w:val="00190625"/>
    <w:rsid w:val="001F3482"/>
    <w:rsid w:val="00262DF7"/>
    <w:rsid w:val="00280AC5"/>
    <w:rsid w:val="00286DAE"/>
    <w:rsid w:val="002F4A3B"/>
    <w:rsid w:val="003016C7"/>
    <w:rsid w:val="00395C73"/>
    <w:rsid w:val="003C13CC"/>
    <w:rsid w:val="003D4832"/>
    <w:rsid w:val="003D6FAA"/>
    <w:rsid w:val="003E006E"/>
    <w:rsid w:val="003F24B8"/>
    <w:rsid w:val="0040677B"/>
    <w:rsid w:val="00445A96"/>
    <w:rsid w:val="00453603"/>
    <w:rsid w:val="004B7A78"/>
    <w:rsid w:val="004F59F6"/>
    <w:rsid w:val="00501E59"/>
    <w:rsid w:val="0050380E"/>
    <w:rsid w:val="00534E16"/>
    <w:rsid w:val="00540A0D"/>
    <w:rsid w:val="00554191"/>
    <w:rsid w:val="005D29AB"/>
    <w:rsid w:val="005F582B"/>
    <w:rsid w:val="00772C8E"/>
    <w:rsid w:val="007E26C1"/>
    <w:rsid w:val="007F13B8"/>
    <w:rsid w:val="008647FC"/>
    <w:rsid w:val="009018DA"/>
    <w:rsid w:val="009230DC"/>
    <w:rsid w:val="009406ED"/>
    <w:rsid w:val="009B4D8E"/>
    <w:rsid w:val="00A0320C"/>
    <w:rsid w:val="00A8035B"/>
    <w:rsid w:val="00AE7083"/>
    <w:rsid w:val="00B250B8"/>
    <w:rsid w:val="00B27F0E"/>
    <w:rsid w:val="00B327AF"/>
    <w:rsid w:val="00C02265"/>
    <w:rsid w:val="00C06910"/>
    <w:rsid w:val="00C726BE"/>
    <w:rsid w:val="00C95095"/>
    <w:rsid w:val="00CC6C78"/>
    <w:rsid w:val="00CE55FF"/>
    <w:rsid w:val="00CE7B7C"/>
    <w:rsid w:val="00D224C9"/>
    <w:rsid w:val="00D23DF1"/>
    <w:rsid w:val="00D54E91"/>
    <w:rsid w:val="00D833A2"/>
    <w:rsid w:val="00E077A8"/>
    <w:rsid w:val="00E3082A"/>
    <w:rsid w:val="00E86E25"/>
    <w:rsid w:val="00E86F4A"/>
    <w:rsid w:val="00E91EF7"/>
    <w:rsid w:val="00E94F2B"/>
    <w:rsid w:val="00F2166A"/>
    <w:rsid w:val="00F9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F59B14"/>
  <w15:chartTrackingRefBased/>
  <w15:docId w15:val="{930F8EA6-2FA0-4020-A413-E6A7D6C3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B5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styleId="Title">
    <w:name w:val="Title"/>
    <w:basedOn w:val="Normal"/>
    <w:qFormat/>
    <w:rsid w:val="00E86F4A"/>
    <w:pPr>
      <w:widowControl/>
      <w:autoSpaceDE/>
      <w:autoSpaceDN/>
      <w:adjustRightInd/>
      <w:jc w:val="center"/>
    </w:pPr>
    <w:rPr>
      <w:b/>
      <w:bCs/>
      <w:sz w:val="28"/>
      <w:szCs w:val="28"/>
    </w:rPr>
  </w:style>
  <w:style w:type="paragraph" w:styleId="Footer">
    <w:name w:val="footer"/>
    <w:basedOn w:val="Normal"/>
    <w:rsid w:val="00A8035B"/>
    <w:pPr>
      <w:tabs>
        <w:tab w:val="center" w:pos="4320"/>
        <w:tab w:val="right" w:pos="8640"/>
      </w:tabs>
    </w:pPr>
  </w:style>
  <w:style w:type="character" w:styleId="PageNumber">
    <w:name w:val="page number"/>
    <w:basedOn w:val="DefaultParagraphFont"/>
    <w:rsid w:val="00A8035B"/>
  </w:style>
  <w:style w:type="paragraph" w:styleId="Header">
    <w:name w:val="header"/>
    <w:basedOn w:val="Normal"/>
    <w:rsid w:val="00A8035B"/>
    <w:pPr>
      <w:tabs>
        <w:tab w:val="center" w:pos="4320"/>
        <w:tab w:val="right" w:pos="8640"/>
      </w:tabs>
    </w:pPr>
  </w:style>
  <w:style w:type="paragraph" w:styleId="BodyText">
    <w:name w:val="Body Text"/>
    <w:basedOn w:val="Normal"/>
    <w:rsid w:val="00A8035B"/>
    <w:pPr>
      <w:widowControl/>
      <w:autoSpaceDE/>
      <w:autoSpaceDN/>
      <w:adjustRightInd/>
    </w:pPr>
    <w:rPr>
      <w:b/>
      <w:bCs/>
      <w:sz w:val="24"/>
      <w:szCs w:val="24"/>
    </w:rPr>
  </w:style>
  <w:style w:type="paragraph" w:styleId="BalloonText">
    <w:name w:val="Balloon Text"/>
    <w:basedOn w:val="Normal"/>
    <w:semiHidden/>
    <w:rsid w:val="00280AC5"/>
    <w:rPr>
      <w:rFonts w:ascii="Tahoma" w:hAnsi="Tahoma" w:cs="Tahoma"/>
      <w:sz w:val="16"/>
      <w:szCs w:val="16"/>
    </w:rPr>
  </w:style>
  <w:style w:type="paragraph" w:styleId="Revision">
    <w:name w:val="Revision"/>
    <w:hidden/>
    <w:uiPriority w:val="99"/>
    <w:semiHidden/>
    <w:rsid w:val="00D2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Perry</dc:creator>
  <cp:keywords/>
  <dc:description/>
  <cp:lastModifiedBy>Morlan, Emily (eemorlan)</cp:lastModifiedBy>
  <cp:revision>6</cp:revision>
  <cp:lastPrinted>2014-06-11T13:16:00Z</cp:lastPrinted>
  <dcterms:created xsi:type="dcterms:W3CDTF">2025-05-23T20:45:00Z</dcterms:created>
  <dcterms:modified xsi:type="dcterms:W3CDTF">2025-06-25T14:37:00Z</dcterms:modified>
</cp:coreProperties>
</file>