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C9BE2" w14:textId="77777777" w:rsidR="00F20291" w:rsidRDefault="00F20291" w:rsidP="00323842"/>
    <w:p w14:paraId="3884DEB4" w14:textId="7B077208" w:rsidR="00977D66" w:rsidRDefault="002A20C9" w:rsidP="00234E54">
      <w:pPr>
        <w:jc w:val="center"/>
      </w:pPr>
      <w:r>
        <w:rPr>
          <w:noProof/>
        </w:rPr>
        <w:drawing>
          <wp:inline distT="0" distB="0" distL="0" distR="0" wp14:anchorId="01B57ACC" wp14:editId="45C4920D">
            <wp:extent cx="3276589" cy="227471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green letters seri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6836" cy="2302656"/>
                    </a:xfrm>
                    <a:prstGeom prst="rect">
                      <a:avLst/>
                    </a:prstGeom>
                  </pic:spPr>
                </pic:pic>
              </a:graphicData>
            </a:graphic>
          </wp:inline>
        </w:drawing>
      </w:r>
    </w:p>
    <w:p w14:paraId="5C6082AB" w14:textId="77777777" w:rsidR="00977D66" w:rsidRDefault="00977D66"/>
    <w:p w14:paraId="7D81CDCF" w14:textId="77777777" w:rsidR="00234E54" w:rsidRPr="00323842" w:rsidRDefault="00234E54">
      <w:pPr>
        <w:jc w:val="center"/>
        <w:rPr>
          <w:b/>
          <w:bCs/>
          <w:sz w:val="44"/>
          <w:szCs w:val="44"/>
        </w:rPr>
      </w:pPr>
      <w:r w:rsidRPr="00001E0E">
        <w:rPr>
          <w:b/>
          <w:bCs/>
          <w:sz w:val="44"/>
          <w:szCs w:val="44"/>
        </w:rPr>
        <w:t>Regional Programs and Services</w:t>
      </w:r>
    </w:p>
    <w:p w14:paraId="77C1696B" w14:textId="767EE8EA" w:rsidR="00977D66" w:rsidRPr="00323842" w:rsidRDefault="00ED58DF">
      <w:pPr>
        <w:jc w:val="center"/>
        <w:rPr>
          <w:b/>
          <w:bCs/>
          <w:sz w:val="44"/>
          <w:szCs w:val="44"/>
        </w:rPr>
      </w:pPr>
      <w:r w:rsidRPr="00001E0E">
        <w:rPr>
          <w:b/>
          <w:bCs/>
          <w:sz w:val="44"/>
          <w:szCs w:val="44"/>
        </w:rPr>
        <w:t>Staff</w:t>
      </w:r>
      <w:r w:rsidR="00234E54" w:rsidRPr="00A84B70">
        <w:rPr>
          <w:b/>
          <w:bCs/>
          <w:sz w:val="44"/>
          <w:szCs w:val="44"/>
        </w:rPr>
        <w:t xml:space="preserve"> </w:t>
      </w:r>
      <w:r w:rsidR="00977D66" w:rsidRPr="00A84B70">
        <w:rPr>
          <w:b/>
          <w:bCs/>
          <w:sz w:val="44"/>
          <w:szCs w:val="44"/>
        </w:rPr>
        <w:t>Handbook</w:t>
      </w:r>
    </w:p>
    <w:p w14:paraId="51F62B60" w14:textId="77777777" w:rsidR="00977D66" w:rsidRDefault="002D3462" w:rsidP="00977D66">
      <w:pPr>
        <w:jc w:val="center"/>
      </w:pPr>
      <w:r>
        <w:t>(Revised Summer 201</w:t>
      </w:r>
      <w:r w:rsidR="00234E54">
        <w:t>8</w:t>
      </w:r>
      <w:r w:rsidR="00977D66" w:rsidRPr="00977D66">
        <w:t>)</w:t>
      </w:r>
    </w:p>
    <w:p w14:paraId="6BEAE54D" w14:textId="6CFDEC67" w:rsidR="00234E54" w:rsidRDefault="00234E54" w:rsidP="001F264D">
      <w:pPr>
        <w:jc w:val="center"/>
      </w:pPr>
      <w:r>
        <w:t>This handbook contains Department-Specific Information. Please refer first to the</w:t>
      </w:r>
      <w:r w:rsidR="00782F8F">
        <w:t xml:space="preserve"> </w:t>
      </w:r>
      <w:hyperlink r:id="rId9" w:history="1">
        <w:r w:rsidR="00782F8F" w:rsidRPr="00AF4DFE">
          <w:rPr>
            <w:rStyle w:val="Hyperlink"/>
            <w:sz w:val="24"/>
            <w:szCs w:val="24"/>
          </w:rPr>
          <w:t>Monroe #1 BOCES Employee Orientation Page</w:t>
        </w:r>
      </w:hyperlink>
      <w:r>
        <w:t xml:space="preserve"> for BOCES-wide employment information</w:t>
      </w:r>
    </w:p>
    <w:p w14:paraId="192F1CB7" w14:textId="77777777" w:rsidR="008258D4" w:rsidRDefault="00977D66" w:rsidP="00234E54">
      <w:pPr>
        <w:jc w:val="center"/>
      </w:pPr>
      <w:r>
        <w:t>*The policies of the BOCES Board of Education and any bargaining unit supersede any policy presented in this handbook. This handbook is not a contract. You can secure a copy of your bargaining unit agreement by contacting your representative.</w:t>
      </w:r>
    </w:p>
    <w:p w14:paraId="31EB177E" w14:textId="4B05F863" w:rsidR="002A20C9" w:rsidRPr="008258D4" w:rsidRDefault="008258D4" w:rsidP="008258D4">
      <w:pPr>
        <w:jc w:val="center"/>
        <w:rPr>
          <w:sz w:val="20"/>
          <w:szCs w:val="20"/>
        </w:rPr>
      </w:pPr>
      <w:r w:rsidRPr="008258D4">
        <w:rPr>
          <w:color w:val="000000"/>
          <w:sz w:val="20"/>
          <w:szCs w:val="20"/>
          <w:shd w:val="clear" w:color="auto" w:fill="FFFFFF"/>
        </w:rPr>
        <w:t>The Monroe #1 BOCES does not discriminate on the basis of an individual's actual or perceived race, color, creed, religion, religious practice, national origin, ethnic group, sex, gender identity, sexual orientation (the term "sexual orientation" means heterosexuality, homosexuality, bisexuality, or asexuality ), political affiliation, age, marital status, military status, veteran status, disability, domestic violence victim status, arrest or conviction record, genetic information or any other basis prohibited by New York state and/or federal non-discrimination laws in its programs and activities and provides equal access to the Boy Scouts and other designated youth groups. In addition, students are also affo</w:t>
      </w:r>
      <w:r>
        <w:rPr>
          <w:color w:val="000000"/>
          <w:sz w:val="20"/>
          <w:szCs w:val="20"/>
          <w:shd w:val="clear" w:color="auto" w:fill="FFFFFF"/>
        </w:rPr>
        <w:t>rded protection based on weight.</w:t>
      </w:r>
    </w:p>
    <w:p w14:paraId="3C5A1238" w14:textId="4A05F6AE" w:rsidR="007C1A00" w:rsidRDefault="007C1A00" w:rsidP="00977D66">
      <w:pPr>
        <w:jc w:val="center"/>
      </w:pPr>
    </w:p>
    <w:p w14:paraId="61D54DD2" w14:textId="77777777" w:rsidR="007C1A00" w:rsidRDefault="007C1A00" w:rsidP="00977D66">
      <w:pPr>
        <w:jc w:val="center"/>
      </w:pPr>
    </w:p>
    <w:p w14:paraId="4CA70F43" w14:textId="77777777" w:rsidR="00782F8F" w:rsidRDefault="00782F8F" w:rsidP="00977D66">
      <w:pPr>
        <w:jc w:val="center"/>
      </w:pPr>
    </w:p>
    <w:p w14:paraId="7124A863" w14:textId="77777777" w:rsidR="00977D66" w:rsidRPr="00323842" w:rsidRDefault="00977D66">
      <w:pPr>
        <w:jc w:val="center"/>
        <w:rPr>
          <w:b/>
          <w:bCs/>
          <w:sz w:val="44"/>
          <w:szCs w:val="44"/>
        </w:rPr>
      </w:pPr>
      <w:r w:rsidRPr="00001E0E">
        <w:rPr>
          <w:b/>
          <w:bCs/>
          <w:sz w:val="44"/>
          <w:szCs w:val="44"/>
        </w:rPr>
        <w:lastRenderedPageBreak/>
        <w:t>Table o</w:t>
      </w:r>
      <w:r w:rsidRPr="00A84B70">
        <w:rPr>
          <w:b/>
          <w:bCs/>
          <w:sz w:val="44"/>
          <w:szCs w:val="44"/>
        </w:rPr>
        <w:t>f Contents</w:t>
      </w:r>
    </w:p>
    <w:sdt>
      <w:sdtPr>
        <w:rPr>
          <w:rFonts w:asciiTheme="minorHAnsi" w:eastAsiaTheme="minorHAnsi" w:hAnsiTheme="minorHAnsi" w:cstheme="minorBidi"/>
          <w:b w:val="0"/>
          <w:bCs w:val="0"/>
          <w:color w:val="auto"/>
          <w:sz w:val="22"/>
          <w:szCs w:val="22"/>
          <w:lang w:eastAsia="en-US"/>
        </w:rPr>
        <w:id w:val="956768428"/>
        <w:docPartObj>
          <w:docPartGallery w:val="Table of Contents"/>
          <w:docPartUnique/>
        </w:docPartObj>
      </w:sdtPr>
      <w:sdtEndPr>
        <w:rPr>
          <w:noProof/>
        </w:rPr>
      </w:sdtEndPr>
      <w:sdtContent>
        <w:p w14:paraId="265CC0F2" w14:textId="77777777" w:rsidR="006A56CE" w:rsidRPr="00323842" w:rsidRDefault="006A56CE">
          <w:pPr>
            <w:pStyle w:val="TOCHeading"/>
            <w:rPr>
              <w:rFonts w:asciiTheme="minorHAnsi" w:eastAsiaTheme="minorEastAsia" w:hAnsiTheme="minorHAnsi" w:cstheme="minorBidi"/>
            </w:rPr>
          </w:pPr>
          <w:r w:rsidRPr="00323842">
            <w:rPr>
              <w:rFonts w:asciiTheme="minorHAnsi" w:eastAsiaTheme="minorEastAsia" w:hAnsiTheme="minorHAnsi" w:cstheme="minorBidi"/>
            </w:rPr>
            <w:t>Table of Contents</w:t>
          </w:r>
        </w:p>
        <w:p w14:paraId="4F62DBCE" w14:textId="77777777" w:rsidR="002C0992" w:rsidRDefault="00EE711A" w:rsidP="002C0992">
          <w:pPr>
            <w:pStyle w:val="TOC2"/>
            <w:rPr>
              <w:rFonts w:eastAsiaTheme="minorEastAsia"/>
            </w:rPr>
          </w:pPr>
          <w:hyperlink w:anchor="_Toc395611973" w:history="1">
            <w:r w:rsidR="002C0992" w:rsidRPr="00C835A9">
              <w:rPr>
                <w:rStyle w:val="Hyperlink"/>
              </w:rPr>
              <w:t>Mission</w:t>
            </w:r>
            <w:r w:rsidR="002C0992">
              <w:rPr>
                <w:webHidden/>
              </w:rPr>
              <w:tab/>
              <w:t>5</w:t>
            </w:r>
          </w:hyperlink>
        </w:p>
        <w:p w14:paraId="1E974A26" w14:textId="77777777" w:rsidR="002C0992" w:rsidRPr="002C0992" w:rsidRDefault="00EE711A" w:rsidP="002C0992">
          <w:pPr>
            <w:pStyle w:val="TOC2"/>
            <w:rPr>
              <w:rFonts w:eastAsiaTheme="minorEastAsia"/>
            </w:rPr>
          </w:pPr>
          <w:hyperlink w:anchor="_Toc395611974" w:history="1">
            <w:r w:rsidR="002C0992" w:rsidRPr="00C835A9">
              <w:rPr>
                <w:rStyle w:val="Hyperlink"/>
              </w:rPr>
              <w:t>Vision</w:t>
            </w:r>
            <w:r w:rsidR="002C0992">
              <w:rPr>
                <w:webHidden/>
              </w:rPr>
              <w:tab/>
              <w:t>5</w:t>
            </w:r>
          </w:hyperlink>
        </w:p>
        <w:p w14:paraId="24765F54" w14:textId="4DAD16AC" w:rsidR="002E2B04" w:rsidRDefault="006A56CE">
          <w:pPr>
            <w:pStyle w:val="TOC2"/>
            <w:rPr>
              <w:rFonts w:eastAsiaTheme="minorEastAsia"/>
            </w:rPr>
          </w:pPr>
          <w:r>
            <w:fldChar w:fldCharType="begin"/>
          </w:r>
          <w:r>
            <w:instrText xml:space="preserve"> TOC \o "1-3" \h \z \u </w:instrText>
          </w:r>
          <w:r>
            <w:fldChar w:fldCharType="separate"/>
          </w:r>
          <w:hyperlink w:anchor="_Toc523134666" w:history="1">
            <w:r w:rsidR="002E2B04" w:rsidRPr="0015252C">
              <w:rPr>
                <w:rStyle w:val="Hyperlink"/>
              </w:rPr>
              <w:t>Office:</w:t>
            </w:r>
            <w:r w:rsidR="002E2B04">
              <w:rPr>
                <w:webHidden/>
              </w:rPr>
              <w:tab/>
            </w:r>
            <w:r w:rsidR="002E2B04">
              <w:rPr>
                <w:webHidden/>
              </w:rPr>
              <w:fldChar w:fldCharType="begin"/>
            </w:r>
            <w:r w:rsidR="002E2B04">
              <w:rPr>
                <w:webHidden/>
              </w:rPr>
              <w:instrText xml:space="preserve"> PAGEREF _Toc523134666 \h </w:instrText>
            </w:r>
            <w:r w:rsidR="002E2B04">
              <w:rPr>
                <w:webHidden/>
              </w:rPr>
            </w:r>
            <w:r w:rsidR="002E2B04">
              <w:rPr>
                <w:webHidden/>
              </w:rPr>
              <w:fldChar w:fldCharType="separate"/>
            </w:r>
            <w:r w:rsidR="00FF2507">
              <w:rPr>
                <w:webHidden/>
              </w:rPr>
              <w:t>6</w:t>
            </w:r>
            <w:r w:rsidR="002E2B04">
              <w:rPr>
                <w:webHidden/>
              </w:rPr>
              <w:fldChar w:fldCharType="end"/>
            </w:r>
          </w:hyperlink>
        </w:p>
        <w:p w14:paraId="6C33ED6F" w14:textId="64E01DFE" w:rsidR="002E2B04" w:rsidRDefault="00EE711A">
          <w:pPr>
            <w:pStyle w:val="TOC2"/>
            <w:rPr>
              <w:rFonts w:eastAsiaTheme="minorEastAsia"/>
            </w:rPr>
          </w:pPr>
          <w:hyperlink w:anchor="_Toc523134667" w:history="1">
            <w:r w:rsidR="002E2B04" w:rsidRPr="0015252C">
              <w:rPr>
                <w:rStyle w:val="Hyperlink"/>
              </w:rPr>
              <w:t>Locations</w:t>
            </w:r>
            <w:r w:rsidR="002E2B04">
              <w:rPr>
                <w:webHidden/>
              </w:rPr>
              <w:tab/>
            </w:r>
            <w:r w:rsidR="002E2B04">
              <w:rPr>
                <w:webHidden/>
              </w:rPr>
              <w:fldChar w:fldCharType="begin"/>
            </w:r>
            <w:r w:rsidR="002E2B04">
              <w:rPr>
                <w:webHidden/>
              </w:rPr>
              <w:instrText xml:space="preserve"> PAGEREF _Toc523134667 \h </w:instrText>
            </w:r>
            <w:r w:rsidR="002E2B04">
              <w:rPr>
                <w:webHidden/>
              </w:rPr>
            </w:r>
            <w:r w:rsidR="002E2B04">
              <w:rPr>
                <w:webHidden/>
              </w:rPr>
              <w:fldChar w:fldCharType="separate"/>
            </w:r>
            <w:r w:rsidR="00FF2507">
              <w:rPr>
                <w:webHidden/>
              </w:rPr>
              <w:t>6</w:t>
            </w:r>
            <w:r w:rsidR="002E2B04">
              <w:rPr>
                <w:webHidden/>
              </w:rPr>
              <w:fldChar w:fldCharType="end"/>
            </w:r>
          </w:hyperlink>
        </w:p>
        <w:p w14:paraId="1F28A5F3" w14:textId="5C68FAA1" w:rsidR="002E2B04" w:rsidRDefault="00EE711A">
          <w:pPr>
            <w:pStyle w:val="TOC1"/>
            <w:tabs>
              <w:tab w:val="right" w:leader="dot" w:pos="9350"/>
            </w:tabs>
            <w:rPr>
              <w:rFonts w:eastAsiaTheme="minorEastAsia"/>
              <w:noProof/>
            </w:rPr>
          </w:pPr>
          <w:hyperlink w:anchor="_Toc523134668" w:history="1">
            <w:r w:rsidR="002E2B04" w:rsidRPr="0015252C">
              <w:rPr>
                <w:rStyle w:val="Hyperlink"/>
                <w:noProof/>
              </w:rPr>
              <w:t>ANNUAL REVIEWS/CSE MEETINGS</w:t>
            </w:r>
            <w:r w:rsidR="002E2B04">
              <w:rPr>
                <w:noProof/>
                <w:webHidden/>
              </w:rPr>
              <w:tab/>
            </w:r>
            <w:r w:rsidR="002E2B04">
              <w:rPr>
                <w:noProof/>
                <w:webHidden/>
              </w:rPr>
              <w:fldChar w:fldCharType="begin"/>
            </w:r>
            <w:r w:rsidR="002E2B04">
              <w:rPr>
                <w:noProof/>
                <w:webHidden/>
              </w:rPr>
              <w:instrText xml:space="preserve"> PAGEREF _Toc523134668 \h </w:instrText>
            </w:r>
            <w:r w:rsidR="002E2B04">
              <w:rPr>
                <w:noProof/>
                <w:webHidden/>
              </w:rPr>
            </w:r>
            <w:r w:rsidR="002E2B04">
              <w:rPr>
                <w:noProof/>
                <w:webHidden/>
              </w:rPr>
              <w:fldChar w:fldCharType="separate"/>
            </w:r>
            <w:r w:rsidR="00FF2507">
              <w:rPr>
                <w:noProof/>
                <w:webHidden/>
              </w:rPr>
              <w:t>7</w:t>
            </w:r>
            <w:r w:rsidR="002E2B04">
              <w:rPr>
                <w:noProof/>
                <w:webHidden/>
              </w:rPr>
              <w:fldChar w:fldCharType="end"/>
            </w:r>
          </w:hyperlink>
        </w:p>
        <w:p w14:paraId="75732108" w14:textId="0D6858BD" w:rsidR="002E2B04" w:rsidRDefault="00EE711A">
          <w:pPr>
            <w:pStyle w:val="TOC2"/>
            <w:rPr>
              <w:rFonts w:eastAsiaTheme="minorEastAsia"/>
            </w:rPr>
          </w:pPr>
          <w:hyperlink w:anchor="_Toc523134669" w:history="1">
            <w:r w:rsidR="002E2B04" w:rsidRPr="0015252C">
              <w:rPr>
                <w:rStyle w:val="Hyperlink"/>
              </w:rPr>
              <w:t>Click to access all CSE/IEP Forms</w:t>
            </w:r>
            <w:r w:rsidR="002E2B04">
              <w:rPr>
                <w:webHidden/>
              </w:rPr>
              <w:tab/>
            </w:r>
            <w:r w:rsidR="002E2B04">
              <w:rPr>
                <w:webHidden/>
              </w:rPr>
              <w:fldChar w:fldCharType="begin"/>
            </w:r>
            <w:r w:rsidR="002E2B04">
              <w:rPr>
                <w:webHidden/>
              </w:rPr>
              <w:instrText xml:space="preserve"> PAGEREF _Toc523134669 \h </w:instrText>
            </w:r>
            <w:r w:rsidR="002E2B04">
              <w:rPr>
                <w:webHidden/>
              </w:rPr>
            </w:r>
            <w:r w:rsidR="002E2B04">
              <w:rPr>
                <w:webHidden/>
              </w:rPr>
              <w:fldChar w:fldCharType="separate"/>
            </w:r>
            <w:r w:rsidR="00FF2507">
              <w:rPr>
                <w:webHidden/>
              </w:rPr>
              <w:t>8</w:t>
            </w:r>
            <w:r w:rsidR="002E2B04">
              <w:rPr>
                <w:webHidden/>
              </w:rPr>
              <w:fldChar w:fldCharType="end"/>
            </w:r>
          </w:hyperlink>
        </w:p>
        <w:p w14:paraId="5CC7343A" w14:textId="47271D5F" w:rsidR="002E2B04" w:rsidRDefault="00EE711A">
          <w:pPr>
            <w:pStyle w:val="TOC3"/>
            <w:tabs>
              <w:tab w:val="right" w:leader="dot" w:pos="9350"/>
            </w:tabs>
            <w:rPr>
              <w:rFonts w:eastAsiaTheme="minorEastAsia"/>
              <w:noProof/>
            </w:rPr>
          </w:pPr>
          <w:hyperlink w:anchor="_Toc523134670" w:history="1">
            <w:r w:rsidR="002E2B04" w:rsidRPr="0015252C">
              <w:rPr>
                <w:rStyle w:val="Hyperlink"/>
                <w:noProof/>
              </w:rPr>
              <w:t>ATTENDANCE (STUDENT)</w:t>
            </w:r>
            <w:r w:rsidR="002E2B04">
              <w:rPr>
                <w:noProof/>
                <w:webHidden/>
              </w:rPr>
              <w:tab/>
            </w:r>
            <w:r w:rsidR="002E2B04">
              <w:rPr>
                <w:noProof/>
                <w:webHidden/>
              </w:rPr>
              <w:fldChar w:fldCharType="begin"/>
            </w:r>
            <w:r w:rsidR="002E2B04">
              <w:rPr>
                <w:noProof/>
                <w:webHidden/>
              </w:rPr>
              <w:instrText xml:space="preserve"> PAGEREF _Toc523134670 \h </w:instrText>
            </w:r>
            <w:r w:rsidR="002E2B04">
              <w:rPr>
                <w:noProof/>
                <w:webHidden/>
              </w:rPr>
            </w:r>
            <w:r w:rsidR="002E2B04">
              <w:rPr>
                <w:noProof/>
                <w:webHidden/>
              </w:rPr>
              <w:fldChar w:fldCharType="separate"/>
            </w:r>
            <w:r w:rsidR="00FF2507">
              <w:rPr>
                <w:noProof/>
                <w:webHidden/>
              </w:rPr>
              <w:t>8</w:t>
            </w:r>
            <w:r w:rsidR="002E2B04">
              <w:rPr>
                <w:noProof/>
                <w:webHidden/>
              </w:rPr>
              <w:fldChar w:fldCharType="end"/>
            </w:r>
          </w:hyperlink>
        </w:p>
        <w:p w14:paraId="612B8CE1" w14:textId="591D9F55" w:rsidR="002E2B04" w:rsidRDefault="00EE711A">
          <w:pPr>
            <w:pStyle w:val="TOC3"/>
            <w:tabs>
              <w:tab w:val="right" w:leader="dot" w:pos="9350"/>
            </w:tabs>
            <w:rPr>
              <w:rFonts w:eastAsiaTheme="minorEastAsia"/>
              <w:noProof/>
            </w:rPr>
          </w:pPr>
          <w:hyperlink w:anchor="_Toc523134671" w:history="1">
            <w:r w:rsidR="002E2B04" w:rsidRPr="0015252C">
              <w:rPr>
                <w:rStyle w:val="Hyperlink"/>
                <w:noProof/>
              </w:rPr>
              <w:t>ATTENDANCE (Staff)</w:t>
            </w:r>
            <w:r w:rsidR="002E2B04">
              <w:rPr>
                <w:noProof/>
                <w:webHidden/>
              </w:rPr>
              <w:tab/>
            </w:r>
            <w:r w:rsidR="002E2B04">
              <w:rPr>
                <w:noProof/>
                <w:webHidden/>
              </w:rPr>
              <w:fldChar w:fldCharType="begin"/>
            </w:r>
            <w:r w:rsidR="002E2B04">
              <w:rPr>
                <w:noProof/>
                <w:webHidden/>
              </w:rPr>
              <w:instrText xml:space="preserve"> PAGEREF _Toc523134671 \h </w:instrText>
            </w:r>
            <w:r w:rsidR="002E2B04">
              <w:rPr>
                <w:noProof/>
                <w:webHidden/>
              </w:rPr>
            </w:r>
            <w:r w:rsidR="002E2B04">
              <w:rPr>
                <w:noProof/>
                <w:webHidden/>
              </w:rPr>
              <w:fldChar w:fldCharType="separate"/>
            </w:r>
            <w:r w:rsidR="00FF2507">
              <w:rPr>
                <w:noProof/>
                <w:webHidden/>
              </w:rPr>
              <w:t>11</w:t>
            </w:r>
            <w:r w:rsidR="002E2B04">
              <w:rPr>
                <w:noProof/>
                <w:webHidden/>
              </w:rPr>
              <w:fldChar w:fldCharType="end"/>
            </w:r>
          </w:hyperlink>
        </w:p>
        <w:p w14:paraId="5EC87E96" w14:textId="3AC0D276" w:rsidR="002E2B04" w:rsidRDefault="00EE711A">
          <w:pPr>
            <w:pStyle w:val="TOC3"/>
            <w:tabs>
              <w:tab w:val="right" w:leader="dot" w:pos="9350"/>
            </w:tabs>
            <w:rPr>
              <w:rFonts w:eastAsiaTheme="minorEastAsia"/>
              <w:noProof/>
            </w:rPr>
          </w:pPr>
          <w:hyperlink w:anchor="_Toc523134672" w:history="1">
            <w:r w:rsidR="002E2B04" w:rsidRPr="0015252C">
              <w:rPr>
                <w:rStyle w:val="Hyperlink"/>
                <w:noProof/>
              </w:rPr>
              <w:t>BUILDING PROCEDURES AND ROOM MAINTENANCE</w:t>
            </w:r>
            <w:r w:rsidR="002E2B04">
              <w:rPr>
                <w:noProof/>
                <w:webHidden/>
              </w:rPr>
              <w:tab/>
            </w:r>
            <w:r w:rsidR="002E2B04">
              <w:rPr>
                <w:noProof/>
                <w:webHidden/>
              </w:rPr>
              <w:fldChar w:fldCharType="begin"/>
            </w:r>
            <w:r w:rsidR="002E2B04">
              <w:rPr>
                <w:noProof/>
                <w:webHidden/>
              </w:rPr>
              <w:instrText xml:space="preserve"> PAGEREF _Toc523134672 \h </w:instrText>
            </w:r>
            <w:r w:rsidR="002E2B04">
              <w:rPr>
                <w:noProof/>
                <w:webHidden/>
              </w:rPr>
            </w:r>
            <w:r w:rsidR="002E2B04">
              <w:rPr>
                <w:noProof/>
                <w:webHidden/>
              </w:rPr>
              <w:fldChar w:fldCharType="separate"/>
            </w:r>
            <w:r w:rsidR="00FF2507">
              <w:rPr>
                <w:noProof/>
                <w:webHidden/>
              </w:rPr>
              <w:t>12</w:t>
            </w:r>
            <w:r w:rsidR="002E2B04">
              <w:rPr>
                <w:noProof/>
                <w:webHidden/>
              </w:rPr>
              <w:fldChar w:fldCharType="end"/>
            </w:r>
          </w:hyperlink>
        </w:p>
        <w:p w14:paraId="4CAD1B14" w14:textId="2543596E" w:rsidR="002E2B04" w:rsidRDefault="00EE711A">
          <w:pPr>
            <w:pStyle w:val="TOC3"/>
            <w:tabs>
              <w:tab w:val="right" w:leader="dot" w:pos="9350"/>
            </w:tabs>
            <w:rPr>
              <w:rFonts w:eastAsiaTheme="minorEastAsia"/>
              <w:noProof/>
            </w:rPr>
          </w:pPr>
          <w:hyperlink w:anchor="_Toc523134673" w:history="1">
            <w:r w:rsidR="002E2B04" w:rsidRPr="0015252C">
              <w:rPr>
                <w:rStyle w:val="Hyperlink"/>
                <w:noProof/>
              </w:rPr>
              <w:t>CASE MANAGEMENT</w:t>
            </w:r>
            <w:r w:rsidR="002E2B04">
              <w:rPr>
                <w:noProof/>
                <w:webHidden/>
              </w:rPr>
              <w:tab/>
            </w:r>
            <w:r w:rsidR="002E2B04">
              <w:rPr>
                <w:noProof/>
                <w:webHidden/>
              </w:rPr>
              <w:fldChar w:fldCharType="begin"/>
            </w:r>
            <w:r w:rsidR="002E2B04">
              <w:rPr>
                <w:noProof/>
                <w:webHidden/>
              </w:rPr>
              <w:instrText xml:space="preserve"> PAGEREF _Toc523134673 \h </w:instrText>
            </w:r>
            <w:r w:rsidR="002E2B04">
              <w:rPr>
                <w:noProof/>
                <w:webHidden/>
              </w:rPr>
            </w:r>
            <w:r w:rsidR="002E2B04">
              <w:rPr>
                <w:noProof/>
                <w:webHidden/>
              </w:rPr>
              <w:fldChar w:fldCharType="separate"/>
            </w:r>
            <w:r w:rsidR="00FF2507">
              <w:rPr>
                <w:noProof/>
                <w:webHidden/>
              </w:rPr>
              <w:t>13</w:t>
            </w:r>
            <w:r w:rsidR="002E2B04">
              <w:rPr>
                <w:noProof/>
                <w:webHidden/>
              </w:rPr>
              <w:fldChar w:fldCharType="end"/>
            </w:r>
          </w:hyperlink>
        </w:p>
        <w:p w14:paraId="27F4BF42" w14:textId="30831218" w:rsidR="002E2B04" w:rsidRDefault="00EE711A">
          <w:pPr>
            <w:pStyle w:val="TOC2"/>
            <w:rPr>
              <w:rFonts w:eastAsiaTheme="minorEastAsia"/>
            </w:rPr>
          </w:pPr>
          <w:hyperlink w:anchor="_Toc523134674" w:history="1">
            <w:r w:rsidR="002E2B04" w:rsidRPr="0015252C">
              <w:rPr>
                <w:rStyle w:val="Hyperlink"/>
              </w:rPr>
              <w:t>Click to access all CSE/IEP Forms</w:t>
            </w:r>
            <w:r w:rsidR="002E2B04">
              <w:rPr>
                <w:webHidden/>
              </w:rPr>
              <w:tab/>
            </w:r>
            <w:r w:rsidR="002E2B04">
              <w:rPr>
                <w:webHidden/>
              </w:rPr>
              <w:fldChar w:fldCharType="begin"/>
            </w:r>
            <w:r w:rsidR="002E2B04">
              <w:rPr>
                <w:webHidden/>
              </w:rPr>
              <w:instrText xml:space="preserve"> PAGEREF _Toc523134674 \h </w:instrText>
            </w:r>
            <w:r w:rsidR="002E2B04">
              <w:rPr>
                <w:webHidden/>
              </w:rPr>
            </w:r>
            <w:r w:rsidR="002E2B04">
              <w:rPr>
                <w:webHidden/>
              </w:rPr>
              <w:fldChar w:fldCharType="separate"/>
            </w:r>
            <w:r w:rsidR="00FF2507">
              <w:rPr>
                <w:webHidden/>
              </w:rPr>
              <w:t>13</w:t>
            </w:r>
            <w:r w:rsidR="002E2B04">
              <w:rPr>
                <w:webHidden/>
              </w:rPr>
              <w:fldChar w:fldCharType="end"/>
            </w:r>
          </w:hyperlink>
        </w:p>
        <w:p w14:paraId="735A1D84" w14:textId="29D35047" w:rsidR="002E2B04" w:rsidRDefault="00EE711A">
          <w:pPr>
            <w:pStyle w:val="TOC3"/>
            <w:tabs>
              <w:tab w:val="right" w:leader="dot" w:pos="9350"/>
            </w:tabs>
            <w:rPr>
              <w:rFonts w:eastAsiaTheme="minorEastAsia"/>
              <w:noProof/>
            </w:rPr>
          </w:pPr>
          <w:hyperlink w:anchor="_Toc523134675" w:history="1">
            <w:r w:rsidR="002E2B04" w:rsidRPr="0015252C">
              <w:rPr>
                <w:rStyle w:val="Hyperlink"/>
                <w:noProof/>
              </w:rPr>
              <w:t>COMPUTER/TECHNOLOGY USE</w:t>
            </w:r>
            <w:r w:rsidR="002E2B04">
              <w:rPr>
                <w:noProof/>
                <w:webHidden/>
              </w:rPr>
              <w:tab/>
            </w:r>
            <w:r w:rsidR="002E2B04">
              <w:rPr>
                <w:noProof/>
                <w:webHidden/>
              </w:rPr>
              <w:fldChar w:fldCharType="begin"/>
            </w:r>
            <w:r w:rsidR="002E2B04">
              <w:rPr>
                <w:noProof/>
                <w:webHidden/>
              </w:rPr>
              <w:instrText xml:space="preserve"> PAGEREF _Toc523134675 \h </w:instrText>
            </w:r>
            <w:r w:rsidR="002E2B04">
              <w:rPr>
                <w:noProof/>
                <w:webHidden/>
              </w:rPr>
            </w:r>
            <w:r w:rsidR="002E2B04">
              <w:rPr>
                <w:noProof/>
                <w:webHidden/>
              </w:rPr>
              <w:fldChar w:fldCharType="separate"/>
            </w:r>
            <w:r w:rsidR="00FF2507">
              <w:rPr>
                <w:noProof/>
                <w:webHidden/>
              </w:rPr>
              <w:t>13</w:t>
            </w:r>
            <w:r w:rsidR="002E2B04">
              <w:rPr>
                <w:noProof/>
                <w:webHidden/>
              </w:rPr>
              <w:fldChar w:fldCharType="end"/>
            </w:r>
          </w:hyperlink>
        </w:p>
        <w:p w14:paraId="632B4949" w14:textId="77609B17" w:rsidR="002E2B04" w:rsidRDefault="00EE711A">
          <w:pPr>
            <w:pStyle w:val="TOC2"/>
            <w:rPr>
              <w:rFonts w:eastAsiaTheme="minorEastAsia"/>
            </w:rPr>
          </w:pPr>
          <w:hyperlink w:anchor="_Toc523134676" w:history="1">
            <w:r w:rsidR="002E2B04" w:rsidRPr="0015252C">
              <w:rPr>
                <w:rStyle w:val="Hyperlink"/>
              </w:rPr>
              <w:t>COMMUNICATION WITH SCHOOL DISTRICTS:</w:t>
            </w:r>
            <w:r w:rsidR="002E2B04">
              <w:rPr>
                <w:webHidden/>
              </w:rPr>
              <w:tab/>
            </w:r>
            <w:r w:rsidR="002E2B04">
              <w:rPr>
                <w:webHidden/>
              </w:rPr>
              <w:fldChar w:fldCharType="begin"/>
            </w:r>
            <w:r w:rsidR="002E2B04">
              <w:rPr>
                <w:webHidden/>
              </w:rPr>
              <w:instrText xml:space="preserve"> PAGEREF _Toc523134676 \h </w:instrText>
            </w:r>
            <w:r w:rsidR="002E2B04">
              <w:rPr>
                <w:webHidden/>
              </w:rPr>
            </w:r>
            <w:r w:rsidR="002E2B04">
              <w:rPr>
                <w:webHidden/>
              </w:rPr>
              <w:fldChar w:fldCharType="separate"/>
            </w:r>
            <w:r w:rsidR="00FF2507">
              <w:rPr>
                <w:webHidden/>
              </w:rPr>
              <w:t>14</w:t>
            </w:r>
            <w:r w:rsidR="002E2B04">
              <w:rPr>
                <w:webHidden/>
              </w:rPr>
              <w:fldChar w:fldCharType="end"/>
            </w:r>
          </w:hyperlink>
        </w:p>
        <w:p w14:paraId="0EA76AEF" w14:textId="12F460D6" w:rsidR="002E2B04" w:rsidRDefault="00EE711A">
          <w:pPr>
            <w:pStyle w:val="TOC2"/>
            <w:rPr>
              <w:rFonts w:eastAsiaTheme="minorEastAsia"/>
            </w:rPr>
          </w:pPr>
          <w:hyperlink w:anchor="_Toc523134677" w:history="1">
            <w:r w:rsidR="002E2B04" w:rsidRPr="0015252C">
              <w:rPr>
                <w:rStyle w:val="Hyperlink"/>
              </w:rPr>
              <w:t>DIRECTIONS FOR NYS EXAM ADMINISTRATION:</w:t>
            </w:r>
            <w:r w:rsidR="002E2B04">
              <w:rPr>
                <w:webHidden/>
              </w:rPr>
              <w:tab/>
            </w:r>
            <w:r w:rsidR="002E2B04">
              <w:rPr>
                <w:webHidden/>
              </w:rPr>
              <w:fldChar w:fldCharType="begin"/>
            </w:r>
            <w:r w:rsidR="002E2B04">
              <w:rPr>
                <w:webHidden/>
              </w:rPr>
              <w:instrText xml:space="preserve"> PAGEREF _Toc523134677 \h </w:instrText>
            </w:r>
            <w:r w:rsidR="002E2B04">
              <w:rPr>
                <w:webHidden/>
              </w:rPr>
            </w:r>
            <w:r w:rsidR="002E2B04">
              <w:rPr>
                <w:webHidden/>
              </w:rPr>
              <w:fldChar w:fldCharType="separate"/>
            </w:r>
            <w:r w:rsidR="00FF2507">
              <w:rPr>
                <w:webHidden/>
              </w:rPr>
              <w:t>15</w:t>
            </w:r>
            <w:r w:rsidR="002E2B04">
              <w:rPr>
                <w:webHidden/>
              </w:rPr>
              <w:fldChar w:fldCharType="end"/>
            </w:r>
          </w:hyperlink>
        </w:p>
        <w:p w14:paraId="47BE1E80" w14:textId="0FD41ECC" w:rsidR="002E2B04" w:rsidRDefault="00EE711A">
          <w:pPr>
            <w:pStyle w:val="TOC3"/>
            <w:tabs>
              <w:tab w:val="right" w:leader="dot" w:pos="9350"/>
            </w:tabs>
            <w:rPr>
              <w:rFonts w:eastAsiaTheme="minorEastAsia"/>
              <w:noProof/>
            </w:rPr>
          </w:pPr>
          <w:hyperlink w:anchor="_Toc523134678" w:history="1">
            <w:r w:rsidR="002E2B04" w:rsidRPr="0015252C">
              <w:rPr>
                <w:rStyle w:val="Hyperlink"/>
                <w:noProof/>
              </w:rPr>
              <w:t>EMERGENCY CONTACT INFORMATION</w:t>
            </w:r>
            <w:r w:rsidR="002E2B04">
              <w:rPr>
                <w:noProof/>
                <w:webHidden/>
              </w:rPr>
              <w:tab/>
            </w:r>
            <w:r w:rsidR="002E2B04">
              <w:rPr>
                <w:noProof/>
                <w:webHidden/>
              </w:rPr>
              <w:fldChar w:fldCharType="begin"/>
            </w:r>
            <w:r w:rsidR="002E2B04">
              <w:rPr>
                <w:noProof/>
                <w:webHidden/>
              </w:rPr>
              <w:instrText xml:space="preserve"> PAGEREF _Toc523134678 \h </w:instrText>
            </w:r>
            <w:r w:rsidR="002E2B04">
              <w:rPr>
                <w:noProof/>
                <w:webHidden/>
              </w:rPr>
            </w:r>
            <w:r w:rsidR="002E2B04">
              <w:rPr>
                <w:noProof/>
                <w:webHidden/>
              </w:rPr>
              <w:fldChar w:fldCharType="separate"/>
            </w:r>
            <w:r w:rsidR="00FF2507">
              <w:rPr>
                <w:noProof/>
                <w:webHidden/>
              </w:rPr>
              <w:t>15</w:t>
            </w:r>
            <w:r w:rsidR="002E2B04">
              <w:rPr>
                <w:noProof/>
                <w:webHidden/>
              </w:rPr>
              <w:fldChar w:fldCharType="end"/>
            </w:r>
          </w:hyperlink>
        </w:p>
        <w:p w14:paraId="63A4FFDF" w14:textId="5320A4C1" w:rsidR="002E2B04" w:rsidRDefault="00EE711A">
          <w:pPr>
            <w:pStyle w:val="TOC2"/>
            <w:rPr>
              <w:rFonts w:eastAsiaTheme="minorEastAsia"/>
            </w:rPr>
          </w:pPr>
          <w:hyperlink w:anchor="_Toc523134679" w:history="1">
            <w:r w:rsidR="002E2B04" w:rsidRPr="0015252C">
              <w:rPr>
                <w:rStyle w:val="Hyperlink"/>
              </w:rPr>
              <w:t>HOME SERVICES GUIDELINES:</w:t>
            </w:r>
            <w:r w:rsidR="002E2B04">
              <w:rPr>
                <w:webHidden/>
              </w:rPr>
              <w:tab/>
            </w:r>
            <w:r w:rsidR="002E2B04">
              <w:rPr>
                <w:webHidden/>
              </w:rPr>
              <w:fldChar w:fldCharType="begin"/>
            </w:r>
            <w:r w:rsidR="002E2B04">
              <w:rPr>
                <w:webHidden/>
              </w:rPr>
              <w:instrText xml:space="preserve"> PAGEREF _Toc523134679 \h </w:instrText>
            </w:r>
            <w:r w:rsidR="002E2B04">
              <w:rPr>
                <w:webHidden/>
              </w:rPr>
            </w:r>
            <w:r w:rsidR="002E2B04">
              <w:rPr>
                <w:webHidden/>
              </w:rPr>
              <w:fldChar w:fldCharType="separate"/>
            </w:r>
            <w:r w:rsidR="00FF2507">
              <w:rPr>
                <w:webHidden/>
              </w:rPr>
              <w:t>15</w:t>
            </w:r>
            <w:r w:rsidR="002E2B04">
              <w:rPr>
                <w:webHidden/>
              </w:rPr>
              <w:fldChar w:fldCharType="end"/>
            </w:r>
          </w:hyperlink>
        </w:p>
        <w:p w14:paraId="4BF8F304" w14:textId="66CC51C0" w:rsidR="002E2B04" w:rsidRDefault="00EE711A">
          <w:pPr>
            <w:pStyle w:val="TOC2"/>
            <w:rPr>
              <w:rFonts w:eastAsiaTheme="minorEastAsia"/>
            </w:rPr>
          </w:pPr>
          <w:hyperlink w:anchor="_Toc523134680" w:history="1">
            <w:r w:rsidR="002E2B04" w:rsidRPr="0015252C">
              <w:rPr>
                <w:rStyle w:val="Hyperlink"/>
                <w:rFonts w:cstheme="minorHAnsi"/>
              </w:rPr>
              <w:t>NEW ASSIGNMENT/END ASSIGNMENT</w:t>
            </w:r>
            <w:r w:rsidR="002E2B04">
              <w:rPr>
                <w:webHidden/>
              </w:rPr>
              <w:tab/>
            </w:r>
            <w:r w:rsidR="002E2B04">
              <w:rPr>
                <w:webHidden/>
              </w:rPr>
              <w:fldChar w:fldCharType="begin"/>
            </w:r>
            <w:r w:rsidR="002E2B04">
              <w:rPr>
                <w:webHidden/>
              </w:rPr>
              <w:instrText xml:space="preserve"> PAGEREF _Toc523134680 \h </w:instrText>
            </w:r>
            <w:r w:rsidR="002E2B04">
              <w:rPr>
                <w:webHidden/>
              </w:rPr>
            </w:r>
            <w:r w:rsidR="002E2B04">
              <w:rPr>
                <w:webHidden/>
              </w:rPr>
              <w:fldChar w:fldCharType="separate"/>
            </w:r>
            <w:r w:rsidR="00FF2507">
              <w:rPr>
                <w:webHidden/>
              </w:rPr>
              <w:t>16</w:t>
            </w:r>
            <w:r w:rsidR="002E2B04">
              <w:rPr>
                <w:webHidden/>
              </w:rPr>
              <w:fldChar w:fldCharType="end"/>
            </w:r>
          </w:hyperlink>
        </w:p>
        <w:p w14:paraId="2C102AC0" w14:textId="30DCA8E0" w:rsidR="002E2B04" w:rsidRDefault="002E2B04">
          <w:pPr>
            <w:pStyle w:val="TOC2"/>
            <w:rPr>
              <w:rFonts w:eastAsiaTheme="minorEastAsia"/>
            </w:rPr>
          </w:pPr>
          <w:hyperlink w:anchor="_Toc523134682" w:history="1">
            <w:r w:rsidRPr="0015252C">
              <w:rPr>
                <w:rStyle w:val="Hyperlink"/>
              </w:rPr>
              <w:t>ORDERING SUPPLIES</w:t>
            </w:r>
            <w:r>
              <w:rPr>
                <w:webHidden/>
              </w:rPr>
              <w:tab/>
            </w:r>
            <w:r>
              <w:rPr>
                <w:webHidden/>
              </w:rPr>
              <w:fldChar w:fldCharType="begin"/>
            </w:r>
            <w:r>
              <w:rPr>
                <w:webHidden/>
              </w:rPr>
              <w:instrText xml:space="preserve"> PAGEREF _Toc523134682 \h </w:instrText>
            </w:r>
            <w:r>
              <w:rPr>
                <w:webHidden/>
              </w:rPr>
            </w:r>
            <w:r>
              <w:rPr>
                <w:webHidden/>
              </w:rPr>
              <w:fldChar w:fldCharType="separate"/>
            </w:r>
            <w:r w:rsidR="00FF2507">
              <w:rPr>
                <w:webHidden/>
              </w:rPr>
              <w:t>17</w:t>
            </w:r>
            <w:r>
              <w:rPr>
                <w:webHidden/>
              </w:rPr>
              <w:fldChar w:fldCharType="end"/>
            </w:r>
          </w:hyperlink>
        </w:p>
        <w:p w14:paraId="0344C113" w14:textId="77FCE61D" w:rsidR="002E2B04" w:rsidRDefault="00EE711A">
          <w:pPr>
            <w:pStyle w:val="TOC2"/>
            <w:rPr>
              <w:rFonts w:eastAsiaTheme="minorEastAsia"/>
            </w:rPr>
          </w:pPr>
          <w:hyperlink w:anchor="_Toc523134683" w:history="1">
            <w:r w:rsidR="002E2B04" w:rsidRPr="0015252C">
              <w:rPr>
                <w:rStyle w:val="Hyperlink"/>
              </w:rPr>
              <w:t>PROFESSIONAL BEHAVIOR &amp; CONDUCT</w:t>
            </w:r>
            <w:r w:rsidR="002E2B04">
              <w:rPr>
                <w:webHidden/>
              </w:rPr>
              <w:tab/>
            </w:r>
            <w:r w:rsidR="002E2B04">
              <w:rPr>
                <w:webHidden/>
              </w:rPr>
              <w:fldChar w:fldCharType="begin"/>
            </w:r>
            <w:r w:rsidR="002E2B04">
              <w:rPr>
                <w:webHidden/>
              </w:rPr>
              <w:instrText xml:space="preserve"> PAGEREF _Toc523134683 \h </w:instrText>
            </w:r>
            <w:r w:rsidR="002E2B04">
              <w:rPr>
                <w:webHidden/>
              </w:rPr>
            </w:r>
            <w:r w:rsidR="002E2B04">
              <w:rPr>
                <w:webHidden/>
              </w:rPr>
              <w:fldChar w:fldCharType="separate"/>
            </w:r>
            <w:r w:rsidR="00FF2507">
              <w:rPr>
                <w:webHidden/>
              </w:rPr>
              <w:t>17</w:t>
            </w:r>
            <w:r w:rsidR="002E2B04">
              <w:rPr>
                <w:webHidden/>
              </w:rPr>
              <w:fldChar w:fldCharType="end"/>
            </w:r>
          </w:hyperlink>
        </w:p>
        <w:p w14:paraId="7FAFA7A7" w14:textId="0583796A" w:rsidR="002E2B04" w:rsidRDefault="00EE711A">
          <w:pPr>
            <w:pStyle w:val="TOC3"/>
            <w:tabs>
              <w:tab w:val="right" w:leader="dot" w:pos="9350"/>
            </w:tabs>
            <w:rPr>
              <w:rFonts w:eastAsiaTheme="minorEastAsia"/>
              <w:noProof/>
            </w:rPr>
          </w:pPr>
          <w:hyperlink w:anchor="_Toc523134684" w:history="1">
            <w:r w:rsidR="002E2B04" w:rsidRPr="0015252C">
              <w:rPr>
                <w:rStyle w:val="Hyperlink"/>
                <w:rFonts w:cstheme="minorHAnsi"/>
                <w:noProof/>
              </w:rPr>
              <w:t>Confidentiality</w:t>
            </w:r>
            <w:r w:rsidR="002E2B04">
              <w:rPr>
                <w:noProof/>
                <w:webHidden/>
              </w:rPr>
              <w:tab/>
            </w:r>
            <w:r w:rsidR="002E2B04">
              <w:rPr>
                <w:noProof/>
                <w:webHidden/>
              </w:rPr>
              <w:fldChar w:fldCharType="begin"/>
            </w:r>
            <w:r w:rsidR="002E2B04">
              <w:rPr>
                <w:noProof/>
                <w:webHidden/>
              </w:rPr>
              <w:instrText xml:space="preserve"> PAGEREF _Toc523134684 \h </w:instrText>
            </w:r>
            <w:r w:rsidR="002E2B04">
              <w:rPr>
                <w:noProof/>
                <w:webHidden/>
              </w:rPr>
            </w:r>
            <w:r w:rsidR="002E2B04">
              <w:rPr>
                <w:noProof/>
                <w:webHidden/>
              </w:rPr>
              <w:fldChar w:fldCharType="separate"/>
            </w:r>
            <w:r w:rsidR="00FF2507">
              <w:rPr>
                <w:noProof/>
                <w:webHidden/>
              </w:rPr>
              <w:t>17</w:t>
            </w:r>
            <w:r w:rsidR="002E2B04">
              <w:rPr>
                <w:noProof/>
                <w:webHidden/>
              </w:rPr>
              <w:fldChar w:fldCharType="end"/>
            </w:r>
          </w:hyperlink>
        </w:p>
        <w:p w14:paraId="10BFA2E4" w14:textId="5C72EC0A" w:rsidR="002E2B04" w:rsidRDefault="00EE711A">
          <w:pPr>
            <w:pStyle w:val="TOC2"/>
            <w:rPr>
              <w:rFonts w:eastAsiaTheme="minorEastAsia"/>
            </w:rPr>
          </w:pPr>
          <w:hyperlink w:anchor="_Toc523134685" w:history="1">
            <w:r w:rsidR="002E2B04" w:rsidRPr="0015252C">
              <w:rPr>
                <w:rStyle w:val="Hyperlink"/>
              </w:rPr>
              <w:t>RESOURCES</w:t>
            </w:r>
            <w:r w:rsidR="002E2B04">
              <w:rPr>
                <w:webHidden/>
              </w:rPr>
              <w:tab/>
            </w:r>
            <w:r w:rsidR="002E2B04">
              <w:rPr>
                <w:webHidden/>
              </w:rPr>
              <w:fldChar w:fldCharType="begin"/>
            </w:r>
            <w:r w:rsidR="002E2B04">
              <w:rPr>
                <w:webHidden/>
              </w:rPr>
              <w:instrText xml:space="preserve"> PAGEREF _Toc523134685 \h </w:instrText>
            </w:r>
            <w:r w:rsidR="002E2B04">
              <w:rPr>
                <w:webHidden/>
              </w:rPr>
            </w:r>
            <w:r w:rsidR="002E2B04">
              <w:rPr>
                <w:webHidden/>
              </w:rPr>
              <w:fldChar w:fldCharType="separate"/>
            </w:r>
            <w:r w:rsidR="00FF2507">
              <w:rPr>
                <w:webHidden/>
              </w:rPr>
              <w:t>20</w:t>
            </w:r>
            <w:r w:rsidR="002E2B04">
              <w:rPr>
                <w:webHidden/>
              </w:rPr>
              <w:fldChar w:fldCharType="end"/>
            </w:r>
          </w:hyperlink>
        </w:p>
        <w:p w14:paraId="22D8BA8E" w14:textId="14A361E1" w:rsidR="002E2B04" w:rsidRDefault="00EE711A">
          <w:pPr>
            <w:pStyle w:val="TOC2"/>
            <w:rPr>
              <w:rFonts w:eastAsiaTheme="minorEastAsia"/>
            </w:rPr>
          </w:pPr>
          <w:hyperlink w:anchor="_Toc523134686" w:history="1">
            <w:r w:rsidR="002E2B04" w:rsidRPr="0015252C">
              <w:rPr>
                <w:rStyle w:val="Hyperlink"/>
              </w:rPr>
              <w:t>START AND END OF ASSIGNMENT (TUTOR):</w:t>
            </w:r>
            <w:r w:rsidR="002E2B04">
              <w:rPr>
                <w:webHidden/>
              </w:rPr>
              <w:tab/>
            </w:r>
            <w:r w:rsidR="002E2B04">
              <w:rPr>
                <w:webHidden/>
              </w:rPr>
              <w:fldChar w:fldCharType="begin"/>
            </w:r>
            <w:r w:rsidR="002E2B04">
              <w:rPr>
                <w:webHidden/>
              </w:rPr>
              <w:instrText xml:space="preserve"> PAGEREF _Toc523134686 \h </w:instrText>
            </w:r>
            <w:r w:rsidR="002E2B04">
              <w:rPr>
                <w:webHidden/>
              </w:rPr>
            </w:r>
            <w:r w:rsidR="002E2B04">
              <w:rPr>
                <w:webHidden/>
              </w:rPr>
              <w:fldChar w:fldCharType="separate"/>
            </w:r>
            <w:r w:rsidR="00FF2507">
              <w:rPr>
                <w:webHidden/>
              </w:rPr>
              <w:t>21</w:t>
            </w:r>
            <w:r w:rsidR="002E2B04">
              <w:rPr>
                <w:webHidden/>
              </w:rPr>
              <w:fldChar w:fldCharType="end"/>
            </w:r>
          </w:hyperlink>
        </w:p>
        <w:p w14:paraId="6F799620" w14:textId="13169C5E" w:rsidR="002E2B04" w:rsidRDefault="00EE711A">
          <w:pPr>
            <w:pStyle w:val="TOC2"/>
            <w:rPr>
              <w:rFonts w:eastAsiaTheme="minorEastAsia"/>
            </w:rPr>
          </w:pPr>
          <w:hyperlink w:anchor="_Toc523134687" w:history="1">
            <w:r w:rsidR="002E2B04" w:rsidRPr="0015252C">
              <w:rPr>
                <w:rStyle w:val="Hyperlink"/>
              </w:rPr>
              <w:t>STUDENT MANAGEMENT</w:t>
            </w:r>
            <w:r w:rsidR="002E2B04">
              <w:rPr>
                <w:webHidden/>
              </w:rPr>
              <w:tab/>
            </w:r>
            <w:r w:rsidR="002E2B04">
              <w:rPr>
                <w:webHidden/>
              </w:rPr>
              <w:fldChar w:fldCharType="begin"/>
            </w:r>
            <w:r w:rsidR="002E2B04">
              <w:rPr>
                <w:webHidden/>
              </w:rPr>
              <w:instrText xml:space="preserve"> PAGEREF _Toc523134687 \h </w:instrText>
            </w:r>
            <w:r w:rsidR="002E2B04">
              <w:rPr>
                <w:webHidden/>
              </w:rPr>
            </w:r>
            <w:r w:rsidR="002E2B04">
              <w:rPr>
                <w:webHidden/>
              </w:rPr>
              <w:fldChar w:fldCharType="separate"/>
            </w:r>
            <w:r w:rsidR="00FF2507">
              <w:rPr>
                <w:webHidden/>
              </w:rPr>
              <w:t>21</w:t>
            </w:r>
            <w:r w:rsidR="002E2B04">
              <w:rPr>
                <w:webHidden/>
              </w:rPr>
              <w:fldChar w:fldCharType="end"/>
            </w:r>
          </w:hyperlink>
        </w:p>
        <w:p w14:paraId="268140D6" w14:textId="017C9776" w:rsidR="002E2B04" w:rsidRDefault="00EE711A">
          <w:pPr>
            <w:pStyle w:val="TOC2"/>
            <w:rPr>
              <w:rFonts w:eastAsiaTheme="minorEastAsia"/>
            </w:rPr>
          </w:pPr>
          <w:hyperlink w:anchor="_Toc523134688" w:history="1">
            <w:r w:rsidR="002E2B04" w:rsidRPr="0015252C">
              <w:rPr>
                <w:rStyle w:val="Hyperlink"/>
              </w:rPr>
              <w:t>Your role as a mandated reporter</w:t>
            </w:r>
            <w:r w:rsidR="002E2B04">
              <w:rPr>
                <w:webHidden/>
              </w:rPr>
              <w:tab/>
            </w:r>
            <w:r w:rsidR="002E2B04">
              <w:rPr>
                <w:webHidden/>
              </w:rPr>
              <w:fldChar w:fldCharType="begin"/>
            </w:r>
            <w:r w:rsidR="002E2B04">
              <w:rPr>
                <w:webHidden/>
              </w:rPr>
              <w:instrText xml:space="preserve"> PAGEREF _Toc523134688 \h </w:instrText>
            </w:r>
            <w:r w:rsidR="002E2B04">
              <w:rPr>
                <w:webHidden/>
              </w:rPr>
            </w:r>
            <w:r w:rsidR="002E2B04">
              <w:rPr>
                <w:webHidden/>
              </w:rPr>
              <w:fldChar w:fldCharType="separate"/>
            </w:r>
            <w:r w:rsidR="00FF2507">
              <w:rPr>
                <w:webHidden/>
              </w:rPr>
              <w:t>22</w:t>
            </w:r>
            <w:r w:rsidR="002E2B04">
              <w:rPr>
                <w:webHidden/>
              </w:rPr>
              <w:fldChar w:fldCharType="end"/>
            </w:r>
          </w:hyperlink>
        </w:p>
        <w:p w14:paraId="0D064552" w14:textId="3F91B5CE" w:rsidR="002E2B04" w:rsidRDefault="00EE711A">
          <w:pPr>
            <w:pStyle w:val="TOC2"/>
            <w:rPr>
              <w:rFonts w:eastAsiaTheme="minorEastAsia"/>
            </w:rPr>
          </w:pPr>
          <w:hyperlink w:anchor="_Toc523134690" w:history="1">
            <w:r w:rsidR="002E2B04" w:rsidRPr="0015252C">
              <w:rPr>
                <w:rStyle w:val="Hyperlink"/>
              </w:rPr>
              <w:t>SUB FOLDERS</w:t>
            </w:r>
            <w:r w:rsidR="002E2B04">
              <w:rPr>
                <w:webHidden/>
              </w:rPr>
              <w:tab/>
            </w:r>
            <w:r w:rsidR="002E2B04">
              <w:rPr>
                <w:webHidden/>
              </w:rPr>
              <w:fldChar w:fldCharType="begin"/>
            </w:r>
            <w:r w:rsidR="002E2B04">
              <w:rPr>
                <w:webHidden/>
              </w:rPr>
              <w:instrText xml:space="preserve"> PAGEREF _Toc523134690 \h </w:instrText>
            </w:r>
            <w:r w:rsidR="002E2B04">
              <w:rPr>
                <w:webHidden/>
              </w:rPr>
            </w:r>
            <w:r w:rsidR="002E2B04">
              <w:rPr>
                <w:webHidden/>
              </w:rPr>
              <w:fldChar w:fldCharType="separate"/>
            </w:r>
            <w:r w:rsidR="00FF2507">
              <w:rPr>
                <w:webHidden/>
              </w:rPr>
              <w:t>23</w:t>
            </w:r>
            <w:r w:rsidR="002E2B04">
              <w:rPr>
                <w:webHidden/>
              </w:rPr>
              <w:fldChar w:fldCharType="end"/>
            </w:r>
          </w:hyperlink>
        </w:p>
        <w:p w14:paraId="449E1E4D" w14:textId="7C6C8A05" w:rsidR="002E2B04" w:rsidRDefault="00EE711A">
          <w:pPr>
            <w:pStyle w:val="TOC2"/>
            <w:rPr>
              <w:rFonts w:eastAsiaTheme="minorEastAsia"/>
            </w:rPr>
          </w:pPr>
          <w:hyperlink w:anchor="_Toc523134691" w:history="1">
            <w:r w:rsidR="002E2B04" w:rsidRPr="0015252C">
              <w:rPr>
                <w:rStyle w:val="Hyperlink"/>
              </w:rPr>
              <w:t>VISITORS AND OBSERVATIONS</w:t>
            </w:r>
            <w:r w:rsidR="002E2B04">
              <w:rPr>
                <w:webHidden/>
              </w:rPr>
              <w:tab/>
            </w:r>
            <w:r w:rsidR="002E2B04">
              <w:rPr>
                <w:webHidden/>
              </w:rPr>
              <w:fldChar w:fldCharType="begin"/>
            </w:r>
            <w:r w:rsidR="002E2B04">
              <w:rPr>
                <w:webHidden/>
              </w:rPr>
              <w:instrText xml:space="preserve"> PAGEREF _Toc523134691 \h </w:instrText>
            </w:r>
            <w:r w:rsidR="002E2B04">
              <w:rPr>
                <w:webHidden/>
              </w:rPr>
            </w:r>
            <w:r w:rsidR="002E2B04">
              <w:rPr>
                <w:webHidden/>
              </w:rPr>
              <w:fldChar w:fldCharType="separate"/>
            </w:r>
            <w:r w:rsidR="00FF2507">
              <w:rPr>
                <w:webHidden/>
              </w:rPr>
              <w:t>23</w:t>
            </w:r>
            <w:r w:rsidR="002E2B04">
              <w:rPr>
                <w:webHidden/>
              </w:rPr>
              <w:fldChar w:fldCharType="end"/>
            </w:r>
          </w:hyperlink>
        </w:p>
        <w:p w14:paraId="00FD3CB4" w14:textId="40CF40C6" w:rsidR="002E2B04" w:rsidRDefault="00EE711A">
          <w:pPr>
            <w:pStyle w:val="TOC3"/>
            <w:tabs>
              <w:tab w:val="right" w:leader="dot" w:pos="9350"/>
            </w:tabs>
            <w:rPr>
              <w:rFonts w:eastAsiaTheme="minorEastAsia"/>
              <w:noProof/>
            </w:rPr>
          </w:pPr>
          <w:hyperlink w:anchor="_Toc523134692" w:history="1">
            <w:r w:rsidR="002E2B04" w:rsidRPr="0015252C">
              <w:rPr>
                <w:rStyle w:val="Hyperlink"/>
                <w:noProof/>
              </w:rPr>
              <w:t>You can access the following information below by going to the Monroe #1 BOCES Employee Orientation Page. All RPS staff are responsible for knowing how to access this information.</w:t>
            </w:r>
            <w:r w:rsidR="002E2B04">
              <w:rPr>
                <w:noProof/>
                <w:webHidden/>
              </w:rPr>
              <w:tab/>
            </w:r>
            <w:r w:rsidR="002E2B04">
              <w:rPr>
                <w:noProof/>
                <w:webHidden/>
              </w:rPr>
              <w:fldChar w:fldCharType="begin"/>
            </w:r>
            <w:r w:rsidR="002E2B04">
              <w:rPr>
                <w:noProof/>
                <w:webHidden/>
              </w:rPr>
              <w:instrText xml:space="preserve"> PAGEREF _Toc523134692 \h </w:instrText>
            </w:r>
            <w:r w:rsidR="002E2B04">
              <w:rPr>
                <w:noProof/>
                <w:webHidden/>
              </w:rPr>
            </w:r>
            <w:r w:rsidR="002E2B04">
              <w:rPr>
                <w:noProof/>
                <w:webHidden/>
              </w:rPr>
              <w:fldChar w:fldCharType="separate"/>
            </w:r>
            <w:r w:rsidR="00FF2507">
              <w:rPr>
                <w:noProof/>
                <w:webHidden/>
              </w:rPr>
              <w:t>24</w:t>
            </w:r>
            <w:r w:rsidR="002E2B04">
              <w:rPr>
                <w:noProof/>
                <w:webHidden/>
              </w:rPr>
              <w:fldChar w:fldCharType="end"/>
            </w:r>
          </w:hyperlink>
        </w:p>
        <w:p w14:paraId="0E0E78DF" w14:textId="6D1D7634" w:rsidR="002E2B04" w:rsidRDefault="00EE711A">
          <w:pPr>
            <w:pStyle w:val="TOC3"/>
            <w:tabs>
              <w:tab w:val="right" w:leader="dot" w:pos="9350"/>
            </w:tabs>
            <w:rPr>
              <w:rFonts w:eastAsiaTheme="minorEastAsia"/>
              <w:noProof/>
            </w:rPr>
          </w:pPr>
          <w:hyperlink w:anchor="_Toc523134693" w:history="1">
            <w:r w:rsidR="002E2B04" w:rsidRPr="0015252C">
              <w:rPr>
                <w:rStyle w:val="Hyperlink"/>
                <w:noProof/>
              </w:rPr>
              <w:t>APPR DISCRIMINATION, HARASSMENT, AND DIGNITY FOR ALL STUDENTS ACT (DASA) EMERGENCY PROCEDURES EMERGENCY SCHOOL CLOSINGS HUMAN RESOURCES</w:t>
            </w:r>
            <w:r w:rsidR="002E2B04">
              <w:rPr>
                <w:noProof/>
                <w:webHidden/>
              </w:rPr>
              <w:tab/>
            </w:r>
            <w:r w:rsidR="002E2B04">
              <w:rPr>
                <w:noProof/>
                <w:webHidden/>
              </w:rPr>
              <w:fldChar w:fldCharType="begin"/>
            </w:r>
            <w:r w:rsidR="002E2B04">
              <w:rPr>
                <w:noProof/>
                <w:webHidden/>
              </w:rPr>
              <w:instrText xml:space="preserve"> PAGEREF _Toc523134693 \h </w:instrText>
            </w:r>
            <w:r w:rsidR="002E2B04">
              <w:rPr>
                <w:noProof/>
                <w:webHidden/>
              </w:rPr>
            </w:r>
            <w:r w:rsidR="002E2B04">
              <w:rPr>
                <w:noProof/>
                <w:webHidden/>
              </w:rPr>
              <w:fldChar w:fldCharType="separate"/>
            </w:r>
            <w:r w:rsidR="00FF2507">
              <w:rPr>
                <w:noProof/>
                <w:webHidden/>
              </w:rPr>
              <w:t>24</w:t>
            </w:r>
            <w:r w:rsidR="002E2B04">
              <w:rPr>
                <w:noProof/>
                <w:webHidden/>
              </w:rPr>
              <w:fldChar w:fldCharType="end"/>
            </w:r>
          </w:hyperlink>
        </w:p>
        <w:p w14:paraId="5C3FAE52" w14:textId="7BA42A9F" w:rsidR="002E2B04" w:rsidRDefault="00EE711A">
          <w:pPr>
            <w:pStyle w:val="TOC2"/>
            <w:rPr>
              <w:rFonts w:eastAsiaTheme="minorEastAsia"/>
            </w:rPr>
          </w:pPr>
          <w:hyperlink w:anchor="_Toc523134694" w:history="1">
            <w:r w:rsidR="002E2B04" w:rsidRPr="0015252C">
              <w:rPr>
                <w:rStyle w:val="Hyperlink"/>
              </w:rPr>
              <w:t>MINI-GRANT WRITING PROCEDURES SCHOOL CALENDAR INFORMATION TECHNOLOGY/HELP DESK REQUESTS TIME AND ATTENDANCE PROCEDURES TIME OFF FORMS</w:t>
            </w:r>
            <w:r w:rsidR="002E2B04">
              <w:rPr>
                <w:webHidden/>
              </w:rPr>
              <w:tab/>
            </w:r>
            <w:r w:rsidR="002E2B04">
              <w:rPr>
                <w:webHidden/>
              </w:rPr>
              <w:fldChar w:fldCharType="begin"/>
            </w:r>
            <w:r w:rsidR="002E2B04">
              <w:rPr>
                <w:webHidden/>
              </w:rPr>
              <w:instrText xml:space="preserve"> PAGEREF _Toc523134694 \h </w:instrText>
            </w:r>
            <w:r w:rsidR="002E2B04">
              <w:rPr>
                <w:webHidden/>
              </w:rPr>
            </w:r>
            <w:r w:rsidR="002E2B04">
              <w:rPr>
                <w:webHidden/>
              </w:rPr>
              <w:fldChar w:fldCharType="separate"/>
            </w:r>
            <w:r w:rsidR="00FF2507">
              <w:rPr>
                <w:webHidden/>
              </w:rPr>
              <w:t>24</w:t>
            </w:r>
            <w:r w:rsidR="002E2B04">
              <w:rPr>
                <w:webHidden/>
              </w:rPr>
              <w:fldChar w:fldCharType="end"/>
            </w:r>
          </w:hyperlink>
        </w:p>
        <w:p w14:paraId="7AD58D04" w14:textId="1300E5A3" w:rsidR="006A56CE" w:rsidRDefault="006A56CE">
          <w:r>
            <w:rPr>
              <w:b/>
              <w:bCs/>
              <w:noProof/>
            </w:rPr>
            <w:fldChar w:fldCharType="end"/>
          </w:r>
        </w:p>
      </w:sdtContent>
    </w:sdt>
    <w:p w14:paraId="6D8FBC79" w14:textId="77777777" w:rsidR="00977D66" w:rsidRDefault="00977D66" w:rsidP="00977D66">
      <w:pPr>
        <w:ind w:firstLine="720"/>
      </w:pPr>
    </w:p>
    <w:p w14:paraId="3E3E6F0F" w14:textId="77777777" w:rsidR="00977D66" w:rsidRPr="00977D66" w:rsidRDefault="00977D66" w:rsidP="00977D66">
      <w:r>
        <w:tab/>
      </w:r>
    </w:p>
    <w:p w14:paraId="7C376B16" w14:textId="77777777" w:rsidR="00977D66" w:rsidRDefault="00977D66" w:rsidP="00977D66">
      <w:pPr>
        <w:jc w:val="center"/>
        <w:rPr>
          <w:b/>
          <w:sz w:val="44"/>
          <w:szCs w:val="44"/>
        </w:rPr>
      </w:pPr>
    </w:p>
    <w:p w14:paraId="7514269F" w14:textId="77777777" w:rsidR="00977D66" w:rsidRDefault="00977D66" w:rsidP="00977D66">
      <w:pPr>
        <w:jc w:val="center"/>
        <w:rPr>
          <w:b/>
          <w:sz w:val="44"/>
          <w:szCs w:val="44"/>
        </w:rPr>
      </w:pPr>
    </w:p>
    <w:p w14:paraId="3D1BA354" w14:textId="77777777" w:rsidR="00CF75E7" w:rsidRDefault="00CF75E7" w:rsidP="00323842">
      <w:pPr>
        <w:rPr>
          <w:b/>
          <w:sz w:val="48"/>
          <w:szCs w:val="48"/>
        </w:rPr>
      </w:pPr>
    </w:p>
    <w:p w14:paraId="5F4B2C7F" w14:textId="77777777" w:rsidR="002E2B04" w:rsidRDefault="002E2B04">
      <w:pPr>
        <w:jc w:val="center"/>
        <w:rPr>
          <w:b/>
          <w:bCs/>
          <w:sz w:val="48"/>
          <w:szCs w:val="48"/>
        </w:rPr>
      </w:pPr>
    </w:p>
    <w:p w14:paraId="36CADDEC" w14:textId="77777777" w:rsidR="002E2B04" w:rsidRDefault="002E2B04">
      <w:pPr>
        <w:jc w:val="center"/>
        <w:rPr>
          <w:b/>
          <w:bCs/>
          <w:sz w:val="48"/>
          <w:szCs w:val="48"/>
        </w:rPr>
      </w:pPr>
    </w:p>
    <w:p w14:paraId="09B8BE05" w14:textId="77777777" w:rsidR="002E2B04" w:rsidRDefault="002E2B04">
      <w:pPr>
        <w:jc w:val="center"/>
        <w:rPr>
          <w:b/>
          <w:bCs/>
          <w:sz w:val="48"/>
          <w:szCs w:val="48"/>
        </w:rPr>
      </w:pPr>
    </w:p>
    <w:p w14:paraId="1254CCE4" w14:textId="77777777" w:rsidR="002E2B04" w:rsidRDefault="002E2B04">
      <w:pPr>
        <w:jc w:val="center"/>
        <w:rPr>
          <w:b/>
          <w:bCs/>
          <w:sz w:val="48"/>
          <w:szCs w:val="48"/>
        </w:rPr>
      </w:pPr>
    </w:p>
    <w:p w14:paraId="5D6673F5" w14:textId="77777777" w:rsidR="002E2B04" w:rsidRDefault="002E2B04">
      <w:pPr>
        <w:jc w:val="center"/>
        <w:rPr>
          <w:b/>
          <w:bCs/>
          <w:sz w:val="48"/>
          <w:szCs w:val="48"/>
        </w:rPr>
      </w:pPr>
    </w:p>
    <w:p w14:paraId="55FCC24A" w14:textId="77777777" w:rsidR="00EE711A" w:rsidRDefault="00EE711A">
      <w:pPr>
        <w:jc w:val="center"/>
        <w:rPr>
          <w:b/>
          <w:bCs/>
          <w:sz w:val="48"/>
          <w:szCs w:val="48"/>
        </w:rPr>
      </w:pPr>
    </w:p>
    <w:p w14:paraId="71265BDD" w14:textId="77777777" w:rsidR="00EE711A" w:rsidRDefault="00EE711A">
      <w:pPr>
        <w:jc w:val="center"/>
        <w:rPr>
          <w:b/>
          <w:bCs/>
          <w:sz w:val="48"/>
          <w:szCs w:val="48"/>
        </w:rPr>
      </w:pPr>
    </w:p>
    <w:p w14:paraId="701577CB" w14:textId="77777777" w:rsidR="00EE711A" w:rsidRDefault="00EE711A">
      <w:pPr>
        <w:jc w:val="center"/>
        <w:rPr>
          <w:b/>
          <w:bCs/>
          <w:sz w:val="48"/>
          <w:szCs w:val="48"/>
        </w:rPr>
      </w:pPr>
    </w:p>
    <w:p w14:paraId="62F8694E" w14:textId="2465CA7A" w:rsidR="00234E54" w:rsidRPr="00323842" w:rsidRDefault="00782F8F">
      <w:pPr>
        <w:jc w:val="center"/>
        <w:rPr>
          <w:b/>
          <w:bCs/>
          <w:sz w:val="48"/>
          <w:szCs w:val="48"/>
        </w:rPr>
      </w:pPr>
      <w:r w:rsidRPr="00782F8F">
        <w:rPr>
          <w:b/>
          <w:noProof/>
          <w:sz w:val="40"/>
          <w:szCs w:val="40"/>
        </w:rPr>
        <w:lastRenderedPageBreak/>
        <mc:AlternateContent>
          <mc:Choice Requires="wpg">
            <w:drawing>
              <wp:anchor distT="0" distB="0" distL="114300" distR="114300" simplePos="0" relativeHeight="251664384" behindDoc="0" locked="0" layoutInCell="1" allowOverlap="1" wp14:anchorId="1841939D" wp14:editId="73EEDAF3">
                <wp:simplePos x="0" y="0"/>
                <wp:positionH relativeFrom="margin">
                  <wp:align>center</wp:align>
                </wp:positionH>
                <wp:positionV relativeFrom="paragraph">
                  <wp:posOffset>425450</wp:posOffset>
                </wp:positionV>
                <wp:extent cx="6496685" cy="676275"/>
                <wp:effectExtent l="0" t="0" r="0" b="9525"/>
                <wp:wrapNone/>
                <wp:docPr id="3" name="Group 6"/>
                <wp:cNvGraphicFramePr/>
                <a:graphic xmlns:a="http://schemas.openxmlformats.org/drawingml/2006/main">
                  <a:graphicData uri="http://schemas.microsoft.com/office/word/2010/wordprocessingGroup">
                    <wpg:wgp>
                      <wpg:cNvGrpSpPr/>
                      <wpg:grpSpPr>
                        <a:xfrm>
                          <a:off x="0" y="0"/>
                          <a:ext cx="6496685" cy="676275"/>
                          <a:chOff x="0" y="0"/>
                          <a:chExt cx="9249506" cy="800312"/>
                        </a:xfrm>
                      </wpg:grpSpPr>
                      <pic:pic xmlns:pic="http://schemas.openxmlformats.org/drawingml/2006/picture">
                        <pic:nvPicPr>
                          <pic:cNvPr id="5" name="Picture 5"/>
                          <pic:cNvPicPr>
                            <a:picLocks noChangeAspect="1"/>
                          </pic:cNvPicPr>
                        </pic:nvPicPr>
                        <pic:blipFill rotWithShape="1">
                          <a:blip r:embed="rId10">
                            <a:extLst>
                              <a:ext uri="{28A0092B-C50C-407E-A947-70E740481C1C}">
                                <a14:useLocalDpi xmlns:a14="http://schemas.microsoft.com/office/drawing/2010/main" val="0"/>
                              </a:ext>
                            </a:extLst>
                          </a:blip>
                          <a:srcRect l="2377" t="8046" r="27276" b="30283"/>
                          <a:stretch/>
                        </pic:blipFill>
                        <pic:spPr>
                          <a:xfrm>
                            <a:off x="0" y="76507"/>
                            <a:ext cx="9249506" cy="723805"/>
                          </a:xfrm>
                          <a:prstGeom prst="rect">
                            <a:avLst/>
                          </a:prstGeom>
                        </pic:spPr>
                      </pic:pic>
                      <wps:wsp>
                        <wps:cNvPr id="6" name="TextBox 17"/>
                        <wps:cNvSpPr txBox="1"/>
                        <wps:spPr>
                          <a:xfrm>
                            <a:off x="968041" y="0"/>
                            <a:ext cx="375920" cy="507365"/>
                          </a:xfrm>
                          <a:prstGeom prst="rect">
                            <a:avLst/>
                          </a:prstGeom>
                          <a:noFill/>
                        </wps:spPr>
                        <wps:txbx>
                          <w:txbxContent>
                            <w:p w14:paraId="36434B3D" w14:textId="77777777" w:rsidR="002E2B04" w:rsidRDefault="002E2B04" w:rsidP="00782F8F">
                              <w:pPr>
                                <w:pStyle w:val="NormalWeb"/>
                                <w:spacing w:before="0" w:beforeAutospacing="0" w:after="0" w:afterAutospacing="0"/>
                              </w:pPr>
                              <w:r>
                                <w:rPr>
                                  <w:rFonts w:ascii="Felix Titling" w:hAnsi="Felix Titling" w:cstheme="minorBidi"/>
                                  <w:b/>
                                  <w:bCs/>
                                  <w:color w:val="000000" w:themeColor="text1"/>
                                  <w:kern w:val="24"/>
                                  <w:sz w:val="56"/>
                                  <w:szCs w:val="56"/>
                                </w:rPr>
                                <w:t>2</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841939D" id="Group 6" o:spid="_x0000_s1026" style="position:absolute;left:0;text-align:left;margin-left:0;margin-top:33.5pt;width:511.55pt;height:53.25pt;z-index:251664384;mso-position-horizontal:center;mso-position-horizontal-relative:margin;mso-width-relative:margin;mso-height-relative:margin" coordsize="92495,80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IBE1RAMAAHAHAAAOAAAAZHJzL2Uyb0RvYy54bWykVdtu2zAMfR+wfxD8&#10;nlp2EjsxmhZtesGAYgvWDntWFDkWaluapFyKYf8+UnKStemwonuIoxupw8ND6vR829RkLYyVqp1E&#10;yQmNiGi5Wsh2OYm+Pdz0RhGxjrULVqtWTKInYaPzs48fTje6EKmqVL0QhoCT1hYbPYkq53QRx5ZX&#10;omH2RGnRwmapTMMcTM0yXhi2Ae9NHaeUZvFGmYU2igtrYfUqbEZn3n9ZCu6+lKUVjtSTCLA5/zX+&#10;O8dvfHbKiqVhupK8g8HegaJhsoVL966umGNkZeSRq0Zyo6wq3QlXTazKUnLhY4BoEvoimlujVtrH&#10;siw2S72nCah9wdO73fLP65khcjGJ+hFpWQMp8reSDKnZ6GUBJ26Nvtcz0y0swwyj3ZamwX+Ig2w9&#10;qU97UsXWEQ6L2WCcZaNhRDjsZXmW5sPAOq8gNUdmvLruDMfpYDykWTAcUdpPUjSMd9fGiG4PRkte&#10;wK/jCEZHHP1bS2DlVkZEnZPmTT4aZh5Xugfp1MzJuayle/LShMQhqHY9k3xmwuRANxAS6IZdvJR4&#10;VtAAzwQLhhHdKf5oSaumFWuX4sJq0DRUmqfi+fEYp8+um9dS38i6Jka579JV9xXTkOHESxU3u0ih&#10;IF4I6hWyglivFF81onWh+oyoIWjV2kpqGxFTiGYuQEzm0yJcAiq4sw41gnrwFfEzHV1QOk4ve9Mh&#10;nfYGNL/uXYwHeS+n1/mADkbJNJn+QojJoFhZAQSw+krLDiusHqF9Vf5dowiF5QuUrJlvA0FFAMir&#10;aQcRhIWUIFZr+FegGZtG2s9z3zdGdABaBKbSPM1hBO2jT9NRP4jZOiMcr9AzZmFHfMi6heJBt6+W&#10;S54NaR6cIEVYMs+Un6f9EfXi2CsfdGGsuxWqITgAugGszylbA9shvN2RDlHA4MEBQCxtaLh2JwCY&#10;vY1UbLevtSqvLICAbg8iB5qCyB8gtEu1JYmPtDuEPYW4Lax3esb1v3A1zoD/JCLH/aWfD8cptHZs&#10;L8BkP/svrljRKqwY5PAAB0duO9/CKg7navEE0DfwbEwi+2PFsGcYV0+VlxemulUXK6dK6ZNxsOm8&#10;AvF+5Ns6jJ69G3/O/anDQ3n2Gw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Ojg/xPf&#10;AAAACAEAAA8AAABkcnMvZG93bnJldi54bWxMj0FLw0AQhe+C/2EZwZvdpKGtxGxKKeqpCLaCeJsm&#10;0yQ0Oxuy2yT9905PepoZ3uPN97L1ZFs1UO8bxwbiWQSKuHBlw5WBr8Pb0zMoH5BLbB2TgSt5WOf3&#10;dxmmpRv5k4Z9qJSEsE/RQB1Cl2rti5os+pnriEU7ud5ikLOvdNnjKOG21fMoWmqLDcuHGjva1lSc&#10;9xdr4H3EcZPEr8PufNpefw6Lj+9dTMY8PkybF1CBpvBnhhu+oEMuTEd34dKr1oAUCQaWK5k3NZon&#10;MaijbKtkATrP9P8C+S8AAAD//wMAUEsDBAoAAAAAAAAAIQBgFYBnRlwAAEZcAAAUAAAAZHJzL21l&#10;ZGlhL2ltYWdlMS5qcGf/2P/gABBKRklGAAEBAQCWAJYAAP/bAEMAAwICAwICAwMDAwQDAwQFCAUF&#10;BAQFCgcHBggMCgwMCwoLCw0OEhANDhEOCwsQFhARExQVFRUMDxcYFhQYEhQVFP/bAEMBAwQEBQQF&#10;CQUFCRQNCw0UFBQUFBQUFBQUFBQUFBQUFBQUFBQUFBQUFBQUFBQUFBQUFBQUFBQUFBQUFBQUFBQU&#10;FP/AABEIASIGN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xT4sftP6V8Gfir4a8J+I9JmttJ1y&#10;JXj8Q+eBBCxdkKupHAU7CxzgLID2r12HXdNuI1ki1C1ljbkMkykH8c18zf8ABRL4Z/8ACZfBFPEN&#10;vCH1DwzdC53AZb7NJiOZR+PlOfaM18K/Cr9ln4jfGbw8+ueF9HhudKW4a2+0T3kUOZFALAKzBiBu&#10;HOMfka8ypiKtKq4KPN1RyyqThNxtc/Yb+1rH/n8t/wDv6v8AjR/a1j/z+W//AH9X/Gvyv/4d8/Gb&#10;/oDaf/4M4f8AGmt/wT8+M46aHYH6anD/APFUvrVb/n0/6+QvbT/kP1S/tax/5/Lf/v6v+NH9rWP/&#10;AD+W/wD39X/GvyO8cfsafFP4d+FdR8R65otrb6Tp8YluJY7+GQqpYLkKGyeSOleIVnLHzg7Sp2/r&#10;0JeIcd4n7wf2tY/8/lv/AN/V/wAaP7Wsf+fy3/7+r/jX4sfCf4L+K/jZrF5pfhKxjv7y0g+0zJLc&#10;JCBHuC5y5APLDivUR+wD8aT/AMy9Zj/uKW//AMXVRxlSavGm2v68hqvKSuon6rf2tY/8/lv/AN/V&#10;/wAaQ6xYKMm9twP+uq/41+Vq/wDBP34znroViPrqcH/xVJN/wT/+M8MLONBspSozsTU4Nx+mWqvr&#10;Vb/n0/6+Q/bT/kPur48ftZ+H/gze6HpdjZjxhr+rTeXHpmm3aB4xkKpY4bBZiFUY5wfSvc4y5jUy&#10;KqyYG5VOQD3AOBn8q/KL9g/4Yt48/aD0y6uoC1h4bRtVnDqceahCwr7MJWV/+2Zr9X63wtWdZOct&#10;F0NKU3UTkwooortNwooooAKKKKACqUmtafFIyPf2qOpwytMoII6gjNXa+Cvjx/wTbl8Tar408a6H&#10;4zLarqF5eawNLurDEbNI7y+UJVfI5bAbac8cCuXEVKtON6UOb52PfyfBYDHVnTx+J9itLPlcrvto&#10;1b1Z9zf29pn/AEEbT/v+v+NH9vaZ/wBBG0/7/r/jX8/1bngjwTrXxG8Vaf4b8O2X9o61qDmO2tfN&#10;SLzGCliNzsqjhSeSOlfPLPJSdlS19f8AgH7DU8LKVKDqVMdaK1bcEkkt23zn7y/29pn/AEEbT/v+&#10;v+NH9vaZ/wBBG0/7/r/jX5Bj/gn/APHk/wDMjAf9xiw/+P08f8E/fjwf+ZJQf9xex/8Aj1dX9pYn&#10;/oHf4/5Hhf6l5H/0Oaf/AJJ/8sP15/t7TP8AoI2n/f8AX/Gj+3tM/wCgjaf9/wBf8a/Igf8ABPr4&#10;7n/mTIh/3F7L/wCPU4f8E9/jqf8AmUIR/wBxaz/+O0f2jif+gd/j/kL/AFLyP/oc0/8AyT/5Yfrr&#10;/b2mf9BG0/7/AK/41bguIrqJZYZEljbo8bBge3UV+EfxN+EPjD4N61FpPjLQp9Evpo/NiWRkkSRM&#10;4JR0ZlbBHY8V+rn7AP8AyaR4E/7f/wD0vuK6MHmEsVVdKUOVpX/LyPJ4k4Po5Hl1PMKGKVaM5KKs&#10;klqpO6ak7/CfQlFFFeyfmYUUUUAFFFFABRRRQAUUUUAFFFFABRRSMwRSzEKoGST0FAHM+IviZ4Y8&#10;Jaza6Tq+sQ2OoXKq8UEgbLKzFVOQMAEgjk9q6evzq+LvjU/ED4h6zrCuWtZJjFa+0KfKnHbIG4+7&#10;Gvtr4JeOP+FgfDbSNTkk8y9RPs13k5PnJwxPuww3/Aq+hzDKngsPTrX1fxeTPm8uzdY7E1aFlZfD&#10;5r+rHd0UUV88fSBRRRQAUUUUAFFFFABRRRQAUUUUAFFFFABRRUdxcRWsEk88iQwxqXeSRgqqoGSS&#10;T0AHegCSivjf46/8FKfBngGW60rwPa/8JrrEZKG8D7NOjb1Dj5pf+A4U9mr5eg+In7UX7W0kqaJN&#10;rUmjSMUZdIA03T0GeUM2VD49GdjxXpU8BVlHnn7q8zkniYRfLHV+R+pPiX4heFvBaFvEHiTSNDUD&#10;JOpX0Vv/AOhsK4C8/a8+DNhnzfiPoLY/543Pm/8AoANfEfhX/glf491dRP4k8XaLorSfMUtklvZQ&#10;T13ZCLn6MfrXf2f/AASZ0lEAuviReTPjkw6SkYz9DK1aewwcdJVb+i/4cj2leW0D6Xtf2x/greY8&#10;v4i6Mv8A11do/wD0JRXbeF/jB4F8a7BoHjLQdYd+kdnqMMj/AEKhsg+xFfEOtf8ABJn90W0j4k5l&#10;7R3ukYB/4Es3H/fJrw74jf8ABO/4w+A45biz0u08W2ac+Zoc/mSY/wCuThXJ9lDVpHDYOppCrZ+f&#10;9Il1q8dZQP1+or8QvBf7R3xe+CWqGy07xTrWmNZvsk0fVC00MZHVWgmBCH6AH3r7G+A//BTj/hKP&#10;EGj+HfH3huGynv7iO0XWdJkIhV3YKrSQuSVXJGWDnAz8tZ1strU1zR95FQxdOTs9Gfe9FFFeSdwU&#10;UUUAFFFFABRRRQAUUUUAFUv7a0//AJ/7X/v8v+NXa+A/jX/wT+Hhnwn4j8W6N4rkvrixhn1Kawur&#10;MKJEUGRwrq5wQoOAQc4xxXo4LD0MRPkrVOTa2l7/AOR00adOo7Tlb5H3f/bWn/8AP/a/9/l/xo/t&#10;rT/+f+1/7/L/AI1+HNdr8HfhbqHxm+IWmeFNNnitJ7zzGa5mBKRIiF2YgcngYwO5FfU1OGoU4uc6&#10;9ktX7v8AwT1ZZZGKcnPReX/BP2Wt9QtbtykFzDM4GSscgY49eDVivAf2cf2SbD9nnXb/AFe38R3O&#10;t3d7Z/ZJFktlhQDer7lAZiPu9yete/V8diIUqdRxoz5o97W/A8WpGEZWg7oKKKK5jMKqzapZ28hj&#10;lu4IpF6q8igj8CatV8rfHr9he3+MnjrXPF9t4sl0vVNQEJFrLZiWFTHCkQGQwbkRg55xnoa68LTo&#10;1Z8tepyLva+ptSjCUrVJWXpc+nP7a0//AJ/7X/v8v+NH9taf/wA/9r/3+X/GvxD1TTZ9G1S80+6X&#10;Zc2kzwSqDnDqxVh+YNS6Botz4k13TtIslDXmoXMdpArZwZHYKoOPcivsf9WI25vbaf4f+Cez/Zat&#10;fn/D/gn7dQ6pZ3Egjiu4JZG6Kkikn8AatV8s/Aj9hiz+DfjrQvF83iufVdU05Zd1ulosUDNJC8RA&#10;JYtgCTr3x0GcV9TV8diqdGlPloVOdd7WPGqxhGVqcrr0sFFFFchiFFFFABRRRQAUUUUARzXEVuu6&#10;WRIlzjc7AD9ai/tOz/5+4P8Av4v+Nch8Yvhbb/GDwf8A2Bc38mnRfaEuPOijDt8ueMEj1r4U+P3w&#10;CuvgfqWmj+0l1bTdRWQwXHkmJ1ZNu5WXJHR1wc888DFfO5pmWJy5OpGhzU1bXmtv5WbPpcpyvC5m&#10;1SlX5KjvaPLfRed0vkfo1/adn/z9wf8Afxf8aP7Ts/8An7g/7+L/AI1+RtetfCz9mjxT8XvDcmt6&#10;LeaVBaR3LWpW9mkR9yqrE4WNhjDDvXgYfiivip+zo4bmfZS/4B9FiOE6GEh7SviuWPdx/wDtj9GP&#10;7Ts/+fuD/v4v+NSxzxzf6uRX/wB1ga+B739iP4jWozE+j3ntDeMP/Q0WvOfGXwS8c/D+KS41vw5e&#10;WtrGfmu4gJoV9y6EgfiRXTVz/G4dc1XBNLvd/nynLR4dwOIfLRx0W+1lf7uY/UKivyl8P/ETxR4U&#10;kD6P4h1PTsHO23unVD9Vzg/iK+hvhX+29qthdQWPjm2TUbE4U6laRBJ4+nzOg+Vx67QD9elXhOKs&#10;JXkoVouF+u6+/wD4BGM4RxmHi50JKol02f3f8E+1KKoaHrlh4m0i11TS7uO+0+6TzIbiE5V1/wA8&#10;Y6gjFX6+0jJSSad0z4eUXFuMlZoKKKKZIUUUUAFFFFABRRRQAUUUUAFFFFABRRRQAVFcXUNnA89x&#10;KkEKDLSSMFVR6knpXh3x/wD2oNN+FPn6LpCJqniraMxtkw2mRkGQjq2OQg9ckjjPzDp/hX4r/tNa&#10;gdQla61CzDEC7vH8iyiweVQdOPRAT60ilHqfa+ofHr4d6XI6T+MtI3ocMIblZcH/AIDmorP9oL4c&#10;X7KIvGWkqT/z2n8of+P4r5w0/wDYI1uSFTfeK9Pt5cfMtvbPKoPsSVz+VZ+vfsJ+LLG3eTS9b0vV&#10;HX/ljIHgZvpkEZ+pH1o1HaPc+z9H8TaP4gUtpeq2OpKBndZ3CSjH/ASa0q/Kvxd4H8TfDLWUtdc0&#10;660a9X5opCeHx/FHIpww91NfUf7E3xW1LXrzXPC+t6pdajMsS3tk15O0rKqkJIgLE8cxkKP9o0XB&#10;x0ufWNFFFMgKKKKACiiigAooooAKKKKACiiigAooooAKKKKACiiigAooooAKKKKACiiigAooooAK&#10;KKKACiiigAooooAKKKKACiiigAooooAKKKKACiiigAooooAKKKKACiiigAooooAKKKKACiiigAoo&#10;ooAKKKKACiiigAooooAKKKKACiiigAooooAKKKKAM7xFoNn4q8P6nouox+dYajbSWlxH/ejkUqw/&#10;ImuM+BvwP0T4A+Ebnw7oF/qd/YTXj3u7VJY5HR2RFKqURAF+QHGOpPrXolFTypy5raisr3CiiiqG&#10;eNftif8AJs/j3/ryX/0alfjzX7Dftif8mz+Pf+vJf/RqV+PNfP5j/EXoebifiR9lf8Ew/wDkqniz&#10;/sCj/wBHx1+kNfm//wAEw/8AkqXi3/sDD/0fHX6QV6GB/gI6cP8AwwpD064paK9A6Tyj4D/s2+Fv&#10;2ebfWU8O3OpX02rSRvc3OqSxySYQNtUFEQYy7HpnJr1eiipjGMFyxVkJJRVkFFFFUMKKKKACiiig&#10;ApCAwIIyKWigD+fO6ULdTKBgByAPxr239iP/AJOo+H3/AF9y/wDpPLXid5/x9z/77fzr2z9iP/k6&#10;j4ff9fcv/pPLX5nhf94p+q/M/uPO/wDkU4r/AK9z/wDSWfs/RRRX6Yfw4FFFFAHyL/wUx+HcXij4&#10;DweJUiBvvDV9HL5mORBOwikX6FzCf+AV237AP/JpHgT/ALf/AP0vuK+gyA3BGRQAF4AwK4lhlHEv&#10;EJ7q1v1Pp6meTq5JDJpQ0hU51K/SzXLa3dt3v8haKKK7T5gKKKKACiiigAooooAKKKKACiiigAry&#10;79pDxv8A8IV8LdR8qTZe6l/xL4MHkbwd7e2EDc9iRXqNfFv7XHjf/hIfiBFokEm600WLYwB4M74Z&#10;z+A2L7EGvayjC/WsXGL2Wr+X/BPDzrFfVMHOS3lovn/wLnhdfRH7HPjj+zPFGoeGLiTEGpR+fbqT&#10;0mjB3Af7yZP/AGzFeOePvAuo/D3WoNN1KJop5rOC7AcYPzoCy9f4X3p9UNZvhnX7nwr4h07WLM4u&#10;bGdJ05wCVOcH2PQ+xr9IxVGGPwsoRd1JafofmGErTy/FxnJWcXqvLr+B+mdFUdC1m28RaLY6pZvv&#10;tbyBJ4m/2WUEZ9+avV+PNOLsz9qjJSSa2CiiikMKKKKACiiigAooooAKKKKACiimTTR20Mk00ixR&#10;RqXeRyAqqBkkk9ABQBgfED4gaD8L/COoeJfEuoR6bpFim+WZ+SSeFVVHLMxwAo5JNflD+0f+1140&#10;/ai8TReHPD0F9pvhiaYQWWgWZLT3zk4Uz7PvsTjCDKrxjJ+Y1/21P2prz9oHx3JpumTtF4H0ad49&#10;PhUkC6cZU3T+pbnaP4VPqWz9ef8ABP79k+3+G/he0+Ifia0WTxZq8AksYZk5062YccHpI4OSeoUh&#10;eMtn6GnRhgaXt6qvJ7I8uc5Ymfs4fD1Mn9lv/gnTovhWwtfEXxStIdc16QCSLQWIeztPaUDiZ/UH&#10;5ByMNwa+3bW1hsbaK3toY7e3iUJHDEoVEUDAAA4AA7VLRXi1q9SvLmmzvp0401aKCiiisDUKKKKA&#10;PLfjZ+zX4D+PmlPb+J9HT+0Am2DWLMCK8t/TbJj5gP7rhl9q/K79pj9kvxZ+zbrZnuA2reFZ5dtj&#10;rtumFz1EcoH+rkwOnQ4yCeQP2jrM8TeGdK8ZaBfaJrdhBqek30RhuLS4XckinsffoQRyCARyK9HC&#10;42ph3bePb/I5a2HjVV9mcd+zz8Rh8Wvgn4O8VNJ5lxf6en2psY/0iPMc/wCHmI9eiVynw1+Fvhj4&#10;P+Gv+Ef8Jaa2laOJnuBam5mnCu+NxBldiAcdAcZyccmurriqOLm3DY6I3UUpbhRRRWZQUUUUAFFF&#10;FABRRRQAVy/xShFx8MvF0TfdfR7xT+MLiuorm/iV/wAk58Vf9gq6/wDRL1rS/iR9UVH4kfihX0d+&#10;wDj/AIaN07/rwuv/AECvnGvo39gL/k47TP8Arwu//RdfsOZf7lW/wv8AI+yxX8Cfoz9RqKKK/GT4&#10;sKKKKACiiigD8XfjNCLf4weOogMBNevlGPa4cVb+Aahvjp8OwRkf8JFp/wD6Ux1B8b/+S0eP/wDs&#10;YNQ/9KZKsfAH/kunw7/7GLT/AP0pjr9qf+6f9u/ofbf8ufl+h+y1FFFfip8SFFFFABRRRQAUUUUA&#10;FFFFABXyz+3xGp8I+FXx8y30oB9jHz/IV9TV8t/t7f8AIm+F/wDr/k/9F14Gff8AItrei/NH0XD3&#10;/I0o+r/JnxRX3r+w3/yRu7/7C8//AKLir4Kr71/Yb/5I3d/9hef/ANFxV+e8Lf8AIw/7dZ+k8Wf8&#10;i1/4kfQ1NkjWaNkdQ6MNrKwyCD1BFOor9hPxQ+Mv2sv2cbPw7ZzeNvC1qLaz3j+0dPhX5Itx/wBc&#10;gH3VyQCo4GQRxmvlGv1x1TTLbWtMu9PvIlntLqJoJo26MjAhh+RNflX488LS+CfGmt6DKxdtOu5L&#10;cSMMb1ViFb8Rg/jX5LxNlsMJVjiKKtGe67P/AIJ+xcK5pPGUZYas7yhs+6/4H+R9A/sS/FO50rxZ&#10;L4Kvbgtpmoo81mjn/VXCjcQvoGUNkeqj1Nfbtfln8H9QOlfFbwfdA4Eer2u7H90yqG/Qmv1Mr6bh&#10;XEzrYOVKbvyPT0f9M+W4uwsKONjVgrc619V/SCiiivtD4YKKKKACiiigAooooAKKKKACiiigArzb&#10;9oD4rJ8I/h3eapC6f2tcH7Np8bAHMzA/MR3CgFj24A716TXxL+3h4kkuvHHh/Qwf3FlYNdEZ/jlc&#10;qc/QRL+dBUVdnG/s6fCWf45fEC71LXZZrnSbNxdajNISWupWYkR7vViCSfQHpkGv0EsNPttLsobO&#10;yt4rS0hUJFBCgREUdAAOAK8I/Ym0mGx+DZu0VfOvtQmkkbudu1AP/Hf1969/pBJ6hRRRTJMTxl4M&#10;0fx94fudG1yzS9sbgYKtwyHsynqrDsRXxBdeDdS/ZT+PHh7ULmVp/D0l0RDfkD97bNhJgwH8aLJ0&#10;7kKR14++qTaCQSASOhoKTsLRRRQSFFFFABRRRQAUUUUAFFFFABRRRQAUUUUAFFFFABRRRQAUUUUA&#10;FFFFABRRRQAUUUUAFFFFABRRRQAUUUUAFFFFABRRRQAUUUUAFFFFABRRRQAUUUUAFFFFABRRRQAU&#10;UUUAFFFFABRRRQAUUUUAFFFFABRRRQAUUUUAFFFFABRRRQAUUUUAFFFFABRRRQAUUUUAeNftif8A&#10;Js/j3/ryX/0alfjzX7Dftif8mz+Pf+vJf/RqV+PNfP5j/EXoebifiR9mf8Ew/wDkqHi7/sDL/wCj&#10;0r9H6/OL/gmF/wAlO8X/APYHX/0elfo7XoYH+Ajpw/8ADCiiivQOkKKKKACiiigAooooAKKKKACi&#10;iigD+fS8/wCPuf8A32/nXtn7Ef8AydR8Pv8Ar7l/9J5a8TvP+Puf/fb+de2fsR/8nUfD7/r7l/8A&#10;SeWvzPDf7xT9V+Z/ced/8inFf9e5/wDpLP2fooor9MP4cCiiigAooooAKKKKACiiigAooooAKKKK&#10;ACiiigAooooAyPF3iS38H+GNU1q6/wBRY27zFc43EDhR7k4H418QfBXw5cfFX4y2kuoZuE+0Pqt+&#10;xAIYK24gg9mcqp9mr2j9sjxv/Z/h7TPC8EmJdQf7VcgH/lkh+QH2L8/9s6ufsd+Cf7J8G33iOdMT&#10;6tN5cJIBxDGSMjuMuXyP9ha+vwf+wZZUxL+Kei/L/N/I+Lxv/ChmtPCr4aer/P8AyXzIf2x/BP8A&#10;aXhXTvE0CZn0yX7PcFQOYZCACT/svtAH/TQ18g1+mPirw7b+LfDep6Nd8W99bvAzbQSm4YDAHuDg&#10;j3Ar82dW0u40TVLzTrtPLurSZ7eZM52ujFWH5g16/DuK9ph3Qe8fyf8AwbnjcS4X2WIjiI7TX4r/&#10;AIFj68/Y/wDHH9teC7zw7cSbrnSZd8IJ5MEhJA/B934Mte/1+fvwD8cf8IH8TtKvJZPLsbpvsV0S&#10;ePLkIGT7KwVv+A1+gVfN57hfq+Lc1tPX59f8/mfUcP4v6zg1B7w0+XT/AC+QUUUV86fShRRRQAUU&#10;UUAFFFFABRRRQAV8gf8ABST45P8ADv4TweDtLujDrXiotFKY2w0diuPNPtvJWP3Bk9K+v6/F/wDb&#10;e+J5+KX7R3ii6jl8zTtJk/saz9AkBKuR7NKZWHswr1Muo+2rpvZanHiqnJTst2M/Ys+DUfxq+Pmi&#10;abfQefoemg6pqSkZV4oiNsZ9nkMan2LelftHX5/f8EnvCscekfEDxI6ZllntdOif+6FV5HA+u+P/&#10;AL5FfoDVZnUc67j0QsHDlp37hRRRXknaFFFFABRRRQAUUUUAFFFFABRRRQAUUUUAFFFFABRRRQAV&#10;zfxK/wCSc+Kv+wVdf+iXrpK5v4lf8k58Vf8AYKuv/RL1rS/iR9UVH4kfihX0X+wIf+Mj9K/68bv/&#10;ANFGvnSvor9gX/k5DSP+vK7/APRRr9hzL/cq3+F/kfZYn+DP0Z+pNFFFfjJ8WFFFFABRRRQB+MPx&#10;v/5LR4//AOxg1D/0pkqx8Af+S6fDv/sYtP8A/SmOq/xv/wCS0eP/APsYNQ/9KZKsfAH/AJLp8O/+&#10;xi0//wBKY6/aX/un/bv6H23/AC5+X6H7LUUUV+LHxIUUUUAFFFFABRRRQAUUUUAFfLf7e3/Im+F/&#10;+v8Ak/8ARdfUlfLf7e3/ACJvhf8A6/5P/RdeBn3/ACLa3ovzR9Fw9/yNKPq/yZ8UV96/sN/8kbu/&#10;+wvP/wCi4q+Cq+9f2G/+SN3f/YXn/wDRcVfnvC3/ACMP+3WfpPFn/Itf+JH0NRRRX7CfigV+cn7W&#10;0McPx/8AE/l4+YWzMB2Y20Wf8fxr9GJpkt4nlldY40UszucBQOSSewr8uPjB4wTx98TvEevRMWtr&#10;u7byGIwTCuEjJHrsVa+F4uqRWFp03u5X+5P/ADR+gcG05PF1Kq2UbfNtW/Jlv4D+H5fE/wAYvCNl&#10;ErNjUIriTaM4jiPmP/46hr9P6+UP2I/hHLplndeO9SiMcl5GbXTo3XB8rILy/wDAiAo9g3Yivq+u&#10;vhjByw2C9pNWc3f5dP8AM4uKsbHFY72cHdU1b59f8gooor68+MCiiigAooooAKKKKACiiigAoooo&#10;AK+A/wBti3lh+NW+TOyXTbd48/3cuvH4q1fflfKX7dngOS90jQ/F1tHu+xMbG7I7Rud0bfQNuH1c&#10;UmVHcsfsK+Oba78L6x4TlYJfWdwb6FSf9ZE4VWwP9ll5/wB8V9S1+TXhrxNqng/WrbV9GvZdP1G3&#10;OY54TyMjBBB4II4IPBr7C+F37buj6pBDZeNrVtJveFOoWiGS3f8A2mUZZD9Aw+nSgqUeqPqOisjw&#10;34t0XxhZC70TVbPVbbvJaTLJt9jg8H2Na9MzCiiigAooooAKKKKACiiigAooooAKKKKACiiigAoo&#10;ooAKKKKACiiigAooooAKKKKACiiigAooooAKKKKACiiigAooooAKKKKACiiigAooooAKKKKACiii&#10;gAooooAKKKKACiiigAooooAKKKKACiiigAooooAKKKKACiiigAooooAKKKKACiiigAooooAKKKKA&#10;CiiigAooooA8b/bD/wCTZ/H3/Xiv/o1K/Hiv2I/bC/5Np8ff9eI/9GpX4718/mP8Reh5uJ+JH2f/&#10;AMEwf+SmeMP+wQv/AKOWv0cr85P+CYP/ACUrxh/2CE/9HLX6N16GB/gI6cP/AA0FFFFegdIUUUUA&#10;FFFFABRRRQAUUUUAFFFFAH8+l5/x9z/77fzr2L9jXVLLRf2mfAl7qF3BYWcN1IZLi6lWONB5EgyW&#10;YgDkjr6147ef8fc/++3866f4U/DfUfi98QdG8IaTcWtrqOqSNFDNeMyxKVRnO4qrHGFPQGvzCi3G&#10;rFxV3dH925jTp1cBWp1pcsHCSb7Jxd38lqftwvxa8Dt08Z+Hz9NUg/8Ai6kX4qeC26eL9BP01OD/&#10;AOKr85B/wSx+JvfxN4TH/bxdf/GKeP8Aglf8Se/ijwqP+21z/wDGK+y+uY3/AJ8fifzV/q3wx/0N&#10;l/4D/wAE/Rn/AIWh4N/6G3Qv/BlD/wDFVWv/AIx+AtLt2mvPG/h21iUEl5dVgUYH1evzxH/BK74j&#10;d/FXhcf9tLn/AOM1Dff8Es/iXb2kstt4j8MXcyKWWHzrhC5A+6CYsZPvge9L65jf+fH4hHhvhhtJ&#10;5t/5KfXP7MX7YEH7SnizxRpFt4Y/sW20aNZYrz+0PtH2lWkZQdnlJs4APU9cV9F1+cP/AASzsbjS&#10;/iR8RrK6iMN1b2UMMsbdUdZmDA/Qg1+j1duX1p18Op1Hd6/mfNcX5fhcrzephcFHlppRtq3vFN6t&#10;vcKKKK9E+MCiiigAooooAKKKKACiiigAoorzb9oTxv8A8IP8LtUnik2X16PsNtg87nBDEfRA5+oF&#10;bUaUq9WNKO7djCvWjh6Uqs9oq58kfEzXrr4xfGK5/s8icXl2mn6eCfl8sMEQ57AnLH/eNfd/h3Q7&#10;bwzoOnaRZjFtY26W8eRyQqgZPucZPua/OTwjrGseG9ct9X0MOuoWhJjlWATBCylc7WBHQnqPftXo&#10;/wDw0N8Wv+glP/4K4f8A43X6BmeWVsTGnRoSShBdX/wOx+c5VmtHCyq168ZOc30S2+9dfyR9y18W&#10;/tc+Cv8AhH/iFDrUKBbTWod5wAAJowFcY9x5bZ7lmrM/4aG+LX/QSn/8FcP/AMbrnPHHxI8dfEHT&#10;YrPxDJNe2tvJ56ZsI4ijBSM7lQHGCeM46egrnyzK8TgcQqspR5dnZv8Ay7nTmub4XMMM6UYSUt1d&#10;Lf7+xwNfoN8CfHH/AAn3wz0m/kk8y9t1+x3Zzz5sYAyfdl2t/wACr8+a+gv2PfHH9j+ML3w3cSYt&#10;tVi8yEE8CeME4H1Td/3yK9LPcL9Ywjmt4a/Lr/n8jy+H8X9WxihLaenz6f5fM+xKKKK/Lz9YCiii&#10;gAooooAKKKKACiiigDO8Rawnh7w/qeqyLujsbWW5ZfUIhYj9K/n/AL++m1O+uby4fzLi4kaWRz/E&#10;zEkn8zX7tfHKWSD4J/ECSHmVPD2oMn+8LaQj9a/B6vpcoXuzfoeRjnrFH6hf8EqZY2+CfiqMD98v&#10;iF2Y/wCybaDH6hq+1q/PD/gk74sAk+IPhmST5mFrqMEeew3xynH4w1+h9eVj4uOJmduGd6UQooor&#10;zzqCiiigAooooAKKKKACiiigAooooAKKKKACiiigAooooAK5v4lf8k58Vf8AYKuv/RL10lc38Sv+&#10;Sc+Kv+wVdf8Aol61pfxI+qKj8SPxQr2z9jvx1oXw5+OOm634j1GPS9LitbmN7mRWYBmjIUYUE8n2&#10;rxOvRfgF8If+F5fEi08Kf2t/YvnwSzfbPs32jbsXdjZvXOfrX7RjFTlh6iqu0bO78j7WtyunJTdl&#10;Y/Sn/hsT4Of9DzZ/+A8//wAbo/4bE+Dn/Q82f/gPP/8AG6+ev+HYX/VSv/KD/wDdNH/DsL/qpX/l&#10;B/8Aumvz36tkn/P+X3P/AORPnvZYH/n4/wCvkfQv/DYnwc/6Hmz/APAef/43R/w2J8HP+h5s/wDw&#10;Hn/+N189f8Owv+qlf+UH/wC6aP8Ah2F/1Ur/AMoP/wB00fVsk/5/y+5//Ih7LA/8/H/XyPoX/hsT&#10;4Of9DzZ/+A8//wAbo/4bE+Dn/Q82f/gPP/8AG6+ev+HYX/VSv/KD/wDdNH/DsL/qpX/lB/8Aumj6&#10;tkn/AD/l9z/+RD2WB/5+P+vkfIHxX1a01/4peMdTsJlubC91m8ubeZQQJI3ndlYZ55BBrT+AP/Jd&#10;Ph3/ANjFp/8A6Ux1znjbw3/whvjTX9A+0fbP7K1C4sftGzZ5vlSMm/bk7c7c4ycZ6muj+AP/ACXT&#10;4d/9jFp//pTHX6DPlWFajty/ofQyt7J27H7LUUUV+JnxAUUUUAFFFFABRRRQAUUUUAFfLf7e3/Im&#10;+F/+v+T/ANF19SV8t/t7f8ib4X/6/wCT/wBF14Gff8i2t6L80fRcPf8AI0o+r/JnxRX3r+w3/wAk&#10;bu/+wvP/AOi4q+Cq9V+GHwv+KPjLw8994NN4NJWdomMGqLbL5oClvlMinOCvOK/LsjxM8Li/aU6b&#10;m7PRbn6zn2FhjMH7KpVVNXWr2/Q/SasjxF4u0TwjZtda3q1npUCjduupljz9ATkn2FfETfs6fHW7&#10;XbNcXhX+7LrgYf8Aow14z4+8Ia54F8UXekeIoni1SLa0hZ94cMoIYN/EMd/YjtX22K4ixOHhzywk&#10;o+crpfkfCYThnC4mpyRxkZdbRs3b7z6F/aM/azg8XaXdeFvBjSrps48u81VlKNOneONSMhT3JwSM&#10;jGOuD+zz+yvqHj+4ttf8UQSaf4ZVg6W8gKTX3pgdVj9W6nt6jwrwxr0nhfxFpurxW9vdSWVwk4gu&#10;oxJFJtOdrKR0P5jqMHmv1F+HvjrTfiT4Q07xBpT5trtMtGxBeFxw0be6nI9+vQivIyqMM+xcq+On&#10;eUdo9Lf5Lt97PYzeU+HsHGhgIWjLefW/+bWz+5G9a2sNjaw21vEsFvCixxxRjCooGAAOwAFS0UV+&#10;o7aI/KN9WFFFFAgooooAKKKKACiiigAooooAKKKKACszxN4dsfF3h/UNG1OHz7C+haCZOh2kdQex&#10;HUHsQDWnRQB+YPxg+EWsfCHxTPpuoRPJYuxayvwv7u4jzwc9mA6r2Ptgnha/WLxP4V0jxpo8ul65&#10;p8Gp2EvLQzrkZHRgeoI7EYIr5Y+JH7C5Ly3fgnVgF6/2bqh6eySgfkGH1apsaqXc+UNJ1nUNBvo7&#10;3TL64068j+5cWsrRSL9GUg17h4E/bO8c+F2jh1c2/ieyXgrdDy58e0qjr7sGryzxp8LvFfw8nMfi&#10;DQrzTlzgTsm6Fj/syLlT+BrlqCtGfor8Nv2qvA3xEkitHvG0HVZOBaalhFY+iSfdPsCQT6V7HX5D&#10;19Mfs3/tT3XhW6tvDXjC8e60KQiO21CZiz2R6BWPeP68r9OA7kOPY+4KKajrIiujBkYZDKcgj1p1&#10;MzCiiigAooooAKKKKACiiigAooooAKKKKACiiigAooooAKKKKACiiigAooooAKKKKACiiigAoooo&#10;AKKKKACiiigAooooAKKKKACiiigAooooAKKKKACiiigAooooAKKKKACiiigAooooAKKKKACiiigA&#10;ooooAKKKKACiiigAooooAKKKKACiiigAooooAKKKKAPHf2wP+TafH3/XgP8A0YlfjtX7E/tf/wDJ&#10;tPj7/rwH/oxK/Havn8x/iL0POxXxI+0P+CYP/JSfGP8A2CU/9HLX6N1+cn/BMH/kpPjH/sEp/wCj&#10;lr9G69HA/wABHTh/4aCiiiu86AooooAKKKKACiiigAooooAKKKKAP59Lz/j7n/32/nXt37D/APyd&#10;V8P/APr6m/8ASaWvEbz/AI+5/wDfb+de3fsPf8nVfD//AK+pv/SaWvzPDf7xT9V+Z/ceef8AIoxX&#10;/Xuf/pLP2dooor9MP4cCiiigBixpGzFUVS3JIGM/Wn0UUAFFFFABRRRQAUUUUAFFFFABRRRQAV8b&#10;ftfeN/7b8cWnh+CTdbaRFmUKeDPIAT+S7B7EtX1t4l1628LeH9R1e8OLaxged+eSFGcD3PQe5r8/&#10;vC2k33xd+KFtbTsz3Or3zTXMi/woSXkYfRQ2PoBX1mQUI+0ni6nwwX9fcvzPj+IsRL2cMHT+Kb/D&#10;/gv8j6w/ZX8D/wDCJ/DOG/mj23utP9sckciLGIh9NuW/4HXslRW1tFZ28VvBGsUMSCNI1GAqgYAH&#10;4VLXzmJryxNaVaXVn02Fw8cLQhRjtFBTJoUuIXilRZI5FKsjDIYEYINPormOo/OH4neDZPAPjvWN&#10;DYN5VtOfIZv4oW+aM59dpGffNY/h/W7nw3rmn6rZtsurKdJ4z7qQcH2OMH619LftmeB90Oj+LLeM&#10;7lP2C7Kgng5aJj6c7wT7qPSvlmv1/L8QsbhIzlrdWfrsz8XzHDPA4ydOOlndem6+4/TTw5r1t4o0&#10;DTtXs23Wt7Ak8fqAwBwfcdD7itKvnr9jvxx/a3hO/wDDVxJm40uTzoATyYZCSQPo+f8AvsV9C1+W&#10;43DvCYidF9H+HQ/WsDiVjMNCuuq19ev4hRRRXEdwUUUUAFFFFABRRRQBjeM9D/4Sfwfrujf9BGwn&#10;tOuP9ZGyf1r8ApI3hkaORWR1JVlYYII6g1/QtX4h/tZfDx/hj+0N420by9lrJfvfWvHHkT/vUA9l&#10;D7fqpr6DKJ+9OHzPLx0dIyOi/YX+JKfDT9pTwxcXMvk6fqzNo1yxOBifAjyfQSiInPYV+zVfz0wz&#10;SW8ySxO0UsbBkdCQykHIIPY1+437NPxhg+OXwZ8P+KVZft8kX2bUY1/5Z3cYCyjHYE4cf7LrTzaj&#10;rGqvQMDU0cGeoUUUV88eoFFFFABRRRQAUUUUAFFFFABRRRQAUUUUAFFFFABRRRQAVzfxL/5Jz4q/&#10;7BN3/wCiXrpK5v4l/wDJOfFX/YJu/wD0S9a0v4kfVFR+JH4oV9GfsBjP7R2l+1jd/wDouvnOvo/9&#10;gEf8ZGad7WF1/wCgV+w5l/uVb/C/yPssV/An6M/USiiivxk+LCiiigAooooA/GD42/8AJZvH3/Yf&#10;v/8A0pkqz8Af+S6fDv8A7GLT/wD0pjqt8bf+SzePv+w/f/8ApTJVn4A/8l0+Hf8A2MWn/wDpTHX7&#10;S/8AdP8At39D7b/lz8v0P2Wooor8WPiQooooAKKKKACiiigAooooAK+W/wBvb/kTfC//AF/yf+i6&#10;+pK+W/29v+RN8L/9f8n/AKLrwM+/5Ftb0X5o+i4e/wCRpR9X+TPiivvb9h3/AJI3c/8AYXn/APRc&#10;VfBNffH7D4/4szP/ANhaf/0CKvz3hb/kYf8Abr/Q/SOLf+Rb/wBvL9T6Drwb9rL4Lf8ACyPBv9t6&#10;ZBv8Q6NGzoq/euLfq8fuR95ffIH3q95or9WxeFp4yhKhV2f9X+R+RYPF1MDXjiKT1j/VvmfkJXun&#10;7KfxqPwy8ZDSdTuNnhvWHVJi33bebokvsOit7YP8NWv2uPgufh74wPiDTLfZ4e1mQvhB8tvcnJeP&#10;HYHll/4EP4a8Br8Rf1jJsb2lB/ev8mj93Tw2d4HvCa+af+aZ+vdFfOX7IPxx/wCE38OjwnrE+dd0&#10;qIfZ5JG+a6txwOvVk4B9Rg+tfRtftmCxdPHUI16Wz/B9j8Kx2Dq4DESw9Xdfiuj+YUUUV2nAFFFF&#10;ABRRRQAUUUUAFFFFABRRRQAUVW1LUIdJ026vrgkW9tE80hUZO1QScD6Cua+G/wAU/D/xW0y6v/D1&#10;xLcW9tN5EhmhaMhtobofY0AddRRRQBHPbxXULwzRpNE42tHIoZWHoQeteO/ED9k7wD44WSWDT/8A&#10;hHdQbJFzpeI1J/2ovuEfQA+9ezUUDPzp+Lv7L3iz4U28uogJruhR8tqFmpBiGessZ5X6gsvvXjtf&#10;rtJGk0bRyKrowKsrDIIPUEV8AftZfBe1+GPi621PR4fJ0LWd7pCo+S3mBBeNfRSCGA+oHAqTSMr7&#10;nvn7GfxQn8aeA7jQdQnafUdBZI43c5LWzA+WM99pVl+gWvoWvg79hzVJLT4uXtoHxFd6XKGTsWV4&#10;2B+oG78zX3jTREtwooopkhRRRQAUUUUAFFFFABRRRQAUUUUAFFFFABRRRQAUUUUAFFFFABRRRQAU&#10;UUUAFFFFABRRRQAUUUUAFFFFABRRRQAUUUUAFFFFABRRRQAUUUUAFFFFABRRRQAUUUUAFFFFABRR&#10;RQAUUUUAFFFFABRRRQAUUUUAFFFFABRRRQAUUUUAFFFFABRRRQAUUUUAeP8A7Xv/ACbX4/8A+wf/&#10;AO1Er8dK/Yv9rz/k2vx//wBg/wD9nSvx0r5/Mf4i9DzsV8SPtD/gmD/yUnxj/wBglP8A0ctfo3X5&#10;yf8ABMH/AJKT4x/7BKf+jlr9G69HA/wEdOH/AIaCiiiu86AooooAKKKKACiiigAooooAKKKKAP59&#10;Lz/j7n/32/nXt37D3/J1Xw//AOvqb/0mlrxG8/4+5/8Afb+de1/sSTJb/tT/AA+ZztU3kqfiYJQP&#10;1Ir8zw38eHqvzP7jzv8A5FGK/wCvc/8A0ln7QUUUV+mH8OBRRRQAUUV4z8Xv2pvDHwb+JHhTwVqu&#10;n6ne6r4iaIQvZJGY4Vkm8lWcs4P3t3QHhazqVIUlzTdkdmEweIx1X2OGg5Ss3Zdlqz2aiiitDjCi&#10;iigAooooAKKKKACiiigD56/bE8b/ANleErDw3byYn1SXzpwD/wAsYyCAfq+3/vg1gfsZ+B8trHiy&#10;4j6f6BaFh9GkYf8Ajgz/ALwryL43+LpPiP8AFbUp7XdcQJKLCyVedyISo2/7zFm/4FX238NfB8fg&#10;PwNo+hoF32sAEzL0eU/NI34sT+GK+0xf/CdlcMOviqav83+iPhsH/wAKWbTxL1hT0X5L9WdNRRRX&#10;xZ9yFFFFAHOfETwjF488E6xoMu1TeQFY3bOElHzRscdg4U/hX5wXFvLZ3EsE8bQzxMUkjkUhlYHB&#10;BB6EGv1Cr4b/AGpvA58J/E64voYtlhrS/bYyqkKJekq5PU7vnPp5gr7PhvFctSWGl11Xqt/w/I+H&#10;4nwvNThiorbR+j2/H8zmvgb44/4QD4laTqMj7LKV/sl36eVJgEn2U7W/4DX6E1+XNfoB+z/43Pjr&#10;4X6VdSv5l7aD7DdE9TJGAAT7lSjfUmt+JMLpDEx9H+n6nPwxi9Z4WXqv1/T8T0aiiivhT9ACiiig&#10;AooooAKKKKACvhn/AIKdfAmXxN4T034laTbeZe6Gv2TVFjXLPaM2Uk4HIjdjn2kJ6LX3NVbUtNtd&#10;Y026sL6CO6srqJ4J4JVykkbAqysO4IJH410UKzoVFUXQyqU1Ug4s/nwr6o/YF/aWX4K/EQ+HNcuh&#10;D4P8RSpHNJJ920uvuxzZ7Kfuv7FWP3a5D9rz9mPUP2c/iBLHbwyz+DtTkaXSL5sttXqYJG/56J7/&#10;AHhg+oHg1faSVPF0bbpnz65qM/NH9C4ORkcilr86v2Hf26LfS7Ow+HfxI1DyrePbBpGvXLfLGvRY&#10;J2PRRwFc8AcHAANfomrrIqspDKwyGByCPWvjMRh54efJM9+lVjVjzRHUUUVzGwUUUUAFFFFABRVb&#10;UtStNHsLi+v7qGxsrdDJNc3EgjjjUdWZicAD1NeJ/A/9rDR/j98SPFXh7wvod9NoOhxqw8SMwEE7&#10;FtqrsIDLuIkK9SVjJIXpWkacpRcktFuS5KLSb1Z7rRRRWZQUUUUAFFFFABRRRQAVzfxL/wCSc+Kv&#10;+wTd/wDol66Sub+Jf/JOfFX/AGCbv/0S9a0v4kfVFR+JH4oV9If8E/8A/k4yw/7B91/6AK+b6+kP&#10;+Cf/APycZYf9g+6/9AFfsGZ/7lW/ws+yxX8CfofqHRRRX40fFhRRRQAUUUUAfjB8bf8Aks3j7/sP&#10;3/8A6UyVZ+AP/JdPh3/2MWn/APpTHVf43cfGfx9/2MGof+lMlWPgD/yXT4d/9jFp/wD6Ux1+0v8A&#10;3T/t39D7b/lz8v0P2Wooor8WPiQooooAKKKKACiiigAooooAK+W/29v+RN8L/wDX/J/6Lr6kr5b/&#10;AG9v+RN8L/8AX/J/6LrwM+/5Ftb0X5o+i4e/5GlH1f5M+KK++v2If+SLy/8AYUn/APQI6+Ba++/2&#10;Iv8Aki7/APYUn/8AQY6/PuFf+Rh/26/0P0fi3/kW/wDby/U+gKKKK/YD8WOf8eeCdN+InhPUdA1W&#10;PfaXkZXcB80T9VkX/aU4I+lfmP8AELwLqXw28Xaj4f1RMXNpJhZACFmjPKyLnsw5/TqK/VivE/2o&#10;PgavxY8J/b9Ni/4qbS42a124zcx9WhP16r6Hj+I18jxDlP1+j7akv3kfxXb/AC/4J9lw3nH9n1/Y&#10;Vn+7n+D7/wCf39D4E8L+JdQ8H+ILDWtKnNtqFjKJoZOoyOxHcEZBHcEiv0w+D/xS074ueC7TW7Ir&#10;HcY8u8tA2Wt5gPmU+3cHuCPevy+mhe3leKVGjkRirI4wVI4II7GvQvgb8ZL/AODPjBdRhVrnS7kC&#10;LULMH/Wx56r6OvJB+o6E18LkWbPLa3JU/hy38vP/AD8j9A4gydZpQ56X8SO3mu3+Xn6n6bUVm+Hf&#10;EWn+LNDs9X0q6S80+7jEsU0Z4IPY+hHQjqCCK0q/ZoyUkpRd0z8PlFxbjJWaCiiiqJCiiigAoooo&#10;AKKKKACiiigDC8ef8iN4i/7B1x/6Kavm/wDYH1KOTQfF2n7v30VzBPt/2XRlyPxT+VfSHjz/AJEb&#10;xF/2Drj/ANFNXwf+yR8RIfAfxWgt72VYdO1mI2Mskhwsbkho2J/3ht/4GaRa2Z+htFFFMgKKKKAC&#10;vnH9upID8J9JZ+J11mMR/jDNkfT/AAFfR1fC/wC2l8VLXxd4ssvDOmTedaaIZPtUin5XuWwCo9dg&#10;GM+rMO1JlR3I/wBhjSWu/itqd6R+6s9Kk5/2nkjAH5Bvyr7sr59/Yz+Gs3g34dza5fReVfa86zIr&#10;Lhlt1BEef97czfRlr6CoQS3CiiimSFFFFABRRRQAUUUUAFFFFABRRRQAUUUUAFFFFABRRRQAUUUU&#10;AFFFFABRRRQAUUUUAFFFFABRRRQAUUUUAFFFFABRRRQAUUUUAFFFFABRRRQAUUUUAFFFFABRRRQA&#10;UUUUAFFFFABRRRQAUUUUAFFFFABRRRQAUUUUAFFFFABRRRQAUUUUAFFFFABRRXP/ABA0vV9c8C+I&#10;dO8P3q6brt3YTwWF40jRiCdoyI3LKCQAxByATx0pPRXA81/bM1O30v8AZn8cvcSKgltUt0BOCzvK&#10;iqB68n8ga/H6vtzxd+wr8ffHxj/4SX4h6PrwjO6NNQ1i+mVDjGVVoCF79B3rm/8Ah2X8UP8AoPeE&#10;f/Ay6/8AkavAxMK2ImpKDR51WM6jvyln/gmXrEFn8YfEWnyuqS3mis0QY4Lsk0ZKj1OGJ+imv0qr&#10;82dG/wCCcvxg8O6pb6lpXizw1pmo27b4buz1G8iljbGMqy24IOCelfUn7M/wn+Lvw71rWbj4k+N4&#10;vFdnPbRxWcUeo3Fz5ThiWYiWNAMjAyMmuzCOpTiqcoP1NqPNFcrR9BUUUV6h1hRRRQAUUUUAFFFF&#10;ABRRRQAVBf30Gl2NxeXUqwWtvG00srnCoiglmJ9AAanr4O+NH7JP7RXxP8VeKRH8SLE+ENQ1G6ms&#10;9IudavEjS1eVmiieJYSvyoQMcgYwDXLiK06Mbwg5PyPeyfL8NmFZwxWJjRiusr6+nmfnHNJ5s0jg&#10;Y3MTj6mt34e+M7v4deOtA8UWKLLdaPfQ3qRscLJscNsJ9GAIPsa+ov8Ah1x8WP8AoN+Ef/A65/8A&#10;kej/AIdcfFj/AKDfhH/wOuf/AJHr4VYHFxd1B3P6vqcVcPVYOnPFQcWrNX6M+5PA/wC2R8H/ABxo&#10;9tex+ONJ0eWVAZLPWLlbOWJu6nzCAcHuCQa6j/hoj4U/9FN8Hf8Ag/tP/jlfnn/w64+LH/Qb8I/+&#10;B1z/API9H/Drj4sf9Bvwj/4HXP8A8j19FHGY9LWifjFThvhGU26eZ2XbR/jZH6Gf8NEfCn/opvg7&#10;/wAH9p/8co/4aI+FP/RTfB3/AIP7T/45X55/8OuPix/0G/CP/gdc/wDyPR/w64+LH/Qb8I/+B1z/&#10;API9V9cx3/Pgy/1a4V/6Gv4I+9tb/av+Dvh+zlubr4keHZY4xkrY3yXbn6JFuY/gK/Nn4l/G6D4/&#10;ftkeGfE1hHNDo0esaZY6dHcACTyI50+ZgOm52dsdt2O1dh/w64+LH/Qb8I/+B1z/API9b/w+/wCC&#10;a/xQ8K+PfDWtXeseFXtNN1O2vJlhvLguUjlV2Cg24BOFOMkVxYiWOxXLCVKyTufS5Ph+Fcg9rXoY&#10;5VKkouKu9r9kluz9L6KKK+tP55CiiigAooooAKKKKACvM/2gviNH8PPh7evFNs1bUFa0slB+YMww&#10;z/8AAVJOfXaO9dJ8TND1vxH4J1LTvDmoDStZm8vyLxpniEeJUZvmQFhlQw4HevmrWP2UfiP4iu/t&#10;WqeJNK1K5xjzru+uZXx6ZaI17eW0MNOaq4mqopPbq/8AgHhZniMVCDpYak5Nrfov+Cct+y34JHi3&#10;4n213PHvstHT7a+ehkBxEPru+b/gBr7mr5T8E/sy/EfwVrcF3Y+JNNsYWlj+1LZ3twhljDAlSBEM&#10;8Z6+tfVldGeV4YiuqlOakrdOn/DnLkGHqYbDyp1abjK99ev/AAwUUUV84fThRRRQAV5B+1B4Di8Y&#10;fDS6v0T/AImGiBr2F8c+WB+9U+xUbvqi16/Xk/x4+HPjD4iW9haeGdbh0uy8uaO/gnuZYluA2zaC&#10;ERtwwGzn1r0Mvl7PFQnz8tnu/wCuux5uYw9phKkOTmurWX9dNz4Rr2/9ln4oweB/Fk+kancLb6Tq&#10;wVfNkYBIZ1ztYk9AQSpPrtz0q3/wxn41/wCgpoP/AIET/wDxmj/hjPxr/wBBTQf/AAIn/wDjNfoe&#10;KxuX4qjKjOqrM/NsLgcywlaNenSd0fZYIYAg5Bpa8B+DfwX+IXw/8U2E2reJoLrw9bpIr6db39w6&#10;ZKELiNkC8Eg/hXv1fm+KowoVOWnNTXdH6fha1TEU+epTcH2YUUUVyHYFFFFABRRRQAUUUUAc38RP&#10;h34f+KnhK+8NeJ9Oj1PSbxcPFJwyN/C6N1VweQw5Fflb+0l+wV4z+C11cap4dhufGHhDlxd20W66&#10;tV9Jol5wP+eijbxk7elfrtRXbhsXUwz93VdjnrUI1lrufzz19M/s4/t3+N/gatpo2ps3izwhHhF0&#10;+7kxPap/0wlOSAB0Rsrxgbetfob8Xf2L/hT8ZGnutT8PLpGsTEs2q6IRazsx6swAKOfd1J96+V/G&#10;3/BKHUo5Xk8IeOrW4jP3bfW7VoivsZIt2f8AvgV7317C4mPLVVvX/M836vWou8D6i+FP7bXwk+LE&#10;cUdr4li0HU2HOm68RaSA+iuT5b/RWJ46V7nbXUN5Ak9vKk8Mg3JJGwZWHqCOtfkTrn/BOH436RI6&#10;2uiabrSr0ex1SFQfp5pjP6VmaP8Asv8A7SfgSSQaL4c8TaMxPzHSdSWPP4xS81wzwOGlrSqpetjo&#10;jiKsdJwP2Oor8lrPwz+2LZr5UUvxEIPH73UpXx+LSHFS3HwP/a+8ZbYL5vGNxE38F94kVIx9Q84H&#10;6Vj9Qit6sTT60+kGfqD4u+I3hXwDbNP4l8SaVoMSjdnULyOEn6BiCT7Cvmb4rf8ABS74aeDbea38&#10;KR3fjbVACEMEbW1orf7UsgDHn+4jA+tfNHh3/gmL8WvEVwLjXtW0LRRId0rXF3Jcz59cIhUn/gde&#10;y+Ef+CUfhizKP4n8c6rqh6tHpdrHaD6Zcykj8B+FXGjgqWtSpzen9fqS6mIn8MbHyL8Zf2oPiX+0&#10;9rFro1/clNPurpI7Lw5pKlIHlZsRgjJaV8kAFieegFfqb+y78CbT9n34R6X4cQJJq8w+16tdLz5t&#10;04G4A91QAIvsoPUms34X/sa/CX4RaxZ6xofhnzdbtG3Q6lqFzJcSo2CNwVm2KcE8hQa9trHF4qFS&#10;KpUVaKNKFGUG51HdhRRRXlnYFFFFABRRRQAUUUUAFcX8atctPDfwi8ZajfSrDbQ6Tc5ZjjLNGyoo&#10;92Yqo9SRXaV8EePP2N/jz8QJpYdY8eadq2mrO8tva6hrF5KkYJ4+UwkZAxXp4ChRrVL1qiglbfr6&#10;HVh6cJyvOVkj4jr6D/YP1WDTP2kNDW4kjiF1bXNujSPty5iJUD1JK4A9/wAK6j/h2/8AE7/oL+Fv&#10;/Ay4/wDjFS2v/BOn4q2F1Dc22u+Gre5hdZIpor65V0YHIZSIMgggEEV+jYnMMDiKM6PtkuZNH0dT&#10;EUKkHDnWp+kdFfPH7Nvwn+L3w/8AE+o3fxE8aL4m0ySx8i2t11O4ujHL5ineRIij7oIzknmvoevy&#10;/EUo0anJCaku62PlqkVCVk7hRRRXMZhRRXyb8f8A9n/43/Ejx9r9z4Z8eQaX4PvhCsGlS6tdQhQI&#10;I0kDIkZXDOrnGSDuyeTXXhaMMRPlqVFBd2bUoRqStKVj4D+J2pprXxK8WajEweK71a7uEZTkEPM7&#10;A/rVz4M6pBonxg8DahdSLDa2uu2M80khwqItwhYk9gADXvX/AA7f+J3/AEF/C3/gZcf/ABij/h2/&#10;8Tv+gv4W/wDAy4/+MV+ovMsA6fsvbK1rH1P1nD8vLzo/Selr5N+AXwB+OHw68f8Ah+68UePYdV8H&#10;2CzJNpcWrXUwZTBIkahHjCkK7IcE4G3joK+sq/LsVRhQny06imu6PlqsI05WjK4UUUVyGIUUUUAF&#10;FFFABRRRQAV8pft86hCvh7wlYlx9okuppguedqooJx9WFe4/Gjwz4r8W+DDYeDdXXRNZ+0xyfamu&#10;HhHlgHcu5FJ5yOMV8t65+xr8U/E18b3V/Euk6peEBTcXmoXMr4HQbmiJx7V8pntTE1aE8JQouXMl&#10;r03/AOAfYcP08LRrwxmIrqPK37vXa36nzJX3n+w3fQ3HwhvbdHBmt9VlEiZ5G6OMg/Q8/ka8X/4Y&#10;V8f/APQT8O/+BU//AMZrW8Pfsg/FvwjcST6J4r0zSJpAA72OpXMJcDoG2xDI5718dlOFzDLcUq8s&#10;PJqzR9rnGMy7NMK8PHExi7p/cfbVFcr8LtD13w34D0nTfEuof2rrkCOLm8855vMJkYg73AY/KQOR&#10;2rqq/WKcnOEZNWbW3byPx6pFU5yhF3Se/fzCiiitDM+TP2tf2cZdUkufHPhe1MlyBv1SwhXmQDrO&#10;gHVsfeHfr1zn43r9e6+f/i9+x/4b+IF3NqmiTjwzq8mWkEMQa2mYnO5kyNpPqp98E1+fZ1w7LETe&#10;Jwa1e8e/mv1P0fIuJo4emsLjX7q2lvZdn+jPln4H/tCa58GL5oYl/tLQLiQPc6bIxHPQvGf4Wx+B&#10;xyOhH2d4M/ai+HXjK2jYa/Do10w+a11Yi3ZD6bz8h/BjXynrX7FvxJ0ydktLXT9XjHSS1vFQH8JN&#10;hzVax/Y3+J90yiXSrOyBPJnv4iB9dhavKy/EZ1ly9iqMpR7NPT0f9I9jMcNkWZv28q8YyfVSWvqn&#10;/wAOfZ+vfHr4eeG7dpbzxfpTYGfLtLgXMn/fMe4/pXB+C/2rLP4kfFDTfDXhzQb2fSZPMNzqkyHc&#10;gEbFTsXO1S4UbmPfoK878F/sGFZ4pvFniNXiXl7PSYz83t5rjgf8A/EV9N+Bvh54e+G+j/2b4d0y&#10;LTrYndIVyzyt/edzksfqeO1fX4eWbYqcZVkqUE723k/LyT+TPisTDJsHTlGjKVabVk9orz82vmjo&#10;6KKK+nPlQooooAKKKKACiiigDC8ef8iN4i/7B1x/6Kavykr9ZvE2my614b1XT4GRZru0lgRpCQoZ&#10;kKgnAPGTXxN/wwn49/6C/hz/AMCbj/4xSZpFmj8G/wBs+88Labb6P4ytJ9Ys4FWOHUbYg3KKOAHU&#10;kB8D+LIPHOa+jPD/AO0t8NfEcamHxVZ2bkcx6hutivsS4A/ImvmL/hhPx7/0F/Dn/gTcf/GKP+GE&#10;/HvfV/Dn/gTcf/GKNQfKz6+Hxe8CNGXHjXw8UHVv7Vgx/wCh1ga5+0l8NNAjZp/FtjcEdFsS1yT7&#10;Dyw3+FfMkf7CPjhmHma14fVe5Wadj+XlCug0n9gW+kZTqfjC3hHdbSyaTP4s64/KgVo9yr8Xf217&#10;vXLKbS/BFpPpMUmUk1S62+eV6fu0GQn+8ST6AHmub/Zr/ZvvfiNq1v4j8SWskXheJvNRZuDqDg/d&#10;GedmfvN36DuR7/4F/Y58CeELqK8vkufEd3G25RqDDyAf+uSgA/Riwr3OONIY0jjRY40AVVUYAA6A&#10;D0oDmS0QscaxRqiKERRhVUYAA6ACnUUUy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9lQSwECLQAUAAYACAAAACEAKxDb&#10;wAoBAAAUAgAAEwAAAAAAAAAAAAAAAAAAAAAAW0NvbnRlbnRfVHlwZXNdLnhtbFBLAQItABQABgAI&#10;AAAAIQA4/SH/1gAAAJQBAAALAAAAAAAAAAAAAAAAADsBAABfcmVscy8ucmVsc1BLAQItABQABgAI&#10;AAAAIQCxIBE1RAMAAHAHAAAOAAAAAAAAAAAAAAAAADoCAABkcnMvZTJvRG9jLnhtbFBLAQItABQA&#10;BgAIAAAAIQA3ncEYugAAACEBAAAZAAAAAAAAAAAAAAAAAKoFAABkcnMvX3JlbHMvZTJvRG9jLnht&#10;bC5yZWxzUEsBAi0AFAAGAAgAAAAhAOjg/xPfAAAACAEAAA8AAAAAAAAAAAAAAAAAmwYAAGRycy9k&#10;b3ducmV2LnhtbFBLAQItAAoAAAAAAAAAIQBgFYBnRlwAAEZcAAAUAAAAAAAAAAAAAAAAAKcHAABk&#10;cnMvbWVkaWEvaW1hZ2UxLmpwZ1BLBQYAAAAABgAGAHwBAAAf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765;width:92495;height:7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beewAAAANoAAAAPAAAAZHJzL2Rvd25yZXYueG1sRI/NqsIw&#10;FIT3F3yHcAR311TFH6pRRBDERaHe6/7YHNtic1KaaOvbG0FwOczMN8xq05lKPKhxpWUFo2EEgjiz&#10;uuRcwf/f/ncBwnlkjZVlUvAkB5t172eFsbYtp/Q4+VwECLsYFRTe17GULivIoBvamjh4V9sY9EE2&#10;udQNtgFuKjmOopk0WHJYKLCmXUHZ7XQ3CtoyRUoux/MlqfdRMp6nk6NLlRr0u+0ShKfOf8Of9kEr&#10;mML7SrgBcv0CAAD//wMAUEsBAi0AFAAGAAgAAAAhANvh9svuAAAAhQEAABMAAAAAAAAAAAAAAAAA&#10;AAAAAFtDb250ZW50X1R5cGVzXS54bWxQSwECLQAUAAYACAAAACEAWvQsW78AAAAVAQAACwAAAAAA&#10;AAAAAAAAAAAfAQAAX3JlbHMvLnJlbHNQSwECLQAUAAYACAAAACEACt23nsAAAADaAAAADwAAAAAA&#10;AAAAAAAAAAAHAgAAZHJzL2Rvd25yZXYueG1sUEsFBgAAAAADAAMAtwAAAPQCAAAAAA==&#10;">
                  <v:imagedata r:id="rId11" o:title="" croptop="5273f" cropbottom="19846f" cropleft="1558f" cropright="17876f"/>
                  <v:path arrowok="t"/>
                </v:shape>
                <v:shapetype id="_x0000_t202" coordsize="21600,21600" o:spt="202" path="m,l,21600r21600,l21600,xe">
                  <v:stroke joinstyle="miter"/>
                  <v:path gradientshapeok="t" o:connecttype="rect"/>
                </v:shapetype>
                <v:shape id="TextBox 17" o:spid="_x0000_s1028" type="#_x0000_t202" style="position:absolute;left:9680;width:3759;height:5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6434B3D" w14:textId="77777777" w:rsidR="002E2B04" w:rsidRDefault="002E2B04" w:rsidP="00782F8F">
                        <w:pPr>
                          <w:pStyle w:val="NormalWeb"/>
                          <w:spacing w:before="0" w:beforeAutospacing="0" w:after="0" w:afterAutospacing="0"/>
                        </w:pPr>
                        <w:r>
                          <w:rPr>
                            <w:rFonts w:ascii="Felix Titling" w:hAnsi="Felix Titling" w:cstheme="minorBidi"/>
                            <w:b/>
                            <w:bCs/>
                            <w:color w:val="000000" w:themeColor="text1"/>
                            <w:kern w:val="24"/>
                            <w:sz w:val="56"/>
                            <w:szCs w:val="56"/>
                          </w:rPr>
                          <w:t>2</w:t>
                        </w:r>
                      </w:p>
                    </w:txbxContent>
                  </v:textbox>
                </v:shape>
                <w10:wrap anchorx="margin"/>
              </v:group>
            </w:pict>
          </mc:Fallback>
        </mc:AlternateContent>
      </w:r>
      <w:r w:rsidR="00234E54" w:rsidRPr="00001E0E">
        <w:rPr>
          <w:b/>
          <w:bCs/>
          <w:sz w:val="48"/>
          <w:szCs w:val="48"/>
        </w:rPr>
        <w:t>Reg</w:t>
      </w:r>
      <w:r w:rsidR="00234E54" w:rsidRPr="00A84B70">
        <w:rPr>
          <w:b/>
          <w:bCs/>
          <w:sz w:val="48"/>
          <w:szCs w:val="48"/>
        </w:rPr>
        <w:t>ional Programs and Services:</w:t>
      </w:r>
    </w:p>
    <w:p w14:paraId="7A18B2BA" w14:textId="77777777" w:rsidR="00782F8F" w:rsidRPr="00234E54" w:rsidRDefault="00782F8F" w:rsidP="009110A2">
      <w:pPr>
        <w:jc w:val="center"/>
        <w:rPr>
          <w:b/>
          <w:sz w:val="48"/>
          <w:szCs w:val="48"/>
        </w:rPr>
      </w:pPr>
    </w:p>
    <w:p w14:paraId="24BFB57E" w14:textId="76AC7914" w:rsidR="00234E54" w:rsidRPr="00323842" w:rsidRDefault="00234E54" w:rsidP="00323842">
      <w:pPr>
        <w:rPr>
          <w:b/>
          <w:sz w:val="10"/>
          <w:szCs w:val="10"/>
        </w:rPr>
      </w:pPr>
    </w:p>
    <w:p w14:paraId="13F34581" w14:textId="12E1BA60" w:rsidR="00E25D2A" w:rsidRPr="00323842" w:rsidRDefault="00782F8F" w:rsidP="00323842">
      <w:pPr>
        <w:shd w:val="clear" w:color="auto" w:fill="FFFFFF" w:themeFill="background1"/>
        <w:spacing w:after="120" w:line="240" w:lineRule="auto"/>
        <w:jc w:val="center"/>
        <w:rPr>
          <w:rFonts w:ascii="Arial,Times New Roman" w:eastAsia="Arial,Times New Roman" w:hAnsi="Arial,Times New Roman" w:cs="Arial,Times New Roman"/>
          <w:sz w:val="24"/>
          <w:szCs w:val="24"/>
        </w:rPr>
      </w:pPr>
      <w:r w:rsidRPr="00323842">
        <w:rPr>
          <w:b/>
          <w:bCs/>
          <w:color w:val="4F6228" w:themeColor="accent3" w:themeShade="80"/>
          <w:sz w:val="28"/>
          <w:szCs w:val="28"/>
        </w:rPr>
        <w:t>Tutoring Services</w:t>
      </w:r>
      <w:r>
        <w:rPr>
          <w:b/>
          <w:color w:val="4F6228" w:themeColor="accent3" w:themeShade="80"/>
          <w:sz w:val="28"/>
          <w:szCs w:val="28"/>
        </w:rPr>
        <w:br/>
      </w:r>
      <w:r w:rsidRPr="00323842">
        <w:rPr>
          <w:b/>
          <w:bCs/>
          <w:color w:val="4F6228" w:themeColor="accent3" w:themeShade="80"/>
          <w:sz w:val="28"/>
          <w:szCs w:val="28"/>
        </w:rPr>
        <w:t>Translation/Interpreter Services</w:t>
      </w:r>
      <w:r>
        <w:rPr>
          <w:b/>
          <w:color w:val="4F6228" w:themeColor="accent3" w:themeShade="80"/>
          <w:sz w:val="28"/>
          <w:szCs w:val="28"/>
        </w:rPr>
        <w:br/>
      </w:r>
      <w:r w:rsidRPr="00323842">
        <w:rPr>
          <w:b/>
          <w:bCs/>
          <w:color w:val="C00000"/>
          <w:sz w:val="28"/>
          <w:szCs w:val="28"/>
        </w:rPr>
        <w:t>English as a New Language (ENL) Services</w:t>
      </w:r>
      <w:r>
        <w:rPr>
          <w:b/>
          <w:color w:val="4F6228" w:themeColor="accent3" w:themeShade="80"/>
          <w:sz w:val="28"/>
          <w:szCs w:val="28"/>
        </w:rPr>
        <w:br/>
      </w:r>
      <w:r w:rsidRPr="00323842">
        <w:rPr>
          <w:b/>
          <w:bCs/>
          <w:color w:val="00B0F0"/>
          <w:sz w:val="28"/>
          <w:szCs w:val="28"/>
        </w:rPr>
        <w:t>Alternative Education – TASC</w:t>
      </w:r>
      <w:r>
        <w:rPr>
          <w:b/>
          <w:color w:val="4F6228" w:themeColor="accent3" w:themeShade="80"/>
          <w:sz w:val="28"/>
          <w:szCs w:val="28"/>
        </w:rPr>
        <w:br/>
      </w:r>
      <w:r w:rsidRPr="00323842">
        <w:rPr>
          <w:b/>
          <w:bCs/>
          <w:color w:val="0F243E" w:themeColor="text2" w:themeShade="80"/>
          <w:sz w:val="28"/>
          <w:szCs w:val="28"/>
        </w:rPr>
        <w:t>Comprehensive Teacher Solutions</w:t>
      </w:r>
      <w:r>
        <w:rPr>
          <w:b/>
          <w:color w:val="4F6228" w:themeColor="accent3" w:themeShade="80"/>
          <w:sz w:val="28"/>
          <w:szCs w:val="28"/>
        </w:rPr>
        <w:br/>
      </w:r>
      <w:r w:rsidRPr="00323842">
        <w:rPr>
          <w:b/>
          <w:bCs/>
          <w:color w:val="403152" w:themeColor="accent4" w:themeShade="80"/>
          <w:sz w:val="28"/>
          <w:szCs w:val="28"/>
        </w:rPr>
        <w:t>Homeschool Monitoring</w:t>
      </w:r>
      <w:r>
        <w:rPr>
          <w:b/>
          <w:color w:val="4F6228" w:themeColor="accent3" w:themeShade="80"/>
          <w:sz w:val="28"/>
          <w:szCs w:val="28"/>
        </w:rPr>
        <w:br/>
      </w:r>
      <w:r w:rsidRPr="00323842">
        <w:rPr>
          <w:b/>
          <w:bCs/>
          <w:color w:val="984806" w:themeColor="accent6" w:themeShade="80"/>
          <w:sz w:val="28"/>
          <w:szCs w:val="28"/>
        </w:rPr>
        <w:t>Regional Summer School</w:t>
      </w:r>
      <w:r>
        <w:rPr>
          <w:b/>
          <w:color w:val="4F6228" w:themeColor="accent3" w:themeShade="80"/>
          <w:sz w:val="28"/>
          <w:szCs w:val="28"/>
        </w:rPr>
        <w:br/>
      </w:r>
      <w:r w:rsidRPr="00323842">
        <w:rPr>
          <w:b/>
          <w:bCs/>
          <w:color w:val="808080" w:themeColor="background1" w:themeShade="80"/>
          <w:sz w:val="28"/>
          <w:szCs w:val="28"/>
        </w:rPr>
        <w:t>School to Career</w:t>
      </w:r>
    </w:p>
    <w:p w14:paraId="6CF15BAF" w14:textId="3D1783FC" w:rsidR="00782F8F" w:rsidRDefault="00782F8F" w:rsidP="00E25D2A">
      <w:pPr>
        <w:shd w:val="clear" w:color="auto" w:fill="FFFFFF"/>
        <w:spacing w:after="120" w:line="240" w:lineRule="auto"/>
        <w:rPr>
          <w:rFonts w:eastAsia="Times New Roman" w:cs="Arial"/>
          <w:bCs/>
          <w:sz w:val="24"/>
          <w:szCs w:val="24"/>
        </w:rPr>
      </w:pPr>
      <w:r w:rsidRPr="00234E54">
        <w:rPr>
          <w:rFonts w:cs="Arial"/>
          <w:noProof/>
          <w:sz w:val="48"/>
          <w:szCs w:val="48"/>
        </w:rPr>
        <w:drawing>
          <wp:anchor distT="0" distB="0" distL="114300" distR="114300" simplePos="0" relativeHeight="251658240" behindDoc="1" locked="0" layoutInCell="1" allowOverlap="1" wp14:anchorId="7D23369E" wp14:editId="5F5C7030">
            <wp:simplePos x="0" y="0"/>
            <wp:positionH relativeFrom="column">
              <wp:posOffset>1390650</wp:posOffset>
            </wp:positionH>
            <wp:positionV relativeFrom="paragraph">
              <wp:posOffset>226060</wp:posOffset>
            </wp:positionV>
            <wp:extent cx="3133725" cy="1455420"/>
            <wp:effectExtent l="0" t="0" r="0" b="0"/>
            <wp:wrapTight wrapText="bothSides">
              <wp:wrapPolygon edited="0">
                <wp:start x="14706" y="1696"/>
                <wp:lineTo x="2364" y="2262"/>
                <wp:lineTo x="1182" y="2545"/>
                <wp:lineTo x="1182" y="9047"/>
                <wp:lineTo x="1707" y="11309"/>
                <wp:lineTo x="919" y="11874"/>
                <wp:lineTo x="919" y="12723"/>
                <wp:lineTo x="20484" y="12723"/>
                <wp:lineTo x="20615" y="12157"/>
                <wp:lineTo x="19959" y="11309"/>
                <wp:lineTo x="20353" y="8199"/>
                <wp:lineTo x="20353" y="3393"/>
                <wp:lineTo x="19302" y="2262"/>
                <wp:lineTo x="16151" y="1696"/>
                <wp:lineTo x="14706" y="1696"/>
              </wp:wrapPolygon>
            </wp:wrapTight>
            <wp:docPr id="4098" name="Picture 2" descr="http://nascentglobal.com/wp-content/uploads/2015/09/mission.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http://nascentglobal.com/wp-content/uploads/2015/09/mission.gif">
                      <a:hlinkClick r:id="rId12"/>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0334"/>
                    <a:stretch/>
                  </pic:blipFill>
                  <pic:spPr bwMode="auto">
                    <a:xfrm>
                      <a:off x="0" y="0"/>
                      <a:ext cx="3133725" cy="1455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6265DF" w14:textId="77777777" w:rsidR="00782F8F" w:rsidRDefault="00782F8F" w:rsidP="00B1393F">
      <w:pPr>
        <w:shd w:val="clear" w:color="auto" w:fill="FFFFFF"/>
        <w:spacing w:after="120" w:line="240" w:lineRule="auto"/>
        <w:jc w:val="center"/>
        <w:rPr>
          <w:rFonts w:eastAsia="Times New Roman" w:cs="Arial"/>
          <w:bCs/>
          <w:sz w:val="24"/>
          <w:szCs w:val="24"/>
        </w:rPr>
      </w:pPr>
    </w:p>
    <w:p w14:paraId="6271B4F5" w14:textId="0D7D6A67" w:rsidR="00782F8F" w:rsidRDefault="00782F8F" w:rsidP="00B1393F">
      <w:pPr>
        <w:shd w:val="clear" w:color="auto" w:fill="FFFFFF"/>
        <w:spacing w:after="120" w:line="240" w:lineRule="auto"/>
        <w:jc w:val="center"/>
        <w:rPr>
          <w:rFonts w:eastAsia="Times New Roman" w:cs="Arial"/>
          <w:bCs/>
          <w:sz w:val="24"/>
          <w:szCs w:val="24"/>
        </w:rPr>
      </w:pPr>
    </w:p>
    <w:p w14:paraId="1F67ABCA" w14:textId="77777777" w:rsidR="00782F8F" w:rsidRDefault="00782F8F" w:rsidP="00B1393F">
      <w:pPr>
        <w:shd w:val="clear" w:color="auto" w:fill="FFFFFF"/>
        <w:spacing w:after="120" w:line="240" w:lineRule="auto"/>
        <w:jc w:val="center"/>
        <w:rPr>
          <w:rFonts w:eastAsia="Times New Roman" w:cs="Arial"/>
          <w:bCs/>
          <w:sz w:val="24"/>
          <w:szCs w:val="24"/>
        </w:rPr>
      </w:pPr>
    </w:p>
    <w:p w14:paraId="198D42C1" w14:textId="77777777" w:rsidR="00782F8F" w:rsidRDefault="00782F8F" w:rsidP="00B1393F">
      <w:pPr>
        <w:shd w:val="clear" w:color="auto" w:fill="FFFFFF"/>
        <w:spacing w:after="120" w:line="240" w:lineRule="auto"/>
        <w:jc w:val="center"/>
        <w:rPr>
          <w:rFonts w:eastAsia="Times New Roman" w:cs="Arial"/>
          <w:bCs/>
          <w:sz w:val="24"/>
          <w:szCs w:val="24"/>
        </w:rPr>
      </w:pPr>
    </w:p>
    <w:p w14:paraId="23D1556F" w14:textId="2C57027C" w:rsidR="00E25D2A" w:rsidRPr="00323842" w:rsidRDefault="00B1393F" w:rsidP="00323842">
      <w:pPr>
        <w:shd w:val="clear" w:color="auto" w:fill="FFFFFF" w:themeFill="background1"/>
        <w:spacing w:after="120" w:line="240" w:lineRule="auto"/>
        <w:jc w:val="center"/>
        <w:rPr>
          <w:rFonts w:ascii="Arial,Times New Roman" w:eastAsia="Arial,Times New Roman" w:hAnsi="Arial,Times New Roman" w:cs="Arial,Times New Roman"/>
        </w:rPr>
      </w:pPr>
      <w:r w:rsidRPr="00323842">
        <w:rPr>
          <w:sz w:val="24"/>
          <w:szCs w:val="24"/>
        </w:rPr>
        <w:t>1) Provide excellent educational services to students.</w:t>
      </w:r>
      <w:r w:rsidR="00CF75E7">
        <w:rPr>
          <w:sz w:val="24"/>
          <w:szCs w:val="24"/>
        </w:rPr>
        <w:br/>
      </w:r>
      <w:r w:rsidRPr="00323842">
        <w:rPr>
          <w:sz w:val="24"/>
          <w:szCs w:val="24"/>
        </w:rPr>
        <w:t>2) Demonstrate and model a standard of high quality professionalism while working with</w:t>
      </w:r>
      <w:r w:rsidR="00CF75E7">
        <w:rPr>
          <w:sz w:val="24"/>
          <w:szCs w:val="24"/>
        </w:rPr>
        <w:br/>
      </w:r>
      <w:r w:rsidRPr="00323842">
        <w:rPr>
          <w:sz w:val="24"/>
          <w:szCs w:val="24"/>
        </w:rPr>
        <w:t>multiple stakeholders involved in a child’s educational success.</w:t>
      </w:r>
      <w:r w:rsidR="00CF75E7">
        <w:rPr>
          <w:sz w:val="24"/>
          <w:szCs w:val="24"/>
        </w:rPr>
        <w:br/>
      </w:r>
      <w:r w:rsidRPr="00323842">
        <w:rPr>
          <w:sz w:val="24"/>
          <w:szCs w:val="24"/>
        </w:rPr>
        <w:t>3) Build an internal culture of tea</w:t>
      </w:r>
      <w:r w:rsidR="00234E54" w:rsidRPr="00323842">
        <w:rPr>
          <w:sz w:val="24"/>
          <w:szCs w:val="24"/>
        </w:rPr>
        <w:t xml:space="preserve">mwork and support among </w:t>
      </w:r>
      <w:r w:rsidRPr="00323842">
        <w:rPr>
          <w:sz w:val="24"/>
          <w:szCs w:val="24"/>
        </w:rPr>
        <w:t xml:space="preserve">staff in </w:t>
      </w:r>
      <w:r w:rsidR="00CF75E7">
        <w:rPr>
          <w:sz w:val="24"/>
          <w:szCs w:val="24"/>
        </w:rPr>
        <w:br/>
      </w:r>
      <w:r w:rsidRPr="00323842">
        <w:rPr>
          <w:sz w:val="24"/>
          <w:szCs w:val="24"/>
        </w:rPr>
        <w:t>order to achieve</w:t>
      </w:r>
      <w:r w:rsidR="00BB2A2C" w:rsidRPr="00323842">
        <w:rPr>
          <w:rFonts w:ascii="Arial,Times New Roman" w:eastAsia="Arial,Times New Roman" w:hAnsi="Arial,Times New Roman" w:cs="Arial,Times New Roman"/>
          <w:sz w:val="24"/>
          <w:szCs w:val="24"/>
        </w:rPr>
        <w:t xml:space="preserve"> </w:t>
      </w:r>
      <w:r w:rsidRPr="00323842">
        <w:rPr>
          <w:sz w:val="24"/>
          <w:szCs w:val="24"/>
        </w:rPr>
        <w:t>success.</w:t>
      </w:r>
    </w:p>
    <w:p w14:paraId="671DB62B" w14:textId="618DEDA4" w:rsidR="00B1393F" w:rsidRDefault="00782F8F" w:rsidP="00E25D2A">
      <w:pPr>
        <w:shd w:val="clear" w:color="auto" w:fill="FFFFFF"/>
        <w:spacing w:after="120" w:line="240" w:lineRule="auto"/>
        <w:rPr>
          <w:rFonts w:eastAsia="Times New Roman" w:cs="Arial"/>
          <w:bCs/>
        </w:rPr>
      </w:pPr>
      <w:r w:rsidRPr="00B1393F">
        <w:rPr>
          <w:rFonts w:eastAsiaTheme="majorEastAsia" w:cstheme="majorBidi"/>
          <w:b/>
          <w:bCs/>
          <w:noProof/>
          <w:color w:val="4F81BD" w:themeColor="accent1"/>
          <w:sz w:val="32"/>
          <w:szCs w:val="32"/>
        </w:rPr>
        <w:drawing>
          <wp:anchor distT="0" distB="0" distL="114300" distR="114300" simplePos="0" relativeHeight="251657215" behindDoc="1" locked="0" layoutInCell="1" allowOverlap="1" wp14:anchorId="745FF0D4" wp14:editId="36BCBB11">
            <wp:simplePos x="0" y="0"/>
            <wp:positionH relativeFrom="column">
              <wp:posOffset>1866900</wp:posOffset>
            </wp:positionH>
            <wp:positionV relativeFrom="paragraph">
              <wp:posOffset>61595</wp:posOffset>
            </wp:positionV>
            <wp:extent cx="2162175" cy="1152525"/>
            <wp:effectExtent l="0" t="0" r="9525" b="9525"/>
            <wp:wrapTight wrapText="bothSides">
              <wp:wrapPolygon edited="0">
                <wp:start x="0" y="0"/>
                <wp:lineTo x="0" y="21421"/>
                <wp:lineTo x="21505" y="21421"/>
                <wp:lineTo x="21505" y="0"/>
                <wp:lineTo x="0" y="0"/>
              </wp:wrapPolygon>
            </wp:wrapTight>
            <wp:docPr id="3074" name="Picture 2" descr="http://startupmanagement.org/wp-content/uploads/2015/06/vision-320x24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http://startupmanagement.org/wp-content/uploads/2015/06/vision-320x240.jpg">
                      <a:hlinkClick r:id="rId14"/>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t="19730" b="13957"/>
                    <a:stretch/>
                  </pic:blipFill>
                  <pic:spPr bwMode="auto">
                    <a:xfrm>
                      <a:off x="0" y="0"/>
                      <a:ext cx="2162175" cy="1152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E26BA1" w14:textId="77777777" w:rsidR="00B1393F" w:rsidRDefault="00B1393F" w:rsidP="00E25D2A">
      <w:pPr>
        <w:shd w:val="clear" w:color="auto" w:fill="FFFFFF"/>
        <w:spacing w:after="120" w:line="240" w:lineRule="auto"/>
        <w:rPr>
          <w:rFonts w:eastAsia="Times New Roman" w:cs="Arial"/>
          <w:bCs/>
        </w:rPr>
      </w:pPr>
    </w:p>
    <w:p w14:paraId="6DE770BA" w14:textId="77777777" w:rsidR="00782F8F" w:rsidRDefault="00782F8F" w:rsidP="00E25D2A">
      <w:pPr>
        <w:shd w:val="clear" w:color="auto" w:fill="FFFFFF"/>
        <w:spacing w:after="120" w:line="240" w:lineRule="auto"/>
        <w:rPr>
          <w:rFonts w:eastAsia="Times New Roman" w:cs="Arial"/>
          <w:bCs/>
        </w:rPr>
      </w:pPr>
    </w:p>
    <w:p w14:paraId="19015F63" w14:textId="2EC6482B" w:rsidR="00782F8F" w:rsidRPr="00323842" w:rsidRDefault="00782F8F" w:rsidP="00323842">
      <w:pPr>
        <w:shd w:val="clear" w:color="auto" w:fill="FFFFFF" w:themeFill="background1"/>
        <w:spacing w:after="120" w:line="240" w:lineRule="auto"/>
        <w:rPr>
          <w:rFonts w:ascii="Arial,Times New Roman" w:eastAsia="Arial,Times New Roman" w:hAnsi="Arial,Times New Roman" w:cs="Arial,Times New Roman"/>
        </w:rPr>
      </w:pPr>
    </w:p>
    <w:p w14:paraId="42C68DC7" w14:textId="21070DEA" w:rsidR="00B1393F" w:rsidRPr="00CF75E7" w:rsidRDefault="00CF75E7" w:rsidP="00323842">
      <w:pPr>
        <w:pStyle w:val="NoSpacing"/>
        <w:jc w:val="center"/>
      </w:pPr>
      <w:r>
        <w:br/>
      </w:r>
      <w:r>
        <w:br/>
      </w:r>
      <w:r>
        <w:br/>
      </w:r>
      <w:r>
        <w:br/>
      </w:r>
      <w:r w:rsidR="00234E54" w:rsidRPr="00323842">
        <w:t>W</w:t>
      </w:r>
      <w:r w:rsidR="00B1393F" w:rsidRPr="00323842">
        <w:t>e will utilize our diverse areas of expertise to enable</w:t>
      </w:r>
      <w:r w:rsidRPr="00CF75E7">
        <w:t xml:space="preserve"> </w:t>
      </w:r>
      <w:r w:rsidR="00B1393F" w:rsidRPr="00323842">
        <w:t>students to reach educational goals.</w:t>
      </w:r>
    </w:p>
    <w:p w14:paraId="5639E08F" w14:textId="26AD8CB2" w:rsidR="00B1393F" w:rsidRPr="00CF75E7" w:rsidRDefault="00B1393F" w:rsidP="00323842">
      <w:pPr>
        <w:pStyle w:val="NoSpacing"/>
        <w:jc w:val="center"/>
      </w:pPr>
      <w:r w:rsidRPr="00323842">
        <w:t>We will collaborate with the school districts to develop academic services that anticipate individual student needs and will provide quality instruction in an effective way.</w:t>
      </w:r>
    </w:p>
    <w:p w14:paraId="0568C2EB" w14:textId="77777777" w:rsidR="00B1393F" w:rsidRPr="00CF75E7" w:rsidRDefault="00B1393F" w:rsidP="00323842">
      <w:pPr>
        <w:pStyle w:val="NoSpacing"/>
        <w:jc w:val="center"/>
      </w:pPr>
      <w:r w:rsidRPr="00323842">
        <w:t>Our goal is to offer a consistent educational experience in a proactive, responsive and creative way that will empower students to reach their fullest potential.</w:t>
      </w:r>
    </w:p>
    <w:p w14:paraId="4780FE50" w14:textId="6EAB8C1A" w:rsidR="634B6CD9" w:rsidRPr="00323842" w:rsidRDefault="634B6CD9" w:rsidP="00323842">
      <w:pPr>
        <w:jc w:val="center"/>
        <w:rPr>
          <w:b/>
          <w:bCs/>
          <w:sz w:val="48"/>
          <w:szCs w:val="48"/>
        </w:rPr>
      </w:pPr>
    </w:p>
    <w:p w14:paraId="6A2828E5" w14:textId="77777777" w:rsidR="00234E54" w:rsidRPr="00323842" w:rsidRDefault="00234E54">
      <w:pPr>
        <w:jc w:val="center"/>
        <w:rPr>
          <w:b/>
          <w:bCs/>
          <w:sz w:val="48"/>
          <w:szCs w:val="48"/>
        </w:rPr>
      </w:pPr>
      <w:bookmarkStart w:id="0" w:name="_Toc395611975"/>
      <w:r w:rsidRPr="00001E0E">
        <w:rPr>
          <w:b/>
          <w:bCs/>
          <w:sz w:val="48"/>
          <w:szCs w:val="48"/>
        </w:rPr>
        <w:lastRenderedPageBreak/>
        <w:t>Regional Programs and Services:</w:t>
      </w:r>
    </w:p>
    <w:bookmarkEnd w:id="0"/>
    <w:p w14:paraId="4D4C089B" w14:textId="3C76315E" w:rsidR="001B4C39" w:rsidRPr="00323842" w:rsidRDefault="0021080E">
      <w:pPr>
        <w:pStyle w:val="NormalWeb"/>
        <w:jc w:val="center"/>
        <w:rPr>
          <w:rFonts w:asciiTheme="minorHAnsi" w:eastAsiaTheme="minorEastAsia" w:hAnsiTheme="minorHAnsi" w:cstheme="minorBidi"/>
          <w:color w:val="1F1F1F"/>
        </w:rPr>
      </w:pPr>
      <w:r w:rsidRPr="00323842">
        <w:rPr>
          <w:rFonts w:asciiTheme="minorHAnsi" w:eastAsiaTheme="minorEastAsia" w:hAnsiTheme="minorHAnsi" w:cstheme="minorBidi"/>
          <w:b/>
          <w:bCs/>
          <w:color w:val="1F1F1F"/>
          <w:sz w:val="28"/>
          <w:szCs w:val="28"/>
        </w:rPr>
        <w:t>Administrative Staff</w:t>
      </w:r>
      <w:r>
        <w:rPr>
          <w:rFonts w:asciiTheme="minorHAnsi" w:hAnsiTheme="minorHAnsi"/>
          <w:color w:val="1F1F1F"/>
        </w:rPr>
        <w:br/>
      </w:r>
      <w:r w:rsidRPr="00323842">
        <w:rPr>
          <w:color w:val="1F1F1F"/>
          <w:sz w:val="20"/>
          <w:szCs w:val="20"/>
        </w:rPr>
        <w:br/>
      </w:r>
      <w:r w:rsidR="00E25D2A" w:rsidRPr="00323842">
        <w:rPr>
          <w:rFonts w:eastAsiaTheme="minorEastAsia" w:cstheme="minorBidi"/>
          <w:color w:val="1F1F1F"/>
        </w:rPr>
        <w:t xml:space="preserve">Liz Walton </w:t>
      </w:r>
      <w:r w:rsidR="00E25D2A" w:rsidRPr="00E25D2A">
        <w:rPr>
          <w:rFonts w:asciiTheme="minorHAnsi" w:hAnsiTheme="minorHAnsi"/>
          <w:color w:val="1F1F1F"/>
        </w:rPr>
        <w:br/>
      </w:r>
      <w:r w:rsidR="00E25D2A" w:rsidRPr="00323842">
        <w:rPr>
          <w:rStyle w:val="Strong"/>
          <w:rFonts w:eastAsiaTheme="minorEastAsia" w:cstheme="minorBidi"/>
          <w:color w:val="1F1F1F"/>
          <w:sz w:val="20"/>
          <w:szCs w:val="20"/>
        </w:rPr>
        <w:t>Coordinator</w:t>
      </w:r>
      <w:r w:rsidR="00E25D2A" w:rsidRPr="00323842">
        <w:rPr>
          <w:rFonts w:eastAsiaTheme="minorEastAsia" w:cstheme="minorBidi"/>
          <w:color w:val="1F1F1F"/>
        </w:rPr>
        <w:t xml:space="preserve">   </w:t>
      </w:r>
      <w:r w:rsidR="00E25D2A" w:rsidRPr="00E25D2A">
        <w:rPr>
          <w:rFonts w:asciiTheme="minorHAnsi" w:hAnsiTheme="minorHAnsi"/>
          <w:color w:val="1F1F1F"/>
        </w:rPr>
        <w:br/>
      </w:r>
      <w:hyperlink r:id="rId16" w:history="1">
        <w:r w:rsidR="00E25D2A" w:rsidRPr="00323842">
          <w:rPr>
            <w:rStyle w:val="Hyperlink"/>
            <w:rFonts w:eastAsiaTheme="minorEastAsia" w:cstheme="minorBidi"/>
          </w:rPr>
          <w:t>Liz_Walton@boces.monroe.edu</w:t>
        </w:r>
      </w:hyperlink>
      <w:r w:rsidR="00E25D2A" w:rsidRPr="00323842">
        <w:rPr>
          <w:rFonts w:eastAsiaTheme="minorEastAsia" w:cstheme="minorBidi"/>
          <w:color w:val="1F1F1F"/>
        </w:rPr>
        <w:t xml:space="preserve">    </w:t>
      </w:r>
      <w:r w:rsidR="00E25D2A" w:rsidRPr="00E25D2A">
        <w:rPr>
          <w:rFonts w:asciiTheme="minorHAnsi" w:hAnsiTheme="minorHAnsi"/>
          <w:color w:val="1F1F1F"/>
        </w:rPr>
        <w:br/>
      </w:r>
      <w:r w:rsidR="00E25D2A" w:rsidRPr="00323842">
        <w:rPr>
          <w:rFonts w:eastAsiaTheme="minorEastAsia" w:cstheme="minorBidi"/>
          <w:color w:val="1F1F1F"/>
        </w:rPr>
        <w:t xml:space="preserve">(585) 383-6635 </w:t>
      </w:r>
      <w:r w:rsidR="00D43F20" w:rsidRPr="00E25D2A">
        <w:rPr>
          <w:rFonts w:asciiTheme="minorHAnsi" w:hAnsiTheme="minorHAnsi"/>
          <w:color w:val="1F1F1F"/>
        </w:rPr>
        <w:br/>
      </w:r>
      <w:r w:rsidR="00E25D2A" w:rsidRPr="001D6222">
        <w:rPr>
          <w:rFonts w:asciiTheme="minorHAnsi" w:hAnsiTheme="minorHAnsi"/>
          <w:color w:val="1F1F1F"/>
          <w:sz w:val="8"/>
          <w:szCs w:val="8"/>
        </w:rPr>
        <w:br/>
      </w:r>
      <w:r w:rsidR="00E25D2A" w:rsidRPr="00323842">
        <w:rPr>
          <w:rFonts w:eastAsiaTheme="minorEastAsia" w:cstheme="minorBidi"/>
          <w:color w:val="1F1F1F"/>
        </w:rPr>
        <w:t xml:space="preserve">Tom Foster </w:t>
      </w:r>
      <w:r w:rsidR="00E25D2A" w:rsidRPr="00E25D2A">
        <w:rPr>
          <w:rFonts w:asciiTheme="minorHAnsi" w:hAnsiTheme="minorHAnsi"/>
          <w:color w:val="1F1F1F"/>
        </w:rPr>
        <w:br/>
      </w:r>
      <w:r w:rsidR="00234E54" w:rsidRPr="00323842">
        <w:rPr>
          <w:rStyle w:val="Strong"/>
          <w:rFonts w:eastAsiaTheme="minorEastAsia" w:cstheme="minorBidi"/>
          <w:color w:val="1F1F1F"/>
          <w:sz w:val="20"/>
          <w:szCs w:val="20"/>
        </w:rPr>
        <w:t xml:space="preserve">Assistant </w:t>
      </w:r>
      <w:r w:rsidRPr="00323842">
        <w:rPr>
          <w:rStyle w:val="Strong"/>
          <w:rFonts w:eastAsiaTheme="minorEastAsia" w:cstheme="minorBidi"/>
          <w:color w:val="1F1F1F"/>
          <w:sz w:val="20"/>
          <w:szCs w:val="20"/>
        </w:rPr>
        <w:t xml:space="preserve">Coordinator </w:t>
      </w:r>
      <w:r w:rsidR="00E25D2A" w:rsidRPr="00E25D2A">
        <w:rPr>
          <w:rFonts w:asciiTheme="minorHAnsi" w:hAnsiTheme="minorHAnsi"/>
          <w:b/>
          <w:bCs/>
          <w:color w:val="1F1F1F"/>
          <w:sz w:val="20"/>
          <w:szCs w:val="20"/>
        </w:rPr>
        <w:br/>
      </w:r>
      <w:hyperlink r:id="rId17" w:history="1">
        <w:r w:rsidR="00E25D2A" w:rsidRPr="00323842">
          <w:rPr>
            <w:rStyle w:val="Hyperlink"/>
            <w:rFonts w:eastAsiaTheme="minorEastAsia" w:cstheme="minorBidi"/>
          </w:rPr>
          <w:t>Tom_Foster@boces.monroe.edu</w:t>
        </w:r>
      </w:hyperlink>
      <w:r w:rsidR="00E25D2A" w:rsidRPr="00323842">
        <w:rPr>
          <w:rFonts w:eastAsiaTheme="minorEastAsia" w:cstheme="minorBidi"/>
          <w:color w:val="1F1F1F"/>
          <w:sz w:val="20"/>
          <w:szCs w:val="20"/>
        </w:rPr>
        <w:t xml:space="preserve"> </w:t>
      </w:r>
      <w:r w:rsidR="00E25D2A" w:rsidRPr="00E25D2A">
        <w:rPr>
          <w:rFonts w:asciiTheme="minorHAnsi" w:hAnsiTheme="minorHAnsi"/>
          <w:color w:val="1F1F1F"/>
          <w:sz w:val="20"/>
          <w:szCs w:val="20"/>
        </w:rPr>
        <w:br/>
      </w:r>
      <w:r w:rsidR="00E25D2A" w:rsidRPr="00323842">
        <w:rPr>
          <w:rFonts w:eastAsiaTheme="minorEastAsia" w:cstheme="minorBidi"/>
          <w:color w:val="1F1F1F"/>
        </w:rPr>
        <w:t xml:space="preserve">(585) </w:t>
      </w:r>
      <w:r w:rsidR="009B620F" w:rsidRPr="00323842">
        <w:rPr>
          <w:rFonts w:eastAsiaTheme="minorEastAsia" w:cstheme="minorBidi"/>
          <w:color w:val="1F1F1F"/>
        </w:rPr>
        <w:t>383-6645</w:t>
      </w:r>
      <w:r w:rsidR="00D43F20" w:rsidRPr="00323842">
        <w:rPr>
          <w:rFonts w:eastAsiaTheme="minorEastAsia" w:cstheme="minorBidi"/>
          <w:color w:val="1F1F1F"/>
        </w:rPr>
        <w:t xml:space="preserve"> </w:t>
      </w:r>
      <w:r>
        <w:rPr>
          <w:rFonts w:asciiTheme="minorHAnsi" w:hAnsiTheme="minorHAnsi"/>
          <w:color w:val="1F1F1F"/>
        </w:rPr>
        <w:br/>
      </w:r>
      <w:r w:rsidRPr="00323842">
        <w:rPr>
          <w:color w:val="1F1F1F"/>
          <w:sz w:val="8"/>
          <w:szCs w:val="8"/>
        </w:rPr>
        <w:br/>
      </w:r>
      <w:r w:rsidR="00234E54" w:rsidRPr="00323842">
        <w:rPr>
          <w:rFonts w:eastAsiaTheme="minorEastAsia" w:cstheme="minorBidi"/>
          <w:color w:val="1F1F1F"/>
        </w:rPr>
        <w:t>Annette Christensen</w:t>
      </w:r>
      <w:r>
        <w:rPr>
          <w:rStyle w:val="Strong"/>
          <w:rFonts w:asciiTheme="minorHAnsi" w:eastAsiaTheme="majorEastAsia" w:hAnsiTheme="minorHAnsi"/>
          <w:color w:val="1F1F1F"/>
          <w:sz w:val="20"/>
        </w:rPr>
        <w:br/>
      </w:r>
      <w:r w:rsidR="00234E54" w:rsidRPr="00323842">
        <w:rPr>
          <w:rStyle w:val="Strong"/>
          <w:rFonts w:eastAsiaTheme="minorEastAsia" w:cstheme="minorBidi"/>
          <w:color w:val="1F1F1F"/>
          <w:sz w:val="20"/>
          <w:szCs w:val="20"/>
        </w:rPr>
        <w:t>Program Supervisor</w:t>
      </w:r>
      <w:r>
        <w:rPr>
          <w:rStyle w:val="Hyperlink"/>
          <w:rFonts w:asciiTheme="minorHAnsi" w:hAnsiTheme="minorHAnsi"/>
        </w:rPr>
        <w:br/>
      </w:r>
      <w:hyperlink r:id="rId18" w:history="1">
        <w:r w:rsidR="00234E54" w:rsidRPr="00323842">
          <w:rPr>
            <w:rStyle w:val="Hyperlink"/>
            <w:rFonts w:eastAsiaTheme="minorEastAsia" w:cstheme="minorBidi"/>
          </w:rPr>
          <w:t>Annette_Christensen@boces.monroe.edu</w:t>
        </w:r>
      </w:hyperlink>
      <w:r w:rsidR="00234E54" w:rsidRPr="00323842">
        <w:rPr>
          <w:rFonts w:eastAsiaTheme="minorEastAsia" w:cstheme="minorBidi"/>
          <w:color w:val="1F1F1F"/>
          <w:sz w:val="20"/>
          <w:szCs w:val="20"/>
        </w:rPr>
        <w:t xml:space="preserve"> </w:t>
      </w:r>
      <w:r>
        <w:rPr>
          <w:rFonts w:asciiTheme="minorHAnsi" w:hAnsiTheme="minorHAnsi"/>
          <w:color w:val="1F1F1F"/>
          <w:sz w:val="20"/>
          <w:szCs w:val="20"/>
        </w:rPr>
        <w:br/>
      </w:r>
      <w:r w:rsidRPr="00323842">
        <w:rPr>
          <w:rFonts w:eastAsiaTheme="minorEastAsia" w:cstheme="minorBidi"/>
          <w:color w:val="1F1F1F"/>
        </w:rPr>
        <w:t>585) 383-2257</w:t>
      </w:r>
      <w:r>
        <w:rPr>
          <w:rFonts w:asciiTheme="minorHAnsi" w:hAnsiTheme="minorHAnsi"/>
          <w:color w:val="1F1F1F"/>
          <w:sz w:val="20"/>
          <w:szCs w:val="20"/>
        </w:rPr>
        <w:br/>
      </w:r>
      <w:r>
        <w:rPr>
          <w:rFonts w:asciiTheme="minorHAnsi" w:hAnsiTheme="minorHAnsi"/>
          <w:color w:val="1F1F1F"/>
          <w:sz w:val="20"/>
          <w:szCs w:val="20"/>
        </w:rPr>
        <w:br/>
      </w:r>
      <w:r w:rsidRPr="00323842">
        <w:rPr>
          <w:rFonts w:asciiTheme="minorHAnsi" w:eastAsiaTheme="minorEastAsia" w:hAnsiTheme="minorHAnsi" w:cstheme="minorBidi"/>
          <w:b/>
          <w:bCs/>
          <w:color w:val="1F1F1F"/>
          <w:sz w:val="28"/>
          <w:szCs w:val="28"/>
        </w:rPr>
        <w:t>Counselling Staff</w:t>
      </w:r>
      <w:r w:rsidRPr="0021080E">
        <w:rPr>
          <w:color w:val="1F1F1F"/>
          <w:sz w:val="28"/>
          <w:szCs w:val="28"/>
        </w:rPr>
        <w:t xml:space="preserve"> </w:t>
      </w:r>
      <w:r>
        <w:rPr>
          <w:rFonts w:asciiTheme="minorHAnsi" w:hAnsiTheme="minorHAnsi"/>
          <w:color w:val="1F1F1F"/>
          <w:sz w:val="20"/>
          <w:szCs w:val="20"/>
        </w:rPr>
        <w:br/>
      </w:r>
      <w:r w:rsidR="001D6222" w:rsidRPr="001B4C39">
        <w:rPr>
          <w:color w:val="1F1F1F"/>
          <w:sz w:val="8"/>
          <w:szCs w:val="8"/>
        </w:rPr>
        <w:br/>
      </w:r>
      <w:r w:rsidR="002D3462" w:rsidRPr="00323842">
        <w:rPr>
          <w:rFonts w:eastAsiaTheme="minorEastAsia" w:cstheme="minorBidi"/>
          <w:color w:val="1F1F1F"/>
        </w:rPr>
        <w:t xml:space="preserve">Cheryl Christiano </w:t>
      </w:r>
      <w:r w:rsidR="002D3462" w:rsidRPr="00E25D2A">
        <w:rPr>
          <w:rFonts w:asciiTheme="minorHAnsi" w:hAnsiTheme="minorHAnsi"/>
          <w:color w:val="1F1F1F"/>
        </w:rPr>
        <w:br/>
      </w:r>
      <w:r w:rsidR="002A20C9" w:rsidRPr="00323842">
        <w:rPr>
          <w:rStyle w:val="Strong"/>
          <w:rFonts w:eastAsiaTheme="minorEastAsia" w:cstheme="minorBidi"/>
          <w:color w:val="1F1F1F"/>
          <w:sz w:val="20"/>
          <w:szCs w:val="20"/>
        </w:rPr>
        <w:t>RPS</w:t>
      </w:r>
      <w:r w:rsidR="002D3462" w:rsidRPr="00323842">
        <w:rPr>
          <w:rStyle w:val="Strong"/>
          <w:rFonts w:eastAsiaTheme="minorEastAsia" w:cstheme="minorBidi"/>
          <w:color w:val="1F1F1F"/>
          <w:sz w:val="20"/>
          <w:szCs w:val="20"/>
        </w:rPr>
        <w:t xml:space="preserve"> </w:t>
      </w:r>
      <w:r w:rsidRPr="00323842">
        <w:rPr>
          <w:rStyle w:val="Strong"/>
          <w:rFonts w:eastAsiaTheme="minorEastAsia" w:cstheme="minorBidi"/>
          <w:color w:val="1F1F1F"/>
          <w:sz w:val="20"/>
          <w:szCs w:val="20"/>
        </w:rPr>
        <w:t xml:space="preserve">Counselor </w:t>
      </w:r>
      <w:r w:rsidR="002D3462" w:rsidRPr="00E25D2A">
        <w:rPr>
          <w:rFonts w:asciiTheme="minorHAnsi" w:hAnsiTheme="minorHAnsi"/>
          <w:b/>
          <w:bCs/>
          <w:color w:val="1F1F1F"/>
          <w:sz w:val="20"/>
          <w:szCs w:val="20"/>
        </w:rPr>
        <w:br/>
      </w:r>
      <w:hyperlink r:id="rId19" w:history="1">
        <w:r w:rsidR="002D3462" w:rsidRPr="00323842">
          <w:rPr>
            <w:rStyle w:val="Hyperlink"/>
            <w:rFonts w:eastAsiaTheme="minorEastAsia" w:cstheme="minorBidi"/>
          </w:rPr>
          <w:t>Cheryl_Christiano@boces.monroe.edu</w:t>
        </w:r>
      </w:hyperlink>
      <w:r w:rsidR="002D3462" w:rsidRPr="00323842">
        <w:rPr>
          <w:rFonts w:eastAsiaTheme="minorEastAsia" w:cstheme="minorBidi"/>
          <w:color w:val="1F1F1F"/>
          <w:sz w:val="20"/>
          <w:szCs w:val="20"/>
        </w:rPr>
        <w:t xml:space="preserve"> </w:t>
      </w:r>
      <w:r w:rsidR="002D3462" w:rsidRPr="00E25D2A">
        <w:rPr>
          <w:rFonts w:asciiTheme="minorHAnsi" w:hAnsiTheme="minorHAnsi"/>
          <w:color w:val="1F1F1F"/>
          <w:sz w:val="20"/>
          <w:szCs w:val="20"/>
        </w:rPr>
        <w:br/>
      </w:r>
      <w:r w:rsidR="002D3462" w:rsidRPr="00323842">
        <w:rPr>
          <w:rFonts w:eastAsiaTheme="minorEastAsia" w:cstheme="minorBidi"/>
          <w:color w:val="1F1F1F"/>
        </w:rPr>
        <w:t xml:space="preserve">(585) </w:t>
      </w:r>
      <w:r w:rsidR="001D6222" w:rsidRPr="00323842">
        <w:rPr>
          <w:rFonts w:eastAsiaTheme="minorEastAsia" w:cstheme="minorBidi"/>
          <w:color w:val="1F1F1F"/>
        </w:rPr>
        <w:t xml:space="preserve">383-6489 </w:t>
      </w:r>
      <w:r>
        <w:rPr>
          <w:rFonts w:asciiTheme="minorHAnsi" w:hAnsiTheme="minorHAnsi"/>
          <w:color w:val="1F1F1F"/>
        </w:rPr>
        <w:br/>
      </w:r>
      <w:r w:rsidR="001D6222" w:rsidRPr="00323842">
        <w:rPr>
          <w:color w:val="1F1F1F"/>
          <w:sz w:val="20"/>
          <w:szCs w:val="20"/>
        </w:rPr>
        <w:br/>
      </w:r>
      <w:r w:rsidRPr="00323842">
        <w:rPr>
          <w:rFonts w:asciiTheme="minorHAnsi" w:eastAsiaTheme="minorEastAsia" w:hAnsiTheme="minorHAnsi" w:cstheme="minorBidi"/>
          <w:b/>
          <w:bCs/>
          <w:color w:val="1F1F1F"/>
          <w:sz w:val="28"/>
          <w:szCs w:val="28"/>
        </w:rPr>
        <w:t>Office Staf</w:t>
      </w:r>
      <w:r w:rsidR="004427BF" w:rsidRPr="00323842">
        <w:rPr>
          <w:rFonts w:asciiTheme="minorHAnsi" w:eastAsiaTheme="minorEastAsia" w:hAnsiTheme="minorHAnsi" w:cstheme="minorBidi"/>
          <w:b/>
          <w:bCs/>
          <w:color w:val="1F1F1F"/>
          <w:sz w:val="28"/>
          <w:szCs w:val="28"/>
        </w:rPr>
        <w:t>f</w:t>
      </w:r>
      <w:r w:rsidR="004427BF">
        <w:rPr>
          <w:rFonts w:asciiTheme="minorHAnsi" w:hAnsiTheme="minorHAnsi"/>
          <w:color w:val="1F1F1F"/>
          <w:sz w:val="28"/>
          <w:szCs w:val="28"/>
        </w:rPr>
        <w:br/>
      </w:r>
      <w:r w:rsidR="004427BF" w:rsidRPr="00323842">
        <w:rPr>
          <w:color w:val="1F1F1F"/>
          <w:sz w:val="8"/>
          <w:szCs w:val="8"/>
        </w:rPr>
        <w:br/>
      </w:r>
      <w:r w:rsidR="00E25D2A" w:rsidRPr="00323842">
        <w:rPr>
          <w:rFonts w:eastAsiaTheme="minorEastAsia" w:cstheme="minorBidi"/>
          <w:color w:val="1F1F1F"/>
        </w:rPr>
        <w:t>Kim Fulton</w:t>
      </w:r>
      <w:r w:rsidR="00E25D2A" w:rsidRPr="00323842">
        <w:rPr>
          <w:rFonts w:eastAsiaTheme="minorEastAsia" w:cstheme="minorBidi"/>
          <w:color w:val="1F1F1F"/>
          <w:sz w:val="20"/>
          <w:szCs w:val="20"/>
        </w:rPr>
        <w:t xml:space="preserve">  </w:t>
      </w:r>
      <w:r w:rsidR="00E25D2A" w:rsidRPr="00E25D2A">
        <w:rPr>
          <w:rFonts w:asciiTheme="minorHAnsi" w:hAnsiTheme="minorHAnsi"/>
          <w:color w:val="1F1F1F"/>
          <w:sz w:val="20"/>
          <w:szCs w:val="20"/>
        </w:rPr>
        <w:br/>
      </w:r>
      <w:hyperlink r:id="rId20" w:history="1">
        <w:r w:rsidR="00E25D2A" w:rsidRPr="00323842">
          <w:rPr>
            <w:rStyle w:val="Hyperlink"/>
            <w:rFonts w:eastAsiaTheme="minorEastAsia" w:cstheme="minorBidi"/>
          </w:rPr>
          <w:t>Kim_Fulton@boces.monroe.edu</w:t>
        </w:r>
      </w:hyperlink>
      <w:r w:rsidR="00E25D2A" w:rsidRPr="00323842">
        <w:rPr>
          <w:rFonts w:eastAsiaTheme="minorEastAsia" w:cstheme="minorBidi"/>
          <w:color w:val="1F1F1F"/>
          <w:sz w:val="20"/>
          <w:szCs w:val="20"/>
        </w:rPr>
        <w:t xml:space="preserve"> </w:t>
      </w:r>
      <w:r w:rsidR="00E25D2A" w:rsidRPr="00E25D2A">
        <w:rPr>
          <w:rFonts w:asciiTheme="minorHAnsi" w:hAnsiTheme="minorHAnsi"/>
          <w:color w:val="1F1F1F"/>
          <w:sz w:val="20"/>
          <w:szCs w:val="20"/>
        </w:rPr>
        <w:br/>
      </w:r>
      <w:r w:rsidR="00E25D2A" w:rsidRPr="00323842">
        <w:rPr>
          <w:rFonts w:eastAsiaTheme="minorEastAsia" w:cstheme="minorBidi"/>
          <w:color w:val="1F1F1F"/>
        </w:rPr>
        <w:t xml:space="preserve">(585) 383-2248 </w:t>
      </w:r>
      <w:r w:rsidR="004427BF">
        <w:rPr>
          <w:rFonts w:asciiTheme="minorHAnsi" w:hAnsiTheme="minorHAnsi"/>
          <w:color w:val="1F1F1F"/>
        </w:rPr>
        <w:br/>
      </w:r>
      <w:r w:rsidR="004427BF" w:rsidRPr="00323842">
        <w:rPr>
          <w:color w:val="1F1F1F"/>
          <w:sz w:val="8"/>
          <w:szCs w:val="8"/>
        </w:rPr>
        <w:br/>
      </w:r>
      <w:r w:rsidR="008C14ED" w:rsidRPr="00323842">
        <w:rPr>
          <w:rFonts w:asciiTheme="minorHAnsi" w:eastAsiaTheme="minorEastAsia" w:hAnsiTheme="minorHAnsi" w:cstheme="minorBidi"/>
          <w:color w:val="1F1F1F"/>
        </w:rPr>
        <w:t>Kisha Albarran</w:t>
      </w:r>
      <w:r w:rsidR="008C14ED">
        <w:rPr>
          <w:rFonts w:asciiTheme="minorHAnsi" w:hAnsiTheme="minorHAnsi"/>
          <w:color w:val="1F1F1F"/>
        </w:rPr>
        <w:br/>
      </w:r>
      <w:hyperlink r:id="rId21" w:history="1">
        <w:r w:rsidR="008C14ED" w:rsidRPr="00323842">
          <w:rPr>
            <w:rStyle w:val="Hyperlink"/>
            <w:rFonts w:asciiTheme="minorHAnsi" w:eastAsiaTheme="minorEastAsia" w:hAnsiTheme="minorHAnsi" w:cstheme="minorBidi"/>
          </w:rPr>
          <w:t>Kisha_Albarran@boces.monroe.edu</w:t>
        </w:r>
      </w:hyperlink>
      <w:r w:rsidR="008C14ED">
        <w:rPr>
          <w:rFonts w:asciiTheme="minorHAnsi" w:hAnsiTheme="minorHAnsi"/>
          <w:color w:val="1F1F1F"/>
        </w:rPr>
        <w:br/>
      </w:r>
      <w:r w:rsidR="008C14ED" w:rsidRPr="00323842">
        <w:rPr>
          <w:rFonts w:asciiTheme="minorHAnsi" w:eastAsiaTheme="minorEastAsia" w:hAnsiTheme="minorHAnsi" w:cstheme="minorBidi"/>
          <w:color w:val="1F1F1F"/>
        </w:rPr>
        <w:t xml:space="preserve">(585) 383-6638 </w:t>
      </w:r>
      <w:r w:rsidR="001B4C39">
        <w:rPr>
          <w:rFonts w:asciiTheme="minorHAnsi" w:hAnsiTheme="minorHAnsi"/>
          <w:color w:val="1F1F1F"/>
        </w:rPr>
        <w:br/>
      </w:r>
      <w:r w:rsidR="001B4C39" w:rsidRPr="00323842">
        <w:rPr>
          <w:rFonts w:asciiTheme="minorHAnsi" w:hAnsiTheme="minorHAnsi"/>
          <w:color w:val="1F1F1F"/>
          <w:sz w:val="8"/>
          <w:szCs w:val="8"/>
        </w:rPr>
        <w:br/>
      </w:r>
      <w:r w:rsidR="00EE711A">
        <w:rPr>
          <w:rFonts w:asciiTheme="minorHAnsi" w:eastAsiaTheme="minorEastAsia" w:hAnsiTheme="minorHAnsi" w:cstheme="minorBidi"/>
          <w:color w:val="1F1F1F"/>
        </w:rPr>
        <w:t>TBD</w:t>
      </w:r>
      <w:r w:rsidR="001B4C39">
        <w:rPr>
          <w:rFonts w:asciiTheme="minorHAnsi" w:hAnsiTheme="minorHAnsi"/>
          <w:color w:val="1F1F1F"/>
        </w:rPr>
        <w:br/>
      </w:r>
      <w:r w:rsidR="001B4C39">
        <w:rPr>
          <w:rFonts w:asciiTheme="minorHAnsi" w:hAnsiTheme="minorHAnsi"/>
          <w:color w:val="1F1F1F"/>
        </w:rPr>
        <w:br/>
      </w:r>
      <w:r w:rsidR="001B4C39" w:rsidRPr="00323842">
        <w:rPr>
          <w:rFonts w:asciiTheme="minorHAnsi" w:eastAsiaTheme="minorEastAsia" w:hAnsiTheme="minorHAnsi" w:cstheme="minorBidi"/>
          <w:color w:val="1F1F1F"/>
        </w:rPr>
        <w:t xml:space="preserve">(585) 383-6635 </w:t>
      </w:r>
    </w:p>
    <w:p w14:paraId="61088D25" w14:textId="1272E3EB" w:rsidR="00234E54" w:rsidRDefault="00234E54" w:rsidP="00323842">
      <w:pPr>
        <w:pStyle w:val="NormalWeb"/>
        <w:jc w:val="center"/>
        <w:rPr>
          <w:rFonts w:asciiTheme="minorHAnsi" w:hAnsiTheme="minorHAnsi"/>
          <w:color w:val="1F1F1F"/>
        </w:rPr>
      </w:pPr>
    </w:p>
    <w:p w14:paraId="63B2C6DB" w14:textId="053A1157" w:rsidR="00234E54" w:rsidRDefault="001D6222">
      <w:pPr>
        <w:pStyle w:val="NormalWeb"/>
        <w:spacing w:before="0" w:beforeAutospacing="0" w:after="0" w:afterAutospacing="0"/>
        <w:ind w:left="720"/>
        <w:jc w:val="center"/>
        <w:rPr>
          <w:rFonts w:asciiTheme="minorHAnsi" w:hAnsiTheme="minorHAnsi"/>
          <w:color w:val="1F1F1F"/>
        </w:rPr>
      </w:pPr>
      <w:bookmarkStart w:id="1" w:name="_GoBack"/>
      <w:bookmarkEnd w:id="1"/>
      <w:r w:rsidRPr="001D6222">
        <w:rPr>
          <w:rFonts w:asciiTheme="minorHAnsi" w:hAnsiTheme="minorHAnsi"/>
          <w:color w:val="1F1F1F"/>
          <w:sz w:val="8"/>
          <w:szCs w:val="8"/>
        </w:rPr>
        <w:br/>
      </w:r>
    </w:p>
    <w:p w14:paraId="5E7CD86B" w14:textId="78C080CB" w:rsidR="0021080E" w:rsidRPr="00323842" w:rsidRDefault="0021080E" w:rsidP="00323842">
      <w:pPr>
        <w:pStyle w:val="NormalWeb"/>
        <w:spacing w:before="0" w:beforeAutospacing="0" w:after="0" w:afterAutospacing="0"/>
        <w:jc w:val="center"/>
        <w:rPr>
          <w:rFonts w:asciiTheme="minorHAnsi" w:eastAsiaTheme="minorEastAsia" w:hAnsiTheme="minorHAnsi" w:cstheme="minorBidi"/>
          <w:b/>
          <w:bCs/>
          <w:color w:val="FF0000"/>
          <w:sz w:val="28"/>
          <w:szCs w:val="28"/>
        </w:rPr>
      </w:pPr>
      <w:r w:rsidRPr="00323842">
        <w:rPr>
          <w:rFonts w:asciiTheme="minorHAnsi" w:eastAsiaTheme="minorEastAsia" w:hAnsiTheme="minorHAnsi" w:cstheme="minorBidi"/>
          <w:b/>
          <w:bCs/>
          <w:color w:val="FF0000"/>
          <w:sz w:val="28"/>
          <w:szCs w:val="28"/>
        </w:rPr>
        <w:t>RPS Office Fax Number: (585) 387-3845</w:t>
      </w:r>
    </w:p>
    <w:p w14:paraId="5C83998C" w14:textId="77777777" w:rsidR="00E25D2A" w:rsidRDefault="00E25D2A" w:rsidP="00234E54">
      <w:pPr>
        <w:pStyle w:val="NormalWeb"/>
        <w:ind w:left="720"/>
        <w:jc w:val="center"/>
        <w:rPr>
          <w:rFonts w:asciiTheme="minorHAnsi" w:hAnsiTheme="minorHAnsi"/>
          <w:color w:val="1F1F1F"/>
        </w:rPr>
      </w:pPr>
    </w:p>
    <w:p w14:paraId="24CE3D3D" w14:textId="77777777" w:rsidR="0021080E" w:rsidRPr="00323842" w:rsidRDefault="0021080E">
      <w:pPr>
        <w:jc w:val="center"/>
        <w:rPr>
          <w:b/>
          <w:bCs/>
          <w:sz w:val="48"/>
          <w:szCs w:val="48"/>
        </w:rPr>
      </w:pPr>
      <w:r w:rsidRPr="00001E0E">
        <w:rPr>
          <w:b/>
          <w:bCs/>
          <w:sz w:val="48"/>
          <w:szCs w:val="48"/>
        </w:rPr>
        <w:lastRenderedPageBreak/>
        <w:t>Regional Programs and Services:</w:t>
      </w:r>
    </w:p>
    <w:p w14:paraId="6E04374B" w14:textId="77777777" w:rsidR="00053265" w:rsidRPr="00AA0BA3" w:rsidRDefault="00053265" w:rsidP="00AA0BA3">
      <w:pPr>
        <w:jc w:val="center"/>
        <w:rPr>
          <w:b/>
          <w:sz w:val="44"/>
          <w:szCs w:val="44"/>
        </w:rPr>
      </w:pPr>
    </w:p>
    <w:p w14:paraId="12ADC7E9" w14:textId="1741FB09" w:rsidR="004527AB" w:rsidRPr="00323842" w:rsidRDefault="004527AB" w:rsidP="00323842">
      <w:pPr>
        <w:pStyle w:val="Heading2"/>
        <w:jc w:val="center"/>
        <w:rPr>
          <w:rStyle w:val="Strong"/>
          <w:rFonts w:asciiTheme="minorHAnsi" w:eastAsiaTheme="minorEastAsia" w:hAnsiTheme="minorHAnsi" w:cstheme="minorBidi"/>
          <w:color w:val="1F1F1F"/>
          <w:sz w:val="20"/>
          <w:szCs w:val="20"/>
        </w:rPr>
      </w:pPr>
      <w:bookmarkStart w:id="2" w:name="_Toc523134666"/>
      <w:r w:rsidRPr="00323842">
        <w:rPr>
          <w:rFonts w:eastAsiaTheme="minorEastAsia" w:cstheme="minorBidi"/>
          <w:b w:val="0"/>
          <w:bCs w:val="0"/>
          <w:sz w:val="40"/>
          <w:szCs w:val="40"/>
        </w:rPr>
        <w:t>Office</w:t>
      </w:r>
      <w:r w:rsidR="004427BF" w:rsidRPr="00323842">
        <w:rPr>
          <w:rFonts w:eastAsiaTheme="minorEastAsia" w:cstheme="minorBidi"/>
          <w:b w:val="0"/>
          <w:bCs w:val="0"/>
          <w:sz w:val="40"/>
          <w:szCs w:val="40"/>
        </w:rPr>
        <w:t>:</w:t>
      </w:r>
      <w:bookmarkEnd w:id="2"/>
      <w:r w:rsidR="004427BF">
        <w:rPr>
          <w:rFonts w:asciiTheme="minorHAnsi" w:hAnsiTheme="minorHAnsi"/>
          <w:sz w:val="40"/>
          <w:szCs w:val="40"/>
        </w:rPr>
        <w:br/>
      </w:r>
    </w:p>
    <w:p w14:paraId="2FDAEA3F" w14:textId="77777777" w:rsidR="004527AB" w:rsidRPr="00323842" w:rsidRDefault="004527AB" w:rsidP="00323842">
      <w:pPr>
        <w:pStyle w:val="NormalWeb"/>
        <w:spacing w:before="0" w:beforeAutospacing="0" w:after="0" w:afterAutospacing="0"/>
        <w:jc w:val="center"/>
        <w:rPr>
          <w:rStyle w:val="Strong"/>
          <w:rFonts w:asciiTheme="minorHAnsi" w:eastAsiaTheme="minorEastAsia" w:hAnsiTheme="minorHAnsi" w:cstheme="minorBidi"/>
          <w:color w:val="1F1F1F"/>
          <w:sz w:val="28"/>
          <w:szCs w:val="28"/>
        </w:rPr>
      </w:pPr>
      <w:r w:rsidRPr="00323842">
        <w:rPr>
          <w:rStyle w:val="Strong"/>
          <w:rFonts w:asciiTheme="minorHAnsi" w:eastAsiaTheme="minorEastAsia" w:hAnsiTheme="minorHAnsi" w:cstheme="minorBidi"/>
          <w:color w:val="1F1F1F"/>
          <w:sz w:val="28"/>
          <w:szCs w:val="28"/>
        </w:rPr>
        <w:t>Carlton Webster Building</w:t>
      </w:r>
    </w:p>
    <w:p w14:paraId="7C5939FE" w14:textId="5ED126E8" w:rsidR="004527AB" w:rsidRPr="00323842" w:rsidRDefault="004527AB" w:rsidP="00323842">
      <w:pPr>
        <w:pStyle w:val="NormalWeb"/>
        <w:spacing w:before="0" w:beforeAutospacing="0" w:after="0" w:afterAutospacing="0"/>
        <w:jc w:val="center"/>
        <w:rPr>
          <w:rFonts w:asciiTheme="minorHAnsi" w:eastAsiaTheme="minorEastAsia" w:hAnsiTheme="minorHAnsi" w:cstheme="minorBidi"/>
          <w:b/>
          <w:bCs/>
          <w:color w:val="1F1F1F"/>
        </w:rPr>
      </w:pPr>
      <w:r w:rsidRPr="00323842">
        <w:rPr>
          <w:rStyle w:val="Strong"/>
          <w:rFonts w:asciiTheme="minorHAnsi" w:eastAsiaTheme="minorEastAsia" w:hAnsiTheme="minorHAnsi" w:cstheme="minorBidi"/>
          <w:b w:val="0"/>
          <w:bCs w:val="0"/>
          <w:color w:val="1F1F1F"/>
        </w:rPr>
        <w:t xml:space="preserve">2000 Lehigh Station Road, </w:t>
      </w:r>
      <w:r w:rsidRPr="00323842">
        <w:rPr>
          <w:rFonts w:asciiTheme="minorHAnsi" w:eastAsiaTheme="minorEastAsia" w:hAnsiTheme="minorHAnsi" w:cstheme="minorBidi"/>
          <w:color w:val="1F1F1F"/>
        </w:rPr>
        <w:t>Henrietta, 14467</w:t>
      </w:r>
      <w:r w:rsidR="004427BF">
        <w:rPr>
          <w:rFonts w:asciiTheme="minorHAnsi" w:hAnsiTheme="minorHAnsi"/>
          <w:color w:val="1F1F1F"/>
        </w:rPr>
        <w:br/>
      </w:r>
    </w:p>
    <w:p w14:paraId="44C40E2C" w14:textId="77777777" w:rsidR="004427BF" w:rsidRPr="00323842" w:rsidRDefault="004427BF" w:rsidP="00323842">
      <w:pPr>
        <w:pStyle w:val="NormalWeb"/>
        <w:spacing w:before="0" w:beforeAutospacing="0" w:after="0" w:afterAutospacing="0"/>
        <w:jc w:val="center"/>
        <w:rPr>
          <w:rFonts w:asciiTheme="minorHAnsi" w:eastAsiaTheme="minorEastAsia" w:hAnsiTheme="minorHAnsi" w:cstheme="minorBidi"/>
          <w:color w:val="1F497D" w:themeColor="text2"/>
        </w:rPr>
      </w:pPr>
      <w:r w:rsidRPr="00323842">
        <w:rPr>
          <w:rFonts w:asciiTheme="minorHAnsi" w:eastAsiaTheme="minorEastAsia" w:hAnsiTheme="minorHAnsi" w:cstheme="minorBidi"/>
          <w:color w:val="1F497D" w:themeColor="text2"/>
        </w:rPr>
        <w:t>61 – Annette Christensen</w:t>
      </w:r>
    </w:p>
    <w:p w14:paraId="7ADC1368" w14:textId="0F8ED142" w:rsidR="004427BF" w:rsidRPr="00323842" w:rsidRDefault="004427BF" w:rsidP="00323842">
      <w:pPr>
        <w:pStyle w:val="NormalWeb"/>
        <w:spacing w:before="0" w:beforeAutospacing="0" w:after="0" w:afterAutospacing="0"/>
        <w:jc w:val="center"/>
        <w:rPr>
          <w:rFonts w:asciiTheme="minorHAnsi" w:eastAsiaTheme="minorEastAsia" w:hAnsiTheme="minorHAnsi" w:cstheme="minorBidi"/>
          <w:color w:val="1F497D" w:themeColor="text2"/>
        </w:rPr>
      </w:pPr>
      <w:r w:rsidRPr="00323842">
        <w:rPr>
          <w:rFonts w:asciiTheme="minorHAnsi" w:eastAsiaTheme="minorEastAsia" w:hAnsiTheme="minorHAnsi" w:cstheme="minorBidi"/>
          <w:color w:val="1F497D" w:themeColor="text2"/>
        </w:rPr>
        <w:t xml:space="preserve">64 </w:t>
      </w:r>
      <w:r w:rsidRPr="00323842">
        <w:rPr>
          <w:rFonts w:asciiTheme="minorHAnsi" w:eastAsiaTheme="minorEastAsia" w:hAnsiTheme="minorHAnsi" w:cstheme="minorBidi"/>
          <w:color w:val="1F1F1F"/>
        </w:rPr>
        <w:t>– Classroom</w:t>
      </w:r>
      <w:r w:rsidRPr="00323842">
        <w:rPr>
          <w:rFonts w:asciiTheme="minorHAnsi" w:eastAsiaTheme="minorEastAsia" w:hAnsiTheme="minorHAnsi" w:cstheme="minorBidi"/>
          <w:color w:val="1F497D" w:themeColor="text2"/>
        </w:rPr>
        <w:t xml:space="preserve"> </w:t>
      </w:r>
    </w:p>
    <w:p w14:paraId="3182C8ED" w14:textId="43BFC87A" w:rsidR="004427BF" w:rsidRPr="00323842" w:rsidRDefault="004427BF" w:rsidP="00323842">
      <w:pPr>
        <w:pStyle w:val="NormalWeb"/>
        <w:spacing w:before="0" w:beforeAutospacing="0" w:after="0" w:afterAutospacing="0"/>
        <w:jc w:val="center"/>
        <w:rPr>
          <w:rFonts w:asciiTheme="minorHAnsi" w:eastAsiaTheme="minorEastAsia" w:hAnsiTheme="minorHAnsi" w:cstheme="minorBidi"/>
          <w:color w:val="1F497D" w:themeColor="text2"/>
        </w:rPr>
      </w:pPr>
      <w:r w:rsidRPr="00323842">
        <w:rPr>
          <w:rFonts w:asciiTheme="minorHAnsi" w:eastAsiaTheme="minorEastAsia" w:hAnsiTheme="minorHAnsi" w:cstheme="minorBidi"/>
          <w:color w:val="1F497D" w:themeColor="text2"/>
        </w:rPr>
        <w:t xml:space="preserve">66 </w:t>
      </w:r>
      <w:r w:rsidRPr="00323842">
        <w:rPr>
          <w:rFonts w:asciiTheme="minorHAnsi" w:eastAsiaTheme="minorEastAsia" w:hAnsiTheme="minorHAnsi" w:cstheme="minorBidi"/>
          <w:color w:val="1F1F1F"/>
        </w:rPr>
        <w:t>– Classroom</w:t>
      </w:r>
      <w:r w:rsidRPr="00323842">
        <w:rPr>
          <w:rFonts w:asciiTheme="minorHAnsi" w:eastAsiaTheme="minorEastAsia" w:hAnsiTheme="minorHAnsi" w:cstheme="minorBidi"/>
          <w:color w:val="1F497D" w:themeColor="text2"/>
        </w:rPr>
        <w:t xml:space="preserve"> </w:t>
      </w:r>
    </w:p>
    <w:p w14:paraId="6BE363EA" w14:textId="096341E1" w:rsidR="004427BF" w:rsidRPr="00323842" w:rsidRDefault="004427BF" w:rsidP="00323842">
      <w:pPr>
        <w:pStyle w:val="NormalWeb"/>
        <w:spacing w:before="0" w:beforeAutospacing="0" w:after="0" w:afterAutospacing="0"/>
        <w:jc w:val="center"/>
        <w:rPr>
          <w:rFonts w:asciiTheme="minorHAnsi" w:eastAsiaTheme="minorEastAsia" w:hAnsiTheme="minorHAnsi" w:cstheme="minorBidi"/>
          <w:color w:val="1F497D" w:themeColor="text2"/>
        </w:rPr>
      </w:pPr>
      <w:r w:rsidRPr="00323842">
        <w:rPr>
          <w:rFonts w:asciiTheme="minorHAnsi" w:eastAsiaTheme="minorEastAsia" w:hAnsiTheme="minorHAnsi" w:cstheme="minorBidi"/>
          <w:color w:val="1F497D" w:themeColor="text2"/>
        </w:rPr>
        <w:t xml:space="preserve">67 </w:t>
      </w:r>
      <w:r w:rsidRPr="00323842">
        <w:rPr>
          <w:rFonts w:asciiTheme="minorHAnsi" w:eastAsiaTheme="minorEastAsia" w:hAnsiTheme="minorHAnsi" w:cstheme="minorBidi"/>
          <w:color w:val="1F1F1F"/>
        </w:rPr>
        <w:t>– Classroom</w:t>
      </w:r>
      <w:r w:rsidRPr="00323842">
        <w:rPr>
          <w:rFonts w:asciiTheme="minorHAnsi" w:eastAsiaTheme="minorEastAsia" w:hAnsiTheme="minorHAnsi" w:cstheme="minorBidi"/>
          <w:color w:val="1F497D" w:themeColor="text2"/>
        </w:rPr>
        <w:t xml:space="preserve"> </w:t>
      </w:r>
    </w:p>
    <w:p w14:paraId="2E8C4B76" w14:textId="77777777" w:rsidR="004427BF" w:rsidRPr="00323842" w:rsidRDefault="004427BF" w:rsidP="00323842">
      <w:pPr>
        <w:pStyle w:val="NormalWeb"/>
        <w:spacing w:before="0" w:beforeAutospacing="0" w:after="0" w:afterAutospacing="0"/>
        <w:jc w:val="center"/>
        <w:rPr>
          <w:rFonts w:asciiTheme="minorHAnsi" w:eastAsiaTheme="minorEastAsia" w:hAnsiTheme="minorHAnsi" w:cstheme="minorBidi"/>
          <w:color w:val="1F1F1F"/>
        </w:rPr>
      </w:pPr>
      <w:r w:rsidRPr="00323842">
        <w:rPr>
          <w:rFonts w:asciiTheme="minorHAnsi" w:eastAsiaTheme="minorEastAsia" w:hAnsiTheme="minorHAnsi" w:cstheme="minorBidi"/>
          <w:color w:val="1F497D" w:themeColor="text2"/>
        </w:rPr>
        <w:t>68</w:t>
      </w:r>
      <w:r w:rsidRPr="00323842">
        <w:rPr>
          <w:rFonts w:asciiTheme="minorHAnsi" w:eastAsiaTheme="minorEastAsia" w:hAnsiTheme="minorHAnsi" w:cstheme="minorBidi"/>
          <w:color w:val="1F1F1F"/>
        </w:rPr>
        <w:t xml:space="preserve"> – Resource Library</w:t>
      </w:r>
    </w:p>
    <w:p w14:paraId="3FE30A3D" w14:textId="1B20852F" w:rsidR="004427BF" w:rsidRPr="00323842" w:rsidRDefault="004427BF" w:rsidP="00323842">
      <w:pPr>
        <w:pStyle w:val="NormalWeb"/>
        <w:spacing w:before="0" w:beforeAutospacing="0" w:after="0" w:afterAutospacing="0"/>
        <w:jc w:val="center"/>
        <w:rPr>
          <w:rFonts w:asciiTheme="minorHAnsi" w:eastAsiaTheme="minorEastAsia" w:hAnsiTheme="minorHAnsi" w:cstheme="minorBidi"/>
          <w:color w:val="1F497D" w:themeColor="text2"/>
        </w:rPr>
      </w:pPr>
      <w:r w:rsidRPr="00323842">
        <w:rPr>
          <w:rFonts w:asciiTheme="minorHAnsi" w:eastAsiaTheme="minorEastAsia" w:hAnsiTheme="minorHAnsi" w:cstheme="minorBidi"/>
          <w:color w:val="1F497D" w:themeColor="text2"/>
        </w:rPr>
        <w:t>69 – Cheryl Christiano</w:t>
      </w:r>
    </w:p>
    <w:p w14:paraId="0677143D" w14:textId="5948475C" w:rsidR="004427BF" w:rsidRPr="00323842" w:rsidRDefault="004427BF" w:rsidP="00323842">
      <w:pPr>
        <w:pStyle w:val="NormalWeb"/>
        <w:spacing w:before="0" w:beforeAutospacing="0" w:after="0" w:afterAutospacing="0"/>
        <w:jc w:val="center"/>
        <w:rPr>
          <w:rFonts w:asciiTheme="minorHAnsi" w:eastAsiaTheme="minorEastAsia" w:hAnsiTheme="minorHAnsi" w:cstheme="minorBidi"/>
          <w:color w:val="1F1F1F"/>
        </w:rPr>
      </w:pPr>
      <w:r w:rsidRPr="00323842">
        <w:rPr>
          <w:rFonts w:asciiTheme="minorHAnsi" w:eastAsiaTheme="minorEastAsia" w:hAnsiTheme="minorHAnsi" w:cstheme="minorBidi"/>
          <w:color w:val="1F497D" w:themeColor="text2"/>
        </w:rPr>
        <w:t>73</w:t>
      </w:r>
      <w:r w:rsidRPr="00323842">
        <w:rPr>
          <w:rFonts w:asciiTheme="minorHAnsi" w:eastAsiaTheme="minorEastAsia" w:hAnsiTheme="minorHAnsi" w:cstheme="minorBidi"/>
          <w:color w:val="1F1F1F"/>
        </w:rPr>
        <w:t xml:space="preserve"> – Tom Foster, Conference Room</w:t>
      </w:r>
    </w:p>
    <w:p w14:paraId="0612AD94" w14:textId="1798B70D" w:rsidR="004527AB" w:rsidRPr="00323842" w:rsidRDefault="004527AB" w:rsidP="00323842">
      <w:pPr>
        <w:pStyle w:val="NormalWeb"/>
        <w:spacing w:before="0" w:beforeAutospacing="0" w:after="0" w:afterAutospacing="0"/>
        <w:jc w:val="center"/>
        <w:rPr>
          <w:rFonts w:asciiTheme="minorHAnsi" w:eastAsiaTheme="minorEastAsia" w:hAnsiTheme="minorHAnsi" w:cstheme="minorBidi"/>
          <w:color w:val="1F1F1F"/>
        </w:rPr>
      </w:pPr>
      <w:r w:rsidRPr="00323842">
        <w:rPr>
          <w:rFonts w:asciiTheme="minorHAnsi" w:eastAsiaTheme="minorEastAsia" w:hAnsiTheme="minorHAnsi" w:cstheme="minorBidi"/>
          <w:color w:val="1F497D" w:themeColor="text2"/>
        </w:rPr>
        <w:t>74</w:t>
      </w:r>
      <w:r w:rsidRPr="00323842">
        <w:rPr>
          <w:rFonts w:asciiTheme="minorHAnsi" w:eastAsiaTheme="minorEastAsia" w:hAnsiTheme="minorHAnsi" w:cstheme="minorBidi"/>
          <w:color w:val="1F1F1F"/>
        </w:rPr>
        <w:t xml:space="preserve"> – Main Office</w:t>
      </w:r>
    </w:p>
    <w:p w14:paraId="44A4B88B" w14:textId="01D80B55" w:rsidR="004527AB" w:rsidRPr="00323842" w:rsidRDefault="004527AB" w:rsidP="00323842">
      <w:pPr>
        <w:pStyle w:val="NormalWeb"/>
        <w:spacing w:before="0" w:beforeAutospacing="0" w:after="0" w:afterAutospacing="0"/>
        <w:jc w:val="center"/>
        <w:rPr>
          <w:rFonts w:asciiTheme="minorHAnsi" w:eastAsiaTheme="minorEastAsia" w:hAnsiTheme="minorHAnsi" w:cstheme="minorBidi"/>
          <w:color w:val="1F1F1F"/>
        </w:rPr>
      </w:pPr>
      <w:r w:rsidRPr="00323842">
        <w:rPr>
          <w:rFonts w:asciiTheme="minorHAnsi" w:eastAsiaTheme="minorEastAsia" w:hAnsiTheme="minorHAnsi" w:cstheme="minorBidi"/>
          <w:color w:val="1F497D" w:themeColor="text2"/>
        </w:rPr>
        <w:t>75B</w:t>
      </w:r>
      <w:r w:rsidRPr="00323842">
        <w:rPr>
          <w:rFonts w:asciiTheme="minorHAnsi" w:eastAsiaTheme="minorEastAsia" w:hAnsiTheme="minorHAnsi" w:cstheme="minorBidi"/>
          <w:color w:val="1F1F1F"/>
        </w:rPr>
        <w:t xml:space="preserve"> – Liz Walton</w:t>
      </w:r>
    </w:p>
    <w:p w14:paraId="4140FFCC" w14:textId="0834D7EB" w:rsidR="004527AB" w:rsidRDefault="004527AB" w:rsidP="004527AB">
      <w:pPr>
        <w:pStyle w:val="NormalWeb"/>
        <w:spacing w:before="0" w:beforeAutospacing="0" w:after="0" w:afterAutospacing="0"/>
        <w:jc w:val="center"/>
        <w:rPr>
          <w:rFonts w:asciiTheme="minorHAnsi" w:eastAsiaTheme="majorEastAsia" w:hAnsiTheme="minorHAnsi"/>
          <w:b/>
          <w:bCs/>
          <w:color w:val="1F1F1F"/>
          <w:sz w:val="20"/>
          <w:szCs w:val="20"/>
        </w:rPr>
      </w:pPr>
      <w:r w:rsidRPr="0042310F">
        <w:rPr>
          <w:rFonts w:asciiTheme="minorHAnsi" w:hAnsiTheme="minorHAnsi"/>
          <w:color w:val="1F1F1F"/>
          <w:sz w:val="20"/>
          <w:szCs w:val="20"/>
        </w:rPr>
        <w:br/>
      </w:r>
    </w:p>
    <w:p w14:paraId="281F8CB8" w14:textId="77777777" w:rsidR="00053265" w:rsidRDefault="00053265" w:rsidP="004527AB">
      <w:pPr>
        <w:pStyle w:val="NormalWeb"/>
        <w:spacing w:before="0" w:beforeAutospacing="0" w:after="0" w:afterAutospacing="0"/>
        <w:jc w:val="center"/>
        <w:rPr>
          <w:rFonts w:asciiTheme="minorHAnsi" w:eastAsiaTheme="majorEastAsia" w:hAnsiTheme="minorHAnsi"/>
          <w:b/>
          <w:bCs/>
          <w:color w:val="1F1F1F"/>
          <w:sz w:val="20"/>
          <w:szCs w:val="20"/>
        </w:rPr>
      </w:pPr>
    </w:p>
    <w:p w14:paraId="5D664576" w14:textId="77777777" w:rsidR="00053265" w:rsidRDefault="00053265" w:rsidP="004527AB">
      <w:pPr>
        <w:pStyle w:val="NormalWeb"/>
        <w:spacing w:before="0" w:beforeAutospacing="0" w:after="0" w:afterAutospacing="0"/>
        <w:jc w:val="center"/>
        <w:rPr>
          <w:rFonts w:asciiTheme="minorHAnsi" w:eastAsiaTheme="majorEastAsia" w:hAnsiTheme="minorHAnsi"/>
          <w:b/>
          <w:bCs/>
          <w:color w:val="1F1F1F"/>
          <w:sz w:val="20"/>
          <w:szCs w:val="20"/>
        </w:rPr>
      </w:pPr>
    </w:p>
    <w:p w14:paraId="378398CF" w14:textId="77777777" w:rsidR="00053265" w:rsidRDefault="00053265" w:rsidP="004527AB">
      <w:pPr>
        <w:pStyle w:val="NormalWeb"/>
        <w:spacing w:before="0" w:beforeAutospacing="0" w:after="0" w:afterAutospacing="0"/>
        <w:jc w:val="center"/>
        <w:rPr>
          <w:rFonts w:asciiTheme="minorHAnsi" w:eastAsiaTheme="majorEastAsia" w:hAnsiTheme="minorHAnsi"/>
          <w:b/>
          <w:bCs/>
          <w:color w:val="1F1F1F"/>
          <w:sz w:val="20"/>
          <w:szCs w:val="20"/>
        </w:rPr>
      </w:pPr>
    </w:p>
    <w:p w14:paraId="4E8A07FA" w14:textId="77777777" w:rsidR="00053265" w:rsidRDefault="00053265" w:rsidP="004527AB">
      <w:pPr>
        <w:pStyle w:val="NormalWeb"/>
        <w:spacing w:before="0" w:beforeAutospacing="0" w:after="0" w:afterAutospacing="0"/>
        <w:jc w:val="center"/>
        <w:rPr>
          <w:rFonts w:asciiTheme="minorHAnsi" w:eastAsiaTheme="majorEastAsia" w:hAnsiTheme="minorHAnsi"/>
          <w:b/>
          <w:bCs/>
          <w:color w:val="1F1F1F"/>
          <w:sz w:val="20"/>
          <w:szCs w:val="20"/>
        </w:rPr>
      </w:pPr>
    </w:p>
    <w:p w14:paraId="5FE04934" w14:textId="77777777" w:rsidR="004527AB" w:rsidRPr="00323842" w:rsidRDefault="004527AB">
      <w:pPr>
        <w:pStyle w:val="Heading2"/>
        <w:jc w:val="center"/>
        <w:rPr>
          <w:rFonts w:asciiTheme="minorHAnsi" w:eastAsiaTheme="minorEastAsia" w:hAnsiTheme="minorHAnsi" w:cstheme="minorBidi"/>
          <w:sz w:val="40"/>
          <w:szCs w:val="40"/>
        </w:rPr>
      </w:pPr>
      <w:bookmarkStart w:id="3" w:name="_Toc523134667"/>
      <w:r w:rsidRPr="00323842">
        <w:rPr>
          <w:rFonts w:asciiTheme="minorHAnsi" w:eastAsiaTheme="minorEastAsia" w:hAnsiTheme="minorHAnsi" w:cstheme="minorBidi"/>
          <w:sz w:val="40"/>
          <w:szCs w:val="40"/>
        </w:rPr>
        <w:t>Locations</w:t>
      </w:r>
      <w:bookmarkEnd w:id="3"/>
    </w:p>
    <w:p w14:paraId="3A653113" w14:textId="77777777" w:rsidR="004527AB" w:rsidRPr="0010380D" w:rsidRDefault="004527AB" w:rsidP="004527AB">
      <w:pPr>
        <w:pStyle w:val="NormalWeb"/>
        <w:spacing w:before="0" w:beforeAutospacing="0" w:after="0" w:afterAutospacing="0"/>
        <w:rPr>
          <w:rFonts w:asciiTheme="minorHAnsi" w:eastAsiaTheme="majorEastAsia" w:hAnsiTheme="minorHAnsi"/>
          <w:b/>
          <w:bCs/>
          <w:color w:val="1F1F1F"/>
          <w:sz w:val="20"/>
          <w:szCs w:val="20"/>
        </w:rPr>
      </w:pPr>
    </w:p>
    <w:p w14:paraId="57186FEE" w14:textId="77777777" w:rsidR="004527AB" w:rsidRPr="0042310F" w:rsidRDefault="004527AB" w:rsidP="004527AB">
      <w:pPr>
        <w:pStyle w:val="NormalWeb"/>
        <w:spacing w:before="0" w:beforeAutospacing="0" w:after="0" w:afterAutospacing="0"/>
        <w:ind w:left="720"/>
        <w:jc w:val="center"/>
        <w:rPr>
          <w:rFonts w:asciiTheme="minorHAnsi" w:hAnsiTheme="minorHAnsi"/>
          <w:color w:val="1F1F1F"/>
          <w:sz w:val="20"/>
          <w:szCs w:val="20"/>
        </w:rPr>
      </w:pPr>
    </w:p>
    <w:p w14:paraId="5F8AE8FB" w14:textId="6A3673D0" w:rsidR="004527AB" w:rsidRDefault="00BA6E4E" w:rsidP="00323842">
      <w:pPr>
        <w:pStyle w:val="NormalWeb"/>
        <w:spacing w:before="0" w:beforeAutospacing="0" w:after="0" w:afterAutospacing="0"/>
        <w:jc w:val="center"/>
        <w:rPr>
          <w:sz w:val="20"/>
          <w:szCs w:val="20"/>
        </w:rPr>
      </w:pPr>
      <w:r w:rsidRPr="00323842">
        <w:rPr>
          <w:rFonts w:asciiTheme="minorHAnsi" w:eastAsiaTheme="minorEastAsia" w:hAnsiTheme="minorHAnsi" w:cstheme="minorBidi"/>
          <w:b/>
          <w:bCs/>
          <w:color w:val="1F1F1F"/>
          <w:sz w:val="20"/>
          <w:szCs w:val="20"/>
        </w:rPr>
        <w:t>Comprehensive Teacher Solution</w:t>
      </w:r>
      <w:r w:rsidR="00AA0BA3" w:rsidRPr="00323842">
        <w:rPr>
          <w:rFonts w:asciiTheme="minorHAnsi" w:eastAsiaTheme="minorEastAsia" w:hAnsiTheme="minorHAnsi" w:cstheme="minorBidi"/>
          <w:b/>
          <w:bCs/>
          <w:color w:val="1F1F1F"/>
          <w:sz w:val="20"/>
          <w:szCs w:val="20"/>
        </w:rPr>
        <w:t>s provides teacher support in a variety of settings including: district buildings, charter schools, private and parochial school buildings,</w:t>
      </w:r>
      <w:r w:rsidR="00053265" w:rsidRPr="00323842">
        <w:rPr>
          <w:rFonts w:asciiTheme="minorHAnsi" w:eastAsiaTheme="minorEastAsia" w:hAnsiTheme="minorHAnsi" w:cstheme="minorBidi"/>
          <w:b/>
          <w:bCs/>
          <w:color w:val="1F1F1F"/>
          <w:sz w:val="20"/>
          <w:szCs w:val="20"/>
        </w:rPr>
        <w:t xml:space="preserve"> BOCES programs, community settings,</w:t>
      </w:r>
      <w:r w:rsidR="00AA0BA3" w:rsidRPr="00323842">
        <w:rPr>
          <w:rFonts w:asciiTheme="minorHAnsi" w:eastAsiaTheme="minorEastAsia" w:hAnsiTheme="minorHAnsi" w:cstheme="minorBidi"/>
          <w:b/>
          <w:bCs/>
          <w:color w:val="1F1F1F"/>
          <w:sz w:val="20"/>
          <w:szCs w:val="20"/>
        </w:rPr>
        <w:t xml:space="preserve"> home</w:t>
      </w:r>
      <w:r w:rsidR="00053265" w:rsidRPr="00323842">
        <w:rPr>
          <w:rFonts w:asciiTheme="minorHAnsi" w:eastAsiaTheme="minorEastAsia" w:hAnsiTheme="minorHAnsi" w:cstheme="minorBidi"/>
          <w:b/>
          <w:bCs/>
          <w:color w:val="1F1F1F"/>
          <w:sz w:val="20"/>
          <w:szCs w:val="20"/>
        </w:rPr>
        <w:t xml:space="preserve"> instruction</w:t>
      </w:r>
      <w:r w:rsidR="00AA0BA3" w:rsidRPr="00323842">
        <w:rPr>
          <w:rFonts w:asciiTheme="minorHAnsi" w:eastAsiaTheme="minorEastAsia" w:hAnsiTheme="minorHAnsi" w:cstheme="minorBidi"/>
          <w:b/>
          <w:bCs/>
          <w:color w:val="1F1F1F"/>
          <w:sz w:val="20"/>
          <w:szCs w:val="20"/>
        </w:rPr>
        <w:t xml:space="preserve"> and our BOCES CW Building locations.</w:t>
      </w:r>
    </w:p>
    <w:p w14:paraId="6F18D81F" w14:textId="77777777" w:rsidR="004527AB" w:rsidRDefault="004527AB" w:rsidP="004527AB">
      <w:pPr>
        <w:spacing w:after="0"/>
        <w:jc w:val="center"/>
        <w:rPr>
          <w:sz w:val="20"/>
          <w:szCs w:val="20"/>
        </w:rPr>
      </w:pPr>
    </w:p>
    <w:p w14:paraId="27280F87" w14:textId="77777777" w:rsidR="004527AB" w:rsidRDefault="004527AB" w:rsidP="004527AB">
      <w:pPr>
        <w:spacing w:after="0"/>
        <w:jc w:val="center"/>
        <w:rPr>
          <w:sz w:val="20"/>
          <w:szCs w:val="20"/>
        </w:rPr>
      </w:pPr>
    </w:p>
    <w:p w14:paraId="6E2DF12F" w14:textId="77777777" w:rsidR="002A20C9" w:rsidRDefault="002A20C9" w:rsidP="004527AB">
      <w:pPr>
        <w:tabs>
          <w:tab w:val="left" w:pos="1572"/>
        </w:tabs>
      </w:pPr>
    </w:p>
    <w:p w14:paraId="1DDF88F9" w14:textId="77777777" w:rsidR="002A20C9" w:rsidRDefault="002A20C9" w:rsidP="004527AB">
      <w:pPr>
        <w:tabs>
          <w:tab w:val="left" w:pos="1572"/>
        </w:tabs>
      </w:pPr>
    </w:p>
    <w:p w14:paraId="46E88808" w14:textId="60A7BBE1" w:rsidR="004527AB" w:rsidRPr="001E0724" w:rsidRDefault="004527AB" w:rsidP="004527AB">
      <w:pPr>
        <w:tabs>
          <w:tab w:val="left" w:pos="1572"/>
        </w:tabs>
      </w:pPr>
      <w:r>
        <w:tab/>
      </w:r>
    </w:p>
    <w:p w14:paraId="61B77A83" w14:textId="4C876B73" w:rsidR="004A094D" w:rsidRPr="00323842" w:rsidRDefault="002E2B04">
      <w:pPr>
        <w:pStyle w:val="Heading1"/>
        <w:rPr>
          <w:rFonts w:asciiTheme="minorHAnsi" w:eastAsiaTheme="minorEastAsia" w:hAnsiTheme="minorHAnsi" w:cstheme="minorBidi"/>
          <w:sz w:val="12"/>
          <w:szCs w:val="12"/>
        </w:rPr>
      </w:pPr>
      <w:bookmarkStart w:id="4" w:name="_Toc523134668"/>
      <w:r>
        <w:rPr>
          <w:rFonts w:asciiTheme="minorHAnsi" w:hAnsiTheme="minorHAnsi"/>
          <w:sz w:val="26"/>
          <w:szCs w:val="26"/>
        </w:rPr>
        <w:lastRenderedPageBreak/>
        <w:br/>
        <w:t>`</w:t>
      </w:r>
      <w:r w:rsidR="004A094D" w:rsidRPr="00323842">
        <w:rPr>
          <w:rFonts w:asciiTheme="minorHAnsi" w:eastAsiaTheme="minorEastAsia" w:hAnsiTheme="minorHAnsi" w:cstheme="minorBidi"/>
          <w:sz w:val="26"/>
          <w:szCs w:val="26"/>
        </w:rPr>
        <w:t>ANNUAL REVIEWS/CSE MEETINGS</w:t>
      </w:r>
      <w:bookmarkEnd w:id="4"/>
      <w:r w:rsidR="001E0724">
        <w:rPr>
          <w:rFonts w:asciiTheme="minorHAnsi" w:hAnsiTheme="minorHAnsi"/>
          <w:sz w:val="26"/>
          <w:szCs w:val="26"/>
        </w:rPr>
        <w:br/>
      </w:r>
    </w:p>
    <w:p w14:paraId="56E3EB19" w14:textId="77777777" w:rsidR="00E2655A" w:rsidRDefault="00E2655A" w:rsidP="00E2655A">
      <w:r>
        <w:rPr>
          <w:u w:val="single"/>
        </w:rPr>
        <w:t>Attendance at Annual Review/</w:t>
      </w:r>
      <w:r w:rsidRPr="00E2655A">
        <w:rPr>
          <w:u w:val="single"/>
        </w:rPr>
        <w:t>CSE Meetings</w:t>
      </w:r>
    </w:p>
    <w:p w14:paraId="00BF136D" w14:textId="77777777" w:rsidR="00E2655A" w:rsidRDefault="00E2655A" w:rsidP="00E2655A">
      <w:r w:rsidRPr="00E2655A">
        <w:t>A</w:t>
      </w:r>
      <w:r>
        <w:t xml:space="preserve"> teacher with case management responsibilities is required to attend the student’s annual review, in addition to any other CSE meetings held regarding the student during the course of the year (See CASE MANAGEMENT). When two or more CTs are assigned to a student, one will be established as the case manager. The other may attend CSE meetings, or may provide the Case Manager with a current report to share at the meeting.</w:t>
      </w:r>
    </w:p>
    <w:p w14:paraId="3D58DAF2" w14:textId="77777777" w:rsidR="00E2655A" w:rsidRDefault="00E2655A" w:rsidP="00E2655A">
      <w:pPr>
        <w:rPr>
          <w:u w:val="single"/>
        </w:rPr>
      </w:pPr>
      <w:r w:rsidRPr="00E2655A">
        <w:rPr>
          <w:u w:val="single"/>
        </w:rPr>
        <w:t>Draft Documents</w:t>
      </w:r>
      <w:r w:rsidR="00FB7B8B">
        <w:rPr>
          <w:u w:val="single"/>
        </w:rPr>
        <w:t>/</w:t>
      </w:r>
      <w:r w:rsidR="00AB1E75">
        <w:rPr>
          <w:u w:val="single"/>
        </w:rPr>
        <w:t>IEP PACKETS</w:t>
      </w:r>
    </w:p>
    <w:p w14:paraId="14D43F0C" w14:textId="77777777" w:rsidR="00E2655A" w:rsidRDefault="009F49A6" w:rsidP="00E2655A">
      <w:r>
        <w:t>At the time an Annual Review meeting date is confirmed, the office will request that a draft be created in IEP Direct. Ample time is required for teachers to access the draft.</w:t>
      </w:r>
    </w:p>
    <w:p w14:paraId="2D837917" w14:textId="77777777" w:rsidR="009F49A6" w:rsidRDefault="00322D54" w:rsidP="00E2655A">
      <w:r w:rsidRPr="00001E0E">
        <w:rPr>
          <w:b/>
          <w:bCs/>
        </w:rPr>
        <w:t>Teacher</w:t>
      </w:r>
      <w:r w:rsidRPr="00A84B70">
        <w:rPr>
          <w:b/>
          <w:bCs/>
        </w:rPr>
        <w:t xml:space="preserve">s must complete all </w:t>
      </w:r>
      <w:r w:rsidR="009F49A6" w:rsidRPr="00A84B70">
        <w:rPr>
          <w:b/>
          <w:bCs/>
        </w:rPr>
        <w:t>Annual Review documentation</w:t>
      </w:r>
      <w:r w:rsidR="009F49A6">
        <w:t xml:space="preserve"> including the draft IEP </w:t>
      </w:r>
      <w:r>
        <w:t>three</w:t>
      </w:r>
      <w:r w:rsidR="009F49A6">
        <w:t xml:space="preserve"> weeks prior to the scheduled meeting. Teachers will </w:t>
      </w:r>
      <w:r>
        <w:t>then</w:t>
      </w:r>
      <w:r w:rsidR="009F49A6">
        <w:t xml:space="preserve"> submit </w:t>
      </w:r>
      <w:r w:rsidR="00053265">
        <w:t>all documentation/paperwork</w:t>
      </w:r>
      <w:r w:rsidR="009F49A6">
        <w:t xml:space="preserve"> to the office for a final review of the documents prior to submission</w:t>
      </w:r>
      <w:r>
        <w:t xml:space="preserve"> to the districts two weeks prior to the meeting</w:t>
      </w:r>
      <w:r w:rsidR="009F49A6">
        <w:t>.</w:t>
      </w:r>
    </w:p>
    <w:p w14:paraId="27C93702" w14:textId="77777777" w:rsidR="00AB1E75" w:rsidRDefault="00AB1E75" w:rsidP="00AB1E75">
      <w:r>
        <w:t xml:space="preserve">Annual Review Documents or “IEP Packets” </w:t>
      </w:r>
      <w:r w:rsidRPr="00001E0E">
        <w:rPr>
          <w:b/>
          <w:bCs/>
        </w:rPr>
        <w:t>must</w:t>
      </w:r>
      <w:r>
        <w:t xml:space="preserve"> include:</w:t>
      </w:r>
    </w:p>
    <w:p w14:paraId="6D4FFE6C" w14:textId="77777777" w:rsidR="00AB1E75" w:rsidRDefault="00AB1E75" w:rsidP="00AB1E75">
      <w:pPr>
        <w:pStyle w:val="ListParagraph"/>
        <w:numPr>
          <w:ilvl w:val="0"/>
          <w:numId w:val="1"/>
        </w:numPr>
      </w:pPr>
      <w:r>
        <w:t>Checklist/Cover Page – Completed draft noted (hard copy will not be sent)</w:t>
      </w:r>
    </w:p>
    <w:p w14:paraId="30E06601" w14:textId="77777777" w:rsidR="00AB1E75" w:rsidRDefault="00AB1E75" w:rsidP="00AB1E75">
      <w:pPr>
        <w:pStyle w:val="ListParagraph"/>
        <w:numPr>
          <w:ilvl w:val="0"/>
          <w:numId w:val="1"/>
        </w:numPr>
      </w:pPr>
      <w:r>
        <w:t>Parent Input Form (or record of attempts to obtain parent input)</w:t>
      </w:r>
    </w:p>
    <w:p w14:paraId="2BB5F614" w14:textId="77777777" w:rsidR="00AB1E75" w:rsidRDefault="00AB1E75" w:rsidP="00AB1E75">
      <w:pPr>
        <w:pStyle w:val="ListParagraph"/>
        <w:numPr>
          <w:ilvl w:val="0"/>
          <w:numId w:val="1"/>
        </w:numPr>
      </w:pPr>
      <w:r>
        <w:t>Teacher Input Form (general education</w:t>
      </w:r>
      <w:r w:rsidR="00053265">
        <w:t xml:space="preserve"> teacher(s). If student does not have any teacher other than Case Manager, an annual report from the teacher should be included</w:t>
      </w:r>
      <w:r>
        <w:t>)</w:t>
      </w:r>
    </w:p>
    <w:p w14:paraId="7EAE1C34" w14:textId="77777777" w:rsidR="00053265" w:rsidRDefault="00053265" w:rsidP="00053265">
      <w:pPr>
        <w:pStyle w:val="ListParagraph"/>
        <w:numPr>
          <w:ilvl w:val="0"/>
          <w:numId w:val="1"/>
        </w:numPr>
      </w:pPr>
      <w:r w:rsidRPr="00001E0E">
        <w:rPr>
          <w:b/>
          <w:bCs/>
        </w:rPr>
        <w:t>*For Students 14+:</w:t>
      </w:r>
      <w:r>
        <w:t xml:space="preserve"> Level 1 Student/Parent Transition Interview</w:t>
      </w:r>
    </w:p>
    <w:p w14:paraId="787CE6E8" w14:textId="77777777" w:rsidR="00053265" w:rsidRDefault="00053265" w:rsidP="00053265">
      <w:pPr>
        <w:pStyle w:val="ListParagraph"/>
        <w:numPr>
          <w:ilvl w:val="0"/>
          <w:numId w:val="1"/>
        </w:numPr>
      </w:pPr>
      <w:r w:rsidRPr="00001E0E">
        <w:rPr>
          <w:b/>
          <w:bCs/>
        </w:rPr>
        <w:t>*For Graduating Seniors:</w:t>
      </w:r>
      <w:r>
        <w:t xml:space="preserve"> Completed Exit Summary Noted (hard copy not sent)</w:t>
      </w:r>
    </w:p>
    <w:p w14:paraId="6AB34166" w14:textId="77777777" w:rsidR="00053265" w:rsidRDefault="00053265" w:rsidP="00053265">
      <w:r>
        <w:t xml:space="preserve">Annual Review Documents or “IEP Packets” </w:t>
      </w:r>
      <w:r w:rsidRPr="00001E0E">
        <w:rPr>
          <w:b/>
          <w:bCs/>
        </w:rPr>
        <w:t>may</w:t>
      </w:r>
      <w:r>
        <w:t xml:space="preserve"> also include:</w:t>
      </w:r>
    </w:p>
    <w:p w14:paraId="79E0CE47" w14:textId="77777777" w:rsidR="00053265" w:rsidRDefault="00053265" w:rsidP="00053265">
      <w:pPr>
        <w:pStyle w:val="ListParagraph"/>
        <w:numPr>
          <w:ilvl w:val="0"/>
          <w:numId w:val="1"/>
        </w:numPr>
      </w:pPr>
      <w:r>
        <w:t>Progress Report/Report Card (most recent)</w:t>
      </w:r>
    </w:p>
    <w:p w14:paraId="40566D08" w14:textId="77777777" w:rsidR="00AB1E75" w:rsidRDefault="00AB1E75" w:rsidP="00AB1E75">
      <w:pPr>
        <w:pStyle w:val="ListParagraph"/>
        <w:numPr>
          <w:ilvl w:val="0"/>
          <w:numId w:val="1"/>
        </w:numPr>
      </w:pPr>
      <w:r>
        <w:t>*Attendance/Transcript – included if a concern</w:t>
      </w:r>
    </w:p>
    <w:p w14:paraId="4EA1B3D5" w14:textId="77777777" w:rsidR="00053265" w:rsidRDefault="00053265" w:rsidP="00AB1E75">
      <w:pPr>
        <w:pStyle w:val="ListParagraph"/>
        <w:numPr>
          <w:ilvl w:val="0"/>
          <w:numId w:val="1"/>
        </w:numPr>
      </w:pPr>
      <w:r>
        <w:t>Related Service provider Reports</w:t>
      </w:r>
    </w:p>
    <w:p w14:paraId="2C7CC9BF" w14:textId="77777777" w:rsidR="00053265" w:rsidRDefault="00053265" w:rsidP="00AB1E75">
      <w:pPr>
        <w:pStyle w:val="ListParagraph"/>
        <w:numPr>
          <w:ilvl w:val="0"/>
          <w:numId w:val="1"/>
        </w:numPr>
      </w:pPr>
      <w:r>
        <w:t>Student Work</w:t>
      </w:r>
    </w:p>
    <w:p w14:paraId="4A547648" w14:textId="77777777" w:rsidR="00053265" w:rsidRDefault="00053265" w:rsidP="00AB1E75">
      <w:pPr>
        <w:pStyle w:val="ListParagraph"/>
        <w:numPr>
          <w:ilvl w:val="0"/>
          <w:numId w:val="1"/>
        </w:numPr>
      </w:pPr>
      <w:r>
        <w:t>Assessment Data</w:t>
      </w:r>
    </w:p>
    <w:p w14:paraId="254A9674" w14:textId="77777777" w:rsidR="00FB7B8B" w:rsidRPr="009F49A6" w:rsidRDefault="00FB7B8B" w:rsidP="00E2655A">
      <w:r>
        <w:t xml:space="preserve">The office will send IEP </w:t>
      </w:r>
      <w:r w:rsidR="00644994">
        <w:t>documents</w:t>
      </w:r>
      <w:r>
        <w:t xml:space="preserve"> to </w:t>
      </w:r>
      <w:r w:rsidR="00322D54">
        <w:t xml:space="preserve">districts </w:t>
      </w:r>
      <w:r>
        <w:t>electronically when possible. If hard copies are necessary, packets will be sent through interoffice mail or personally delivered.</w:t>
      </w:r>
    </w:p>
    <w:p w14:paraId="397AA201" w14:textId="77777777" w:rsidR="00322D54" w:rsidRDefault="00322D54" w:rsidP="009F49A6">
      <w:pPr>
        <w:rPr>
          <w:u w:val="single"/>
        </w:rPr>
      </w:pPr>
      <w:r>
        <w:rPr>
          <w:u w:val="single"/>
        </w:rPr>
        <w:t>PARENT CONFERENCE</w:t>
      </w:r>
    </w:p>
    <w:p w14:paraId="30A5CD3E" w14:textId="77777777" w:rsidR="00AB1E75" w:rsidRPr="009F49A6" w:rsidRDefault="00322D54" w:rsidP="00AB1E75">
      <w:r>
        <w:t xml:space="preserve">Teachers must hold a parent conference prior to the Annual Review in order to get parent input, update on progress/needs, and explain </w:t>
      </w:r>
      <w:r w:rsidR="00AB1E75">
        <w:t xml:space="preserve">the draft IEP. If a conference cannot be scheduled in person, a phone </w:t>
      </w:r>
      <w:r w:rsidR="00AB1E75">
        <w:lastRenderedPageBreak/>
        <w:t>conference can occur. If parent is continuall</w:t>
      </w:r>
      <w:r w:rsidR="00053265">
        <w:t xml:space="preserve">y unavailable or unresponsive, </w:t>
      </w:r>
      <w:r w:rsidR="00AB1E75">
        <w:t>documentation of attempts to hold this parent conference must be available for districts.</w:t>
      </w:r>
    </w:p>
    <w:p w14:paraId="63BF84EF" w14:textId="77777777" w:rsidR="00E2655A" w:rsidRDefault="00E2655A" w:rsidP="009F49A6">
      <w:pPr>
        <w:rPr>
          <w:u w:val="single"/>
        </w:rPr>
      </w:pPr>
      <w:r w:rsidRPr="009F49A6">
        <w:rPr>
          <w:u w:val="single"/>
        </w:rPr>
        <w:t>Notification of Dates</w:t>
      </w:r>
    </w:p>
    <w:p w14:paraId="455BB49E" w14:textId="77777777" w:rsidR="008C4F95" w:rsidRDefault="001E0724" w:rsidP="009F49A6">
      <w:r>
        <w:t xml:space="preserve">Throughout the </w:t>
      </w:r>
      <w:r w:rsidR="009F49A6">
        <w:t xml:space="preserve">school year, the office will contact each district to determine the scheduling status of Annual Reviews for students serviced by our </w:t>
      </w:r>
      <w:r w:rsidR="00053265">
        <w:t>t</w:t>
      </w:r>
      <w:r w:rsidR="009F49A6">
        <w:t xml:space="preserve">eachers. </w:t>
      </w:r>
    </w:p>
    <w:p w14:paraId="6A2CEB89" w14:textId="77777777" w:rsidR="009F49A6" w:rsidRDefault="002D3462" w:rsidP="009F49A6">
      <w:r>
        <w:t>All information regarding dates for upcoming CSEs</w:t>
      </w:r>
      <w:r w:rsidR="00322D54">
        <w:t xml:space="preserve"> received by teachers</w:t>
      </w:r>
      <w:r>
        <w:t xml:space="preserve"> must be</w:t>
      </w:r>
      <w:r w:rsidRPr="00001E0E">
        <w:rPr>
          <w:b/>
          <w:bCs/>
        </w:rPr>
        <w:t xml:space="preserve"> </w:t>
      </w:r>
      <w:r w:rsidR="001E0724" w:rsidRPr="00A84B70">
        <w:rPr>
          <w:b/>
          <w:bCs/>
        </w:rPr>
        <w:t>immediately</w:t>
      </w:r>
      <w:r w:rsidR="001E0724">
        <w:t xml:space="preserve"> </w:t>
      </w:r>
      <w:r>
        <w:t>sent to the office.</w:t>
      </w:r>
      <w:r w:rsidR="001C745B">
        <w:t xml:space="preserve"> </w:t>
      </w:r>
      <w:r w:rsidR="009F49A6">
        <w:t xml:space="preserve">The office will provide all </w:t>
      </w:r>
      <w:r w:rsidR="001C745B">
        <w:t>Case Managers</w:t>
      </w:r>
      <w:r w:rsidR="009F49A6">
        <w:t xml:space="preserve"> with regularly updated schedules of upcoming Annual Review meetings and associated due dates.</w:t>
      </w:r>
    </w:p>
    <w:p w14:paraId="5854D450" w14:textId="77777777" w:rsidR="00AB1E75" w:rsidRDefault="00AB1E75" w:rsidP="009F49A6">
      <w:pPr>
        <w:rPr>
          <w:u w:val="single"/>
        </w:rPr>
      </w:pPr>
      <w:r w:rsidRPr="00AB1E75">
        <w:rPr>
          <w:u w:val="single"/>
        </w:rPr>
        <w:t>CSE SUMMARY</w:t>
      </w:r>
    </w:p>
    <w:p w14:paraId="4961F055" w14:textId="77777777" w:rsidR="00AB1E75" w:rsidRPr="00AB1E75" w:rsidRDefault="00AB1E75" w:rsidP="009F49A6">
      <w:r>
        <w:t>Teachers must complete a CSE Summary form at or immediately following a CSE meeting and submit it to the CSE office. Service changes should also be verbally communicated to the office and indicated with effective dates on the form.</w:t>
      </w:r>
      <w:r w:rsidR="00053265">
        <w:t xml:space="preserve"> Immediate changes in service that occur as the result of a CSE meeting cannot be implemented by the teacher until the office has received written notification of this change directly from the district.</w:t>
      </w:r>
    </w:p>
    <w:p w14:paraId="4D4DBC9A" w14:textId="1964A54C" w:rsidR="00FB587A" w:rsidRPr="00323842" w:rsidRDefault="005A2B08">
      <w:pPr>
        <w:pStyle w:val="Heading2"/>
        <w:jc w:val="center"/>
        <w:rPr>
          <w:rFonts w:asciiTheme="minorHAnsi" w:eastAsiaTheme="minorEastAsia" w:hAnsiTheme="minorHAnsi" w:cstheme="minorBidi"/>
          <w:b w:val="0"/>
          <w:bCs w:val="0"/>
          <w:i/>
          <w:iCs/>
          <w:color w:val="auto"/>
          <w:sz w:val="22"/>
          <w:szCs w:val="22"/>
        </w:rPr>
      </w:pPr>
      <w:bookmarkStart w:id="5" w:name="_Toc523134669"/>
      <w:bookmarkStart w:id="6" w:name="_Toc522011899"/>
      <w:r w:rsidRPr="00323842">
        <w:rPr>
          <w:rFonts w:asciiTheme="minorHAnsi" w:eastAsiaTheme="minorEastAsia" w:hAnsiTheme="minorHAnsi" w:cstheme="minorBidi"/>
          <w:b w:val="0"/>
          <w:bCs w:val="0"/>
          <w:color w:val="auto"/>
          <w:sz w:val="22"/>
          <w:szCs w:val="22"/>
        </w:rPr>
        <w:t>Click to access</w:t>
      </w:r>
      <w:r w:rsidR="00556E4C" w:rsidRPr="00323842">
        <w:rPr>
          <w:rFonts w:asciiTheme="minorHAnsi" w:eastAsiaTheme="minorEastAsia" w:hAnsiTheme="minorHAnsi" w:cstheme="minorBidi"/>
          <w:b w:val="0"/>
          <w:bCs w:val="0"/>
          <w:color w:val="auto"/>
          <w:sz w:val="22"/>
          <w:szCs w:val="22"/>
        </w:rPr>
        <w:t xml:space="preserve"> all</w:t>
      </w:r>
      <w:r w:rsidRPr="00323842">
        <w:rPr>
          <w:rFonts w:asciiTheme="minorHAnsi" w:eastAsiaTheme="minorEastAsia" w:hAnsiTheme="minorHAnsi" w:cstheme="minorBidi"/>
          <w:b w:val="0"/>
          <w:bCs w:val="0"/>
          <w:color w:val="auto"/>
          <w:sz w:val="22"/>
          <w:szCs w:val="22"/>
        </w:rPr>
        <w:t xml:space="preserve"> </w:t>
      </w:r>
      <w:hyperlink r:id="rId22" w:history="1">
        <w:r w:rsidR="00556E4C" w:rsidRPr="00323842">
          <w:rPr>
            <w:rStyle w:val="Hyperlink"/>
            <w:rFonts w:asciiTheme="minorHAnsi" w:eastAsiaTheme="minorEastAsia" w:hAnsiTheme="minorHAnsi" w:cstheme="minorBidi"/>
            <w:b w:val="0"/>
            <w:bCs w:val="0"/>
            <w:sz w:val="22"/>
            <w:szCs w:val="22"/>
          </w:rPr>
          <w:t>CSE/IEP Forms</w:t>
        </w:r>
        <w:bookmarkEnd w:id="5"/>
      </w:hyperlink>
      <w:bookmarkEnd w:id="6"/>
    </w:p>
    <w:p w14:paraId="485B91D2" w14:textId="77777777" w:rsidR="00526193" w:rsidRPr="00424C28" w:rsidRDefault="00526193" w:rsidP="009F49A6">
      <w:pPr>
        <w:rPr>
          <w:b/>
          <w:sz w:val="12"/>
          <w:szCs w:val="12"/>
        </w:rPr>
      </w:pPr>
    </w:p>
    <w:p w14:paraId="4161189E" w14:textId="77777777" w:rsidR="00DB51B7" w:rsidRPr="00323842" w:rsidRDefault="00DB51B7">
      <w:pPr>
        <w:pStyle w:val="Heading3"/>
        <w:rPr>
          <w:rFonts w:asciiTheme="minorHAnsi" w:eastAsiaTheme="minorEastAsia" w:hAnsiTheme="minorHAnsi" w:cstheme="minorBidi"/>
          <w:sz w:val="24"/>
          <w:szCs w:val="24"/>
        </w:rPr>
      </w:pPr>
      <w:bookmarkStart w:id="7" w:name="_Toc523134670"/>
      <w:r w:rsidRPr="00323842">
        <w:rPr>
          <w:rFonts w:asciiTheme="minorHAnsi" w:eastAsiaTheme="minorEastAsia" w:hAnsiTheme="minorHAnsi" w:cstheme="minorBidi"/>
          <w:sz w:val="24"/>
          <w:szCs w:val="24"/>
        </w:rPr>
        <w:t>ATTENDANCE (STUDENT)</w:t>
      </w:r>
      <w:bookmarkEnd w:id="7"/>
    </w:p>
    <w:p w14:paraId="44FA3BB7" w14:textId="77777777" w:rsidR="00526193" w:rsidRPr="00424C28" w:rsidRDefault="00526193" w:rsidP="00E2655A">
      <w:pPr>
        <w:rPr>
          <w:b/>
          <w:sz w:val="12"/>
          <w:szCs w:val="12"/>
        </w:rPr>
      </w:pPr>
    </w:p>
    <w:p w14:paraId="6DFB6CD3" w14:textId="2260F083" w:rsidR="00335C9A" w:rsidRDefault="00335C9A" w:rsidP="634B6CD9">
      <w:r w:rsidRPr="00323842">
        <w:rPr>
          <w:b/>
          <w:bCs/>
        </w:rPr>
        <w:t>Teaching Staff</w:t>
      </w:r>
      <w:r>
        <w:br/>
      </w:r>
      <w:r w:rsidR="00DB51B7">
        <w:t>It is imperative that we make every effort to report attendance in an accurate manner. Please make sure to take attendance at the beginning of every class period</w:t>
      </w:r>
      <w:r w:rsidR="00053265">
        <w:t>/session</w:t>
      </w:r>
      <w:r w:rsidR="00DB51B7">
        <w:t xml:space="preserve"> and report absences to the school office in a timely manner.</w:t>
      </w:r>
      <w:r w:rsidR="00322D54">
        <w:t xml:space="preserve"> The </w:t>
      </w:r>
      <w:r w:rsidR="00053265">
        <w:t>Regional Programs and Services</w:t>
      </w:r>
      <w:r w:rsidR="00322D54">
        <w:t xml:space="preserve"> </w:t>
      </w:r>
      <w:r w:rsidR="00053265">
        <w:t>d</w:t>
      </w:r>
      <w:r w:rsidR="00322D54">
        <w:t xml:space="preserve">epartment uses SchoolTool for maintaining student attendance. If, for any reason, SchoolTool cannot be used, teachers will need to complete student attendance forms. </w:t>
      </w:r>
      <w:r w:rsidR="00DB51B7">
        <w:t xml:space="preserve"> Make sure you are communicating absences on a regular basis with parents too. If a student has been absent (unexcused) three or more </w:t>
      </w:r>
      <w:r w:rsidR="00053265">
        <w:t xml:space="preserve">consecutive </w:t>
      </w:r>
      <w:r w:rsidR="00DB51B7">
        <w:t>days or four or more days in a t</w:t>
      </w:r>
      <w:r w:rsidR="00053265">
        <w:t xml:space="preserve">wo-week period, notify the </w:t>
      </w:r>
      <w:r w:rsidR="00DB51B7">
        <w:t>office</w:t>
      </w:r>
      <w:r w:rsidR="008C4F95">
        <w:t xml:space="preserve"> at 383-6635 to discuss a plan.</w:t>
      </w:r>
      <w:r w:rsidR="00322D54">
        <w:t xml:space="preserve">  </w:t>
      </w:r>
      <w:r w:rsidR="00DB51B7">
        <w:t>Contact with students, parents and districts should b</w:t>
      </w:r>
      <w:r w:rsidR="008922D3">
        <w:t>e done frequently.</w:t>
      </w:r>
    </w:p>
    <w:p w14:paraId="0D63F318" w14:textId="6D1603CE" w:rsidR="00335C9A" w:rsidRPr="00323842" w:rsidRDefault="00335C9A">
      <w:pPr>
        <w:rPr>
          <w:rFonts w:ascii="Arial" w:eastAsia="Arial" w:hAnsi="Arial" w:cs="Arial"/>
          <w:sz w:val="24"/>
          <w:szCs w:val="24"/>
          <w:u w:val="single"/>
        </w:rPr>
      </w:pPr>
      <w:r w:rsidRPr="00323842">
        <w:rPr>
          <w:b/>
          <w:bCs/>
        </w:rPr>
        <w:t>Tutor Staff</w:t>
      </w:r>
      <w:r>
        <w:rPr>
          <w:rFonts w:cs="Arial"/>
          <w:sz w:val="24"/>
          <w:szCs w:val="24"/>
          <w:u w:val="single"/>
        </w:rPr>
        <w:br/>
      </w:r>
      <w:r w:rsidRPr="00001E0E">
        <w:rPr>
          <w:sz w:val="24"/>
          <w:szCs w:val="24"/>
          <w:u w:val="single"/>
        </w:rPr>
        <w:t>Student Attendance Sheets</w:t>
      </w:r>
    </w:p>
    <w:p w14:paraId="4E71967E" w14:textId="77777777" w:rsidR="00335C9A" w:rsidRPr="00323842" w:rsidRDefault="00335C9A">
      <w:pPr>
        <w:rPr>
          <w:rFonts w:ascii="Arial,Times New Roman" w:eastAsia="Arial,Times New Roman" w:hAnsi="Arial,Times New Roman" w:cs="Arial,Times New Roman"/>
          <w:sz w:val="24"/>
          <w:szCs w:val="24"/>
        </w:rPr>
      </w:pPr>
      <w:r w:rsidRPr="00001E0E">
        <w:rPr>
          <w:sz w:val="24"/>
          <w:szCs w:val="24"/>
        </w:rPr>
        <w:t xml:space="preserve">A Student Attendance Sheet for each student is required to be submitted every week. </w:t>
      </w:r>
      <w:r w:rsidRPr="00323842">
        <w:rPr>
          <w:rFonts w:ascii="Arial" w:eastAsia="Arial" w:hAnsi="Arial" w:cs="Arial"/>
          <w:sz w:val="24"/>
          <w:szCs w:val="24"/>
        </w:rPr>
        <w:t xml:space="preserve"> </w:t>
      </w:r>
      <w:r w:rsidRPr="00323842">
        <w:rPr>
          <w:sz w:val="24"/>
          <w:szCs w:val="24"/>
        </w:rPr>
        <w:t>The attendance sheet should only record student sessions within the dates listed at the bottom of the form. Dates in a different pay period go on a separate attendance sheet.</w:t>
      </w:r>
      <w:r w:rsidRPr="00323842">
        <w:rPr>
          <w:rFonts w:ascii="Arial,Times New Roman" w:eastAsia="Arial,Times New Roman" w:hAnsi="Arial,Times New Roman" w:cs="Arial,Times New Roman"/>
          <w:sz w:val="24"/>
          <w:szCs w:val="24"/>
        </w:rPr>
        <w:t xml:space="preserve"> </w:t>
      </w:r>
      <w:r w:rsidRPr="00001E0E">
        <w:rPr>
          <w:sz w:val="24"/>
          <w:szCs w:val="24"/>
        </w:rPr>
        <w:t>The Student Attendance Sheet</w:t>
      </w:r>
      <w:r w:rsidRPr="00323842">
        <w:rPr>
          <w:rFonts w:ascii="Arial" w:eastAsia="Arial" w:hAnsi="Arial" w:cs="Arial"/>
          <w:sz w:val="24"/>
          <w:szCs w:val="24"/>
        </w:rPr>
        <w:t xml:space="preserve"> </w:t>
      </w:r>
      <w:r w:rsidRPr="00001E0E">
        <w:rPr>
          <w:sz w:val="24"/>
          <w:szCs w:val="24"/>
        </w:rPr>
        <w:t>will be emailed to each tutor’s BOCES email at the start of the attendance</w:t>
      </w:r>
      <w:r w:rsidRPr="00A84B70">
        <w:rPr>
          <w:sz w:val="24"/>
          <w:szCs w:val="24"/>
        </w:rPr>
        <w:t xml:space="preserve"> week. It will include information about the student, services received, dates of service to </w:t>
      </w:r>
      <w:r w:rsidRPr="00A84B70">
        <w:rPr>
          <w:sz w:val="24"/>
          <w:szCs w:val="24"/>
        </w:rPr>
        <w:lastRenderedPageBreak/>
        <w:t>complete and due date. Tutors are responsible for completing the amount of time spent working with the student as well as additional time used during that week.</w:t>
      </w:r>
      <w:r w:rsidRPr="00323842">
        <w:rPr>
          <w:rFonts w:ascii="Arial,Times New Roman" w:eastAsia="Arial,Times New Roman" w:hAnsi="Arial,Times New Roman" w:cs="Arial,Times New Roman"/>
          <w:sz w:val="24"/>
          <w:szCs w:val="24"/>
        </w:rPr>
        <w:t xml:space="preserve"> </w:t>
      </w:r>
    </w:p>
    <w:p w14:paraId="76A73124" w14:textId="77777777" w:rsidR="00335C9A" w:rsidRPr="00323842" w:rsidRDefault="00335C9A" w:rsidP="00323842">
      <w:pPr>
        <w:numPr>
          <w:ilvl w:val="0"/>
          <w:numId w:val="22"/>
        </w:numPr>
        <w:shd w:val="clear" w:color="auto" w:fill="FFFFFF" w:themeFill="background1"/>
        <w:spacing w:before="100" w:beforeAutospacing="1" w:after="100" w:afterAutospacing="1" w:line="240" w:lineRule="auto"/>
        <w:rPr>
          <w:rFonts w:ascii="Calibri,Times New Roman" w:eastAsia="Calibri,Times New Roman" w:hAnsi="Calibri,Times New Roman" w:cs="Calibri,Times New Roman"/>
          <w:sz w:val="24"/>
          <w:szCs w:val="24"/>
        </w:rPr>
      </w:pPr>
      <w:r w:rsidRPr="00323842">
        <w:rPr>
          <w:rFonts w:ascii="Calibri" w:eastAsia="Calibri" w:hAnsi="Calibri" w:cs="Calibri"/>
          <w:b/>
          <w:bCs/>
          <w:sz w:val="24"/>
          <w:szCs w:val="24"/>
        </w:rPr>
        <w:t xml:space="preserve">You will receive an attendance sheet for each of your students through your </w:t>
      </w:r>
      <w:r w:rsidRPr="00323842">
        <w:rPr>
          <w:rFonts w:ascii="Calibri" w:eastAsia="Calibri" w:hAnsi="Calibri" w:cs="Calibri"/>
          <w:b/>
          <w:bCs/>
          <w:color w:val="FF0000"/>
          <w:sz w:val="24"/>
          <w:szCs w:val="24"/>
        </w:rPr>
        <w:t>BOCES email</w:t>
      </w:r>
      <w:r w:rsidRPr="00323842">
        <w:rPr>
          <w:rFonts w:ascii="Calibri,Times New Roman" w:eastAsia="Calibri,Times New Roman" w:hAnsi="Calibri,Times New Roman" w:cs="Calibri,Times New Roman"/>
          <w:b/>
          <w:bCs/>
          <w:sz w:val="24"/>
          <w:szCs w:val="24"/>
        </w:rPr>
        <w:t>.</w:t>
      </w:r>
      <w:r w:rsidRPr="00323842">
        <w:rPr>
          <w:rFonts w:ascii="Calibri" w:eastAsia="Calibri" w:hAnsi="Calibri" w:cs="Calibri"/>
          <w:sz w:val="24"/>
          <w:szCs w:val="24"/>
        </w:rPr>
        <w:t xml:space="preserve"> This form will already have the student information on it and </w:t>
      </w:r>
      <w:r w:rsidRPr="00323842">
        <w:rPr>
          <w:rFonts w:ascii="Calibri" w:eastAsia="Calibri" w:hAnsi="Calibri" w:cs="Calibri"/>
          <w:b/>
          <w:bCs/>
          <w:sz w:val="24"/>
          <w:szCs w:val="24"/>
        </w:rPr>
        <w:t>only requires that you enter the dates and times you worked with or for the student</w:t>
      </w:r>
      <w:r w:rsidRPr="00323842">
        <w:rPr>
          <w:rFonts w:ascii="Calibri" w:eastAsia="Calibri" w:hAnsi="Calibri" w:cs="Calibri"/>
          <w:sz w:val="24"/>
          <w:szCs w:val="24"/>
        </w:rPr>
        <w:t xml:space="preserve"> as well as a short description of what you did during the session (as you always have). </w:t>
      </w:r>
    </w:p>
    <w:p w14:paraId="07153C53" w14:textId="77777777" w:rsidR="00335C9A" w:rsidRPr="00323842" w:rsidRDefault="00335C9A">
      <w:pPr>
        <w:pStyle w:val="ListParagraph"/>
        <w:numPr>
          <w:ilvl w:val="0"/>
          <w:numId w:val="22"/>
        </w:numPr>
        <w:rPr>
          <w:rFonts w:ascii="Arial" w:eastAsia="Arial" w:hAnsi="Arial" w:cs="Arial"/>
          <w:sz w:val="24"/>
          <w:szCs w:val="24"/>
        </w:rPr>
      </w:pPr>
      <w:r w:rsidRPr="00001E0E">
        <w:rPr>
          <w:sz w:val="24"/>
          <w:szCs w:val="24"/>
        </w:rPr>
        <w:t xml:space="preserve">In the </w:t>
      </w:r>
      <w:r w:rsidRPr="00A84B70">
        <w:rPr>
          <w:b/>
          <w:bCs/>
          <w:i/>
          <w:iCs/>
          <w:sz w:val="24"/>
          <w:szCs w:val="24"/>
        </w:rPr>
        <w:t>Student Contact</w:t>
      </w:r>
      <w:r w:rsidRPr="00A84B70">
        <w:rPr>
          <w:sz w:val="24"/>
          <w:szCs w:val="24"/>
        </w:rPr>
        <w:t xml:space="preserve"> column, enter the amount of direct contact time spent with student. This information must be written using the number of hours (in number format only, 30 minutes = .5, 40 minutes = .67, etc.)</w:t>
      </w:r>
    </w:p>
    <w:p w14:paraId="54B7F493" w14:textId="77777777" w:rsidR="00335C9A" w:rsidRPr="00323842" w:rsidRDefault="00335C9A">
      <w:pPr>
        <w:pStyle w:val="ListParagraph"/>
        <w:numPr>
          <w:ilvl w:val="0"/>
          <w:numId w:val="22"/>
        </w:numPr>
        <w:rPr>
          <w:rFonts w:ascii="Arial" w:eastAsia="Arial" w:hAnsi="Arial" w:cs="Arial"/>
          <w:sz w:val="24"/>
          <w:szCs w:val="24"/>
        </w:rPr>
      </w:pPr>
      <w:r w:rsidRPr="00001E0E">
        <w:rPr>
          <w:sz w:val="24"/>
          <w:szCs w:val="24"/>
        </w:rPr>
        <w:t xml:space="preserve">In the </w:t>
      </w:r>
      <w:r w:rsidRPr="00A84B70">
        <w:rPr>
          <w:b/>
          <w:bCs/>
          <w:i/>
          <w:iCs/>
          <w:sz w:val="24"/>
          <w:szCs w:val="24"/>
        </w:rPr>
        <w:t>Additional Time</w:t>
      </w:r>
      <w:r w:rsidRPr="00A84B70">
        <w:rPr>
          <w:sz w:val="24"/>
          <w:szCs w:val="24"/>
        </w:rPr>
        <w:t xml:space="preserve"> column, enter the amount of Start Up, Prep, or Planning or Meeting time (also enter student absence time – explained further on next page)</w:t>
      </w:r>
      <w:r w:rsidRPr="00323842">
        <w:rPr>
          <w:rFonts w:ascii="Arial" w:eastAsia="Arial" w:hAnsi="Arial" w:cs="Arial"/>
          <w:sz w:val="24"/>
          <w:szCs w:val="24"/>
        </w:rPr>
        <w:t xml:space="preserve">. </w:t>
      </w:r>
      <w:r w:rsidRPr="00001E0E">
        <w:rPr>
          <w:sz w:val="24"/>
          <w:szCs w:val="24"/>
        </w:rPr>
        <w:t>This information must be written using the number of hours (in numb</w:t>
      </w:r>
      <w:r w:rsidRPr="00A84B70">
        <w:rPr>
          <w:sz w:val="24"/>
          <w:szCs w:val="24"/>
        </w:rPr>
        <w:t>er format only, 30 minutes = .5, 40 minutes = .67, etc.)</w:t>
      </w:r>
    </w:p>
    <w:p w14:paraId="302E7CA0" w14:textId="77777777" w:rsidR="00335C9A" w:rsidRPr="00323842" w:rsidRDefault="00335C9A">
      <w:pPr>
        <w:pStyle w:val="ListParagraph"/>
        <w:numPr>
          <w:ilvl w:val="0"/>
          <w:numId w:val="22"/>
        </w:numPr>
        <w:rPr>
          <w:rFonts w:ascii="Arial" w:eastAsia="Arial" w:hAnsi="Arial" w:cs="Arial"/>
          <w:sz w:val="24"/>
          <w:szCs w:val="24"/>
        </w:rPr>
      </w:pPr>
      <w:r w:rsidRPr="00001E0E">
        <w:rPr>
          <w:sz w:val="24"/>
          <w:szCs w:val="24"/>
        </w:rPr>
        <w:t xml:space="preserve">In the </w:t>
      </w:r>
      <w:r w:rsidRPr="00A84B70">
        <w:rPr>
          <w:b/>
          <w:bCs/>
          <w:i/>
          <w:iCs/>
          <w:sz w:val="24"/>
          <w:szCs w:val="24"/>
        </w:rPr>
        <w:t xml:space="preserve">Session Details </w:t>
      </w:r>
      <w:r w:rsidRPr="00A84B70">
        <w:rPr>
          <w:sz w:val="24"/>
          <w:szCs w:val="24"/>
        </w:rPr>
        <w:t xml:space="preserve">column, briefly note the subject covered that day, along with the unit or topic, and any tests or quizzes administered. In this column, also please note if it was your </w:t>
      </w:r>
      <w:r w:rsidRPr="00323842">
        <w:rPr>
          <w:b/>
          <w:bCs/>
          <w:sz w:val="24"/>
          <w:szCs w:val="24"/>
        </w:rPr>
        <w:t>first or last day</w:t>
      </w:r>
      <w:r w:rsidRPr="00323842">
        <w:rPr>
          <w:sz w:val="24"/>
          <w:szCs w:val="24"/>
        </w:rPr>
        <w:t xml:space="preserve"> of the tutoring assignment with that student. Remember to claim </w:t>
      </w:r>
      <w:r w:rsidRPr="00323842">
        <w:rPr>
          <w:b/>
          <w:bCs/>
          <w:sz w:val="24"/>
          <w:szCs w:val="24"/>
        </w:rPr>
        <w:t>Start Up time</w:t>
      </w:r>
      <w:r w:rsidRPr="00323842">
        <w:rPr>
          <w:rFonts w:ascii="Arial" w:eastAsia="Arial" w:hAnsi="Arial" w:cs="Arial"/>
          <w:sz w:val="24"/>
          <w:szCs w:val="24"/>
        </w:rPr>
        <w:t>.</w:t>
      </w:r>
    </w:p>
    <w:p w14:paraId="026FDC12" w14:textId="77777777" w:rsidR="00335C9A" w:rsidRPr="00323842" w:rsidRDefault="00335C9A">
      <w:pPr>
        <w:pStyle w:val="ListParagraph"/>
        <w:numPr>
          <w:ilvl w:val="0"/>
          <w:numId w:val="22"/>
        </w:numPr>
        <w:rPr>
          <w:rFonts w:ascii="Arial" w:eastAsia="Arial" w:hAnsi="Arial" w:cs="Arial"/>
          <w:sz w:val="24"/>
          <w:szCs w:val="24"/>
        </w:rPr>
      </w:pPr>
      <w:r w:rsidRPr="00001E0E">
        <w:rPr>
          <w:b/>
          <w:bCs/>
          <w:i/>
          <w:iCs/>
          <w:sz w:val="24"/>
          <w:szCs w:val="24"/>
        </w:rPr>
        <w:t xml:space="preserve">NEW ITEM: On the last day of the assignment, please note that on your attendance sheet, by writing “LAST DAY”. </w:t>
      </w:r>
    </w:p>
    <w:p w14:paraId="185A5F21" w14:textId="77777777" w:rsidR="00335C9A" w:rsidRPr="00323842" w:rsidRDefault="00335C9A">
      <w:pPr>
        <w:pStyle w:val="ListParagraph"/>
        <w:numPr>
          <w:ilvl w:val="0"/>
          <w:numId w:val="22"/>
        </w:numPr>
        <w:rPr>
          <w:rFonts w:ascii="Arial" w:eastAsia="Arial" w:hAnsi="Arial" w:cs="Arial"/>
          <w:sz w:val="24"/>
          <w:szCs w:val="24"/>
        </w:rPr>
      </w:pPr>
      <w:r w:rsidRPr="00001E0E">
        <w:rPr>
          <w:sz w:val="24"/>
          <w:szCs w:val="24"/>
        </w:rPr>
        <w:t>We suggest that you create a folder to save all of your</w:t>
      </w:r>
      <w:r w:rsidRPr="00A84B70">
        <w:rPr>
          <w:sz w:val="24"/>
          <w:szCs w:val="24"/>
        </w:rPr>
        <w:t xml:space="preserve"> electronic attendance sheets on your computer.</w:t>
      </w:r>
    </w:p>
    <w:p w14:paraId="5E003E7E" w14:textId="77777777" w:rsidR="00335C9A" w:rsidRPr="00323842" w:rsidRDefault="00335C9A">
      <w:pPr>
        <w:rPr>
          <w:rFonts w:ascii="Arial" w:eastAsia="Arial" w:hAnsi="Arial" w:cs="Arial"/>
          <w:sz w:val="24"/>
          <w:szCs w:val="24"/>
        </w:rPr>
      </w:pPr>
      <w:r w:rsidRPr="00001E0E">
        <w:rPr>
          <w:b/>
          <w:bCs/>
          <w:sz w:val="24"/>
          <w:szCs w:val="24"/>
        </w:rPr>
        <w:t>It is essential that we receive attendance sheets in a timely manner</w:t>
      </w:r>
      <w:r w:rsidRPr="00A84B70">
        <w:rPr>
          <w:sz w:val="24"/>
          <w:szCs w:val="24"/>
        </w:rPr>
        <w:t xml:space="preserve">. Please note the due date of each attendance sheet and be sure to complete and submit by this date. </w:t>
      </w:r>
    </w:p>
    <w:p w14:paraId="4A6A5FE2" w14:textId="77777777" w:rsidR="00335C9A" w:rsidRPr="00323842" w:rsidRDefault="00335C9A">
      <w:pPr>
        <w:rPr>
          <w:rFonts w:ascii="Arial" w:eastAsia="Arial" w:hAnsi="Arial" w:cs="Arial"/>
          <w:b/>
          <w:bCs/>
          <w:sz w:val="24"/>
          <w:szCs w:val="24"/>
          <w:u w:val="single"/>
        </w:rPr>
      </w:pPr>
      <w:r w:rsidRPr="00001E0E">
        <w:rPr>
          <w:sz w:val="24"/>
          <w:szCs w:val="24"/>
          <w:u w:val="single"/>
        </w:rPr>
        <w:t>Student Absence:</w:t>
      </w:r>
    </w:p>
    <w:p w14:paraId="6DED4175" w14:textId="77777777" w:rsidR="00335C9A" w:rsidRPr="00323842" w:rsidRDefault="00335C9A">
      <w:pPr>
        <w:jc w:val="center"/>
        <w:rPr>
          <w:rFonts w:ascii="Arial" w:eastAsia="Arial" w:hAnsi="Arial" w:cs="Arial"/>
          <w:b/>
          <w:bCs/>
          <w:sz w:val="24"/>
          <w:szCs w:val="24"/>
          <w:u w:val="single"/>
        </w:rPr>
      </w:pPr>
      <w:r w:rsidRPr="00001E0E">
        <w:rPr>
          <w:b/>
          <w:bCs/>
          <w:sz w:val="24"/>
          <w:szCs w:val="24"/>
          <w:u w:val="single"/>
        </w:rPr>
        <w:t>EXAMPLES</w:t>
      </w:r>
    </w:p>
    <w:p w14:paraId="41F515F9" w14:textId="77777777" w:rsidR="00335C9A" w:rsidRPr="00323842" w:rsidRDefault="00335C9A" w:rsidP="00323842">
      <w:pPr>
        <w:numPr>
          <w:ilvl w:val="1"/>
          <w:numId w:val="22"/>
        </w:numPr>
        <w:spacing w:after="0" w:line="240" w:lineRule="auto"/>
        <w:rPr>
          <w:rFonts w:ascii="Arial" w:eastAsia="Arial" w:hAnsi="Arial" w:cs="Arial"/>
          <w:sz w:val="24"/>
          <w:szCs w:val="24"/>
          <w:u w:val="single"/>
        </w:rPr>
      </w:pPr>
      <w:r w:rsidRPr="00001E0E">
        <w:rPr>
          <w:sz w:val="24"/>
          <w:szCs w:val="24"/>
          <w:u w:val="single"/>
        </w:rPr>
        <w:t>you are wait</w:t>
      </w:r>
      <w:r w:rsidRPr="00A84B70">
        <w:rPr>
          <w:sz w:val="24"/>
          <w:szCs w:val="24"/>
          <w:u w:val="single"/>
        </w:rPr>
        <w:t xml:space="preserve">ing at the library and student is a no show, or </w:t>
      </w:r>
    </w:p>
    <w:p w14:paraId="7258BDA8" w14:textId="77777777" w:rsidR="00335C9A" w:rsidRPr="00323842" w:rsidRDefault="00335C9A" w:rsidP="00323842">
      <w:pPr>
        <w:numPr>
          <w:ilvl w:val="1"/>
          <w:numId w:val="22"/>
        </w:numPr>
        <w:spacing w:after="0" w:line="240" w:lineRule="auto"/>
        <w:rPr>
          <w:rFonts w:ascii="Arial" w:eastAsia="Arial" w:hAnsi="Arial" w:cs="Arial"/>
          <w:sz w:val="24"/>
          <w:szCs w:val="24"/>
          <w:u w:val="single"/>
        </w:rPr>
      </w:pPr>
      <w:r w:rsidRPr="00001E0E">
        <w:rPr>
          <w:sz w:val="24"/>
          <w:szCs w:val="24"/>
          <w:u w:val="single"/>
        </w:rPr>
        <w:t xml:space="preserve">you have gone to the home and no one answers the door, or </w:t>
      </w:r>
    </w:p>
    <w:p w14:paraId="5170CBD1" w14:textId="77777777" w:rsidR="00335C9A" w:rsidRPr="00323842" w:rsidRDefault="00335C9A" w:rsidP="00323842">
      <w:pPr>
        <w:numPr>
          <w:ilvl w:val="1"/>
          <w:numId w:val="22"/>
        </w:numPr>
        <w:spacing w:after="0" w:line="240" w:lineRule="auto"/>
        <w:rPr>
          <w:rFonts w:ascii="Arial" w:eastAsia="Arial" w:hAnsi="Arial" w:cs="Arial"/>
          <w:sz w:val="24"/>
          <w:szCs w:val="24"/>
          <w:u w:val="single"/>
        </w:rPr>
      </w:pPr>
      <w:r w:rsidRPr="00001E0E">
        <w:rPr>
          <w:sz w:val="24"/>
          <w:szCs w:val="24"/>
          <w:u w:val="single"/>
        </w:rPr>
        <w:t xml:space="preserve">you get there and the student refuses to be tutored, or </w:t>
      </w:r>
    </w:p>
    <w:p w14:paraId="6F47FF71" w14:textId="77777777" w:rsidR="00335C9A" w:rsidRPr="00323842" w:rsidRDefault="00335C9A" w:rsidP="00323842">
      <w:pPr>
        <w:numPr>
          <w:ilvl w:val="1"/>
          <w:numId w:val="22"/>
        </w:numPr>
        <w:spacing w:after="0" w:line="240" w:lineRule="auto"/>
        <w:rPr>
          <w:rFonts w:ascii="Arial" w:eastAsia="Arial" w:hAnsi="Arial" w:cs="Arial"/>
          <w:sz w:val="24"/>
          <w:szCs w:val="24"/>
          <w:u w:val="single"/>
        </w:rPr>
      </w:pPr>
      <w:r w:rsidRPr="00001E0E">
        <w:rPr>
          <w:sz w:val="24"/>
          <w:szCs w:val="24"/>
          <w:u w:val="single"/>
        </w:rPr>
        <w:t>when you get there,  no adult is present so you  have to leave.</w:t>
      </w:r>
    </w:p>
    <w:p w14:paraId="381F8F2F" w14:textId="77777777" w:rsidR="00335C9A" w:rsidRPr="00F91A99" w:rsidRDefault="00335C9A" w:rsidP="00335C9A">
      <w:pPr>
        <w:ind w:left="1440"/>
        <w:rPr>
          <w:rFonts w:cs="Arial"/>
          <w:sz w:val="24"/>
          <w:szCs w:val="24"/>
          <w:u w:val="single"/>
        </w:rPr>
      </w:pPr>
    </w:p>
    <w:p w14:paraId="2DC4BEBD" w14:textId="77777777" w:rsidR="00335C9A" w:rsidRPr="00323842" w:rsidRDefault="00335C9A">
      <w:pPr>
        <w:jc w:val="both"/>
        <w:rPr>
          <w:rFonts w:ascii="Arial" w:eastAsia="Arial" w:hAnsi="Arial" w:cs="Arial"/>
          <w:sz w:val="24"/>
          <w:szCs w:val="24"/>
        </w:rPr>
      </w:pPr>
      <w:r w:rsidRPr="00001E0E">
        <w:rPr>
          <w:sz w:val="24"/>
          <w:szCs w:val="24"/>
        </w:rPr>
        <w:t>PLEASE WAIT AT LEAST 15 MI</w:t>
      </w:r>
      <w:r w:rsidRPr="00A84B70">
        <w:rPr>
          <w:sz w:val="24"/>
          <w:szCs w:val="24"/>
        </w:rPr>
        <w:t xml:space="preserve">NUTES PAST THE SCHEDULED START TIME, and then immediately notify the parent / guardian. To maximize chances of reaching them, call all of the phone numbers, leaving detailed messages, until you reach the parent. It is your responsibility to put forth maximum effort to notify a parent or emergency contact just in case something has happened to the student.  IF YOU ARE AT THE LIBRARY, PLEASE WAIT THERE FOR AT LEAST 30 </w:t>
      </w:r>
      <w:r w:rsidRPr="00A84B70">
        <w:rPr>
          <w:sz w:val="24"/>
          <w:szCs w:val="24"/>
        </w:rPr>
        <w:lastRenderedPageBreak/>
        <w:t>MINUTES FOR THE STUDENT, BUT GO AHEAD AND CALL THE PARENT OR GUARDIAN AFTER 15 MINUTES. Utilize your wait time effectively, by completing any necessary planning for upcoming sessions.</w:t>
      </w:r>
    </w:p>
    <w:p w14:paraId="6FD62921" w14:textId="77777777" w:rsidR="00335C9A" w:rsidRPr="00323842" w:rsidRDefault="00335C9A" w:rsidP="00323842">
      <w:pPr>
        <w:numPr>
          <w:ilvl w:val="0"/>
          <w:numId w:val="22"/>
        </w:numPr>
        <w:spacing w:after="0" w:line="240" w:lineRule="auto"/>
        <w:rPr>
          <w:rFonts w:ascii="Arial" w:eastAsia="Arial" w:hAnsi="Arial" w:cs="Arial"/>
          <w:sz w:val="24"/>
          <w:szCs w:val="24"/>
          <w:u w:val="single"/>
        </w:rPr>
      </w:pPr>
      <w:r w:rsidRPr="00001E0E">
        <w:rPr>
          <w:b/>
          <w:bCs/>
          <w:sz w:val="24"/>
          <w:szCs w:val="24"/>
        </w:rPr>
        <w:t>Enter the scheduled amount of time in the Additional Time column, NOT</w:t>
      </w:r>
      <w:r w:rsidRPr="00A84B70">
        <w:rPr>
          <w:sz w:val="24"/>
          <w:szCs w:val="24"/>
        </w:rPr>
        <w:t xml:space="preserve"> in the </w:t>
      </w:r>
      <w:r w:rsidRPr="00A84B70">
        <w:rPr>
          <w:b/>
          <w:bCs/>
          <w:i/>
          <w:iCs/>
          <w:sz w:val="24"/>
          <w:szCs w:val="24"/>
        </w:rPr>
        <w:t>Student Contact Time</w:t>
      </w:r>
      <w:r w:rsidRPr="00A84B70">
        <w:rPr>
          <w:sz w:val="24"/>
          <w:szCs w:val="24"/>
        </w:rPr>
        <w:t xml:space="preserve"> column, </w:t>
      </w:r>
      <w:r w:rsidRPr="00A84B70">
        <w:rPr>
          <w:sz w:val="24"/>
          <w:szCs w:val="24"/>
          <w:u w:val="single"/>
        </w:rPr>
        <w:t>because there was no student contact if they were absent.</w:t>
      </w:r>
    </w:p>
    <w:p w14:paraId="05F4DA57" w14:textId="77777777" w:rsidR="00335C9A" w:rsidRPr="00323842" w:rsidRDefault="00335C9A" w:rsidP="00323842">
      <w:pPr>
        <w:numPr>
          <w:ilvl w:val="0"/>
          <w:numId w:val="22"/>
        </w:numPr>
        <w:spacing w:after="0" w:line="240" w:lineRule="auto"/>
        <w:rPr>
          <w:rFonts w:ascii="Arial" w:eastAsia="Arial" w:hAnsi="Arial" w:cs="Arial"/>
          <w:sz w:val="24"/>
          <w:szCs w:val="24"/>
        </w:rPr>
      </w:pPr>
      <w:r w:rsidRPr="00001E0E">
        <w:rPr>
          <w:sz w:val="24"/>
          <w:szCs w:val="24"/>
        </w:rPr>
        <w:t>Check either the</w:t>
      </w:r>
      <w:r w:rsidRPr="00323842">
        <w:rPr>
          <w:rFonts w:ascii="Arial" w:eastAsia="Arial" w:hAnsi="Arial" w:cs="Arial"/>
          <w:sz w:val="24"/>
          <w:szCs w:val="24"/>
        </w:rPr>
        <w:t xml:space="preserve"> </w:t>
      </w:r>
      <w:r w:rsidRPr="00001E0E">
        <w:rPr>
          <w:b/>
          <w:bCs/>
          <w:sz w:val="24"/>
          <w:szCs w:val="24"/>
        </w:rPr>
        <w:t xml:space="preserve">Abs. less than 24hr notice </w:t>
      </w:r>
      <w:r w:rsidRPr="00A84B70">
        <w:rPr>
          <w:sz w:val="24"/>
          <w:szCs w:val="24"/>
        </w:rPr>
        <w:t>or</w:t>
      </w:r>
      <w:r w:rsidRPr="00A84B70">
        <w:rPr>
          <w:b/>
          <w:bCs/>
          <w:sz w:val="24"/>
          <w:szCs w:val="24"/>
        </w:rPr>
        <w:t xml:space="preserve"> Abs. more than 24hr notice</w:t>
      </w:r>
      <w:r w:rsidRPr="00A84B70">
        <w:rPr>
          <w:sz w:val="24"/>
          <w:szCs w:val="24"/>
        </w:rPr>
        <w:t xml:space="preserve"> box in the</w:t>
      </w:r>
      <w:r w:rsidRPr="00A84B70">
        <w:rPr>
          <w:b/>
          <w:bCs/>
          <w:i/>
          <w:iCs/>
          <w:sz w:val="24"/>
          <w:szCs w:val="24"/>
        </w:rPr>
        <w:t xml:space="preserve"> Student Attendance</w:t>
      </w:r>
      <w:r w:rsidRPr="00323842">
        <w:rPr>
          <w:sz w:val="24"/>
          <w:szCs w:val="24"/>
        </w:rPr>
        <w:t xml:space="preserve"> column, and note the parent’s explanation in the </w:t>
      </w:r>
      <w:r w:rsidRPr="00323842">
        <w:rPr>
          <w:b/>
          <w:bCs/>
          <w:i/>
          <w:iCs/>
          <w:sz w:val="24"/>
          <w:szCs w:val="24"/>
        </w:rPr>
        <w:t>Session Details</w:t>
      </w:r>
      <w:r w:rsidRPr="00323842">
        <w:rPr>
          <w:sz w:val="24"/>
          <w:szCs w:val="24"/>
        </w:rPr>
        <w:t xml:space="preserve"> box.</w:t>
      </w:r>
    </w:p>
    <w:p w14:paraId="1D68FF1E" w14:textId="77777777" w:rsidR="00335C9A" w:rsidRPr="00323842" w:rsidRDefault="00335C9A" w:rsidP="00323842">
      <w:pPr>
        <w:numPr>
          <w:ilvl w:val="0"/>
          <w:numId w:val="22"/>
        </w:numPr>
        <w:spacing w:after="0" w:line="240" w:lineRule="auto"/>
        <w:rPr>
          <w:rFonts w:ascii="Arial" w:eastAsia="Arial" w:hAnsi="Arial" w:cs="Arial"/>
          <w:sz w:val="24"/>
          <w:szCs w:val="24"/>
        </w:rPr>
      </w:pPr>
      <w:r w:rsidRPr="00001E0E">
        <w:rPr>
          <w:sz w:val="24"/>
          <w:szCs w:val="24"/>
        </w:rPr>
        <w:t xml:space="preserve">Note your follow-up contacts in the very last column; </w:t>
      </w:r>
      <w:r w:rsidRPr="00A84B70">
        <w:rPr>
          <w:b/>
          <w:bCs/>
          <w:i/>
          <w:iCs/>
          <w:sz w:val="24"/>
          <w:szCs w:val="24"/>
        </w:rPr>
        <w:t>Actions Taken When Student is Absent.</w:t>
      </w:r>
      <w:r w:rsidRPr="00A84B70">
        <w:rPr>
          <w:sz w:val="24"/>
          <w:szCs w:val="24"/>
        </w:rPr>
        <w:t xml:space="preserve"> Record the name of who you notified.</w:t>
      </w:r>
    </w:p>
    <w:p w14:paraId="600FEEA0" w14:textId="77777777" w:rsidR="00335C9A" w:rsidRPr="00323842" w:rsidRDefault="00335C9A" w:rsidP="00323842">
      <w:pPr>
        <w:numPr>
          <w:ilvl w:val="0"/>
          <w:numId w:val="22"/>
        </w:numPr>
        <w:spacing w:after="0" w:line="240" w:lineRule="auto"/>
        <w:rPr>
          <w:rFonts w:ascii="Arial" w:eastAsia="Arial" w:hAnsi="Arial" w:cs="Arial"/>
          <w:sz w:val="24"/>
          <w:szCs w:val="24"/>
        </w:rPr>
      </w:pPr>
      <w:r w:rsidRPr="00001E0E">
        <w:rPr>
          <w:sz w:val="24"/>
          <w:szCs w:val="24"/>
        </w:rPr>
        <w:t xml:space="preserve">You may be paid for the scheduled time, but </w:t>
      </w:r>
      <w:r w:rsidRPr="00A84B70">
        <w:rPr>
          <w:sz w:val="24"/>
          <w:szCs w:val="24"/>
          <w:u w:val="single"/>
        </w:rPr>
        <w:t xml:space="preserve">not to exceed the amount of time that was scheduled. </w:t>
      </w:r>
    </w:p>
    <w:p w14:paraId="301C5A67" w14:textId="3320DFE9" w:rsidR="00335C9A" w:rsidRPr="00323842" w:rsidRDefault="00335C9A" w:rsidP="00323842">
      <w:pPr>
        <w:numPr>
          <w:ilvl w:val="0"/>
          <w:numId w:val="22"/>
        </w:numPr>
        <w:spacing w:after="0" w:line="240" w:lineRule="auto"/>
        <w:rPr>
          <w:rFonts w:ascii="Arial" w:eastAsia="Arial" w:hAnsi="Arial" w:cs="Arial"/>
          <w:b/>
          <w:bCs/>
          <w:sz w:val="24"/>
          <w:szCs w:val="24"/>
          <w:u w:val="single"/>
        </w:rPr>
      </w:pPr>
      <w:r w:rsidRPr="00001E0E">
        <w:rPr>
          <w:sz w:val="24"/>
          <w:szCs w:val="24"/>
        </w:rPr>
        <w:t>In order to be paid for the above scheduled time, you must be working for the entire time you are claiming on y</w:t>
      </w:r>
      <w:r w:rsidRPr="00A84B70">
        <w:rPr>
          <w:sz w:val="24"/>
          <w:szCs w:val="24"/>
        </w:rPr>
        <w:t xml:space="preserve">our time sheet, doing either planning, communicating, material drop off/pickup,  or any other ‘prep.’ </w:t>
      </w:r>
      <w:r w:rsidRPr="00323842">
        <w:rPr>
          <w:b/>
          <w:bCs/>
          <w:sz w:val="24"/>
          <w:szCs w:val="24"/>
        </w:rPr>
        <w:t>This should give you plenty of time for prep for that week and additional prep time will not be covered. If you need any more time that week, you will need Liz or Tom’s permission BEFORE you put in the additional time, in order to be paid for it.</w:t>
      </w:r>
      <w:r>
        <w:rPr>
          <w:rFonts w:cs="Arial"/>
          <w:b/>
          <w:sz w:val="24"/>
          <w:szCs w:val="24"/>
          <w:u w:val="single"/>
        </w:rPr>
        <w:br/>
      </w:r>
    </w:p>
    <w:p w14:paraId="4AC4FACF" w14:textId="77777777" w:rsidR="00335C9A" w:rsidRPr="00323842" w:rsidRDefault="00335C9A">
      <w:pPr>
        <w:rPr>
          <w:rFonts w:ascii="Arial" w:eastAsia="Arial" w:hAnsi="Arial" w:cs="Arial"/>
          <w:sz w:val="24"/>
          <w:szCs w:val="24"/>
          <w:u w:val="single"/>
        </w:rPr>
      </w:pPr>
      <w:r w:rsidRPr="00001E0E">
        <w:rPr>
          <w:sz w:val="24"/>
          <w:szCs w:val="24"/>
          <w:u w:val="single"/>
        </w:rPr>
        <w:t>Parent Cancellation:</w:t>
      </w:r>
      <w:r w:rsidRPr="00323842">
        <w:rPr>
          <w:rFonts w:ascii="Arial" w:eastAsia="Arial" w:hAnsi="Arial" w:cs="Arial"/>
          <w:sz w:val="24"/>
          <w:szCs w:val="24"/>
          <w:u w:val="single"/>
        </w:rPr>
        <w:t xml:space="preserve"> </w:t>
      </w:r>
      <w:r w:rsidRPr="00001E0E">
        <w:rPr>
          <w:color w:val="FF0000"/>
          <w:sz w:val="24"/>
          <w:szCs w:val="24"/>
          <w:u w:val="single"/>
        </w:rPr>
        <w:t xml:space="preserve">less than 24 hours </w:t>
      </w:r>
      <w:r w:rsidRPr="00A84B70">
        <w:rPr>
          <w:sz w:val="24"/>
          <w:szCs w:val="24"/>
          <w:u w:val="single"/>
        </w:rPr>
        <w:t>notice</w:t>
      </w:r>
    </w:p>
    <w:p w14:paraId="01D6A56E" w14:textId="77777777" w:rsidR="00335C9A" w:rsidRPr="00323842" w:rsidRDefault="00335C9A" w:rsidP="00323842">
      <w:pPr>
        <w:numPr>
          <w:ilvl w:val="0"/>
          <w:numId w:val="22"/>
        </w:numPr>
        <w:spacing w:after="0" w:line="240" w:lineRule="auto"/>
        <w:rPr>
          <w:rFonts w:ascii="Arial" w:eastAsia="Arial" w:hAnsi="Arial" w:cs="Arial"/>
          <w:b/>
          <w:bCs/>
          <w:sz w:val="24"/>
          <w:szCs w:val="24"/>
          <w:u w:val="single"/>
        </w:rPr>
      </w:pPr>
      <w:r w:rsidRPr="00001E0E">
        <w:rPr>
          <w:sz w:val="24"/>
          <w:szCs w:val="24"/>
        </w:rPr>
        <w:t xml:space="preserve">You may be paid for the scheduled time </w:t>
      </w:r>
      <w:r w:rsidRPr="00A84B70">
        <w:rPr>
          <w:b/>
          <w:bCs/>
          <w:sz w:val="24"/>
          <w:szCs w:val="24"/>
        </w:rPr>
        <w:t>if you are working</w:t>
      </w:r>
      <w:r w:rsidRPr="00A84B70">
        <w:rPr>
          <w:sz w:val="24"/>
          <w:szCs w:val="24"/>
        </w:rPr>
        <w:t xml:space="preserve"> for the entire period you are entering on your time sheet, doing either planning, communicating, material drop off, or any other “prep” time. </w:t>
      </w:r>
      <w:r w:rsidRPr="00323842">
        <w:rPr>
          <w:b/>
          <w:bCs/>
          <w:sz w:val="24"/>
          <w:szCs w:val="24"/>
        </w:rPr>
        <w:t>This will then be considered to be your Prep Time for the week, and you will not be paid for any other Prep Time that week.</w:t>
      </w:r>
    </w:p>
    <w:p w14:paraId="2295125A" w14:textId="77777777" w:rsidR="00335C9A" w:rsidRPr="00323842" w:rsidRDefault="00335C9A" w:rsidP="00323842">
      <w:pPr>
        <w:numPr>
          <w:ilvl w:val="0"/>
          <w:numId w:val="22"/>
        </w:numPr>
        <w:spacing w:after="0" w:line="240" w:lineRule="auto"/>
        <w:rPr>
          <w:rFonts w:ascii="Arial" w:eastAsia="Arial" w:hAnsi="Arial" w:cs="Arial"/>
          <w:sz w:val="24"/>
          <w:szCs w:val="24"/>
        </w:rPr>
      </w:pPr>
      <w:r w:rsidRPr="00001E0E">
        <w:rPr>
          <w:b/>
          <w:bCs/>
          <w:sz w:val="24"/>
          <w:szCs w:val="24"/>
        </w:rPr>
        <w:t>If there is a pattern of absences,</w:t>
      </w:r>
      <w:r w:rsidRPr="00A84B70">
        <w:rPr>
          <w:sz w:val="24"/>
          <w:szCs w:val="24"/>
        </w:rPr>
        <w:t xml:space="preserve"> you </w:t>
      </w:r>
      <w:r w:rsidRPr="00A84B70">
        <w:rPr>
          <w:b/>
          <w:bCs/>
          <w:sz w:val="24"/>
          <w:szCs w:val="24"/>
        </w:rPr>
        <w:t>must</w:t>
      </w:r>
      <w:r w:rsidRPr="00A84B70">
        <w:rPr>
          <w:sz w:val="24"/>
          <w:szCs w:val="24"/>
        </w:rPr>
        <w:t xml:space="preserve"> notify the school contact and RPS office. </w:t>
      </w:r>
    </w:p>
    <w:p w14:paraId="4BEDD2AD" w14:textId="77777777" w:rsidR="00335C9A" w:rsidRPr="00323842" w:rsidRDefault="00335C9A" w:rsidP="00323842">
      <w:pPr>
        <w:numPr>
          <w:ilvl w:val="0"/>
          <w:numId w:val="22"/>
        </w:numPr>
        <w:spacing w:after="0" w:line="240" w:lineRule="auto"/>
        <w:rPr>
          <w:rFonts w:ascii="Arial" w:eastAsia="Arial" w:hAnsi="Arial" w:cs="Arial"/>
          <w:b/>
          <w:bCs/>
          <w:sz w:val="24"/>
          <w:szCs w:val="24"/>
          <w:u w:val="single"/>
        </w:rPr>
      </w:pPr>
      <w:r w:rsidRPr="00001E0E">
        <w:rPr>
          <w:b/>
          <w:bCs/>
          <w:sz w:val="24"/>
          <w:szCs w:val="24"/>
        </w:rPr>
        <w:t>If the student is absent 3 days in one week or 4 days over a two week period,</w:t>
      </w:r>
      <w:r w:rsidRPr="00A84B70">
        <w:rPr>
          <w:sz w:val="24"/>
          <w:szCs w:val="24"/>
        </w:rPr>
        <w:t xml:space="preserve"> you must immediately document the details of the situation as best you can, and send this information via email to Tom, and the student contact.</w:t>
      </w:r>
      <w:r>
        <w:rPr>
          <w:rFonts w:cs="Arial"/>
          <w:b/>
          <w:sz w:val="24"/>
          <w:szCs w:val="24"/>
          <w:u w:val="single"/>
        </w:rPr>
        <w:br/>
      </w:r>
    </w:p>
    <w:p w14:paraId="7DB8085E" w14:textId="77777777" w:rsidR="00335C9A" w:rsidRPr="00323842" w:rsidRDefault="00335C9A">
      <w:pPr>
        <w:rPr>
          <w:rFonts w:ascii="Arial" w:eastAsia="Arial" w:hAnsi="Arial" w:cs="Arial"/>
          <w:sz w:val="24"/>
          <w:szCs w:val="24"/>
          <w:u w:val="single"/>
        </w:rPr>
      </w:pPr>
      <w:r w:rsidRPr="00001E0E">
        <w:rPr>
          <w:sz w:val="24"/>
          <w:szCs w:val="24"/>
          <w:u w:val="single"/>
        </w:rPr>
        <w:t>Parent cancellation:</w:t>
      </w:r>
      <w:r w:rsidRPr="00323842">
        <w:rPr>
          <w:rFonts w:ascii="Arial" w:eastAsia="Arial" w:hAnsi="Arial" w:cs="Arial"/>
          <w:sz w:val="24"/>
          <w:szCs w:val="24"/>
          <w:u w:val="single"/>
        </w:rPr>
        <w:t xml:space="preserve"> </w:t>
      </w:r>
      <w:r w:rsidRPr="00001E0E">
        <w:rPr>
          <w:color w:val="FF0000"/>
          <w:sz w:val="24"/>
          <w:szCs w:val="24"/>
          <w:u w:val="single"/>
        </w:rPr>
        <w:t>24 (or more) hours</w:t>
      </w:r>
      <w:r w:rsidRPr="00A84B70">
        <w:rPr>
          <w:sz w:val="24"/>
          <w:szCs w:val="24"/>
          <w:u w:val="single"/>
        </w:rPr>
        <w:t>’ notice</w:t>
      </w:r>
    </w:p>
    <w:p w14:paraId="1825EFF8" w14:textId="77777777" w:rsidR="00335C9A" w:rsidRPr="00323842" w:rsidRDefault="00335C9A">
      <w:pPr>
        <w:jc w:val="center"/>
        <w:rPr>
          <w:rFonts w:ascii="Arial" w:eastAsia="Arial" w:hAnsi="Arial" w:cs="Arial"/>
          <w:sz w:val="24"/>
          <w:szCs w:val="24"/>
        </w:rPr>
      </w:pPr>
      <w:r w:rsidRPr="00001E0E">
        <w:rPr>
          <w:sz w:val="24"/>
          <w:szCs w:val="24"/>
        </w:rPr>
        <w:t xml:space="preserve">You may </w:t>
      </w:r>
      <w:r w:rsidRPr="00A84B70">
        <w:rPr>
          <w:b/>
          <w:bCs/>
          <w:sz w:val="24"/>
          <w:szCs w:val="24"/>
        </w:rPr>
        <w:t>not</w:t>
      </w:r>
      <w:r w:rsidRPr="00A84B70">
        <w:rPr>
          <w:sz w:val="24"/>
          <w:szCs w:val="24"/>
        </w:rPr>
        <w:t xml:space="preserve"> bill for that session, </w:t>
      </w:r>
      <w:r w:rsidRPr="00A84B70">
        <w:rPr>
          <w:b/>
          <w:bCs/>
          <w:sz w:val="24"/>
          <w:szCs w:val="24"/>
        </w:rPr>
        <w:t>but should try to reschedule a make-up session</w:t>
      </w:r>
      <w:r w:rsidRPr="00A84B70">
        <w:rPr>
          <w:sz w:val="24"/>
          <w:szCs w:val="24"/>
        </w:rPr>
        <w:t xml:space="preserve"> as soon as possible.  </w:t>
      </w:r>
      <w:r w:rsidRPr="00323842">
        <w:rPr>
          <w:b/>
          <w:bCs/>
          <w:sz w:val="24"/>
          <w:szCs w:val="24"/>
        </w:rPr>
        <w:t>Make up time is allowed</w:t>
      </w:r>
      <w:r w:rsidRPr="00323842">
        <w:rPr>
          <w:sz w:val="24"/>
          <w:szCs w:val="24"/>
        </w:rPr>
        <w:t xml:space="preserve"> and should be clearly marked on the student’s attendance sheet in the </w:t>
      </w:r>
      <w:r w:rsidRPr="00323842">
        <w:rPr>
          <w:b/>
          <w:bCs/>
          <w:i/>
          <w:iCs/>
          <w:sz w:val="24"/>
          <w:szCs w:val="24"/>
        </w:rPr>
        <w:t>Session Details</w:t>
      </w:r>
      <w:r w:rsidRPr="00323842">
        <w:rPr>
          <w:sz w:val="24"/>
          <w:szCs w:val="24"/>
        </w:rPr>
        <w:t xml:space="preserve"> column.  </w:t>
      </w:r>
      <w:r w:rsidRPr="00323842">
        <w:rPr>
          <w:b/>
          <w:bCs/>
          <w:i/>
          <w:iCs/>
          <w:sz w:val="24"/>
          <w:szCs w:val="24"/>
        </w:rPr>
        <w:t>Example:</w:t>
      </w:r>
      <w:r w:rsidRPr="00323842">
        <w:rPr>
          <w:rFonts w:ascii="Arial" w:eastAsia="Arial" w:hAnsi="Arial" w:cs="Arial"/>
          <w:b/>
          <w:bCs/>
          <w:sz w:val="24"/>
          <w:szCs w:val="24"/>
        </w:rPr>
        <w:t xml:space="preserve">  </w:t>
      </w:r>
      <w:r w:rsidRPr="00001E0E">
        <w:rPr>
          <w:b/>
          <w:bCs/>
          <w:i/>
          <w:iCs/>
          <w:sz w:val="24"/>
          <w:szCs w:val="24"/>
        </w:rPr>
        <w:t>Make up hours for session missed on_____.</w:t>
      </w:r>
    </w:p>
    <w:p w14:paraId="0273AD47" w14:textId="77777777" w:rsidR="00335C9A" w:rsidRPr="00323842" w:rsidRDefault="00335C9A" w:rsidP="00323842">
      <w:pPr>
        <w:numPr>
          <w:ilvl w:val="0"/>
          <w:numId w:val="22"/>
        </w:numPr>
        <w:spacing w:after="0" w:line="240" w:lineRule="auto"/>
        <w:rPr>
          <w:rFonts w:ascii="Arial" w:eastAsia="Arial" w:hAnsi="Arial" w:cs="Arial"/>
          <w:sz w:val="24"/>
          <w:szCs w:val="24"/>
        </w:rPr>
      </w:pPr>
      <w:r w:rsidRPr="00001E0E">
        <w:rPr>
          <w:b/>
          <w:bCs/>
          <w:sz w:val="24"/>
          <w:szCs w:val="24"/>
        </w:rPr>
        <w:t>If there is a pattern of absences</w:t>
      </w:r>
      <w:r w:rsidRPr="00A84B70">
        <w:rPr>
          <w:sz w:val="24"/>
          <w:szCs w:val="24"/>
        </w:rPr>
        <w:t xml:space="preserve">, you </w:t>
      </w:r>
      <w:r w:rsidRPr="00A84B70">
        <w:rPr>
          <w:b/>
          <w:bCs/>
          <w:sz w:val="24"/>
          <w:szCs w:val="24"/>
        </w:rPr>
        <w:t>must</w:t>
      </w:r>
      <w:r w:rsidRPr="00A84B70">
        <w:rPr>
          <w:sz w:val="24"/>
          <w:szCs w:val="24"/>
        </w:rPr>
        <w:t xml:space="preserve"> notify the school contact and RPS office.</w:t>
      </w:r>
    </w:p>
    <w:p w14:paraId="5638B601" w14:textId="77777777" w:rsidR="00DE0694" w:rsidRPr="00323842" w:rsidRDefault="00335C9A" w:rsidP="00323842">
      <w:pPr>
        <w:numPr>
          <w:ilvl w:val="0"/>
          <w:numId w:val="22"/>
        </w:numPr>
        <w:spacing w:after="0" w:line="240" w:lineRule="auto"/>
        <w:rPr>
          <w:rFonts w:ascii="Arial" w:eastAsia="Arial" w:hAnsi="Arial" w:cs="Arial"/>
          <w:sz w:val="24"/>
          <w:szCs w:val="24"/>
        </w:rPr>
      </w:pPr>
      <w:r w:rsidRPr="00001E0E">
        <w:rPr>
          <w:b/>
          <w:bCs/>
          <w:sz w:val="24"/>
          <w:szCs w:val="24"/>
        </w:rPr>
        <w:t>If the student is absent 3 days in one week or 4 days over a two week period</w:t>
      </w:r>
      <w:r w:rsidRPr="00A84B70">
        <w:rPr>
          <w:sz w:val="24"/>
          <w:szCs w:val="24"/>
        </w:rPr>
        <w:t>, you must document the details of the situation as best you can, and send this information via email to Tom, and the student school contact.</w:t>
      </w:r>
    </w:p>
    <w:p w14:paraId="2ACB2867" w14:textId="0C0C7D89" w:rsidR="00335C9A" w:rsidRPr="00323842" w:rsidRDefault="00335C9A" w:rsidP="00323842">
      <w:pPr>
        <w:spacing w:after="0" w:line="240" w:lineRule="auto"/>
        <w:ind w:left="720"/>
        <w:rPr>
          <w:rFonts w:ascii="Arial" w:eastAsia="Arial" w:hAnsi="Arial" w:cs="Arial"/>
          <w:sz w:val="24"/>
          <w:szCs w:val="24"/>
        </w:rPr>
      </w:pPr>
      <w:r>
        <w:rPr>
          <w:rFonts w:cs="Arial"/>
          <w:sz w:val="24"/>
          <w:szCs w:val="24"/>
        </w:rPr>
        <w:br/>
      </w:r>
    </w:p>
    <w:p w14:paraId="4ED9C652" w14:textId="77777777" w:rsidR="00335C9A" w:rsidRPr="00323842" w:rsidRDefault="00335C9A" w:rsidP="00323842">
      <w:pPr>
        <w:spacing w:after="0" w:line="240" w:lineRule="auto"/>
        <w:rPr>
          <w:rFonts w:ascii="Arial" w:eastAsia="Arial" w:hAnsi="Arial" w:cs="Arial"/>
          <w:sz w:val="24"/>
          <w:szCs w:val="24"/>
          <w:u w:val="single"/>
        </w:rPr>
      </w:pPr>
      <w:r w:rsidRPr="00001E0E">
        <w:rPr>
          <w:sz w:val="24"/>
          <w:szCs w:val="24"/>
          <w:u w:val="single"/>
        </w:rPr>
        <w:lastRenderedPageBreak/>
        <w:t xml:space="preserve">How to document additional time (Prep Time) </w:t>
      </w:r>
    </w:p>
    <w:p w14:paraId="139A0C89" w14:textId="77777777" w:rsidR="00335C9A" w:rsidRPr="00F91A99" w:rsidRDefault="00335C9A" w:rsidP="00335C9A">
      <w:pPr>
        <w:spacing w:after="0" w:line="240" w:lineRule="auto"/>
        <w:rPr>
          <w:rFonts w:cs="Arial"/>
          <w:sz w:val="24"/>
          <w:szCs w:val="24"/>
        </w:rPr>
      </w:pPr>
    </w:p>
    <w:p w14:paraId="17DFA7F5" w14:textId="77777777" w:rsidR="00335C9A" w:rsidRPr="00323842" w:rsidRDefault="00335C9A" w:rsidP="00323842">
      <w:pPr>
        <w:numPr>
          <w:ilvl w:val="0"/>
          <w:numId w:val="22"/>
        </w:numPr>
        <w:spacing w:after="0" w:line="240" w:lineRule="auto"/>
        <w:rPr>
          <w:rFonts w:ascii="Arial" w:eastAsia="Arial" w:hAnsi="Arial" w:cs="Arial"/>
          <w:sz w:val="24"/>
          <w:szCs w:val="24"/>
        </w:rPr>
      </w:pPr>
      <w:r w:rsidRPr="00001E0E">
        <w:rPr>
          <w:b/>
          <w:bCs/>
          <w:sz w:val="24"/>
          <w:szCs w:val="24"/>
        </w:rPr>
        <w:t>Prep Time</w:t>
      </w:r>
      <w:r w:rsidRPr="00A84B70">
        <w:rPr>
          <w:sz w:val="24"/>
          <w:szCs w:val="24"/>
        </w:rPr>
        <w:t xml:space="preserve"> may be documented by the tutor at the rate of .</w:t>
      </w:r>
      <w:r w:rsidRPr="00A84B70">
        <w:rPr>
          <w:b/>
          <w:bCs/>
          <w:sz w:val="24"/>
          <w:szCs w:val="24"/>
        </w:rPr>
        <w:t>5 hours per week for each student scheduled less than 6 hrs</w:t>
      </w:r>
      <w:r w:rsidRPr="00323842">
        <w:rPr>
          <w:rFonts w:ascii="Arial" w:eastAsia="Arial" w:hAnsi="Arial" w:cs="Arial"/>
          <w:b/>
          <w:bCs/>
          <w:sz w:val="24"/>
          <w:szCs w:val="24"/>
        </w:rPr>
        <w:t>.</w:t>
      </w:r>
      <w:r w:rsidRPr="00001E0E">
        <w:rPr>
          <w:b/>
          <w:bCs/>
          <w:sz w:val="24"/>
          <w:szCs w:val="24"/>
        </w:rPr>
        <w:t xml:space="preserve"> per week, </w:t>
      </w:r>
      <w:r w:rsidRPr="00A84B70">
        <w:rPr>
          <w:b/>
          <w:bCs/>
          <w:sz w:val="24"/>
          <w:szCs w:val="24"/>
          <w:u w:val="single"/>
        </w:rPr>
        <w:t>who is actually attending</w:t>
      </w:r>
      <w:r w:rsidRPr="00323842">
        <w:rPr>
          <w:rFonts w:ascii="Arial" w:eastAsia="Arial" w:hAnsi="Arial" w:cs="Arial"/>
          <w:sz w:val="24"/>
          <w:szCs w:val="24"/>
          <w:u w:val="single"/>
        </w:rPr>
        <w:t>,</w:t>
      </w:r>
      <w:r w:rsidRPr="00001E0E">
        <w:rPr>
          <w:sz w:val="24"/>
          <w:szCs w:val="24"/>
        </w:rPr>
        <w:t xml:space="preserve"> and </w:t>
      </w:r>
      <w:r w:rsidRPr="00A84B70">
        <w:rPr>
          <w:b/>
          <w:bCs/>
          <w:sz w:val="24"/>
          <w:szCs w:val="24"/>
        </w:rPr>
        <w:t xml:space="preserve">1 hour per week for each student scheduled 6 or more hours a week, </w:t>
      </w:r>
      <w:r w:rsidRPr="00A84B70">
        <w:rPr>
          <w:b/>
          <w:bCs/>
          <w:sz w:val="24"/>
          <w:szCs w:val="24"/>
          <w:u w:val="single"/>
        </w:rPr>
        <w:t xml:space="preserve">who is actually attending. </w:t>
      </w:r>
      <w:r w:rsidRPr="00323842">
        <w:rPr>
          <w:sz w:val="24"/>
          <w:szCs w:val="24"/>
        </w:rPr>
        <w:t xml:space="preserve">There will be </w:t>
      </w:r>
      <w:r w:rsidRPr="00323842">
        <w:rPr>
          <w:b/>
          <w:bCs/>
          <w:sz w:val="24"/>
          <w:szCs w:val="24"/>
        </w:rPr>
        <w:t>no additional Prep Time paid</w:t>
      </w:r>
      <w:r w:rsidRPr="00323842">
        <w:rPr>
          <w:sz w:val="24"/>
          <w:szCs w:val="24"/>
        </w:rPr>
        <w:t>, unless approved in advance by Liz or Tom on a case by case basis.</w:t>
      </w:r>
    </w:p>
    <w:p w14:paraId="7A3B20B7" w14:textId="77777777" w:rsidR="00335C9A" w:rsidRPr="00323842" w:rsidRDefault="00335C9A" w:rsidP="00323842">
      <w:pPr>
        <w:numPr>
          <w:ilvl w:val="0"/>
          <w:numId w:val="22"/>
        </w:numPr>
        <w:spacing w:after="0" w:line="240" w:lineRule="auto"/>
        <w:rPr>
          <w:rFonts w:ascii="Arial" w:eastAsia="Arial" w:hAnsi="Arial" w:cs="Arial"/>
          <w:sz w:val="24"/>
          <w:szCs w:val="24"/>
        </w:rPr>
      </w:pPr>
      <w:r w:rsidRPr="00001E0E">
        <w:rPr>
          <w:b/>
          <w:bCs/>
          <w:sz w:val="24"/>
          <w:szCs w:val="24"/>
        </w:rPr>
        <w:t>In addition to Prep Time</w:t>
      </w:r>
      <w:r w:rsidRPr="00A84B70">
        <w:rPr>
          <w:sz w:val="24"/>
          <w:szCs w:val="24"/>
        </w:rPr>
        <w:t xml:space="preserve"> every week, you may bill for </w:t>
      </w:r>
      <w:r w:rsidRPr="00A84B70">
        <w:rPr>
          <w:b/>
          <w:bCs/>
          <w:sz w:val="24"/>
          <w:szCs w:val="24"/>
        </w:rPr>
        <w:t>one hour of Start Up Time</w:t>
      </w:r>
      <w:r w:rsidRPr="00A84B70">
        <w:rPr>
          <w:sz w:val="24"/>
          <w:szCs w:val="24"/>
        </w:rPr>
        <w:t xml:space="preserve"> the </w:t>
      </w:r>
      <w:r w:rsidRPr="00323842">
        <w:rPr>
          <w:b/>
          <w:bCs/>
          <w:sz w:val="24"/>
          <w:szCs w:val="24"/>
        </w:rPr>
        <w:t>first week</w:t>
      </w:r>
      <w:r w:rsidRPr="00323842">
        <w:rPr>
          <w:sz w:val="24"/>
          <w:szCs w:val="24"/>
        </w:rPr>
        <w:t xml:space="preserve"> you begin a new assignment, to be </w:t>
      </w:r>
      <w:r w:rsidRPr="00323842">
        <w:rPr>
          <w:b/>
          <w:bCs/>
          <w:sz w:val="24"/>
          <w:szCs w:val="24"/>
        </w:rPr>
        <w:t>used for the initial arrangements</w:t>
      </w:r>
      <w:r w:rsidRPr="00323842">
        <w:rPr>
          <w:sz w:val="24"/>
          <w:szCs w:val="24"/>
        </w:rPr>
        <w:t xml:space="preserve"> with the family, teachers, and other school contacts, including phone calls and trips to school to pick up work. Please clearly label it as </w:t>
      </w:r>
      <w:r w:rsidRPr="00323842">
        <w:rPr>
          <w:b/>
          <w:bCs/>
          <w:sz w:val="24"/>
          <w:szCs w:val="24"/>
        </w:rPr>
        <w:t>Start Up Time</w:t>
      </w:r>
      <w:r w:rsidRPr="00323842">
        <w:rPr>
          <w:sz w:val="24"/>
          <w:szCs w:val="24"/>
        </w:rPr>
        <w:t xml:space="preserve"> in the </w:t>
      </w:r>
      <w:r w:rsidRPr="00323842">
        <w:rPr>
          <w:b/>
          <w:bCs/>
          <w:i/>
          <w:iCs/>
          <w:sz w:val="24"/>
          <w:szCs w:val="24"/>
        </w:rPr>
        <w:t>Session Details</w:t>
      </w:r>
      <w:r w:rsidRPr="00323842">
        <w:rPr>
          <w:sz w:val="24"/>
          <w:szCs w:val="24"/>
        </w:rPr>
        <w:t xml:space="preserve"> column of your Student Attendance Sheet, and put the amount of time in the </w:t>
      </w:r>
      <w:r w:rsidRPr="00323842">
        <w:rPr>
          <w:b/>
          <w:bCs/>
          <w:i/>
          <w:iCs/>
          <w:sz w:val="24"/>
          <w:szCs w:val="24"/>
        </w:rPr>
        <w:t>Additional Time</w:t>
      </w:r>
      <w:r w:rsidRPr="00323842">
        <w:rPr>
          <w:sz w:val="24"/>
          <w:szCs w:val="24"/>
        </w:rPr>
        <w:t xml:space="preserve"> column.</w:t>
      </w:r>
    </w:p>
    <w:p w14:paraId="49630DF5" w14:textId="77777777" w:rsidR="00335C9A" w:rsidRPr="00323842" w:rsidRDefault="00335C9A" w:rsidP="00323842">
      <w:pPr>
        <w:numPr>
          <w:ilvl w:val="0"/>
          <w:numId w:val="22"/>
        </w:numPr>
        <w:spacing w:after="0" w:line="240" w:lineRule="auto"/>
        <w:rPr>
          <w:rFonts w:ascii="Arial" w:eastAsia="Arial" w:hAnsi="Arial" w:cs="Arial"/>
          <w:sz w:val="24"/>
          <w:szCs w:val="24"/>
        </w:rPr>
      </w:pPr>
      <w:r w:rsidRPr="00001E0E">
        <w:rPr>
          <w:sz w:val="24"/>
          <w:szCs w:val="24"/>
        </w:rPr>
        <w:t>In order to be paid for Prep Time,</w:t>
      </w:r>
      <w:r w:rsidRPr="00A84B70">
        <w:rPr>
          <w:b/>
          <w:bCs/>
          <w:sz w:val="24"/>
          <w:szCs w:val="24"/>
        </w:rPr>
        <w:t xml:space="preserve"> you must be working for the entire period you are entering on your time sheet and Student Attendance Sheet: </w:t>
      </w:r>
      <w:r w:rsidRPr="00A84B70">
        <w:rPr>
          <w:sz w:val="24"/>
          <w:szCs w:val="24"/>
        </w:rPr>
        <w:t>planning, communicating, dropping off material or picking up material. If you do prep the entire time of a student’s unexpected absence from a tutoring session, you will not get additional prep time for that week.</w:t>
      </w:r>
    </w:p>
    <w:p w14:paraId="781B450B" w14:textId="77777777" w:rsidR="00335C9A" w:rsidRPr="00323842" w:rsidRDefault="00335C9A" w:rsidP="00323842">
      <w:pPr>
        <w:numPr>
          <w:ilvl w:val="0"/>
          <w:numId w:val="22"/>
        </w:numPr>
        <w:spacing w:after="0" w:line="240" w:lineRule="auto"/>
        <w:rPr>
          <w:rFonts w:ascii="Arial" w:eastAsia="Arial" w:hAnsi="Arial" w:cs="Arial"/>
          <w:sz w:val="24"/>
          <w:szCs w:val="24"/>
        </w:rPr>
      </w:pPr>
      <w:r w:rsidRPr="00001E0E">
        <w:rPr>
          <w:b/>
          <w:bCs/>
          <w:sz w:val="24"/>
          <w:szCs w:val="24"/>
        </w:rPr>
        <w:t>You will be paid for any other unexpected absences that week</w:t>
      </w:r>
      <w:r w:rsidRPr="00A84B70">
        <w:rPr>
          <w:sz w:val="24"/>
          <w:szCs w:val="24"/>
        </w:rPr>
        <w:t>, as long as you are waiting for the student, using the time to plan lessons, communicating with family, school, or the office, or dropping off or picking up tutoring materials.</w:t>
      </w:r>
    </w:p>
    <w:p w14:paraId="4934BD6B" w14:textId="77777777" w:rsidR="00335C9A" w:rsidRPr="00323842" w:rsidRDefault="00335C9A" w:rsidP="00323842">
      <w:pPr>
        <w:numPr>
          <w:ilvl w:val="0"/>
          <w:numId w:val="22"/>
        </w:numPr>
        <w:spacing w:after="0" w:line="240" w:lineRule="auto"/>
        <w:rPr>
          <w:rFonts w:ascii="Arial" w:eastAsia="Arial" w:hAnsi="Arial" w:cs="Arial"/>
          <w:sz w:val="24"/>
          <w:szCs w:val="24"/>
        </w:rPr>
      </w:pPr>
      <w:r w:rsidRPr="00001E0E">
        <w:rPr>
          <w:sz w:val="24"/>
          <w:szCs w:val="24"/>
        </w:rPr>
        <w:t xml:space="preserve">Additional planning time </w:t>
      </w:r>
      <w:r w:rsidRPr="00A84B70">
        <w:rPr>
          <w:b/>
          <w:bCs/>
          <w:sz w:val="24"/>
          <w:szCs w:val="24"/>
        </w:rPr>
        <w:t>should not be recorded</w:t>
      </w:r>
      <w:r w:rsidRPr="00A84B70">
        <w:rPr>
          <w:sz w:val="24"/>
          <w:szCs w:val="24"/>
        </w:rPr>
        <w:t xml:space="preserve"> during the week of an absence if you are billing for unexpected absence time.</w:t>
      </w:r>
      <w:r>
        <w:rPr>
          <w:rFonts w:cs="Arial"/>
          <w:sz w:val="24"/>
          <w:szCs w:val="24"/>
        </w:rPr>
        <w:br/>
      </w:r>
    </w:p>
    <w:p w14:paraId="26ABF028" w14:textId="6E984D34" w:rsidR="005E5C44" w:rsidRPr="00323842" w:rsidRDefault="00DB51B7">
      <w:pPr>
        <w:pStyle w:val="Heading3"/>
        <w:rPr>
          <w:rFonts w:asciiTheme="minorHAnsi" w:eastAsiaTheme="minorEastAsia" w:hAnsiTheme="minorHAnsi" w:cstheme="minorBidi"/>
          <w:sz w:val="12"/>
          <w:szCs w:val="12"/>
        </w:rPr>
      </w:pPr>
      <w:bookmarkStart w:id="8" w:name="_Toc523134671"/>
      <w:r w:rsidRPr="00323842">
        <w:rPr>
          <w:rFonts w:asciiTheme="minorHAnsi" w:eastAsiaTheme="minorEastAsia" w:hAnsiTheme="minorHAnsi" w:cstheme="minorBidi"/>
          <w:sz w:val="24"/>
          <w:szCs w:val="24"/>
        </w:rPr>
        <w:t>ATTENDANCE (</w:t>
      </w:r>
      <w:r w:rsidR="00335C9A" w:rsidRPr="00323842">
        <w:rPr>
          <w:rFonts w:asciiTheme="minorHAnsi" w:eastAsiaTheme="minorEastAsia" w:hAnsiTheme="minorHAnsi" w:cstheme="minorBidi"/>
          <w:sz w:val="24"/>
          <w:szCs w:val="24"/>
        </w:rPr>
        <w:t>Staff</w:t>
      </w:r>
      <w:r w:rsidRPr="00323842">
        <w:rPr>
          <w:rFonts w:asciiTheme="minorHAnsi" w:eastAsiaTheme="minorEastAsia" w:hAnsiTheme="minorHAnsi" w:cstheme="minorBidi"/>
          <w:sz w:val="24"/>
          <w:szCs w:val="24"/>
        </w:rPr>
        <w:t>)</w:t>
      </w:r>
      <w:bookmarkEnd w:id="8"/>
      <w:r w:rsidR="005E5C44">
        <w:rPr>
          <w:rFonts w:asciiTheme="minorHAnsi" w:hAnsiTheme="minorHAnsi"/>
          <w:sz w:val="24"/>
          <w:szCs w:val="24"/>
        </w:rPr>
        <w:br/>
      </w:r>
    </w:p>
    <w:p w14:paraId="579A7106" w14:textId="4F360651" w:rsidR="00C13BFC" w:rsidRPr="00323842" w:rsidRDefault="00335C9A">
      <w:pPr>
        <w:rPr>
          <w:b/>
          <w:bCs/>
          <w:u w:val="single"/>
        </w:rPr>
      </w:pPr>
      <w:r w:rsidRPr="00323842">
        <w:rPr>
          <w:b/>
          <w:bCs/>
        </w:rPr>
        <w:t>Teacher</w:t>
      </w:r>
      <w:r w:rsidRPr="00323842">
        <w:rPr>
          <w:b/>
        </w:rPr>
        <w:br/>
      </w:r>
      <w:r w:rsidRPr="00323842">
        <w:rPr>
          <w:b/>
          <w:bCs/>
          <w:u w:val="single"/>
        </w:rPr>
        <w:t>A</w:t>
      </w:r>
      <w:r w:rsidR="00C13BFC" w:rsidRPr="00323842">
        <w:rPr>
          <w:b/>
          <w:bCs/>
          <w:u w:val="single"/>
        </w:rPr>
        <w:t>bsences from Work</w:t>
      </w:r>
    </w:p>
    <w:p w14:paraId="5AEED14A" w14:textId="77777777" w:rsidR="00792567" w:rsidRDefault="00792567" w:rsidP="00DB51B7">
      <w:r>
        <w:t>Regional Programs and Services strives to</w:t>
      </w:r>
      <w:r w:rsidR="00C13BFC">
        <w:t xml:space="preserve"> </w:t>
      </w:r>
      <w:r>
        <w:t xml:space="preserve">provide </w:t>
      </w:r>
      <w:r w:rsidR="00C13BFC">
        <w:t xml:space="preserve">excellent </w:t>
      </w:r>
      <w:r>
        <w:t xml:space="preserve">services. One way to accomplish this is through consistent </w:t>
      </w:r>
      <w:r w:rsidR="00C13BFC">
        <w:t xml:space="preserve">staff attendance. </w:t>
      </w:r>
    </w:p>
    <w:p w14:paraId="174601EA" w14:textId="77777777" w:rsidR="00B92136" w:rsidRDefault="00C13BFC" w:rsidP="634B6CD9">
      <w:r>
        <w:t>When a staff member must be absent from work it is his/her responsibility to</w:t>
      </w:r>
      <w:r w:rsidR="00B92136">
        <w:t>:</w:t>
      </w:r>
    </w:p>
    <w:p w14:paraId="56C2EC54" w14:textId="35836D88" w:rsidR="00B92136" w:rsidRDefault="00B92136" w:rsidP="00323842">
      <w:pPr>
        <w:pStyle w:val="ListParagraph"/>
        <w:numPr>
          <w:ilvl w:val="0"/>
          <w:numId w:val="20"/>
        </w:numPr>
      </w:pPr>
      <w:r>
        <w:t>R</w:t>
      </w:r>
      <w:r w:rsidR="00C13BFC">
        <w:t>eport the absence (including Personal Business days and Conference/Workshop attendance) to</w:t>
      </w:r>
      <w:r w:rsidR="00792567">
        <w:t xml:space="preserve"> both</w:t>
      </w:r>
      <w:r w:rsidR="00C13BFC">
        <w:t xml:space="preserve"> the </w:t>
      </w:r>
      <w:r w:rsidR="00792567">
        <w:t xml:space="preserve">office </w:t>
      </w:r>
      <w:r w:rsidR="00C13BFC" w:rsidRPr="00001E0E">
        <w:rPr>
          <w:b/>
          <w:bCs/>
        </w:rPr>
        <w:t>and</w:t>
      </w:r>
      <w:r w:rsidR="00C13BFC">
        <w:t xml:space="preserve"> the </w:t>
      </w:r>
      <w:r w:rsidR="00792567">
        <w:t>location</w:t>
      </w:r>
      <w:r w:rsidR="00C13BFC">
        <w:t xml:space="preserve">(s) </w:t>
      </w:r>
      <w:r w:rsidR="00792567">
        <w:t>of assignment</w:t>
      </w:r>
      <w:r w:rsidR="00C13BFC">
        <w:t xml:space="preserve">. It is important to determine the policy for communicating absences to the </w:t>
      </w:r>
      <w:r w:rsidR="00792567">
        <w:t>location</w:t>
      </w:r>
      <w:r w:rsidR="00C13BFC">
        <w:t xml:space="preserve">(s) </w:t>
      </w:r>
      <w:r w:rsidR="00792567">
        <w:t xml:space="preserve">of assignment </w:t>
      </w:r>
      <w:r w:rsidR="00C13BFC">
        <w:t>at the start of the school year and follow this policy.</w:t>
      </w:r>
      <w:r>
        <w:t xml:space="preserve"> </w:t>
      </w:r>
    </w:p>
    <w:p w14:paraId="0C239962" w14:textId="3B6D3736" w:rsidR="00B92136" w:rsidRDefault="00B92136" w:rsidP="00323842">
      <w:pPr>
        <w:pStyle w:val="ListParagraph"/>
        <w:numPr>
          <w:ilvl w:val="0"/>
          <w:numId w:val="20"/>
        </w:numPr>
      </w:pPr>
      <w:r>
        <w:t xml:space="preserve">In the case of absences known in advance, it is important to communicate this information to the RPS office as far in advance as possible. </w:t>
      </w:r>
      <w:r w:rsidR="00DE0694">
        <w:t>P</w:t>
      </w:r>
      <w:r>
        <w:t xml:space="preserve">lease indicate if you will or will not require a substitute, what time the sub will begin and end their day, </w:t>
      </w:r>
      <w:r w:rsidR="00DE0694">
        <w:t>and to share you</w:t>
      </w:r>
      <w:r>
        <w:t xml:space="preserve"> sub folder </w:t>
      </w:r>
      <w:r w:rsidR="00DE0694">
        <w:t xml:space="preserve">on Office 365 with the sub </w:t>
      </w:r>
      <w:r>
        <w:t>and</w:t>
      </w:r>
      <w:r w:rsidR="00DE0694">
        <w:t>/or office staff</w:t>
      </w:r>
      <w:r>
        <w:t>.</w:t>
      </w:r>
    </w:p>
    <w:p w14:paraId="62FF88F0" w14:textId="77777777" w:rsidR="00B92136" w:rsidRDefault="00792567" w:rsidP="00323842">
      <w:pPr>
        <w:pStyle w:val="ListParagraph"/>
        <w:numPr>
          <w:ilvl w:val="0"/>
          <w:numId w:val="20"/>
        </w:numPr>
      </w:pPr>
      <w:r>
        <w:lastRenderedPageBreak/>
        <w:t>S</w:t>
      </w:r>
      <w:r w:rsidR="00C13BFC">
        <w:t xml:space="preserve">taff must contact the </w:t>
      </w:r>
      <w:r>
        <w:t>o</w:t>
      </w:r>
      <w:r w:rsidR="00C13BFC">
        <w:t>ffice at 383-</w:t>
      </w:r>
      <w:r w:rsidR="006E543A">
        <w:t>6635</w:t>
      </w:r>
      <w:r w:rsidR="00C13BFC">
        <w:t xml:space="preserve"> as soon as an upcoming absence is known, but not later than 7:00 am on the day of the absence. When explaining an absence, you must include the </w:t>
      </w:r>
      <w:r w:rsidR="00AB1E75">
        <w:t>type of</w:t>
      </w:r>
      <w:r w:rsidR="00C13BFC">
        <w:t xml:space="preserve"> absence, how long you anticipate being out </w:t>
      </w:r>
      <w:r w:rsidR="00C13BFC" w:rsidRPr="00323842">
        <w:rPr>
          <w:b/>
          <w:bCs/>
          <w:u w:val="single"/>
        </w:rPr>
        <w:t xml:space="preserve">and </w:t>
      </w:r>
      <w:r w:rsidR="00AB1E75" w:rsidRPr="00001E0E">
        <w:rPr>
          <w:b/>
          <w:bCs/>
          <w:u w:val="single"/>
        </w:rPr>
        <w:t>whether you will</w:t>
      </w:r>
      <w:r w:rsidR="00C13BFC" w:rsidRPr="00A84B70">
        <w:rPr>
          <w:b/>
          <w:bCs/>
          <w:u w:val="single"/>
        </w:rPr>
        <w:t xml:space="preserve"> require a substitute</w:t>
      </w:r>
      <w:r w:rsidR="00C13BFC">
        <w:t xml:space="preserve">. </w:t>
      </w:r>
    </w:p>
    <w:p w14:paraId="2618CA92" w14:textId="00957486" w:rsidR="00C13BFC" w:rsidRDefault="00C13BFC" w:rsidP="00323842">
      <w:pPr>
        <w:pStyle w:val="ListParagraph"/>
        <w:numPr>
          <w:ilvl w:val="0"/>
          <w:numId w:val="20"/>
        </w:numPr>
      </w:pPr>
      <w:r>
        <w:t xml:space="preserve">If a substitute is required </w:t>
      </w:r>
      <w:r w:rsidR="00DE0694">
        <w:t>it is imperative that you provide all pertinent information (start/</w:t>
      </w:r>
      <w:r>
        <w:t xml:space="preserve">end </w:t>
      </w:r>
      <w:r w:rsidR="00DE0694">
        <w:t>times</w:t>
      </w:r>
      <w:r>
        <w:t xml:space="preserve">, </w:t>
      </w:r>
      <w:r w:rsidR="00DE0694">
        <w:t xml:space="preserve">sub folder access, and any </w:t>
      </w:r>
      <w:r>
        <w:t>schedul</w:t>
      </w:r>
      <w:r w:rsidR="00DE0694">
        <w:t xml:space="preserve">ing </w:t>
      </w:r>
      <w:r w:rsidR="00FF2507">
        <w:t>idiosyncrasies</w:t>
      </w:r>
      <w:r w:rsidR="00DE0694">
        <w:t xml:space="preserve">) </w:t>
      </w:r>
    </w:p>
    <w:p w14:paraId="099F8512" w14:textId="77777777" w:rsidR="00335C9A" w:rsidRPr="00323842" w:rsidRDefault="00335C9A">
      <w:pPr>
        <w:pStyle w:val="ListParagraph"/>
        <w:numPr>
          <w:ilvl w:val="0"/>
          <w:numId w:val="20"/>
        </w:numPr>
        <w:rPr>
          <w:i/>
          <w:iCs/>
        </w:rPr>
      </w:pPr>
      <w:r w:rsidRPr="00C13BFC">
        <w:t>**</w:t>
      </w:r>
      <w:r w:rsidRPr="00001E0E">
        <w:rPr>
          <w:i/>
          <w:iCs/>
        </w:rPr>
        <w:t xml:space="preserve">Monroe #1 BOCES BUP employees are expected to work a school year of similar length up to 189 days, per the BUP contract. </w:t>
      </w:r>
    </w:p>
    <w:p w14:paraId="4E7AB8F1" w14:textId="5A7BF0E1" w:rsidR="00335C9A" w:rsidRPr="00323842" w:rsidRDefault="00335C9A" w:rsidP="00323842">
      <w:pPr>
        <w:pStyle w:val="ListParagraph"/>
        <w:numPr>
          <w:ilvl w:val="0"/>
          <w:numId w:val="20"/>
        </w:numPr>
        <w:rPr>
          <w:i/>
          <w:iCs/>
        </w:rPr>
      </w:pPr>
      <w:r w:rsidRPr="00001E0E">
        <w:rPr>
          <w:i/>
          <w:iCs/>
        </w:rPr>
        <w:t>For more detailed information about s</w:t>
      </w:r>
      <w:r w:rsidRPr="00A84B70">
        <w:rPr>
          <w:i/>
          <w:iCs/>
        </w:rPr>
        <w:t>ick day use including two-hour medical-dental leave, funeral days, personal business leave, the family medical leave act, leaves of absence and/or jury duty, please consult your bargaining unit contract.</w:t>
      </w:r>
    </w:p>
    <w:p w14:paraId="06C90A70" w14:textId="4FD0CDF7" w:rsidR="00FB587A" w:rsidRDefault="00335C9A" w:rsidP="00FB587A">
      <w:pPr>
        <w:rPr>
          <w:u w:val="single"/>
        </w:rPr>
      </w:pPr>
      <w:r w:rsidRPr="00323842">
        <w:rPr>
          <w:b/>
          <w:bCs/>
        </w:rPr>
        <w:t>Tutor</w:t>
      </w:r>
      <w:r>
        <w:br/>
        <w:t>If you need to miss work, please send the Assistant Coordinator, and Kisha, an email to let them know you need to be out. Please let us know if you need a sub for the assignment. Let us know if you think your absence will be for an extended period of time so that we can make arrangements to cover your assignment(s). Please also let the parents and/or the staff at the location of your tutoring assignment know that you will be out. If time needs to be made up with a student, please arrange that make-up time with the parent(s) – please indicate this on your attendance sheet for that student so that payroll can be processed accurately.</w:t>
      </w:r>
      <w:r>
        <w:br/>
      </w:r>
      <w:r w:rsidR="00245BFD">
        <w:rPr>
          <w:u w:val="single"/>
        </w:rPr>
        <w:br/>
      </w:r>
      <w:r w:rsidR="00FB587A">
        <w:rPr>
          <w:u w:val="single"/>
        </w:rPr>
        <w:t>District Off</w:t>
      </w:r>
    </w:p>
    <w:p w14:paraId="69A2171E" w14:textId="187A6A81" w:rsidR="00FB587A" w:rsidRPr="00FB587A" w:rsidRDefault="00FB587A" w:rsidP="00FB587A">
      <w:r>
        <w:t xml:space="preserve">If your building is not in session (no students AND no staff), it is considered a “District Off” day and you do not need to report. If this is the case for a portion of your day, then that portion is considered “District Off” and the same applies. If your building has a no school </w:t>
      </w:r>
      <w:r w:rsidR="00245BFD">
        <w:t xml:space="preserve">day </w:t>
      </w:r>
      <w:r>
        <w:t xml:space="preserve">for students, but staff are working, you are responsible to work – even if the staff are part of professional development or training that does not include you. </w:t>
      </w:r>
    </w:p>
    <w:p w14:paraId="7302C04C" w14:textId="47913306" w:rsidR="00FB587A" w:rsidRDefault="00FB587A" w:rsidP="00323842">
      <w:r w:rsidRPr="00FB587A">
        <w:t xml:space="preserve">If you are not needed for your normal assignment on a workday, </w:t>
      </w:r>
      <w:r w:rsidR="00E90E12">
        <w:t xml:space="preserve">and are available for possible back up, </w:t>
      </w:r>
      <w:r w:rsidRPr="00FB587A">
        <w:t xml:space="preserve">please </w:t>
      </w:r>
      <w:r w:rsidR="00E90E12">
        <w:t>notify</w:t>
      </w:r>
      <w:r w:rsidRPr="00FB587A">
        <w:t xml:space="preserve"> the </w:t>
      </w:r>
      <w:r w:rsidR="002A20C9">
        <w:t>RPS</w:t>
      </w:r>
      <w:r w:rsidRPr="00FB587A">
        <w:t xml:space="preserve"> Department by calling (585)383-</w:t>
      </w:r>
      <w:r w:rsidR="006E543A">
        <w:t>6635</w:t>
      </w:r>
      <w:r w:rsidRPr="00FB587A">
        <w:t xml:space="preserve"> as soon as you know you</w:t>
      </w:r>
      <w:r w:rsidR="00E90E12">
        <w:t>’re</w:t>
      </w:r>
      <w:r w:rsidRPr="00FB587A">
        <w:t xml:space="preserve"> availab</w:t>
      </w:r>
      <w:r w:rsidR="00E90E12">
        <w:t xml:space="preserve">ility. </w:t>
      </w:r>
    </w:p>
    <w:p w14:paraId="4B9828AE" w14:textId="60CAEB0C" w:rsidR="008C4F95" w:rsidRPr="00323842" w:rsidRDefault="00695B35">
      <w:pPr>
        <w:pStyle w:val="Heading3"/>
        <w:rPr>
          <w:rFonts w:asciiTheme="minorHAnsi" w:eastAsiaTheme="minorEastAsia" w:hAnsiTheme="minorHAnsi" w:cstheme="minorBidi"/>
          <w:sz w:val="24"/>
          <w:szCs w:val="24"/>
        </w:rPr>
      </w:pPr>
      <w:bookmarkStart w:id="9" w:name="_Toc523134672"/>
      <w:r w:rsidRPr="00323842">
        <w:rPr>
          <w:rFonts w:asciiTheme="minorHAnsi" w:eastAsiaTheme="minorEastAsia" w:hAnsiTheme="minorHAnsi" w:cstheme="minorBidi"/>
          <w:sz w:val="24"/>
          <w:szCs w:val="24"/>
        </w:rPr>
        <w:t xml:space="preserve">BUILDING </w:t>
      </w:r>
      <w:r w:rsidR="00BA6E4E" w:rsidRPr="00323842">
        <w:rPr>
          <w:rFonts w:asciiTheme="minorHAnsi" w:eastAsiaTheme="minorEastAsia" w:hAnsiTheme="minorHAnsi" w:cstheme="minorBidi"/>
          <w:sz w:val="24"/>
          <w:szCs w:val="24"/>
        </w:rPr>
        <w:t xml:space="preserve">PROCEDURES </w:t>
      </w:r>
      <w:r w:rsidRPr="00323842">
        <w:rPr>
          <w:rFonts w:asciiTheme="minorHAnsi" w:eastAsiaTheme="minorEastAsia" w:hAnsiTheme="minorHAnsi" w:cstheme="minorBidi"/>
          <w:sz w:val="24"/>
          <w:szCs w:val="24"/>
        </w:rPr>
        <w:t xml:space="preserve">AND ROOM </w:t>
      </w:r>
      <w:r w:rsidR="00BA6E4E" w:rsidRPr="00323842">
        <w:rPr>
          <w:rFonts w:asciiTheme="minorHAnsi" w:eastAsiaTheme="minorEastAsia" w:hAnsiTheme="minorHAnsi" w:cstheme="minorBidi"/>
          <w:sz w:val="24"/>
          <w:szCs w:val="24"/>
        </w:rPr>
        <w:t>MAINTENANCE</w:t>
      </w:r>
      <w:bookmarkEnd w:id="9"/>
    </w:p>
    <w:p w14:paraId="275D8BD4" w14:textId="77777777" w:rsidR="00526193" w:rsidRPr="00AB1E75" w:rsidRDefault="00526193" w:rsidP="008E30F1">
      <w:pPr>
        <w:rPr>
          <w:b/>
          <w:sz w:val="12"/>
          <w:szCs w:val="12"/>
        </w:rPr>
      </w:pPr>
    </w:p>
    <w:p w14:paraId="146ED687" w14:textId="285F36D6" w:rsidR="00BA6E4E" w:rsidRDefault="00BA6E4E" w:rsidP="008E30F1">
      <w:r>
        <w:t xml:space="preserve">All </w:t>
      </w:r>
      <w:r w:rsidR="00245BFD">
        <w:t>staff</w:t>
      </w:r>
      <w:r>
        <w:t xml:space="preserve"> should identify one or more building contacts at the start of their placement.</w:t>
      </w:r>
      <w:r w:rsidR="00DD7BF6">
        <w:t xml:space="preserve"> Information regarding building safety procedures should be obtained and thoroughly reviewed each year.</w:t>
      </w:r>
    </w:p>
    <w:p w14:paraId="4ACA1E14" w14:textId="67C7786C" w:rsidR="008E30F1" w:rsidRDefault="00245BFD" w:rsidP="008E30F1">
      <w:r>
        <w:t>Staff</w:t>
      </w:r>
      <w:r w:rsidR="008E30F1">
        <w:t xml:space="preserve"> should see that their room is well-maintained: organized</w:t>
      </w:r>
      <w:r w:rsidR="00C24677">
        <w:t>,</w:t>
      </w:r>
      <w:r w:rsidR="008E30F1">
        <w:t xml:space="preserve"> papers picked up, lights out, and windows locked before leaving school. Be sure any electrical appliances are on a surge protector. This is especially important for computers.</w:t>
      </w:r>
    </w:p>
    <w:p w14:paraId="46F0CBD8" w14:textId="77777777" w:rsidR="008E30F1" w:rsidRDefault="008E30F1" w:rsidP="008E30F1">
      <w:r>
        <w:t>Remind students that they are to take care of classroom furniture and equipment. Anyone defacing school property should be reported to the school office.</w:t>
      </w:r>
    </w:p>
    <w:p w14:paraId="1EC8EA7F" w14:textId="2F1A9514" w:rsidR="008E30F1" w:rsidRPr="008E30F1" w:rsidRDefault="00245BFD" w:rsidP="008E30F1">
      <w:r>
        <w:rPr>
          <w:u w:val="single"/>
        </w:rPr>
        <w:lastRenderedPageBreak/>
        <w:t>Staff</w:t>
      </w:r>
      <w:r w:rsidR="008E30F1">
        <w:rPr>
          <w:u w:val="single"/>
        </w:rPr>
        <w:t xml:space="preserve"> should be in their rooms whenever students are present.</w:t>
      </w:r>
      <w:r w:rsidR="008E30F1">
        <w:t xml:space="preserve"> If there is an emergency, notify the office or a </w:t>
      </w:r>
      <w:r>
        <w:t>professional staff member</w:t>
      </w:r>
      <w:r w:rsidR="008E30F1">
        <w:t xml:space="preserve"> to supervise your classroom.</w:t>
      </w:r>
    </w:p>
    <w:p w14:paraId="1CD8D97D" w14:textId="77777777" w:rsidR="008E30F1" w:rsidRDefault="008E30F1" w:rsidP="008E30F1">
      <w:pPr>
        <w:rPr>
          <w:u w:val="single"/>
        </w:rPr>
      </w:pPr>
      <w:r w:rsidRPr="008E30F1">
        <w:rPr>
          <w:u w:val="single"/>
        </w:rPr>
        <w:t>Building Maintenance Request</w:t>
      </w:r>
    </w:p>
    <w:p w14:paraId="461C5199" w14:textId="77777777" w:rsidR="008E30F1" w:rsidRDefault="008E30F1" w:rsidP="008E30F1">
      <w:r>
        <w:t>If there is a maintenance issue in your room, please notify the school office as soon as possible so that the problem can be resolved in a timely manner (Heating and air conditioning issues are examples of problems that should be reported immediately).</w:t>
      </w:r>
    </w:p>
    <w:p w14:paraId="47733578" w14:textId="1CB1B922" w:rsidR="00526193" w:rsidRPr="008E30F1" w:rsidRDefault="00DD7BF6" w:rsidP="008E30F1">
      <w:r>
        <w:t>Notify the department Coordinator</w:t>
      </w:r>
      <w:r w:rsidR="008E30F1">
        <w:t xml:space="preserve"> if a maintenance r</w:t>
      </w:r>
      <w:r w:rsidR="00AB1E75">
        <w:t xml:space="preserve">equest is </w:t>
      </w:r>
      <w:r>
        <w:t>not addressed following reasonable efforts</w:t>
      </w:r>
      <w:r w:rsidR="00AB1E75">
        <w:t>.</w:t>
      </w:r>
    </w:p>
    <w:p w14:paraId="29D72319" w14:textId="77777777" w:rsidR="00526193" w:rsidRPr="00323842" w:rsidRDefault="008E30F1">
      <w:pPr>
        <w:pStyle w:val="Heading3"/>
        <w:rPr>
          <w:rFonts w:asciiTheme="minorHAnsi" w:eastAsiaTheme="minorEastAsia" w:hAnsiTheme="minorHAnsi" w:cstheme="minorBidi"/>
          <w:sz w:val="24"/>
          <w:szCs w:val="24"/>
        </w:rPr>
      </w:pPr>
      <w:bookmarkStart w:id="10" w:name="_Toc523134673"/>
      <w:r w:rsidRPr="00323842">
        <w:rPr>
          <w:rFonts w:asciiTheme="minorHAnsi" w:eastAsiaTheme="minorEastAsia" w:hAnsiTheme="minorHAnsi" w:cstheme="minorBidi"/>
          <w:sz w:val="24"/>
          <w:szCs w:val="24"/>
        </w:rPr>
        <w:t>CASE MANAGEMENT</w:t>
      </w:r>
      <w:bookmarkEnd w:id="10"/>
    </w:p>
    <w:p w14:paraId="3D6A3C24" w14:textId="77777777" w:rsidR="00AB1E75" w:rsidRPr="00AB1E75" w:rsidRDefault="00AB1E75" w:rsidP="00AB1E75">
      <w:pPr>
        <w:rPr>
          <w:sz w:val="12"/>
          <w:szCs w:val="12"/>
        </w:rPr>
      </w:pPr>
    </w:p>
    <w:p w14:paraId="360EFBD8" w14:textId="77777777" w:rsidR="00E90E12" w:rsidRDefault="001F1239" w:rsidP="008E30F1">
      <w:r>
        <w:t>Case Management responsibilities include:</w:t>
      </w:r>
    </w:p>
    <w:p w14:paraId="5300B298" w14:textId="06C611B7" w:rsidR="00E90E12" w:rsidRDefault="00E90E12" w:rsidP="00323842">
      <w:pPr>
        <w:pStyle w:val="ListParagraph"/>
        <w:numPr>
          <w:ilvl w:val="0"/>
          <w:numId w:val="40"/>
        </w:numPr>
      </w:pPr>
      <w:r>
        <w:t>Team meeting coordination and f</w:t>
      </w:r>
      <w:r w:rsidR="001F1239">
        <w:t>acilitati</w:t>
      </w:r>
      <w:r>
        <w:t>on</w:t>
      </w:r>
      <w:r w:rsidR="001F1239">
        <w:t xml:space="preserve"> </w:t>
      </w:r>
      <w:r>
        <w:t xml:space="preserve">communication (It is a good idea to spend the first team meeting of the year going through IEPs and making sure that all services on the IEP are correct and communicated including services, test accommodations, technology needs and program modifications). </w:t>
      </w:r>
    </w:p>
    <w:p w14:paraId="02B46420" w14:textId="6824ABF8" w:rsidR="00E90E12" w:rsidRDefault="00E90E12" w:rsidP="00323842">
      <w:pPr>
        <w:pStyle w:val="ListParagraph"/>
        <w:numPr>
          <w:ilvl w:val="0"/>
          <w:numId w:val="40"/>
        </w:numPr>
      </w:pPr>
      <w:r>
        <w:t xml:space="preserve">Regular </w:t>
      </w:r>
      <w:r w:rsidR="001F1239">
        <w:t>communicati</w:t>
      </w:r>
      <w:r>
        <w:t xml:space="preserve">on </w:t>
      </w:r>
      <w:r w:rsidR="001F1239">
        <w:t xml:space="preserve">with </w:t>
      </w:r>
      <w:r>
        <w:t>parent/guardian/district</w:t>
      </w:r>
      <w:r w:rsidR="001F1239">
        <w:t xml:space="preserve"> </w:t>
      </w:r>
      <w:r w:rsidR="00FF265E">
        <w:t>(</w:t>
      </w:r>
      <w:r>
        <w:t>in collaboration with</w:t>
      </w:r>
      <w:r w:rsidR="001F1239">
        <w:t xml:space="preserve"> related services providers</w:t>
      </w:r>
      <w:r w:rsidR="00FF265E">
        <w:t>)</w:t>
      </w:r>
    </w:p>
    <w:p w14:paraId="2F92048D" w14:textId="3544A50F" w:rsidR="001F1239" w:rsidRDefault="00E90E12" w:rsidP="00323842">
      <w:pPr>
        <w:pStyle w:val="ListParagraph"/>
        <w:numPr>
          <w:ilvl w:val="0"/>
          <w:numId w:val="40"/>
        </w:numPr>
      </w:pPr>
      <w:r>
        <w:t>C</w:t>
      </w:r>
      <w:r w:rsidR="001F1239">
        <w:t>oordinating CSE/IEP information and processes.</w:t>
      </w:r>
    </w:p>
    <w:p w14:paraId="2DB2F664" w14:textId="77777777" w:rsidR="001F1239" w:rsidRDefault="001F1239" w:rsidP="001F1239">
      <w:pPr>
        <w:pStyle w:val="ListParagraph"/>
        <w:numPr>
          <w:ilvl w:val="0"/>
          <w:numId w:val="6"/>
        </w:numPr>
      </w:pPr>
      <w:r>
        <w:t>IEP Signature Sheets</w:t>
      </w:r>
    </w:p>
    <w:p w14:paraId="45A3336B" w14:textId="49FE36FD" w:rsidR="001F1239" w:rsidRDefault="001F1239" w:rsidP="001F1239">
      <w:pPr>
        <w:pStyle w:val="ListParagraph"/>
        <w:numPr>
          <w:ilvl w:val="1"/>
          <w:numId w:val="6"/>
        </w:numPr>
      </w:pPr>
      <w:r>
        <w:t>All students should have an IEP signature sheet that each teacher and staff working with the individual need to sign.</w:t>
      </w:r>
      <w:r w:rsidR="00FF265E">
        <w:t xml:space="preserve"> Please work with all staff to determine if they require a meeting to discuss/explain the IEP in any detail.</w:t>
      </w:r>
    </w:p>
    <w:p w14:paraId="20F86897" w14:textId="77777777" w:rsidR="00947452" w:rsidRDefault="00947452" w:rsidP="001F1239">
      <w:pPr>
        <w:pStyle w:val="ListParagraph"/>
        <w:numPr>
          <w:ilvl w:val="0"/>
          <w:numId w:val="6"/>
        </w:numPr>
      </w:pPr>
      <w:r>
        <w:t>CSE Summary Sheets</w:t>
      </w:r>
    </w:p>
    <w:p w14:paraId="221C66DE" w14:textId="63DD1928" w:rsidR="00DD7BF6" w:rsidRDefault="00947452" w:rsidP="00323842">
      <w:pPr>
        <w:pStyle w:val="ListParagraph"/>
        <w:numPr>
          <w:ilvl w:val="0"/>
          <w:numId w:val="6"/>
        </w:numPr>
      </w:pPr>
      <w:r>
        <w:t>Benchmarks</w:t>
      </w:r>
      <w:r w:rsidR="00E90E12">
        <w:t xml:space="preserve">:  </w:t>
      </w:r>
      <w:r>
        <w:t>Case managers must update benchmarks quarterly or a</w:t>
      </w:r>
      <w:r w:rsidR="00DD7BF6">
        <w:t xml:space="preserve">s per the IEP. Contact the Department </w:t>
      </w:r>
      <w:r>
        <w:t>Coordinator if you need any assistance.</w:t>
      </w:r>
    </w:p>
    <w:p w14:paraId="3C03F77E" w14:textId="77777777" w:rsidR="00947452" w:rsidRPr="00424C28" w:rsidRDefault="00947452" w:rsidP="00424C28">
      <w:pPr>
        <w:rPr>
          <w:u w:val="single"/>
        </w:rPr>
      </w:pPr>
      <w:r w:rsidRPr="00424C28">
        <w:rPr>
          <w:u w:val="single"/>
        </w:rPr>
        <w:t>IEP Writing Day Request</w:t>
      </w:r>
    </w:p>
    <w:p w14:paraId="7F3A62AE" w14:textId="77777777" w:rsidR="00947452" w:rsidRDefault="00947452" w:rsidP="00424C28">
      <w:r>
        <w:t>Case managers may request up to two days total for IEP development and writing. This request must be in writing. Other non-student work days available for the purposes of IEP writing must be considered before making this request.</w:t>
      </w:r>
    </w:p>
    <w:p w14:paraId="4551F521" w14:textId="32D670D5" w:rsidR="00FB587A" w:rsidRPr="00323842" w:rsidRDefault="00556E4C" w:rsidP="00323842">
      <w:pPr>
        <w:pStyle w:val="Heading2"/>
        <w:jc w:val="center"/>
        <w:rPr>
          <w:rFonts w:asciiTheme="minorHAnsi" w:eastAsiaTheme="minorEastAsia" w:hAnsiTheme="minorHAnsi" w:cstheme="minorBidi"/>
          <w:sz w:val="24"/>
          <w:szCs w:val="24"/>
        </w:rPr>
      </w:pPr>
      <w:bookmarkStart w:id="11" w:name="_Toc523134674"/>
      <w:r w:rsidRPr="00323842">
        <w:rPr>
          <w:rFonts w:eastAsiaTheme="minorEastAsia"/>
        </w:rPr>
        <w:t xml:space="preserve">Click to access all </w:t>
      </w:r>
      <w:hyperlink r:id="rId23" w:history="1">
        <w:r w:rsidRPr="00323842">
          <w:rPr>
            <w:rStyle w:val="Hyperlink"/>
            <w:rFonts w:eastAsiaTheme="minorEastAsia"/>
          </w:rPr>
          <w:t>CSE/IEP Forms</w:t>
        </w:r>
        <w:bookmarkEnd w:id="11"/>
      </w:hyperlink>
      <w:r>
        <w:rPr>
          <w:rFonts w:asciiTheme="minorHAnsi" w:eastAsiaTheme="minorHAnsi" w:hAnsiTheme="minorHAnsi" w:cstheme="minorBidi"/>
          <w:b w:val="0"/>
          <w:bCs w:val="0"/>
          <w:color w:val="auto"/>
          <w:sz w:val="22"/>
          <w:szCs w:val="22"/>
        </w:rPr>
        <w:br/>
      </w:r>
    </w:p>
    <w:p w14:paraId="7435D4C4" w14:textId="77777777" w:rsidR="008E30F1" w:rsidRPr="00323842" w:rsidRDefault="008E30F1">
      <w:pPr>
        <w:pStyle w:val="Heading3"/>
        <w:rPr>
          <w:rFonts w:asciiTheme="minorHAnsi" w:eastAsiaTheme="minorEastAsia" w:hAnsiTheme="minorHAnsi" w:cstheme="minorBidi"/>
          <w:sz w:val="24"/>
          <w:szCs w:val="24"/>
        </w:rPr>
      </w:pPr>
      <w:bookmarkStart w:id="12" w:name="_Toc523134675"/>
      <w:r w:rsidRPr="00323842">
        <w:rPr>
          <w:rFonts w:asciiTheme="minorHAnsi" w:eastAsiaTheme="minorEastAsia" w:hAnsiTheme="minorHAnsi" w:cstheme="minorBidi"/>
          <w:sz w:val="24"/>
          <w:szCs w:val="24"/>
        </w:rPr>
        <w:t>COMPUTER</w:t>
      </w:r>
      <w:r w:rsidR="00947452" w:rsidRPr="00323842">
        <w:rPr>
          <w:rFonts w:asciiTheme="minorHAnsi" w:eastAsiaTheme="minorEastAsia" w:hAnsiTheme="minorHAnsi" w:cstheme="minorBidi"/>
          <w:sz w:val="24"/>
          <w:szCs w:val="24"/>
        </w:rPr>
        <w:t>/TECHNOLOGY</w:t>
      </w:r>
      <w:r w:rsidRPr="00323842">
        <w:rPr>
          <w:rFonts w:asciiTheme="minorHAnsi" w:eastAsiaTheme="minorEastAsia" w:hAnsiTheme="minorHAnsi" w:cstheme="minorBidi"/>
          <w:sz w:val="24"/>
          <w:szCs w:val="24"/>
        </w:rPr>
        <w:t xml:space="preserve"> USE</w:t>
      </w:r>
      <w:bookmarkEnd w:id="12"/>
    </w:p>
    <w:p w14:paraId="503064FA" w14:textId="77777777" w:rsidR="00526193" w:rsidRPr="00424C28" w:rsidRDefault="00526193" w:rsidP="008E30F1">
      <w:pPr>
        <w:rPr>
          <w:b/>
          <w:sz w:val="12"/>
          <w:szCs w:val="12"/>
        </w:rPr>
      </w:pPr>
    </w:p>
    <w:p w14:paraId="6B9EBBBC" w14:textId="2DC12D04" w:rsidR="00695B35" w:rsidRPr="00EB6822" w:rsidRDefault="00EB6822" w:rsidP="008E30F1">
      <w:r>
        <w:t xml:space="preserve">Laptops and iPads assigned to staff are the property of Monroe #1 BOCES and the </w:t>
      </w:r>
      <w:r w:rsidR="00FF265E">
        <w:t>Regional Programs and Services Department</w:t>
      </w:r>
      <w:r>
        <w:t xml:space="preserve">.  These items will be collected at the end of each school year for updating and </w:t>
      </w:r>
      <w:r>
        <w:lastRenderedPageBreak/>
        <w:t xml:space="preserve">inventory purposes. If you are not assigned a laptop or iPad and have need of one, a technology request form can be completed and submitted to the </w:t>
      </w:r>
      <w:r w:rsidR="00FF265E">
        <w:t>department o</w:t>
      </w:r>
      <w:r>
        <w:t xml:space="preserve">ffice. Approval will be </w:t>
      </w:r>
      <w:r w:rsidR="00AB1E75">
        <w:t>based on need and availability.</w:t>
      </w:r>
    </w:p>
    <w:p w14:paraId="4395113C" w14:textId="77777777" w:rsidR="00947452" w:rsidRDefault="00947452" w:rsidP="008E30F1">
      <w:pPr>
        <w:rPr>
          <w:u w:val="single"/>
        </w:rPr>
      </w:pPr>
      <w:r>
        <w:rPr>
          <w:u w:val="single"/>
        </w:rPr>
        <w:t xml:space="preserve">Staff </w:t>
      </w:r>
      <w:r w:rsidR="00EB6822">
        <w:rPr>
          <w:u w:val="single"/>
        </w:rPr>
        <w:t>Computer/Email Use</w:t>
      </w:r>
    </w:p>
    <w:p w14:paraId="48C3010A" w14:textId="77777777" w:rsidR="00947452" w:rsidRDefault="00947452" w:rsidP="008E30F1">
      <w:r>
        <w:t xml:space="preserve">BOCES business is conducted via BOCES email. It is expected that each staff member check email on a daily basis. Use of BOCES email and/or BOCES computers for personal use </w:t>
      </w:r>
      <w:r w:rsidR="00EB6822">
        <w:t>is forbidden.</w:t>
      </w:r>
    </w:p>
    <w:p w14:paraId="7C0BB917" w14:textId="67B35CF0" w:rsidR="00695B35" w:rsidRPr="00AB1E75" w:rsidRDefault="00EB6822" w:rsidP="008E30F1">
      <w:pPr>
        <w:rPr>
          <w:color w:val="0000FF" w:themeColor="hyperlink"/>
          <w:u w:val="single"/>
        </w:rPr>
      </w:pPr>
      <w:r>
        <w:t xml:space="preserve">For the complete BOCES Board of Education computer use policy go to the following link – </w:t>
      </w:r>
      <w:r w:rsidR="00225A3B">
        <w:br/>
      </w:r>
      <w:hyperlink r:id="rId24" w:history="1">
        <w:r w:rsidR="00225A3B" w:rsidRPr="00225A3B">
          <w:rPr>
            <w:rStyle w:val="Hyperlink"/>
          </w:rPr>
          <w:t xml:space="preserve">Monroe 1 BOCES </w:t>
        </w:r>
        <w:r w:rsidR="00225A3B">
          <w:rPr>
            <w:rStyle w:val="Hyperlink"/>
          </w:rPr>
          <w:t xml:space="preserve">Staff </w:t>
        </w:r>
        <w:r w:rsidR="00225A3B" w:rsidRPr="00225A3B">
          <w:rPr>
            <w:rStyle w:val="Hyperlink"/>
          </w:rPr>
          <w:t>Computer Use Policy</w:t>
        </w:r>
      </w:hyperlink>
      <w:r w:rsidR="00225A3B">
        <w:rPr>
          <w:rStyle w:val="Hyperlink"/>
        </w:rPr>
        <w:t xml:space="preserve"> and Forms</w:t>
      </w:r>
    </w:p>
    <w:p w14:paraId="68C8AD1A" w14:textId="77777777" w:rsidR="00EB6822" w:rsidRDefault="00EB6822" w:rsidP="008E30F1">
      <w:pPr>
        <w:rPr>
          <w:u w:val="single"/>
        </w:rPr>
      </w:pPr>
      <w:r>
        <w:rPr>
          <w:u w:val="single"/>
        </w:rPr>
        <w:t>Student Computer/Email Use</w:t>
      </w:r>
    </w:p>
    <w:p w14:paraId="75A5A11F" w14:textId="77777777" w:rsidR="00EB6822" w:rsidRDefault="00EB6822" w:rsidP="008E30F1">
      <w:r>
        <w:t>Follow the computer use policy for students of the scho</w:t>
      </w:r>
      <w:r w:rsidR="006C213C">
        <w:t>ol and/or district you are in. In most cases, y</w:t>
      </w:r>
      <w:r>
        <w:t>ou can receive a copy of the computer use policy by going to the school’s main office or on the school or district’s website.</w:t>
      </w:r>
    </w:p>
    <w:p w14:paraId="6E232AEE" w14:textId="20D4C400" w:rsidR="00695B35" w:rsidRDefault="00225A3B" w:rsidP="008E30F1">
      <w:r>
        <w:t xml:space="preserve">Click </w:t>
      </w:r>
      <w:hyperlink r:id="rId25" w:history="1">
        <w:r w:rsidRPr="00225A3B">
          <w:rPr>
            <w:rStyle w:val="Hyperlink"/>
          </w:rPr>
          <w:t>Monroe 1 BOCES Student Computer Use Policy and Forms</w:t>
        </w:r>
      </w:hyperlink>
      <w:r>
        <w:t xml:space="preserve"> to access the Monroe 1 BOCES student computer use policy and forms.</w:t>
      </w:r>
    </w:p>
    <w:p w14:paraId="5632D24A" w14:textId="77777777" w:rsidR="00EB6822" w:rsidRDefault="00EB6822" w:rsidP="008E30F1">
      <w:pPr>
        <w:rPr>
          <w:u w:val="single"/>
        </w:rPr>
      </w:pPr>
      <w:r>
        <w:rPr>
          <w:u w:val="single"/>
        </w:rPr>
        <w:t>Request for Apps</w:t>
      </w:r>
    </w:p>
    <w:p w14:paraId="76BA3506" w14:textId="77777777" w:rsidR="00D47964" w:rsidRPr="00323842" w:rsidRDefault="00D47964" w:rsidP="00323842">
      <w:pPr>
        <w:shd w:val="clear" w:color="auto" w:fill="FFFFFF" w:themeFill="background1"/>
        <w:spacing w:after="0" w:line="240" w:lineRule="auto"/>
        <w:rPr>
          <w:rFonts w:ascii="Calibri,Segoe UI,Times New Roma" w:eastAsia="Calibri,Segoe UI,Times New Roma" w:hAnsi="Calibri,Segoe UI,Times New Roma" w:cs="Calibri,Segoe UI,Times New Roma"/>
          <w:color w:val="000000"/>
          <w:sz w:val="24"/>
          <w:szCs w:val="24"/>
          <w:shd w:val="clear" w:color="auto" w:fill="FFFFFF"/>
        </w:rPr>
      </w:pPr>
      <w:r w:rsidRPr="00323842">
        <w:rPr>
          <w:rFonts w:ascii="Calibri" w:eastAsia="Calibri" w:hAnsi="Calibri" w:cs="Calibri"/>
          <w:color w:val="000000"/>
          <w:sz w:val="24"/>
          <w:szCs w:val="24"/>
          <w:shd w:val="clear" w:color="auto" w:fill="FFFFFF"/>
        </w:rPr>
        <w:t>To request an app for your iPad, please follow the process below:</w:t>
      </w:r>
    </w:p>
    <w:p w14:paraId="609126B5" w14:textId="77777777" w:rsidR="00D47964" w:rsidRPr="00323842" w:rsidRDefault="00D47964" w:rsidP="00323842">
      <w:pPr>
        <w:shd w:val="clear" w:color="auto" w:fill="FFFFFF" w:themeFill="background1"/>
        <w:spacing w:after="0" w:line="240" w:lineRule="auto"/>
        <w:rPr>
          <w:rFonts w:ascii="Calibri,Segoe UI,Times New Roma" w:eastAsia="Calibri,Segoe UI,Times New Roma" w:hAnsi="Calibri,Segoe UI,Times New Roma" w:cs="Calibri,Segoe UI,Times New Roma"/>
          <w:color w:val="000000"/>
          <w:sz w:val="24"/>
          <w:szCs w:val="24"/>
          <w:shd w:val="clear" w:color="auto" w:fill="FFFFFF"/>
        </w:rPr>
      </w:pPr>
      <w:r w:rsidRPr="00323842">
        <w:rPr>
          <w:rFonts w:ascii="Calibri,Segoe UI,Times New Roma" w:eastAsia="Calibri,Segoe UI,Times New Roma" w:hAnsi="Calibri,Segoe UI,Times New Roma" w:cs="Calibri,Segoe UI,Times New Roma"/>
          <w:color w:val="000000"/>
          <w:sz w:val="24"/>
          <w:szCs w:val="24"/>
          <w:shd w:val="clear" w:color="auto" w:fill="FFFFFF"/>
        </w:rPr>
        <w:t> </w:t>
      </w:r>
    </w:p>
    <w:p w14:paraId="3B86CD96" w14:textId="25151878" w:rsidR="00D47964" w:rsidRPr="00323842" w:rsidRDefault="00D47964" w:rsidP="00323842">
      <w:pPr>
        <w:shd w:val="clear" w:color="auto" w:fill="FFFFFF" w:themeFill="background1"/>
        <w:spacing w:after="0" w:line="240" w:lineRule="auto"/>
        <w:rPr>
          <w:rFonts w:ascii="Calibri,Segoe UI,Times New Roma" w:eastAsia="Calibri,Segoe UI,Times New Roma" w:hAnsi="Calibri,Segoe UI,Times New Roma" w:cs="Calibri,Segoe UI,Times New Roma"/>
          <w:color w:val="000000"/>
          <w:sz w:val="24"/>
          <w:szCs w:val="24"/>
          <w:shd w:val="clear" w:color="auto" w:fill="FFFFFF"/>
        </w:rPr>
      </w:pPr>
      <w:r w:rsidRPr="00323842">
        <w:rPr>
          <w:rFonts w:ascii="Calibri" w:eastAsia="Calibri" w:hAnsi="Calibri" w:cs="Calibri"/>
          <w:color w:val="000000"/>
          <w:sz w:val="24"/>
          <w:szCs w:val="24"/>
          <w:shd w:val="clear" w:color="auto" w:fill="FFFFFF"/>
        </w:rPr>
        <w:t xml:space="preserve">1 - Go to </w:t>
      </w:r>
      <w:r w:rsidR="00FF265E" w:rsidRPr="00323842">
        <w:rPr>
          <w:rFonts w:ascii="Calibri" w:eastAsia="Calibri" w:hAnsi="Calibri" w:cs="Calibri"/>
          <w:color w:val="000000"/>
          <w:sz w:val="24"/>
          <w:szCs w:val="24"/>
          <w:shd w:val="clear" w:color="auto" w:fill="FFFFFF"/>
        </w:rPr>
        <w:t>Department</w:t>
      </w:r>
      <w:r w:rsidRPr="00323842">
        <w:rPr>
          <w:rFonts w:ascii="Calibri" w:eastAsia="Calibri" w:hAnsi="Calibri" w:cs="Calibri"/>
          <w:color w:val="000000"/>
          <w:sz w:val="24"/>
          <w:szCs w:val="24"/>
          <w:shd w:val="clear" w:color="auto" w:fill="FFFFFF"/>
        </w:rPr>
        <w:t xml:space="preserve"> Website</w:t>
      </w:r>
    </w:p>
    <w:p w14:paraId="3D89D98C" w14:textId="77777777" w:rsidR="00D47964" w:rsidRPr="00323842" w:rsidRDefault="00D47964" w:rsidP="00323842">
      <w:pPr>
        <w:shd w:val="clear" w:color="auto" w:fill="FFFFFF" w:themeFill="background1"/>
        <w:spacing w:after="0" w:line="240" w:lineRule="auto"/>
        <w:rPr>
          <w:rFonts w:ascii="Calibri,Segoe UI,Times New Roma" w:eastAsia="Calibri,Segoe UI,Times New Roma" w:hAnsi="Calibri,Segoe UI,Times New Roma" w:cs="Calibri,Segoe UI,Times New Roma"/>
          <w:color w:val="000000"/>
          <w:sz w:val="24"/>
          <w:szCs w:val="24"/>
          <w:shd w:val="clear" w:color="auto" w:fill="FFFFFF"/>
        </w:rPr>
      </w:pPr>
      <w:r w:rsidRPr="00323842">
        <w:rPr>
          <w:rFonts w:ascii="Calibri" w:eastAsia="Calibri" w:hAnsi="Calibri" w:cs="Calibri"/>
          <w:color w:val="000000"/>
          <w:sz w:val="24"/>
          <w:szCs w:val="24"/>
          <w:shd w:val="clear" w:color="auto" w:fill="FFFFFF"/>
        </w:rPr>
        <w:t>2 - Fill out APP Request Form</w:t>
      </w:r>
    </w:p>
    <w:p w14:paraId="6C6B9278" w14:textId="707E8469" w:rsidR="00D47964" w:rsidRPr="00323842" w:rsidRDefault="00D47964" w:rsidP="00323842">
      <w:pPr>
        <w:shd w:val="clear" w:color="auto" w:fill="FFFFFF" w:themeFill="background1"/>
        <w:spacing w:after="0" w:line="240" w:lineRule="auto"/>
        <w:rPr>
          <w:rFonts w:ascii="Calibri,Segoe UI,Times New Roma" w:eastAsia="Calibri,Segoe UI,Times New Roma" w:hAnsi="Calibri,Segoe UI,Times New Roma" w:cs="Calibri,Segoe UI,Times New Roma"/>
          <w:color w:val="000000"/>
          <w:sz w:val="24"/>
          <w:szCs w:val="24"/>
          <w:shd w:val="clear" w:color="auto" w:fill="FFFFFF"/>
        </w:rPr>
      </w:pPr>
      <w:r w:rsidRPr="00323842">
        <w:rPr>
          <w:rFonts w:ascii="Calibri" w:eastAsia="Calibri" w:hAnsi="Calibri" w:cs="Calibri"/>
          <w:color w:val="000000"/>
          <w:sz w:val="24"/>
          <w:szCs w:val="24"/>
          <w:shd w:val="clear" w:color="auto" w:fill="FFFFFF"/>
        </w:rPr>
        <w:t xml:space="preserve">3 </w:t>
      </w:r>
      <w:r w:rsidR="00FF265E" w:rsidRPr="00323842">
        <w:rPr>
          <w:rFonts w:ascii="Calibri,Segoe UI,Times New Roma" w:eastAsia="Calibri,Segoe UI,Times New Roma" w:hAnsi="Calibri,Segoe UI,Times New Roma" w:cs="Calibri,Segoe UI,Times New Roma"/>
          <w:color w:val="000000"/>
          <w:sz w:val="24"/>
          <w:szCs w:val="24"/>
          <w:shd w:val="clear" w:color="auto" w:fill="FFFFFF"/>
        </w:rPr>
        <w:t>–</w:t>
      </w:r>
      <w:r w:rsidRPr="00323842">
        <w:rPr>
          <w:rFonts w:ascii="Calibri,Segoe UI,Times New Roma" w:eastAsia="Calibri,Segoe UI,Times New Roma" w:hAnsi="Calibri,Segoe UI,Times New Roma" w:cs="Calibri,Segoe UI,Times New Roma"/>
          <w:color w:val="000000"/>
          <w:sz w:val="24"/>
          <w:szCs w:val="24"/>
          <w:shd w:val="clear" w:color="auto" w:fill="FFFFFF"/>
        </w:rPr>
        <w:t xml:space="preserve"> </w:t>
      </w:r>
      <w:r w:rsidR="00FF265E" w:rsidRPr="00323842">
        <w:rPr>
          <w:rFonts w:ascii="Calibri" w:eastAsia="Calibri" w:hAnsi="Calibri" w:cs="Calibri"/>
          <w:color w:val="000000"/>
          <w:sz w:val="24"/>
          <w:szCs w:val="24"/>
          <w:shd w:val="clear" w:color="auto" w:fill="FFFFFF"/>
        </w:rPr>
        <w:t xml:space="preserve">Submit form to Program </w:t>
      </w:r>
      <w:commentRangeStart w:id="13"/>
      <w:r w:rsidR="00FF265E" w:rsidRPr="00323842">
        <w:rPr>
          <w:rFonts w:ascii="Calibri" w:eastAsia="Calibri" w:hAnsi="Calibri" w:cs="Calibri"/>
          <w:color w:val="000000"/>
          <w:sz w:val="24"/>
          <w:szCs w:val="24"/>
          <w:shd w:val="clear" w:color="auto" w:fill="FFFFFF"/>
        </w:rPr>
        <w:t>Supervisor</w:t>
      </w:r>
      <w:commentRangeEnd w:id="13"/>
      <w:r w:rsidR="00FF265E">
        <w:rPr>
          <w:rStyle w:val="CommentReference"/>
        </w:rPr>
        <w:commentReference w:id="13"/>
      </w:r>
    </w:p>
    <w:p w14:paraId="75DEF1CA" w14:textId="7AC018D2" w:rsidR="00D47964" w:rsidRPr="00323842" w:rsidRDefault="0074359B" w:rsidP="00323842">
      <w:pPr>
        <w:shd w:val="clear" w:color="auto" w:fill="FFFFFF" w:themeFill="background1"/>
        <w:spacing w:after="0" w:line="240" w:lineRule="auto"/>
        <w:rPr>
          <w:rFonts w:ascii="Calibri,Segoe UI,Times New Roma" w:eastAsia="Calibri,Segoe UI,Times New Roma" w:hAnsi="Calibri,Segoe UI,Times New Roma" w:cs="Calibri,Segoe UI,Times New Roma"/>
          <w:color w:val="000000"/>
          <w:sz w:val="24"/>
          <w:szCs w:val="24"/>
          <w:shd w:val="clear" w:color="auto" w:fill="FFFFFF"/>
        </w:rPr>
      </w:pPr>
      <w:r w:rsidRPr="00323842">
        <w:rPr>
          <w:rFonts w:ascii="Calibri" w:eastAsia="Calibri" w:hAnsi="Calibri" w:cs="Calibri"/>
          <w:color w:val="000000"/>
          <w:sz w:val="24"/>
          <w:szCs w:val="24"/>
          <w:shd w:val="clear" w:color="auto" w:fill="FFFFFF"/>
        </w:rPr>
        <w:t xml:space="preserve">4 – You </w:t>
      </w:r>
      <w:r w:rsidR="00D47964" w:rsidRPr="00323842">
        <w:rPr>
          <w:rFonts w:ascii="Calibri" w:eastAsia="Calibri" w:hAnsi="Calibri" w:cs="Calibri"/>
          <w:color w:val="000000"/>
          <w:sz w:val="24"/>
          <w:szCs w:val="24"/>
          <w:shd w:val="clear" w:color="auto" w:fill="FFFFFF"/>
        </w:rPr>
        <w:t xml:space="preserve">will </w:t>
      </w:r>
      <w:r w:rsidR="00FF265E" w:rsidRPr="00323842">
        <w:rPr>
          <w:rFonts w:ascii="Calibri" w:eastAsia="Calibri" w:hAnsi="Calibri" w:cs="Calibri"/>
          <w:color w:val="000000"/>
          <w:sz w:val="24"/>
          <w:szCs w:val="24"/>
          <w:shd w:val="clear" w:color="auto" w:fill="FFFFFF"/>
        </w:rPr>
        <w:t>be notified</w:t>
      </w:r>
      <w:r w:rsidR="00D47964" w:rsidRPr="00323842">
        <w:rPr>
          <w:rFonts w:ascii="Calibri" w:eastAsia="Calibri" w:hAnsi="Calibri" w:cs="Calibri"/>
          <w:color w:val="000000"/>
          <w:sz w:val="24"/>
          <w:szCs w:val="24"/>
          <w:shd w:val="clear" w:color="auto" w:fill="FFFFFF"/>
        </w:rPr>
        <w:t xml:space="preserve"> when APP purchase has been approved with directions on how to download the APP.</w:t>
      </w:r>
    </w:p>
    <w:p w14:paraId="368516F1" w14:textId="5DDD8152" w:rsidR="00225A3B" w:rsidRPr="00323842" w:rsidRDefault="00225A3B" w:rsidP="00323842">
      <w:pPr>
        <w:shd w:val="clear" w:color="auto" w:fill="FFFFFF" w:themeFill="background1"/>
        <w:spacing w:after="0" w:line="240" w:lineRule="auto"/>
        <w:rPr>
          <w:rFonts w:ascii="Calibri,Segoe UI,Times New Roma" w:eastAsia="Calibri,Segoe UI,Times New Roma" w:hAnsi="Calibri,Segoe UI,Times New Roma" w:cs="Calibri,Segoe UI,Times New Roma"/>
          <w:color w:val="000000"/>
          <w:sz w:val="24"/>
          <w:szCs w:val="24"/>
          <w:shd w:val="clear" w:color="auto" w:fill="FFFFFF"/>
        </w:rPr>
      </w:pPr>
      <w:r w:rsidRPr="00323842">
        <w:rPr>
          <w:rFonts w:ascii="Calibri" w:eastAsia="Calibri" w:hAnsi="Calibri" w:cs="Calibri"/>
          <w:color w:val="000000"/>
          <w:sz w:val="24"/>
          <w:szCs w:val="24"/>
          <w:shd w:val="clear" w:color="auto" w:fill="FFFFFF"/>
        </w:rPr>
        <w:t xml:space="preserve">5 – Click </w:t>
      </w:r>
      <w:hyperlink r:id="rId28" w:history="1">
        <w:r w:rsidRPr="00323842">
          <w:rPr>
            <w:rStyle w:val="Hyperlink"/>
            <w:rFonts w:ascii="Calibri" w:eastAsia="Calibri" w:hAnsi="Calibri" w:cs="Calibri"/>
            <w:sz w:val="24"/>
            <w:szCs w:val="24"/>
            <w:shd w:val="clear" w:color="auto" w:fill="FFFFFF"/>
          </w:rPr>
          <w:t>APP Purchasing</w:t>
        </w:r>
      </w:hyperlink>
      <w:r w:rsidRPr="00323842">
        <w:rPr>
          <w:rFonts w:ascii="Calibri" w:eastAsia="Calibri" w:hAnsi="Calibri" w:cs="Calibri"/>
          <w:color w:val="000000"/>
          <w:sz w:val="24"/>
          <w:szCs w:val="24"/>
          <w:shd w:val="clear" w:color="auto" w:fill="FFFFFF"/>
        </w:rPr>
        <w:t xml:space="preserve"> to access the form</w:t>
      </w:r>
    </w:p>
    <w:p w14:paraId="7785F7D6" w14:textId="77777777" w:rsidR="00335C9A" w:rsidRPr="00323842" w:rsidRDefault="00225A3B">
      <w:pPr>
        <w:pStyle w:val="Heading2"/>
        <w:rPr>
          <w:rFonts w:asciiTheme="minorHAnsi" w:eastAsiaTheme="minorEastAsia" w:hAnsiTheme="minorHAnsi" w:cstheme="minorBidi"/>
          <w:sz w:val="24"/>
          <w:szCs w:val="24"/>
        </w:rPr>
      </w:pPr>
      <w:r>
        <w:br/>
      </w:r>
      <w:bookmarkStart w:id="14" w:name="_Toc491945388"/>
      <w:bookmarkStart w:id="15" w:name="_Toc523134676"/>
      <w:bookmarkStart w:id="16" w:name="_Toc491945371"/>
      <w:r w:rsidR="00335C9A" w:rsidRPr="00323842">
        <w:rPr>
          <w:rFonts w:asciiTheme="minorHAnsi" w:eastAsiaTheme="minorEastAsia" w:hAnsiTheme="minorHAnsi" w:cstheme="minorBidi"/>
          <w:sz w:val="24"/>
          <w:szCs w:val="24"/>
        </w:rPr>
        <w:t>COMMUNICATION WITH SCHOOL DISTRICTS</w:t>
      </w:r>
      <w:bookmarkEnd w:id="14"/>
      <w:r w:rsidR="00335C9A" w:rsidRPr="00323842">
        <w:rPr>
          <w:rFonts w:asciiTheme="minorHAnsi" w:eastAsiaTheme="minorEastAsia" w:hAnsiTheme="minorHAnsi" w:cstheme="minorBidi"/>
          <w:sz w:val="24"/>
          <w:szCs w:val="24"/>
        </w:rPr>
        <w:t>:</w:t>
      </w:r>
      <w:bookmarkEnd w:id="15"/>
      <w:r w:rsidR="00335C9A">
        <w:rPr>
          <w:rFonts w:asciiTheme="minorHAnsi" w:hAnsiTheme="minorHAnsi"/>
          <w:sz w:val="24"/>
          <w:szCs w:val="24"/>
        </w:rPr>
        <w:br/>
      </w:r>
    </w:p>
    <w:p w14:paraId="6981D376" w14:textId="77777777" w:rsidR="00335C9A" w:rsidRPr="00323842" w:rsidRDefault="00335C9A" w:rsidP="00323842">
      <w:pPr>
        <w:rPr>
          <w:rFonts w:ascii="Arial" w:eastAsia="Arial" w:hAnsi="Arial" w:cs="Arial"/>
          <w:sz w:val="24"/>
          <w:szCs w:val="24"/>
        </w:rPr>
      </w:pPr>
      <w:r w:rsidRPr="00001E0E">
        <w:rPr>
          <w:sz w:val="24"/>
          <w:szCs w:val="24"/>
        </w:rPr>
        <w:t xml:space="preserve">Many RPS staff have the important responsibility to engage in regular communication with the home school district of their student(s).  At the time of setting up services, it is vital to establish who the district contact will be for each of your </w:t>
      </w:r>
      <w:r w:rsidRPr="00A84B70">
        <w:rPr>
          <w:sz w:val="24"/>
          <w:szCs w:val="24"/>
        </w:rPr>
        <w:t xml:space="preserve">students.  These contacts may vary from district to district, but generally will be a school counselor or administrator. In the case of RPS tutors, this is the person from whom you will be receiving work for your student in most situations. At your initial contact </w:t>
      </w:r>
      <w:r w:rsidRPr="00323842">
        <w:rPr>
          <w:sz w:val="24"/>
          <w:szCs w:val="24"/>
        </w:rPr>
        <w:t>with this person, make sure you discuss the frequency and details regarding communication</w:t>
      </w:r>
      <w:r w:rsidRPr="00323842">
        <w:rPr>
          <w:rFonts w:ascii="Arial" w:eastAsia="Arial" w:hAnsi="Arial" w:cs="Arial"/>
          <w:sz w:val="24"/>
          <w:szCs w:val="24"/>
        </w:rPr>
        <w:t>.</w:t>
      </w:r>
    </w:p>
    <w:p w14:paraId="349A467C" w14:textId="77777777" w:rsidR="00335C9A" w:rsidRPr="00323842" w:rsidRDefault="00335C9A" w:rsidP="00323842">
      <w:pPr>
        <w:rPr>
          <w:rFonts w:ascii="Arial" w:eastAsia="Arial" w:hAnsi="Arial" w:cs="Arial"/>
          <w:sz w:val="24"/>
          <w:szCs w:val="24"/>
        </w:rPr>
      </w:pPr>
      <w:r w:rsidRPr="00001E0E">
        <w:rPr>
          <w:sz w:val="24"/>
          <w:szCs w:val="24"/>
        </w:rPr>
        <w:lastRenderedPageBreak/>
        <w:t>Communication generally will be via e-mail, fax or phone contact. Be advised that e-mail provides a better method to track your comments. The critical infor</w:t>
      </w:r>
      <w:r w:rsidRPr="00A84B70">
        <w:rPr>
          <w:sz w:val="24"/>
          <w:szCs w:val="24"/>
        </w:rPr>
        <w:t>mation areas to report on include:  student attendance, student progress and student behaviors. Chronic attendance issues need to be addressed immediately. The RPS Office must be notified as well as your district contact.  Do not let absences accumulate!!</w:t>
      </w:r>
    </w:p>
    <w:p w14:paraId="3503C513" w14:textId="581CE945" w:rsidR="00335C9A" w:rsidRPr="00323842" w:rsidRDefault="00335C9A" w:rsidP="00323842">
      <w:pPr>
        <w:rPr>
          <w:rFonts w:ascii="Arial" w:eastAsia="Arial" w:hAnsi="Arial" w:cs="Arial"/>
          <w:sz w:val="24"/>
          <w:szCs w:val="24"/>
        </w:rPr>
      </w:pPr>
      <w:r w:rsidRPr="00001E0E">
        <w:rPr>
          <w:sz w:val="24"/>
          <w:szCs w:val="24"/>
        </w:rPr>
        <w:t xml:space="preserve">Although it is not necessary to include RPS administrators in on communication with the student’s district contact; it is imperative to include your RPS administrator when matters of greater significance are discussed; </w:t>
      </w:r>
      <w:r w:rsidRPr="00A84B70">
        <w:rPr>
          <w:i/>
          <w:iCs/>
          <w:sz w:val="24"/>
          <w:szCs w:val="24"/>
        </w:rPr>
        <w:t>i.e</w:t>
      </w:r>
      <w:r w:rsidRPr="00A84B70">
        <w:rPr>
          <w:sz w:val="24"/>
          <w:szCs w:val="24"/>
        </w:rPr>
        <w:t>.: chronic attendance issues, lack of necessary teaching materials being sent, a serious behavioral incident, etc.</w:t>
      </w:r>
      <w:r w:rsidRPr="00323842">
        <w:rPr>
          <w:rFonts w:ascii="Arial" w:eastAsia="Arial" w:hAnsi="Arial" w:cs="Arial"/>
          <w:sz w:val="24"/>
          <w:szCs w:val="24"/>
        </w:rPr>
        <w:t xml:space="preserve"> </w:t>
      </w:r>
      <w:r w:rsidRPr="00001E0E">
        <w:rPr>
          <w:sz w:val="24"/>
          <w:szCs w:val="24"/>
        </w:rPr>
        <w:t xml:space="preserve">If a serious behavior incident should occur, a </w:t>
      </w:r>
      <w:r w:rsidRPr="00A84B70">
        <w:rPr>
          <w:sz w:val="24"/>
          <w:szCs w:val="24"/>
          <w:u w:val="single"/>
        </w:rPr>
        <w:t>Disciplinary Referral</w:t>
      </w:r>
      <w:r w:rsidRPr="00A84B70">
        <w:rPr>
          <w:sz w:val="24"/>
          <w:szCs w:val="24"/>
        </w:rPr>
        <w:t xml:space="preserve"> must be completed and submitted to your RPS administrator or the administrator assigned to the student in the schoo</w:t>
      </w:r>
      <w:r w:rsidRPr="00323842">
        <w:rPr>
          <w:sz w:val="24"/>
          <w:szCs w:val="24"/>
        </w:rPr>
        <w:t>l in which you are working, immediately following the incident. If immediate assistance is required on a BOCES campus, call the Monroe #1 BOCES Safety and Security Office at: 383-2298, or 911.</w:t>
      </w:r>
      <w:r>
        <w:rPr>
          <w:rFonts w:cs="Arial"/>
          <w:sz w:val="24"/>
          <w:szCs w:val="24"/>
        </w:rPr>
        <w:br/>
      </w:r>
    </w:p>
    <w:p w14:paraId="011B7355" w14:textId="1704FA51" w:rsidR="001C0243" w:rsidRPr="00323842" w:rsidRDefault="001C0243">
      <w:pPr>
        <w:pStyle w:val="Heading2"/>
        <w:rPr>
          <w:rFonts w:asciiTheme="minorHAnsi" w:eastAsiaTheme="minorEastAsia" w:hAnsiTheme="minorHAnsi" w:cstheme="minorBidi"/>
          <w:sz w:val="24"/>
          <w:szCs w:val="24"/>
        </w:rPr>
      </w:pPr>
      <w:bookmarkStart w:id="17" w:name="_Toc523134677"/>
      <w:r w:rsidRPr="00323842">
        <w:rPr>
          <w:rFonts w:asciiTheme="minorHAnsi" w:eastAsiaTheme="minorEastAsia" w:hAnsiTheme="minorHAnsi" w:cstheme="minorBidi"/>
          <w:sz w:val="24"/>
          <w:szCs w:val="24"/>
        </w:rPr>
        <w:t>DIRECTIONS FOR NYS EXAM ADMINISTRATION</w:t>
      </w:r>
      <w:bookmarkEnd w:id="16"/>
      <w:r w:rsidRPr="00323842">
        <w:rPr>
          <w:rFonts w:asciiTheme="minorHAnsi" w:eastAsiaTheme="minorEastAsia" w:hAnsiTheme="minorHAnsi" w:cstheme="minorBidi"/>
          <w:sz w:val="24"/>
          <w:szCs w:val="24"/>
        </w:rPr>
        <w:t>:</w:t>
      </w:r>
      <w:bookmarkEnd w:id="17"/>
      <w:r>
        <w:rPr>
          <w:rFonts w:asciiTheme="minorHAnsi" w:hAnsiTheme="minorHAnsi" w:cstheme="minorHAnsi"/>
          <w:sz w:val="24"/>
          <w:szCs w:val="24"/>
        </w:rPr>
        <w:br/>
      </w:r>
    </w:p>
    <w:p w14:paraId="73FD006C" w14:textId="3A201083" w:rsidR="001C0243" w:rsidRPr="00323842" w:rsidRDefault="001C0243" w:rsidP="00323842">
      <w:pPr>
        <w:rPr>
          <w:rFonts w:ascii="Arial" w:eastAsia="Arial" w:hAnsi="Arial" w:cs="Arial"/>
          <w:sz w:val="24"/>
          <w:szCs w:val="24"/>
        </w:rPr>
      </w:pPr>
      <w:r w:rsidRPr="00001E0E">
        <w:rPr>
          <w:sz w:val="24"/>
          <w:szCs w:val="24"/>
        </w:rPr>
        <w:t xml:space="preserve">If you will </w:t>
      </w:r>
      <w:r w:rsidRPr="00A84B70">
        <w:rPr>
          <w:sz w:val="24"/>
          <w:szCs w:val="24"/>
        </w:rPr>
        <w:t xml:space="preserve">be needed to proctor a NYS examination for a student you work with, you must receive proctor training. This training is required annually for all staff proctoring NYS Examinations. NYS examinations include Regents, RCT, NYS ELA 3-8, NYS Math 3-8, NYS Science – amongst others.  The teacher direction manual for each exam is available on the State Education Department website at:  </w:t>
      </w:r>
      <w:hyperlink r:id="rId29" w:history="1">
        <w:r w:rsidRPr="00323842">
          <w:rPr>
            <w:rStyle w:val="Hyperlink"/>
            <w:sz w:val="24"/>
            <w:szCs w:val="24"/>
          </w:rPr>
          <w:t>www.nysed.gov</w:t>
        </w:r>
      </w:hyperlink>
      <w:r w:rsidRPr="00323842">
        <w:rPr>
          <w:rFonts w:ascii="Arial" w:eastAsia="Arial" w:hAnsi="Arial" w:cs="Arial"/>
          <w:sz w:val="24"/>
          <w:szCs w:val="24"/>
          <w:u w:val="single"/>
        </w:rPr>
        <w:t>.</w:t>
      </w:r>
    </w:p>
    <w:p w14:paraId="07018822" w14:textId="688A3D2F" w:rsidR="001C0243" w:rsidRPr="00323842" w:rsidRDefault="001C0243">
      <w:pPr>
        <w:pStyle w:val="ListParagraph"/>
        <w:numPr>
          <w:ilvl w:val="0"/>
          <w:numId w:val="26"/>
        </w:numPr>
        <w:rPr>
          <w:rFonts w:ascii="Arial" w:eastAsia="Arial" w:hAnsi="Arial" w:cs="Arial"/>
          <w:sz w:val="24"/>
          <w:szCs w:val="24"/>
        </w:rPr>
      </w:pPr>
      <w:r w:rsidRPr="00A84B70">
        <w:rPr>
          <w:sz w:val="24"/>
          <w:szCs w:val="24"/>
        </w:rPr>
        <w:t xml:space="preserve">Visit our website to get more information and forms at </w:t>
      </w:r>
      <w:hyperlink r:id="rId30" w:history="1">
        <w:r w:rsidRPr="00323842">
          <w:rPr>
            <w:rStyle w:val="Hyperlink"/>
            <w:sz w:val="24"/>
            <w:szCs w:val="24"/>
          </w:rPr>
          <w:t>Directions For NYS Exam Administration</w:t>
        </w:r>
      </w:hyperlink>
    </w:p>
    <w:p w14:paraId="0A4722B1" w14:textId="524ECE51" w:rsidR="004A27B7" w:rsidRPr="00323842" w:rsidRDefault="004A27B7" w:rsidP="00323842">
      <w:pPr>
        <w:pStyle w:val="Heading3"/>
        <w:rPr>
          <w:sz w:val="16"/>
          <w:szCs w:val="16"/>
        </w:rPr>
      </w:pPr>
      <w:bookmarkStart w:id="18" w:name="_Toc523134678"/>
      <w:r w:rsidRPr="00323842">
        <w:rPr>
          <w:rFonts w:asciiTheme="minorHAnsi" w:eastAsiaTheme="minorEastAsia" w:hAnsiTheme="minorHAnsi" w:cstheme="minorBidi"/>
          <w:sz w:val="24"/>
          <w:szCs w:val="24"/>
        </w:rPr>
        <w:t>EMERGENCY CONTACT INFORMATION</w:t>
      </w:r>
      <w:bookmarkEnd w:id="18"/>
      <w:r w:rsidR="001C0243">
        <w:rPr>
          <w:rFonts w:asciiTheme="minorHAnsi" w:hAnsiTheme="minorHAnsi"/>
          <w:sz w:val="24"/>
          <w:szCs w:val="24"/>
        </w:rPr>
        <w:br/>
      </w:r>
    </w:p>
    <w:p w14:paraId="660AA83B" w14:textId="77777777" w:rsidR="004A27B7" w:rsidRDefault="004A27B7" w:rsidP="634B6CD9">
      <w:r>
        <w:t>A current emergency contact form must be completed and filed in the RPS office at the beginning of each school year. The information provided will be kept confidential and will only be used in the event of an emergency.</w:t>
      </w:r>
    </w:p>
    <w:p w14:paraId="00C9BAB9" w14:textId="77777777" w:rsidR="00335C9A" w:rsidRPr="00323842" w:rsidRDefault="00335C9A">
      <w:pPr>
        <w:pStyle w:val="Heading2"/>
        <w:rPr>
          <w:rFonts w:asciiTheme="minorHAnsi" w:eastAsiaTheme="minorEastAsia" w:hAnsiTheme="minorHAnsi" w:cstheme="minorBidi"/>
          <w:sz w:val="24"/>
          <w:szCs w:val="24"/>
        </w:rPr>
      </w:pPr>
      <w:bookmarkStart w:id="19" w:name="_Toc491945389"/>
      <w:bookmarkStart w:id="20" w:name="_Toc523134679"/>
      <w:r w:rsidRPr="00323842">
        <w:rPr>
          <w:rFonts w:asciiTheme="minorHAnsi" w:eastAsiaTheme="minorEastAsia" w:hAnsiTheme="minorHAnsi" w:cstheme="minorBidi"/>
          <w:sz w:val="24"/>
          <w:szCs w:val="24"/>
        </w:rPr>
        <w:t>HOME SERVICES GUIDELINES</w:t>
      </w:r>
      <w:bookmarkEnd w:id="19"/>
      <w:r w:rsidRPr="00323842">
        <w:rPr>
          <w:rFonts w:asciiTheme="minorHAnsi" w:eastAsiaTheme="minorEastAsia" w:hAnsiTheme="minorHAnsi" w:cstheme="minorBidi"/>
          <w:sz w:val="24"/>
          <w:szCs w:val="24"/>
        </w:rPr>
        <w:t>:</w:t>
      </w:r>
      <w:bookmarkEnd w:id="20"/>
      <w:r>
        <w:rPr>
          <w:rFonts w:asciiTheme="minorHAnsi" w:hAnsiTheme="minorHAnsi"/>
          <w:sz w:val="24"/>
          <w:szCs w:val="24"/>
        </w:rPr>
        <w:br/>
      </w:r>
    </w:p>
    <w:p w14:paraId="560CF1CB" w14:textId="52206A28" w:rsidR="00335C9A" w:rsidRPr="00323842" w:rsidRDefault="00335C9A">
      <w:pPr>
        <w:rPr>
          <w:rFonts w:ascii="Arial" w:eastAsia="Arial" w:hAnsi="Arial" w:cs="Arial"/>
          <w:b/>
          <w:bCs/>
          <w:sz w:val="24"/>
          <w:szCs w:val="24"/>
        </w:rPr>
      </w:pPr>
      <w:r w:rsidRPr="00001E0E">
        <w:rPr>
          <w:b/>
          <w:bCs/>
          <w:sz w:val="24"/>
          <w:szCs w:val="24"/>
        </w:rPr>
        <w:t>When providing services in the student’s home, it is important to adhere to these</w:t>
      </w:r>
      <w:r w:rsidRPr="00A84B70">
        <w:rPr>
          <w:b/>
          <w:bCs/>
          <w:sz w:val="24"/>
          <w:szCs w:val="24"/>
        </w:rPr>
        <w:t xml:space="preserve"> guidelines:</w:t>
      </w:r>
    </w:p>
    <w:p w14:paraId="49A4E77E" w14:textId="77777777" w:rsidR="00335C9A" w:rsidRPr="00323842" w:rsidRDefault="00335C9A" w:rsidP="00323842">
      <w:pPr>
        <w:numPr>
          <w:ilvl w:val="0"/>
          <w:numId w:val="31"/>
        </w:numPr>
        <w:spacing w:after="0" w:line="240" w:lineRule="auto"/>
        <w:rPr>
          <w:rFonts w:ascii="Arial" w:eastAsia="Arial" w:hAnsi="Arial" w:cs="Arial"/>
          <w:sz w:val="24"/>
          <w:szCs w:val="24"/>
        </w:rPr>
      </w:pPr>
      <w:r w:rsidRPr="00001E0E">
        <w:rPr>
          <w:sz w:val="24"/>
          <w:szCs w:val="24"/>
        </w:rPr>
        <w:t>There must be a responsible adult in the home for the duration of your service (21 and over).  If the adult asks if they can leave for a brief time, explain that it is not possible for you to stay unless there is an adult on the premises.</w:t>
      </w:r>
    </w:p>
    <w:p w14:paraId="56519D8C" w14:textId="77777777" w:rsidR="00335C9A" w:rsidRPr="00323842" w:rsidRDefault="00335C9A" w:rsidP="00323842">
      <w:pPr>
        <w:numPr>
          <w:ilvl w:val="0"/>
          <w:numId w:val="31"/>
        </w:numPr>
        <w:spacing w:after="0" w:line="240" w:lineRule="auto"/>
        <w:rPr>
          <w:rFonts w:ascii="Arial" w:eastAsia="Arial" w:hAnsi="Arial" w:cs="Arial"/>
          <w:sz w:val="24"/>
          <w:szCs w:val="24"/>
        </w:rPr>
      </w:pPr>
      <w:r w:rsidRPr="00001E0E">
        <w:rPr>
          <w:sz w:val="24"/>
          <w:szCs w:val="24"/>
        </w:rPr>
        <w:t>At f</w:t>
      </w:r>
      <w:r w:rsidRPr="00A84B70">
        <w:rPr>
          <w:sz w:val="24"/>
          <w:szCs w:val="24"/>
        </w:rPr>
        <w:t>irst visit, provide the parent/guardian with a reliable way to connect with you if a session needs to be rescheduled or cancelled.</w:t>
      </w:r>
    </w:p>
    <w:p w14:paraId="1415D65C" w14:textId="61656503" w:rsidR="00335C9A" w:rsidRPr="00323842" w:rsidRDefault="00335C9A" w:rsidP="00323842">
      <w:pPr>
        <w:numPr>
          <w:ilvl w:val="0"/>
          <w:numId w:val="31"/>
        </w:numPr>
        <w:spacing w:after="0" w:line="240" w:lineRule="auto"/>
        <w:rPr>
          <w:rFonts w:ascii="Arial" w:eastAsia="Arial" w:hAnsi="Arial" w:cs="Arial"/>
          <w:b/>
          <w:bCs/>
          <w:sz w:val="24"/>
          <w:szCs w:val="24"/>
        </w:rPr>
      </w:pPr>
      <w:r w:rsidRPr="00001E0E">
        <w:rPr>
          <w:b/>
          <w:bCs/>
          <w:sz w:val="24"/>
          <w:szCs w:val="24"/>
        </w:rPr>
        <w:lastRenderedPageBreak/>
        <w:t>Never exchange phone numbers with students.</w:t>
      </w:r>
    </w:p>
    <w:p w14:paraId="24CD3A60" w14:textId="77777777" w:rsidR="00335C9A" w:rsidRPr="00323842" w:rsidRDefault="00335C9A" w:rsidP="00323842">
      <w:pPr>
        <w:numPr>
          <w:ilvl w:val="0"/>
          <w:numId w:val="31"/>
        </w:numPr>
        <w:spacing w:after="0" w:line="240" w:lineRule="auto"/>
        <w:rPr>
          <w:rFonts w:ascii="Arial" w:eastAsia="Arial" w:hAnsi="Arial" w:cs="Arial"/>
          <w:sz w:val="24"/>
          <w:szCs w:val="24"/>
        </w:rPr>
      </w:pPr>
      <w:r w:rsidRPr="00001E0E">
        <w:rPr>
          <w:sz w:val="24"/>
          <w:szCs w:val="24"/>
        </w:rPr>
        <w:t>Always exhibit professional behavior and conduct yourself ethically in the s</w:t>
      </w:r>
      <w:r w:rsidRPr="00A84B70">
        <w:rPr>
          <w:sz w:val="24"/>
          <w:szCs w:val="24"/>
        </w:rPr>
        <w:t>tudent’s home.</w:t>
      </w:r>
    </w:p>
    <w:p w14:paraId="70453C21" w14:textId="77777777" w:rsidR="00335C9A" w:rsidRPr="00323842" w:rsidRDefault="00335C9A" w:rsidP="00323842">
      <w:pPr>
        <w:numPr>
          <w:ilvl w:val="0"/>
          <w:numId w:val="31"/>
        </w:numPr>
        <w:spacing w:after="0" w:line="240" w:lineRule="auto"/>
        <w:rPr>
          <w:rFonts w:ascii="Arial" w:eastAsia="Arial" w:hAnsi="Arial" w:cs="Arial"/>
          <w:sz w:val="24"/>
          <w:szCs w:val="24"/>
        </w:rPr>
      </w:pPr>
      <w:r w:rsidRPr="00001E0E">
        <w:rPr>
          <w:sz w:val="24"/>
          <w:szCs w:val="24"/>
        </w:rPr>
        <w:t>Communicate respectfully with the student and family. Turn cell phone off during sessions.</w:t>
      </w:r>
    </w:p>
    <w:p w14:paraId="2B20B43A" w14:textId="1C514D65" w:rsidR="00335C9A" w:rsidRPr="00323842" w:rsidRDefault="00335C9A" w:rsidP="00323842">
      <w:pPr>
        <w:numPr>
          <w:ilvl w:val="0"/>
          <w:numId w:val="31"/>
        </w:numPr>
        <w:spacing w:after="0" w:line="240" w:lineRule="auto"/>
        <w:rPr>
          <w:rFonts w:ascii="Arial" w:eastAsia="Arial" w:hAnsi="Arial" w:cs="Arial"/>
          <w:b/>
          <w:bCs/>
          <w:sz w:val="24"/>
          <w:szCs w:val="24"/>
        </w:rPr>
      </w:pPr>
      <w:r w:rsidRPr="00001E0E">
        <w:rPr>
          <w:b/>
          <w:bCs/>
          <w:sz w:val="24"/>
          <w:szCs w:val="24"/>
        </w:rPr>
        <w:t>Remember to set professional boundaries from the start.  If a parent/guardian questions or complain</w:t>
      </w:r>
      <w:r w:rsidRPr="00A84B70">
        <w:rPr>
          <w:b/>
          <w:bCs/>
          <w:sz w:val="24"/>
          <w:szCs w:val="24"/>
        </w:rPr>
        <w:t>s about services, redirect them to their school contact person.   Remind them that all decisions and recommendations are made by the school district.  Keep true to your role</w:t>
      </w:r>
      <w:r w:rsidRPr="00323842">
        <w:rPr>
          <w:b/>
          <w:bCs/>
          <w:sz w:val="24"/>
          <w:szCs w:val="24"/>
        </w:rPr>
        <w:t>; you are not in the home as a family friend. Your relationship with the student is professional and not personal.</w:t>
      </w:r>
      <w:r w:rsidRPr="00323842">
        <w:rPr>
          <w:rFonts w:ascii="Arial" w:eastAsia="Arial" w:hAnsi="Arial" w:cs="Arial"/>
          <w:b/>
          <w:bCs/>
          <w:sz w:val="24"/>
          <w:szCs w:val="24"/>
        </w:rPr>
        <w:t xml:space="preserve"> </w:t>
      </w:r>
    </w:p>
    <w:p w14:paraId="20AEE0D3" w14:textId="77777777" w:rsidR="00335C9A" w:rsidRPr="00323842" w:rsidRDefault="00335C9A" w:rsidP="00323842">
      <w:pPr>
        <w:numPr>
          <w:ilvl w:val="0"/>
          <w:numId w:val="31"/>
        </w:numPr>
        <w:spacing w:after="0" w:line="240" w:lineRule="auto"/>
        <w:rPr>
          <w:rFonts w:ascii="Arial" w:eastAsia="Arial" w:hAnsi="Arial" w:cs="Arial"/>
          <w:sz w:val="24"/>
          <w:szCs w:val="24"/>
        </w:rPr>
      </w:pPr>
      <w:r w:rsidRPr="00001E0E">
        <w:rPr>
          <w:sz w:val="24"/>
          <w:szCs w:val="24"/>
        </w:rPr>
        <w:t>Stay within your area of competence and ability.  Student should not be using you as a counselor or for help in social matters.</w:t>
      </w:r>
    </w:p>
    <w:p w14:paraId="6FF3CAA1" w14:textId="77777777" w:rsidR="00335C9A" w:rsidRPr="00323842" w:rsidRDefault="00335C9A" w:rsidP="00323842">
      <w:pPr>
        <w:numPr>
          <w:ilvl w:val="0"/>
          <w:numId w:val="31"/>
        </w:numPr>
        <w:spacing w:after="0" w:line="240" w:lineRule="auto"/>
        <w:rPr>
          <w:rFonts w:ascii="Arial" w:eastAsia="Arial" w:hAnsi="Arial" w:cs="Arial"/>
          <w:sz w:val="24"/>
          <w:szCs w:val="24"/>
        </w:rPr>
      </w:pPr>
      <w:r w:rsidRPr="00001E0E">
        <w:rPr>
          <w:sz w:val="24"/>
          <w:szCs w:val="24"/>
        </w:rPr>
        <w:t>Maintain confidentiality rules at all times.</w:t>
      </w:r>
    </w:p>
    <w:p w14:paraId="76B1635E" w14:textId="77777777" w:rsidR="00335C9A" w:rsidRPr="00323842" w:rsidRDefault="00335C9A" w:rsidP="00323842">
      <w:pPr>
        <w:numPr>
          <w:ilvl w:val="0"/>
          <w:numId w:val="31"/>
        </w:numPr>
        <w:spacing w:after="0" w:line="240" w:lineRule="auto"/>
        <w:rPr>
          <w:rFonts w:ascii="Arial" w:eastAsia="Arial" w:hAnsi="Arial" w:cs="Arial"/>
          <w:sz w:val="24"/>
          <w:szCs w:val="24"/>
        </w:rPr>
      </w:pPr>
      <w:r w:rsidRPr="00001E0E">
        <w:rPr>
          <w:sz w:val="24"/>
          <w:szCs w:val="24"/>
        </w:rPr>
        <w:t>You may not under any circumstances transport a student in your personal vehicle.</w:t>
      </w:r>
    </w:p>
    <w:p w14:paraId="0E3E081C" w14:textId="77777777" w:rsidR="00335C9A" w:rsidRPr="00323842" w:rsidRDefault="00335C9A" w:rsidP="00323842">
      <w:pPr>
        <w:numPr>
          <w:ilvl w:val="0"/>
          <w:numId w:val="31"/>
        </w:numPr>
        <w:spacing w:after="0" w:line="240" w:lineRule="auto"/>
        <w:rPr>
          <w:rFonts w:ascii="Arial" w:eastAsia="Arial" w:hAnsi="Arial" w:cs="Arial"/>
          <w:sz w:val="24"/>
          <w:szCs w:val="24"/>
        </w:rPr>
      </w:pPr>
      <w:r w:rsidRPr="00001E0E">
        <w:rPr>
          <w:sz w:val="24"/>
          <w:szCs w:val="24"/>
        </w:rPr>
        <w:t>R</w:t>
      </w:r>
      <w:r w:rsidRPr="00A84B70">
        <w:rPr>
          <w:sz w:val="24"/>
          <w:szCs w:val="24"/>
        </w:rPr>
        <w:t>emember to lock your car door wherever you leave it parked.</w:t>
      </w:r>
    </w:p>
    <w:p w14:paraId="6A9AB0D9" w14:textId="2E595F55" w:rsidR="00335C9A" w:rsidRPr="00323842" w:rsidRDefault="00335C9A" w:rsidP="00323842">
      <w:pPr>
        <w:numPr>
          <w:ilvl w:val="0"/>
          <w:numId w:val="31"/>
        </w:numPr>
        <w:spacing w:after="0" w:line="240" w:lineRule="auto"/>
        <w:rPr>
          <w:rFonts w:ascii="Arial" w:eastAsia="Arial" w:hAnsi="Arial" w:cs="Arial"/>
          <w:sz w:val="24"/>
          <w:szCs w:val="24"/>
        </w:rPr>
      </w:pPr>
      <w:r w:rsidRPr="00001E0E">
        <w:rPr>
          <w:sz w:val="24"/>
          <w:szCs w:val="24"/>
        </w:rPr>
        <w:t>If at any time there is action taking place in or around the student’s home that is making you uncomfortable for any reason, leave the premises and report to the RPS Office as soon as possible.</w:t>
      </w:r>
    </w:p>
    <w:p w14:paraId="769496C5" w14:textId="295DF683" w:rsidR="00526193" w:rsidRPr="00323842" w:rsidRDefault="008E30F1" w:rsidP="00323842">
      <w:pPr>
        <w:pStyle w:val="Heading2"/>
        <w:rPr>
          <w:rFonts w:cstheme="minorHAnsi"/>
          <w:sz w:val="24"/>
          <w:szCs w:val="24"/>
        </w:rPr>
      </w:pPr>
      <w:bookmarkStart w:id="21" w:name="_Toc523134680"/>
      <w:r w:rsidRPr="00323842">
        <w:rPr>
          <w:rFonts w:asciiTheme="minorHAnsi" w:hAnsiTheme="minorHAnsi" w:cstheme="minorHAnsi"/>
          <w:sz w:val="24"/>
          <w:szCs w:val="24"/>
        </w:rPr>
        <w:t>NEW ASSIGNMENT</w:t>
      </w:r>
      <w:r w:rsidR="00B764A6" w:rsidRPr="00323842">
        <w:rPr>
          <w:rFonts w:asciiTheme="minorHAnsi" w:hAnsiTheme="minorHAnsi" w:cstheme="minorHAnsi"/>
          <w:sz w:val="24"/>
          <w:szCs w:val="24"/>
        </w:rPr>
        <w:t>/END ASSIGNMENT</w:t>
      </w:r>
      <w:bookmarkEnd w:id="21"/>
    </w:p>
    <w:p w14:paraId="26EC097F" w14:textId="531CD66A" w:rsidR="006A56CE" w:rsidRPr="00FF2507" w:rsidRDefault="00B764A6" w:rsidP="00323842">
      <w:pPr>
        <w:pStyle w:val="Heading2"/>
        <w:rPr>
          <w:rFonts w:eastAsiaTheme="minorEastAsia" w:cstheme="minorHAnsi"/>
          <w:sz w:val="8"/>
          <w:szCs w:val="8"/>
        </w:rPr>
      </w:pPr>
      <w:bookmarkStart w:id="22" w:name="_Toc522011910"/>
      <w:bookmarkStart w:id="23" w:name="_Toc523134681"/>
      <w:r w:rsidRPr="00FF2507">
        <w:rPr>
          <w:rFonts w:asciiTheme="minorHAnsi" w:eastAsiaTheme="minorEastAsia" w:hAnsiTheme="minorHAnsi" w:cstheme="minorHAnsi"/>
          <w:b w:val="0"/>
          <w:color w:val="000000" w:themeColor="text1"/>
          <w:sz w:val="24"/>
          <w:szCs w:val="24"/>
        </w:rPr>
        <w:t>Staff will be contacted regarding new assignment information. After a preliminary conversation, an email will be sent to confirm the placement with that staff with the request attached and an IEP if applicable. Staff are then responsible to contact the building, parent and/or school (depending on the type of request</w:t>
      </w:r>
      <w:r w:rsidR="00A25ABE" w:rsidRPr="00FF2507">
        <w:rPr>
          <w:rFonts w:asciiTheme="minorHAnsi" w:eastAsiaTheme="minorEastAsia" w:hAnsiTheme="minorHAnsi" w:cstheme="minorHAnsi"/>
          <w:b w:val="0"/>
          <w:color w:val="000000" w:themeColor="text1"/>
          <w:sz w:val="24"/>
          <w:szCs w:val="24"/>
        </w:rPr>
        <w:t>)</w:t>
      </w:r>
      <w:r w:rsidRPr="00FF2507">
        <w:rPr>
          <w:rFonts w:asciiTheme="minorHAnsi" w:eastAsiaTheme="minorEastAsia" w:hAnsiTheme="minorHAnsi" w:cstheme="minorHAnsi"/>
          <w:b w:val="0"/>
          <w:color w:val="000000" w:themeColor="text1"/>
          <w:sz w:val="24"/>
          <w:szCs w:val="24"/>
        </w:rPr>
        <w:t xml:space="preserve"> to introduce themselves as the student’s provider and establish a schedule. </w:t>
      </w:r>
      <w:r w:rsidR="00B502D6" w:rsidRPr="00FF2507">
        <w:rPr>
          <w:rFonts w:asciiTheme="minorHAnsi" w:eastAsiaTheme="minorEastAsia" w:hAnsiTheme="minorHAnsi" w:cstheme="minorHAnsi"/>
          <w:b w:val="0"/>
          <w:color w:val="000000" w:themeColor="text1"/>
          <w:sz w:val="24"/>
          <w:szCs w:val="24"/>
        </w:rPr>
        <w:t xml:space="preserve">Scheduling information must then be shared with the </w:t>
      </w:r>
      <w:r w:rsidR="002A20C9" w:rsidRPr="00FF2507">
        <w:rPr>
          <w:rFonts w:asciiTheme="minorHAnsi" w:eastAsiaTheme="minorEastAsia" w:hAnsiTheme="minorHAnsi" w:cstheme="minorHAnsi"/>
          <w:b w:val="0"/>
          <w:color w:val="000000" w:themeColor="text1"/>
          <w:sz w:val="24"/>
          <w:szCs w:val="24"/>
        </w:rPr>
        <w:t>RPS</w:t>
      </w:r>
      <w:r w:rsidR="00B502D6" w:rsidRPr="00FF2507">
        <w:rPr>
          <w:rFonts w:asciiTheme="minorHAnsi" w:eastAsiaTheme="minorEastAsia" w:hAnsiTheme="minorHAnsi" w:cstheme="minorHAnsi"/>
          <w:b w:val="0"/>
          <w:color w:val="000000" w:themeColor="text1"/>
          <w:sz w:val="24"/>
          <w:szCs w:val="24"/>
        </w:rPr>
        <w:t xml:space="preserve"> office.</w:t>
      </w:r>
      <w:bookmarkEnd w:id="22"/>
      <w:r w:rsidR="001C0243" w:rsidRPr="00323842">
        <w:rPr>
          <w:rFonts w:cstheme="minorHAnsi"/>
          <w:sz w:val="24"/>
          <w:szCs w:val="24"/>
        </w:rPr>
        <w:br/>
      </w:r>
      <w:r w:rsidR="001C0243" w:rsidRPr="00323842">
        <w:rPr>
          <w:rFonts w:cstheme="minorHAnsi"/>
          <w:sz w:val="24"/>
          <w:szCs w:val="24"/>
        </w:rPr>
        <w:br/>
      </w:r>
      <w:r w:rsidR="001C0243" w:rsidRPr="00FF2507">
        <w:rPr>
          <w:rFonts w:asciiTheme="minorHAnsi" w:eastAsiaTheme="minorEastAsia" w:hAnsiTheme="minorHAnsi" w:cstheme="minorHAnsi"/>
          <w:sz w:val="24"/>
          <w:szCs w:val="24"/>
        </w:rPr>
        <w:t>ONLINE LEARNING SERVICE</w:t>
      </w:r>
      <w:r w:rsidR="00EF0D3B" w:rsidRPr="00FF2507">
        <w:rPr>
          <w:rFonts w:asciiTheme="minorHAnsi" w:eastAsiaTheme="minorEastAsia" w:hAnsiTheme="minorHAnsi" w:cstheme="minorHAnsi"/>
          <w:sz w:val="24"/>
          <w:szCs w:val="24"/>
        </w:rPr>
        <w:t>S</w:t>
      </w:r>
      <w:bookmarkEnd w:id="23"/>
      <w:r w:rsidR="00FF2507">
        <w:rPr>
          <w:rFonts w:eastAsiaTheme="minorEastAsia" w:cstheme="minorHAnsi"/>
          <w:sz w:val="24"/>
          <w:szCs w:val="24"/>
        </w:rPr>
        <w:br/>
      </w:r>
    </w:p>
    <w:p w14:paraId="48350477" w14:textId="7A88A161" w:rsidR="006A56CE" w:rsidRPr="00323842" w:rsidRDefault="00CD2CF8">
      <w:pPr>
        <w:rPr>
          <w:rFonts w:eastAsia="Arial" w:cstheme="minorHAnsi"/>
          <w:sz w:val="24"/>
          <w:szCs w:val="24"/>
        </w:rPr>
      </w:pPr>
      <w:r w:rsidRPr="00323842">
        <w:rPr>
          <w:rFonts w:cstheme="minorHAnsi"/>
          <w:sz w:val="24"/>
          <w:szCs w:val="24"/>
        </w:rPr>
        <w:t>Regional Programs &amp;</w:t>
      </w:r>
      <w:r w:rsidR="006A56CE" w:rsidRPr="00323842">
        <w:rPr>
          <w:rFonts w:cstheme="minorHAnsi"/>
          <w:sz w:val="24"/>
          <w:szCs w:val="24"/>
        </w:rPr>
        <w:t xml:space="preserve"> Services strives to remain current, efficient and effective in our delivery of services. The department has developed a variety of services utilizing online learning to support students’ diverse and challenging needs.</w:t>
      </w:r>
    </w:p>
    <w:p w14:paraId="574E4DE1" w14:textId="77777777" w:rsidR="006A56CE" w:rsidRPr="00323842" w:rsidRDefault="006A56CE">
      <w:pPr>
        <w:pStyle w:val="ListParagraph"/>
        <w:numPr>
          <w:ilvl w:val="0"/>
          <w:numId w:val="17"/>
        </w:numPr>
        <w:rPr>
          <w:rFonts w:eastAsia="Arial" w:cstheme="minorHAnsi"/>
          <w:sz w:val="24"/>
          <w:szCs w:val="24"/>
        </w:rPr>
      </w:pPr>
      <w:r w:rsidRPr="00323842">
        <w:rPr>
          <w:rFonts w:cstheme="minorHAnsi"/>
          <w:sz w:val="24"/>
          <w:szCs w:val="24"/>
        </w:rPr>
        <w:t>Blended Learning: Students take a course that utilizes online curriculum and resources, combined with direct instruction by a certified teacher. This service works well for students who work well with technology-based instruction, but still require or benefit from the direct support of a teacher.</w:t>
      </w:r>
    </w:p>
    <w:p w14:paraId="53BE935E" w14:textId="405F9AE9" w:rsidR="00BE3CF7" w:rsidRPr="00323842" w:rsidRDefault="006A56CE" w:rsidP="00323842">
      <w:pPr>
        <w:pStyle w:val="ListParagraph"/>
        <w:numPr>
          <w:ilvl w:val="0"/>
          <w:numId w:val="17"/>
        </w:numPr>
        <w:rPr>
          <w:rFonts w:cstheme="minorHAnsi"/>
          <w:sz w:val="24"/>
          <w:szCs w:val="24"/>
        </w:rPr>
      </w:pPr>
      <w:r w:rsidRPr="00323842">
        <w:rPr>
          <w:rFonts w:cstheme="minorHAnsi"/>
          <w:sz w:val="24"/>
          <w:szCs w:val="24"/>
        </w:rPr>
        <w:t>Credit Recovery Online: Students who have completed a course but did not earn credit may work with online curriculum to better develop the knowledge and skills needed to successfully complete the course and earn credit. This service is supported by tutors with the guidance and oversight of content certified teachers.</w:t>
      </w:r>
      <w:r w:rsidR="00CD2CF8" w:rsidRPr="00323842">
        <w:rPr>
          <w:rFonts w:cstheme="minorHAnsi"/>
          <w:sz w:val="24"/>
          <w:szCs w:val="24"/>
        </w:rPr>
        <w:br/>
      </w:r>
    </w:p>
    <w:p w14:paraId="51286B4B" w14:textId="77777777" w:rsidR="008E30F1" w:rsidRPr="00323842" w:rsidRDefault="008E30F1">
      <w:pPr>
        <w:pStyle w:val="Heading2"/>
        <w:rPr>
          <w:rFonts w:asciiTheme="minorHAnsi" w:eastAsiaTheme="minorEastAsia" w:hAnsiTheme="minorHAnsi" w:cstheme="minorBidi"/>
        </w:rPr>
      </w:pPr>
      <w:bookmarkStart w:id="24" w:name="_Toc523134682"/>
      <w:r w:rsidRPr="00323842">
        <w:rPr>
          <w:rFonts w:asciiTheme="minorHAnsi" w:eastAsiaTheme="minorEastAsia" w:hAnsiTheme="minorHAnsi" w:cstheme="minorBidi"/>
        </w:rPr>
        <w:lastRenderedPageBreak/>
        <w:t>ORDERING SUPPLIES</w:t>
      </w:r>
      <w:bookmarkEnd w:id="24"/>
    </w:p>
    <w:p w14:paraId="16A8F68A" w14:textId="77777777" w:rsidR="00526193" w:rsidRPr="001E7694" w:rsidRDefault="00526193" w:rsidP="008E30F1">
      <w:pPr>
        <w:rPr>
          <w:b/>
          <w:sz w:val="12"/>
          <w:szCs w:val="12"/>
        </w:rPr>
      </w:pPr>
    </w:p>
    <w:p w14:paraId="7C3C7D7D" w14:textId="2C56773F" w:rsidR="00400054" w:rsidRPr="00323842" w:rsidRDefault="002A20C9" w:rsidP="00400054">
      <w:pPr>
        <w:rPr>
          <w:sz w:val="24"/>
          <w:szCs w:val="24"/>
        </w:rPr>
      </w:pPr>
      <w:r w:rsidRPr="00323842">
        <w:rPr>
          <w:sz w:val="24"/>
          <w:szCs w:val="24"/>
        </w:rPr>
        <w:t>RPS</w:t>
      </w:r>
      <w:r w:rsidR="00B502D6" w:rsidRPr="00323842">
        <w:rPr>
          <w:sz w:val="24"/>
          <w:szCs w:val="24"/>
        </w:rPr>
        <w:t xml:space="preserve"> </w:t>
      </w:r>
      <w:r w:rsidR="00EF0D3B">
        <w:rPr>
          <w:sz w:val="24"/>
          <w:szCs w:val="24"/>
        </w:rPr>
        <w:t>will make reasonable attempt to maintain the necessary</w:t>
      </w:r>
      <w:r w:rsidR="00B502D6" w:rsidRPr="00323842">
        <w:rPr>
          <w:sz w:val="24"/>
          <w:szCs w:val="24"/>
        </w:rPr>
        <w:t xml:space="preserve"> suppl</w:t>
      </w:r>
      <w:r w:rsidR="00EF0D3B">
        <w:rPr>
          <w:sz w:val="24"/>
          <w:szCs w:val="24"/>
        </w:rPr>
        <w:t>ies for services.</w:t>
      </w:r>
      <w:r w:rsidR="00B502D6" w:rsidRPr="00323842">
        <w:rPr>
          <w:sz w:val="24"/>
          <w:szCs w:val="24"/>
        </w:rPr>
        <w:t xml:space="preserve"> </w:t>
      </w:r>
      <w:r w:rsidR="00EF0D3B">
        <w:rPr>
          <w:sz w:val="24"/>
          <w:szCs w:val="24"/>
        </w:rPr>
        <w:t>If you are in need of supplies, please notify the office staff. Many items will be on hand, but i</w:t>
      </w:r>
      <w:r w:rsidR="00400054" w:rsidRPr="00323842">
        <w:rPr>
          <w:sz w:val="24"/>
          <w:szCs w:val="24"/>
        </w:rPr>
        <w:t xml:space="preserve">f your requested item(s) need to be ordered, the </w:t>
      </w:r>
      <w:r w:rsidRPr="00323842">
        <w:rPr>
          <w:sz w:val="24"/>
          <w:szCs w:val="24"/>
        </w:rPr>
        <w:t>RPS</w:t>
      </w:r>
      <w:r w:rsidR="00400054" w:rsidRPr="00323842">
        <w:rPr>
          <w:sz w:val="24"/>
          <w:szCs w:val="24"/>
        </w:rPr>
        <w:t xml:space="preserve"> office staff will obtain approval from the program</w:t>
      </w:r>
      <w:r w:rsidR="00B502D6" w:rsidRPr="00323842">
        <w:rPr>
          <w:sz w:val="24"/>
          <w:szCs w:val="24"/>
        </w:rPr>
        <w:t xml:space="preserve"> coordinator prior to ordering. </w:t>
      </w:r>
      <w:r w:rsidRPr="00323842">
        <w:rPr>
          <w:sz w:val="24"/>
          <w:szCs w:val="24"/>
        </w:rPr>
        <w:t>RPS</w:t>
      </w:r>
      <w:r w:rsidR="00400054" w:rsidRPr="00323842">
        <w:rPr>
          <w:sz w:val="24"/>
          <w:szCs w:val="24"/>
        </w:rPr>
        <w:t xml:space="preserve"> office staff will notify you of your order status.</w:t>
      </w:r>
    </w:p>
    <w:p w14:paraId="12B8307C" w14:textId="3D4513FD" w:rsidR="00335C9A" w:rsidRPr="00323842" w:rsidRDefault="00335C9A" w:rsidP="00323842">
      <w:pPr>
        <w:rPr>
          <w:sz w:val="24"/>
          <w:szCs w:val="24"/>
        </w:rPr>
      </w:pPr>
      <w:r>
        <w:br/>
      </w:r>
      <w:bookmarkStart w:id="25" w:name="_Toc491945392"/>
      <w:r w:rsidRPr="00323842">
        <w:rPr>
          <w:b/>
          <w:bCs/>
          <w:color w:val="4F81BD" w:themeColor="accent1"/>
          <w:sz w:val="24"/>
          <w:szCs w:val="24"/>
        </w:rPr>
        <w:t>MAINTAINING YOUR SCHEDULE (TUTORS):</w:t>
      </w:r>
      <w:bookmarkEnd w:id="25"/>
    </w:p>
    <w:p w14:paraId="3F28BDBB" w14:textId="77777777" w:rsidR="00335C9A" w:rsidRPr="00323842" w:rsidRDefault="00335C9A" w:rsidP="00323842">
      <w:pPr>
        <w:numPr>
          <w:ilvl w:val="0"/>
          <w:numId w:val="37"/>
        </w:numPr>
        <w:spacing w:after="0" w:line="240" w:lineRule="auto"/>
        <w:rPr>
          <w:rFonts w:eastAsiaTheme="minorEastAsia"/>
        </w:rPr>
      </w:pPr>
      <w:r w:rsidRPr="00BE265D">
        <w:rPr>
          <w:rFonts w:eastAsiaTheme="minorEastAsia"/>
        </w:rPr>
        <w:t xml:space="preserve">You must maintain your schedule and email it to the office every two weeks </w:t>
      </w:r>
    </w:p>
    <w:p w14:paraId="1903855E" w14:textId="77777777" w:rsidR="00335C9A" w:rsidRPr="00323842" w:rsidRDefault="00335C9A" w:rsidP="00323842">
      <w:pPr>
        <w:numPr>
          <w:ilvl w:val="0"/>
          <w:numId w:val="37"/>
        </w:numPr>
        <w:spacing w:after="0" w:line="240" w:lineRule="auto"/>
        <w:ind w:left="547"/>
        <w:jc w:val="both"/>
        <w:rPr>
          <w:rFonts w:eastAsiaTheme="minorEastAsia"/>
        </w:rPr>
      </w:pPr>
      <w:r w:rsidRPr="00BE265D">
        <w:rPr>
          <w:rFonts w:eastAsiaTheme="minorEastAsia"/>
        </w:rPr>
        <w:t xml:space="preserve">Each time a schedule change occurs, please send an updated schedule to the Consultant Teacher and Tutoring Office, by e-mail.  </w:t>
      </w:r>
    </w:p>
    <w:p w14:paraId="37201B73" w14:textId="77777777" w:rsidR="00335C9A" w:rsidRPr="00323842" w:rsidRDefault="00335C9A" w:rsidP="00323842">
      <w:pPr>
        <w:numPr>
          <w:ilvl w:val="0"/>
          <w:numId w:val="37"/>
        </w:numPr>
        <w:spacing w:after="0" w:line="240" w:lineRule="auto"/>
        <w:rPr>
          <w:rFonts w:eastAsiaTheme="minorEastAsia"/>
        </w:rPr>
      </w:pPr>
      <w:r w:rsidRPr="00BE265D">
        <w:rPr>
          <w:rFonts w:eastAsiaTheme="minorEastAsia"/>
        </w:rPr>
        <w:t>Each schedule copy should include:</w:t>
      </w:r>
    </w:p>
    <w:p w14:paraId="65C9DC5F" w14:textId="77777777" w:rsidR="00335C9A" w:rsidRPr="00323842" w:rsidRDefault="00335C9A">
      <w:pPr>
        <w:pStyle w:val="ListParagraph"/>
        <w:numPr>
          <w:ilvl w:val="0"/>
          <w:numId w:val="38"/>
        </w:numPr>
        <w:rPr>
          <w:rFonts w:eastAsiaTheme="minorEastAsia"/>
        </w:rPr>
      </w:pPr>
      <w:r>
        <w:rPr>
          <w:rFonts w:eastAsiaTheme="minorEastAsia"/>
        </w:rPr>
        <w:t>Your name</w:t>
      </w:r>
    </w:p>
    <w:p w14:paraId="0C18214D" w14:textId="77777777" w:rsidR="00335C9A" w:rsidRPr="00323842" w:rsidRDefault="00335C9A">
      <w:pPr>
        <w:pStyle w:val="ListParagraph"/>
        <w:numPr>
          <w:ilvl w:val="0"/>
          <w:numId w:val="38"/>
        </w:numPr>
        <w:rPr>
          <w:rFonts w:eastAsiaTheme="minorEastAsia"/>
        </w:rPr>
      </w:pPr>
      <w:r w:rsidRPr="00BE265D">
        <w:rPr>
          <w:rFonts w:eastAsiaTheme="minorEastAsia"/>
        </w:rPr>
        <w:t>Student names/locations of service</w:t>
      </w:r>
    </w:p>
    <w:p w14:paraId="14C232F5" w14:textId="77777777" w:rsidR="00335C9A" w:rsidRPr="00323842" w:rsidRDefault="00335C9A">
      <w:pPr>
        <w:pStyle w:val="ListParagraph"/>
        <w:numPr>
          <w:ilvl w:val="0"/>
          <w:numId w:val="38"/>
        </w:numPr>
        <w:rPr>
          <w:rFonts w:eastAsiaTheme="minorEastAsia"/>
        </w:rPr>
      </w:pPr>
      <w:r w:rsidRPr="00BE265D">
        <w:rPr>
          <w:rFonts w:eastAsiaTheme="minorEastAsia"/>
        </w:rPr>
        <w:t xml:space="preserve">Start </w:t>
      </w:r>
      <w:r>
        <w:rPr>
          <w:rFonts w:eastAsiaTheme="minorEastAsia"/>
        </w:rPr>
        <w:t>and end times for each student</w:t>
      </w:r>
    </w:p>
    <w:p w14:paraId="7929AC61" w14:textId="77777777" w:rsidR="00335C9A" w:rsidRPr="00323842" w:rsidRDefault="00335C9A">
      <w:pPr>
        <w:pStyle w:val="ListParagraph"/>
        <w:numPr>
          <w:ilvl w:val="0"/>
          <w:numId w:val="38"/>
        </w:numPr>
        <w:rPr>
          <w:rFonts w:eastAsiaTheme="minorEastAsia"/>
        </w:rPr>
      </w:pPr>
      <w:r>
        <w:rPr>
          <w:rFonts w:eastAsiaTheme="minorEastAsia"/>
        </w:rPr>
        <w:t>Date of Revision</w:t>
      </w:r>
    </w:p>
    <w:p w14:paraId="4EC6FB1A" w14:textId="77777777" w:rsidR="00335C9A" w:rsidRPr="00323842" w:rsidRDefault="00335C9A">
      <w:pPr>
        <w:pStyle w:val="ListParagraph"/>
        <w:numPr>
          <w:ilvl w:val="0"/>
          <w:numId w:val="38"/>
        </w:numPr>
        <w:rPr>
          <w:rFonts w:eastAsiaTheme="minorEastAsia"/>
        </w:rPr>
      </w:pPr>
      <w:r w:rsidRPr="00BE265D">
        <w:rPr>
          <w:rFonts w:eastAsiaTheme="minorEastAsia"/>
        </w:rPr>
        <w:t>Any other pertinent detail associated with your schedule</w:t>
      </w:r>
    </w:p>
    <w:p w14:paraId="20CFFCD2" w14:textId="1A1D8F30" w:rsidR="008E30F1" w:rsidRPr="00323842" w:rsidRDefault="008E30F1">
      <w:pPr>
        <w:pStyle w:val="Heading2"/>
        <w:rPr>
          <w:rFonts w:asciiTheme="minorHAnsi" w:eastAsiaTheme="minorEastAsia" w:hAnsiTheme="minorHAnsi" w:cstheme="minorBidi"/>
        </w:rPr>
      </w:pPr>
      <w:bookmarkStart w:id="26" w:name="_Toc523134683"/>
      <w:r w:rsidRPr="00323842">
        <w:rPr>
          <w:rFonts w:asciiTheme="minorHAnsi" w:eastAsiaTheme="minorEastAsia" w:hAnsiTheme="minorHAnsi" w:cstheme="minorBidi"/>
        </w:rPr>
        <w:t>PROFESSIONAL BEHAVIOR</w:t>
      </w:r>
      <w:r w:rsidR="000A242E" w:rsidRPr="00323842">
        <w:rPr>
          <w:rFonts w:asciiTheme="minorHAnsi" w:eastAsiaTheme="minorEastAsia" w:hAnsiTheme="minorHAnsi" w:cstheme="minorBidi"/>
        </w:rPr>
        <w:t xml:space="preserve"> &amp; CONDUCT</w:t>
      </w:r>
      <w:bookmarkEnd w:id="26"/>
    </w:p>
    <w:p w14:paraId="6622CA92" w14:textId="77777777" w:rsidR="00526193" w:rsidRPr="001E7694" w:rsidRDefault="00526193" w:rsidP="008E30F1">
      <w:pPr>
        <w:rPr>
          <w:b/>
          <w:sz w:val="12"/>
          <w:szCs w:val="12"/>
        </w:rPr>
      </w:pPr>
    </w:p>
    <w:p w14:paraId="13F677D7" w14:textId="77777777" w:rsidR="00EF0D3B" w:rsidRPr="00323842" w:rsidRDefault="00EF0D3B" w:rsidP="00EF0D3B">
      <w:pPr>
        <w:autoSpaceDE w:val="0"/>
        <w:autoSpaceDN w:val="0"/>
        <w:adjustRightInd w:val="0"/>
        <w:spacing w:after="0" w:line="240" w:lineRule="auto"/>
        <w:rPr>
          <w:rFonts w:eastAsia="Times New Roman" w:cstheme="minorHAnsi"/>
          <w:b/>
          <w:bCs/>
          <w:color w:val="000000"/>
          <w:sz w:val="24"/>
          <w:szCs w:val="24"/>
          <w:u w:val="single"/>
        </w:rPr>
      </w:pPr>
      <w:r w:rsidRPr="00001E0E">
        <w:rPr>
          <w:rFonts w:cstheme="minorHAnsi"/>
          <w:b/>
          <w:bCs/>
          <w:color w:val="000000"/>
          <w:sz w:val="24"/>
          <w:szCs w:val="24"/>
          <w:u w:val="single"/>
        </w:rPr>
        <w:t>Definitions</w:t>
      </w:r>
    </w:p>
    <w:p w14:paraId="71601EA3" w14:textId="77777777" w:rsidR="00EF0D3B" w:rsidRPr="00323842" w:rsidRDefault="00EF0D3B" w:rsidP="00EF0D3B">
      <w:pPr>
        <w:autoSpaceDE w:val="0"/>
        <w:autoSpaceDN w:val="0"/>
        <w:adjustRightInd w:val="0"/>
        <w:spacing w:after="0" w:line="240" w:lineRule="auto"/>
        <w:rPr>
          <w:rFonts w:cstheme="minorHAnsi"/>
          <w:b/>
          <w:bCs/>
          <w:i/>
          <w:iCs/>
          <w:color w:val="000000"/>
          <w:sz w:val="24"/>
          <w:szCs w:val="24"/>
        </w:rPr>
      </w:pPr>
    </w:p>
    <w:p w14:paraId="0F844183" w14:textId="77777777" w:rsidR="00EF0D3B" w:rsidRPr="00323842" w:rsidRDefault="00EF0D3B" w:rsidP="00EF0D3B">
      <w:pPr>
        <w:autoSpaceDE w:val="0"/>
        <w:autoSpaceDN w:val="0"/>
        <w:adjustRightInd w:val="0"/>
        <w:spacing w:after="0" w:line="240" w:lineRule="auto"/>
        <w:rPr>
          <w:rFonts w:eastAsia="Times New Roman" w:cstheme="minorHAnsi"/>
          <w:color w:val="000000"/>
          <w:sz w:val="24"/>
          <w:szCs w:val="24"/>
        </w:rPr>
      </w:pPr>
      <w:r w:rsidRPr="00001E0E">
        <w:rPr>
          <w:rFonts w:cstheme="minorHAnsi"/>
          <w:b/>
          <w:bCs/>
          <w:i/>
          <w:iCs/>
          <w:color w:val="000000"/>
          <w:sz w:val="24"/>
          <w:szCs w:val="24"/>
        </w:rPr>
        <w:t xml:space="preserve">Client: </w:t>
      </w:r>
      <w:r w:rsidRPr="00001E0E">
        <w:rPr>
          <w:rFonts w:cstheme="minorHAnsi"/>
          <w:color w:val="000000"/>
          <w:sz w:val="24"/>
          <w:szCs w:val="24"/>
        </w:rPr>
        <w:t xml:space="preserve">Refers to any recipient of services in a program operated by the Behavioral Health Department. The word includes inpatients, outpatients, clients and PROS participants. </w:t>
      </w:r>
    </w:p>
    <w:p w14:paraId="5FD20073" w14:textId="77777777" w:rsidR="00EF0D3B" w:rsidRPr="00323842" w:rsidRDefault="00EF0D3B" w:rsidP="00EF0D3B">
      <w:pPr>
        <w:autoSpaceDE w:val="0"/>
        <w:autoSpaceDN w:val="0"/>
        <w:adjustRightInd w:val="0"/>
        <w:spacing w:after="0" w:line="240" w:lineRule="auto"/>
        <w:rPr>
          <w:rFonts w:eastAsia="Times New Roman" w:cstheme="minorHAnsi"/>
          <w:color w:val="000000"/>
          <w:sz w:val="24"/>
          <w:szCs w:val="24"/>
        </w:rPr>
      </w:pPr>
      <w:r w:rsidRPr="00001E0E">
        <w:rPr>
          <w:rFonts w:cstheme="minorHAnsi"/>
          <w:b/>
          <w:bCs/>
          <w:i/>
          <w:iCs/>
          <w:color w:val="000000"/>
          <w:sz w:val="24"/>
          <w:szCs w:val="24"/>
        </w:rPr>
        <w:t>Professional boundaries</w:t>
      </w:r>
      <w:r w:rsidRPr="00001E0E">
        <w:rPr>
          <w:rFonts w:cstheme="minorHAnsi"/>
          <w:color w:val="000000"/>
          <w:sz w:val="24"/>
          <w:szCs w:val="24"/>
        </w:rPr>
        <w:t>: Interactions with clients that conform to th</w:t>
      </w:r>
      <w:r w:rsidRPr="00A84B70">
        <w:rPr>
          <w:rFonts w:cstheme="minorHAnsi"/>
          <w:color w:val="000000"/>
          <w:sz w:val="24"/>
          <w:szCs w:val="24"/>
        </w:rPr>
        <w:t xml:space="preserve">e role of the staff member. </w:t>
      </w:r>
    </w:p>
    <w:p w14:paraId="16682F05" w14:textId="77777777" w:rsidR="00EF0D3B" w:rsidRPr="00323842" w:rsidRDefault="00EF0D3B" w:rsidP="00EF0D3B">
      <w:pPr>
        <w:autoSpaceDE w:val="0"/>
        <w:autoSpaceDN w:val="0"/>
        <w:adjustRightInd w:val="0"/>
        <w:spacing w:after="0" w:line="240" w:lineRule="auto"/>
        <w:rPr>
          <w:rFonts w:eastAsia="Times New Roman" w:cstheme="minorHAnsi"/>
          <w:color w:val="000000"/>
          <w:sz w:val="24"/>
          <w:szCs w:val="24"/>
        </w:rPr>
      </w:pPr>
      <w:r w:rsidRPr="00001E0E">
        <w:rPr>
          <w:rFonts w:cstheme="minorHAnsi"/>
          <w:b/>
          <w:bCs/>
          <w:i/>
          <w:iCs/>
          <w:color w:val="000000"/>
          <w:sz w:val="24"/>
          <w:szCs w:val="24"/>
        </w:rPr>
        <w:t>Non-professional conduct</w:t>
      </w:r>
      <w:r w:rsidRPr="00001E0E">
        <w:rPr>
          <w:rFonts w:cstheme="minorHAnsi"/>
          <w:color w:val="000000"/>
          <w:sz w:val="24"/>
          <w:szCs w:val="24"/>
        </w:rPr>
        <w:t xml:space="preserve">: Behavior inconsistent with the staff’s assigned role. </w:t>
      </w:r>
    </w:p>
    <w:p w14:paraId="35E0943B" w14:textId="77777777" w:rsidR="00EF0D3B" w:rsidRPr="00323842" w:rsidRDefault="00EF0D3B" w:rsidP="00EF0D3B">
      <w:pPr>
        <w:autoSpaceDE w:val="0"/>
        <w:autoSpaceDN w:val="0"/>
        <w:adjustRightInd w:val="0"/>
        <w:spacing w:after="0" w:line="240" w:lineRule="auto"/>
        <w:rPr>
          <w:rFonts w:eastAsia="Times New Roman" w:cstheme="minorHAnsi"/>
          <w:color w:val="000000"/>
          <w:sz w:val="24"/>
          <w:szCs w:val="24"/>
        </w:rPr>
      </w:pPr>
      <w:r w:rsidRPr="00001E0E">
        <w:rPr>
          <w:rFonts w:cstheme="minorHAnsi"/>
          <w:b/>
          <w:bCs/>
          <w:i/>
          <w:iCs/>
          <w:color w:val="000000"/>
          <w:sz w:val="24"/>
          <w:szCs w:val="24"/>
        </w:rPr>
        <w:t>Harmful physical contact</w:t>
      </w:r>
      <w:r w:rsidRPr="00001E0E">
        <w:rPr>
          <w:rFonts w:cstheme="minorHAnsi"/>
          <w:color w:val="000000"/>
          <w:sz w:val="24"/>
          <w:szCs w:val="24"/>
        </w:rPr>
        <w:t xml:space="preserve">: Physical contact inconsistent with a staff’s professional role </w:t>
      </w:r>
      <w:r w:rsidRPr="00323842">
        <w:rPr>
          <w:rFonts w:eastAsia="Times New Roman" w:cstheme="minorHAnsi"/>
          <w:color w:val="000000"/>
          <w:sz w:val="24"/>
          <w:szCs w:val="24"/>
        </w:rPr>
        <w:t xml:space="preserve"> </w:t>
      </w:r>
    </w:p>
    <w:p w14:paraId="03A364DE" w14:textId="77777777" w:rsidR="00EF0D3B" w:rsidRPr="00323842" w:rsidRDefault="00EF0D3B" w:rsidP="00EF0D3B">
      <w:pPr>
        <w:autoSpaceDE w:val="0"/>
        <w:autoSpaceDN w:val="0"/>
        <w:adjustRightInd w:val="0"/>
        <w:spacing w:after="0" w:line="240" w:lineRule="auto"/>
        <w:rPr>
          <w:rFonts w:eastAsia="Times New Roman" w:cstheme="minorHAnsi"/>
          <w:color w:val="000000"/>
          <w:sz w:val="24"/>
          <w:szCs w:val="24"/>
        </w:rPr>
      </w:pPr>
      <w:r w:rsidRPr="00001E0E">
        <w:rPr>
          <w:rFonts w:cstheme="minorHAnsi"/>
          <w:b/>
          <w:bCs/>
          <w:i/>
          <w:iCs/>
          <w:color w:val="000000"/>
          <w:sz w:val="24"/>
          <w:szCs w:val="24"/>
        </w:rPr>
        <w:t>Boundary Violation</w:t>
      </w:r>
      <w:r w:rsidRPr="00001E0E">
        <w:rPr>
          <w:rFonts w:cstheme="minorHAnsi"/>
          <w:color w:val="000000"/>
          <w:sz w:val="24"/>
          <w:szCs w:val="24"/>
        </w:rPr>
        <w:t>: A deviation from accepted professio</w:t>
      </w:r>
      <w:r w:rsidRPr="00A84B70">
        <w:rPr>
          <w:rFonts w:cstheme="minorHAnsi"/>
          <w:color w:val="000000"/>
          <w:sz w:val="24"/>
          <w:szCs w:val="24"/>
        </w:rPr>
        <w:t xml:space="preserve">nal behavior that interferes with the provision of care. </w:t>
      </w:r>
    </w:p>
    <w:p w14:paraId="2E614C6D" w14:textId="1E1C94DF" w:rsidR="00EF0D3B" w:rsidRPr="00323842" w:rsidRDefault="00EF0D3B" w:rsidP="00EF0D3B">
      <w:pPr>
        <w:rPr>
          <w:rFonts w:cstheme="minorHAnsi"/>
          <w:sz w:val="24"/>
          <w:szCs w:val="24"/>
        </w:rPr>
      </w:pPr>
      <w:r w:rsidRPr="00323842">
        <w:rPr>
          <w:rFonts w:cstheme="minorHAnsi"/>
          <w:sz w:val="24"/>
          <w:szCs w:val="24"/>
        </w:rPr>
        <w:t xml:space="preserve">The following guidelines have been established to maintain a high level of professionalism within </w:t>
      </w:r>
      <w:r>
        <w:rPr>
          <w:rFonts w:cstheme="minorHAnsi"/>
          <w:sz w:val="24"/>
          <w:szCs w:val="24"/>
        </w:rPr>
        <w:t>Regional Programs and Services</w:t>
      </w:r>
      <w:r w:rsidRPr="00323842">
        <w:rPr>
          <w:rFonts w:cstheme="minorHAnsi"/>
          <w:sz w:val="24"/>
          <w:szCs w:val="24"/>
        </w:rPr>
        <w:t xml:space="preserve">. Each of us is expected to exhibit professional and ethical conduct in the work environment at all times. When you are a BOCES staff member assigned to a school(s), you will need to comply with district policies </w:t>
      </w:r>
      <w:r w:rsidRPr="00323842">
        <w:rPr>
          <w:rFonts w:cstheme="minorHAnsi"/>
          <w:sz w:val="24"/>
          <w:szCs w:val="24"/>
          <w:u w:val="single"/>
        </w:rPr>
        <w:t>as well as</w:t>
      </w:r>
      <w:r w:rsidRPr="00323842">
        <w:rPr>
          <w:rFonts w:cstheme="minorHAnsi"/>
          <w:sz w:val="24"/>
          <w:szCs w:val="24"/>
        </w:rPr>
        <w:t xml:space="preserve"> BOCES policies. It is part of your role to be the best BOCES ambassador you can be.</w:t>
      </w:r>
    </w:p>
    <w:p w14:paraId="470DA484" w14:textId="29936091" w:rsidR="000A242E" w:rsidRPr="00323842" w:rsidRDefault="000A242E" w:rsidP="00323842">
      <w:pPr>
        <w:pStyle w:val="Heading3"/>
        <w:rPr>
          <w:rFonts w:cstheme="minorHAnsi"/>
          <w:sz w:val="24"/>
          <w:szCs w:val="24"/>
          <w:u w:val="single"/>
        </w:rPr>
      </w:pPr>
      <w:bookmarkStart w:id="27" w:name="_Toc523134684"/>
      <w:r w:rsidRPr="00323842">
        <w:rPr>
          <w:rFonts w:asciiTheme="minorHAnsi" w:eastAsiaTheme="minorEastAsia" w:hAnsiTheme="minorHAnsi" w:cstheme="minorHAnsi"/>
          <w:color w:val="auto"/>
          <w:sz w:val="24"/>
          <w:szCs w:val="24"/>
          <w:u w:val="single"/>
        </w:rPr>
        <w:t>Confidentiality</w:t>
      </w:r>
      <w:bookmarkEnd w:id="27"/>
      <w:r w:rsidRPr="00323842">
        <w:rPr>
          <w:rFonts w:asciiTheme="minorHAnsi" w:eastAsiaTheme="minorEastAsia" w:hAnsiTheme="minorHAnsi" w:cstheme="minorHAnsi"/>
          <w:sz w:val="24"/>
          <w:szCs w:val="24"/>
          <w:u w:val="single"/>
        </w:rPr>
        <w:t xml:space="preserve"> </w:t>
      </w:r>
      <w:r w:rsidRPr="00323842">
        <w:rPr>
          <w:rFonts w:asciiTheme="minorHAnsi" w:hAnsiTheme="minorHAnsi" w:cstheme="minorHAnsi"/>
          <w:sz w:val="24"/>
          <w:szCs w:val="24"/>
          <w:u w:val="single"/>
        </w:rPr>
        <w:br/>
      </w:r>
    </w:p>
    <w:p w14:paraId="716D496C" w14:textId="4987FF2F" w:rsidR="000A242E" w:rsidRPr="00323842" w:rsidRDefault="000A242E" w:rsidP="634B6CD9">
      <w:pPr>
        <w:rPr>
          <w:rFonts w:cstheme="minorHAnsi"/>
          <w:sz w:val="24"/>
          <w:szCs w:val="24"/>
        </w:rPr>
      </w:pPr>
      <w:r w:rsidRPr="00323842">
        <w:rPr>
          <w:rFonts w:cstheme="minorHAnsi"/>
          <w:sz w:val="24"/>
          <w:szCs w:val="24"/>
        </w:rPr>
        <w:t xml:space="preserve">Student records are confidential information.  In some cases, it will be requested or necessary for BOCES to communicate with other professionals relevant to a student’s needs. When this </w:t>
      </w:r>
      <w:r w:rsidRPr="00323842">
        <w:rPr>
          <w:rFonts w:cstheme="minorHAnsi"/>
          <w:sz w:val="24"/>
          <w:szCs w:val="24"/>
        </w:rPr>
        <w:lastRenderedPageBreak/>
        <w:t>occurs, it is required that BOCES get parent/guardian approval, in writing, through a Release of Student Information Form.</w:t>
      </w:r>
    </w:p>
    <w:p w14:paraId="08A69C8A" w14:textId="77777777" w:rsidR="000A242E" w:rsidRPr="00323842" w:rsidRDefault="000A242E" w:rsidP="634B6CD9">
      <w:pPr>
        <w:jc w:val="center"/>
        <w:rPr>
          <w:rFonts w:cstheme="minorHAnsi"/>
          <w:sz w:val="24"/>
          <w:szCs w:val="24"/>
        </w:rPr>
      </w:pPr>
      <w:r w:rsidRPr="00323842">
        <w:rPr>
          <w:rFonts w:cstheme="minorHAnsi"/>
          <w:sz w:val="24"/>
          <w:szCs w:val="24"/>
        </w:rPr>
        <w:t xml:space="preserve">Click </w:t>
      </w:r>
      <w:hyperlink r:id="rId31" w:history="1">
        <w:r w:rsidRPr="00323842">
          <w:rPr>
            <w:rStyle w:val="Hyperlink"/>
            <w:rFonts w:cstheme="minorHAnsi"/>
            <w:sz w:val="24"/>
            <w:szCs w:val="24"/>
          </w:rPr>
          <w:t>Release of Student Information Form</w:t>
        </w:r>
      </w:hyperlink>
      <w:r w:rsidRPr="00323842">
        <w:rPr>
          <w:rFonts w:cstheme="minorHAnsi"/>
          <w:sz w:val="24"/>
          <w:szCs w:val="24"/>
        </w:rPr>
        <w:t xml:space="preserve"> to access the form(s)</w:t>
      </w:r>
    </w:p>
    <w:p w14:paraId="19C0F5B1" w14:textId="66F94DB3" w:rsidR="000A242E" w:rsidRPr="00323842" w:rsidRDefault="000A242E" w:rsidP="00323842">
      <w:r w:rsidRPr="00323842">
        <w:rPr>
          <w:rFonts w:cstheme="minorHAnsi"/>
          <w:sz w:val="24"/>
          <w:szCs w:val="24"/>
        </w:rPr>
        <w:t>For further information on who shall have access, see the Family Education Rights and Privacy Act (FERPA) or on the district’s website.</w:t>
      </w:r>
    </w:p>
    <w:p w14:paraId="1A9E5142" w14:textId="77777777" w:rsidR="000A242E" w:rsidRPr="00323842" w:rsidRDefault="000A242E">
      <w:pPr>
        <w:rPr>
          <w:rFonts w:cstheme="minorHAnsi"/>
          <w:b/>
          <w:bCs/>
          <w:sz w:val="24"/>
          <w:szCs w:val="24"/>
          <w:u w:val="single"/>
        </w:rPr>
      </w:pPr>
      <w:r w:rsidRPr="00A84B70">
        <w:rPr>
          <w:rFonts w:cstheme="minorHAnsi"/>
          <w:b/>
          <w:bCs/>
          <w:sz w:val="24"/>
          <w:szCs w:val="24"/>
          <w:u w:val="single"/>
        </w:rPr>
        <w:t>Personal Values</w:t>
      </w:r>
    </w:p>
    <w:p w14:paraId="7CBCB738" w14:textId="032A7393" w:rsidR="00001E0E" w:rsidRPr="00001E0E" w:rsidRDefault="000A242E" w:rsidP="000A242E">
      <w:pPr>
        <w:rPr>
          <w:rFonts w:cstheme="minorHAnsi"/>
          <w:sz w:val="24"/>
          <w:szCs w:val="24"/>
        </w:rPr>
      </w:pPr>
      <w:r w:rsidRPr="00001E0E">
        <w:rPr>
          <w:rFonts w:cstheme="minorHAnsi"/>
          <w:sz w:val="24"/>
          <w:szCs w:val="24"/>
        </w:rPr>
        <w:t xml:space="preserve">Staff should be aware of and avoid imposing their values, beliefs, behaviors, and attitudes. </w:t>
      </w:r>
    </w:p>
    <w:p w14:paraId="0572B553" w14:textId="77777777" w:rsidR="000A242E" w:rsidRPr="00323842" w:rsidRDefault="000A242E">
      <w:pPr>
        <w:rPr>
          <w:rFonts w:cstheme="minorHAnsi"/>
          <w:b/>
          <w:bCs/>
          <w:sz w:val="24"/>
          <w:szCs w:val="24"/>
          <w:u w:val="single"/>
        </w:rPr>
      </w:pPr>
      <w:r w:rsidRPr="00001E0E">
        <w:rPr>
          <w:rFonts w:cstheme="minorHAnsi"/>
          <w:b/>
          <w:bCs/>
          <w:sz w:val="24"/>
          <w:szCs w:val="24"/>
          <w:u w:val="single"/>
        </w:rPr>
        <w:t>Physical Rel</w:t>
      </w:r>
      <w:r w:rsidRPr="00A84B70">
        <w:rPr>
          <w:rFonts w:cstheme="minorHAnsi"/>
          <w:b/>
          <w:bCs/>
          <w:sz w:val="24"/>
          <w:szCs w:val="24"/>
          <w:u w:val="single"/>
        </w:rPr>
        <w:t>ationship</w:t>
      </w:r>
    </w:p>
    <w:p w14:paraId="1CA2D652" w14:textId="77777777" w:rsidR="000A242E" w:rsidRPr="00A84B70" w:rsidRDefault="000A242E" w:rsidP="000A242E">
      <w:pPr>
        <w:rPr>
          <w:rFonts w:cstheme="minorHAnsi"/>
          <w:sz w:val="24"/>
          <w:szCs w:val="24"/>
        </w:rPr>
      </w:pPr>
      <w:r w:rsidRPr="00001E0E">
        <w:rPr>
          <w:rFonts w:cstheme="minorHAnsi"/>
          <w:sz w:val="24"/>
          <w:szCs w:val="24"/>
        </w:rPr>
        <w:t>Any form of romantic interaction or sexual contact with clients/patients is explicitly prohibited, and would be cause for termination, and could have possible legal implications</w:t>
      </w:r>
      <w:r w:rsidRPr="00A84B70">
        <w:rPr>
          <w:rFonts w:cstheme="minorHAnsi"/>
          <w:sz w:val="24"/>
          <w:szCs w:val="24"/>
        </w:rPr>
        <w:t xml:space="preserve">. </w:t>
      </w:r>
    </w:p>
    <w:p w14:paraId="2E04BEDD" w14:textId="7EB6FD91" w:rsidR="000A242E" w:rsidRDefault="000A242E" w:rsidP="000A242E">
      <w:pPr>
        <w:rPr>
          <w:rFonts w:cstheme="minorHAnsi"/>
          <w:sz w:val="24"/>
          <w:szCs w:val="24"/>
        </w:rPr>
      </w:pPr>
      <w:r w:rsidRPr="00323842">
        <w:rPr>
          <w:rFonts w:cstheme="minorHAnsi"/>
          <w:sz w:val="24"/>
          <w:szCs w:val="24"/>
        </w:rPr>
        <w:t>Staff members are prohibited, under any circumstances, to date or engage in any improper fraternization or undo familiarity with students, regardless of the student’s age and/or regardless of whether the student may have “consented” to such conduct (Policy #5180 of the Monroe Educational Services Handbook).</w:t>
      </w:r>
    </w:p>
    <w:p w14:paraId="372EA56E" w14:textId="77777777" w:rsidR="00001E0E" w:rsidRPr="00926DCE" w:rsidRDefault="00001E0E" w:rsidP="00001E0E">
      <w:pPr>
        <w:rPr>
          <w:rFonts w:cstheme="minorHAnsi"/>
          <w:b/>
          <w:bCs/>
          <w:sz w:val="24"/>
          <w:szCs w:val="24"/>
          <w:u w:val="single"/>
        </w:rPr>
      </w:pPr>
      <w:r w:rsidRPr="00926DCE">
        <w:rPr>
          <w:rFonts w:cstheme="minorHAnsi"/>
          <w:b/>
          <w:bCs/>
          <w:sz w:val="24"/>
          <w:szCs w:val="24"/>
          <w:u w:val="single"/>
        </w:rPr>
        <w:t>Professional Behavior</w:t>
      </w:r>
    </w:p>
    <w:p w14:paraId="138D3652" w14:textId="77777777" w:rsidR="00001E0E" w:rsidRPr="00926DCE" w:rsidRDefault="00001E0E" w:rsidP="00001E0E">
      <w:pPr>
        <w:pStyle w:val="ListParagraph"/>
        <w:numPr>
          <w:ilvl w:val="0"/>
          <w:numId w:val="3"/>
        </w:numPr>
        <w:rPr>
          <w:rFonts w:cstheme="minorHAnsi"/>
          <w:sz w:val="24"/>
          <w:szCs w:val="24"/>
        </w:rPr>
      </w:pPr>
      <w:r w:rsidRPr="00926DCE">
        <w:rPr>
          <w:rFonts w:cstheme="minorHAnsi"/>
          <w:sz w:val="24"/>
          <w:szCs w:val="24"/>
        </w:rPr>
        <w:t>Communicate respectfully with building staff and administrators, being aware of your words, body language, tone of voice, etc.</w:t>
      </w:r>
    </w:p>
    <w:p w14:paraId="2B699499" w14:textId="77777777" w:rsidR="00001E0E" w:rsidRPr="00926DCE" w:rsidRDefault="00001E0E" w:rsidP="00001E0E">
      <w:pPr>
        <w:pStyle w:val="ListParagraph"/>
        <w:numPr>
          <w:ilvl w:val="0"/>
          <w:numId w:val="3"/>
        </w:numPr>
        <w:rPr>
          <w:rFonts w:cstheme="minorHAnsi"/>
          <w:sz w:val="24"/>
          <w:szCs w:val="24"/>
        </w:rPr>
      </w:pPr>
      <w:r w:rsidRPr="00926DCE">
        <w:rPr>
          <w:rFonts w:cstheme="minorHAnsi"/>
          <w:sz w:val="24"/>
          <w:szCs w:val="24"/>
        </w:rPr>
        <w:t>Converse about student issues within team meetings and in other appropriate settings only. Be cautious when discussing students with others who are not direct involved. Be mindful of the importance of confidentiality.</w:t>
      </w:r>
    </w:p>
    <w:p w14:paraId="0C767CE3" w14:textId="77777777" w:rsidR="00001E0E" w:rsidRPr="00926DCE" w:rsidRDefault="00001E0E" w:rsidP="00001E0E">
      <w:pPr>
        <w:pStyle w:val="ListParagraph"/>
        <w:numPr>
          <w:ilvl w:val="0"/>
          <w:numId w:val="3"/>
        </w:numPr>
        <w:rPr>
          <w:rFonts w:cstheme="minorHAnsi"/>
          <w:sz w:val="24"/>
          <w:szCs w:val="24"/>
        </w:rPr>
      </w:pPr>
      <w:r w:rsidRPr="00926DCE">
        <w:rPr>
          <w:rFonts w:cstheme="minorHAnsi"/>
          <w:sz w:val="24"/>
          <w:szCs w:val="24"/>
        </w:rPr>
        <w:t>Notify the RPS office as soon as you become aware of a concern about our services.</w:t>
      </w:r>
    </w:p>
    <w:p w14:paraId="38A1D8FF" w14:textId="77777777" w:rsidR="00001E0E" w:rsidRPr="00926DCE" w:rsidRDefault="00001E0E" w:rsidP="00001E0E">
      <w:pPr>
        <w:pStyle w:val="ListParagraph"/>
        <w:numPr>
          <w:ilvl w:val="0"/>
          <w:numId w:val="3"/>
        </w:numPr>
        <w:rPr>
          <w:rFonts w:cstheme="minorHAnsi"/>
          <w:sz w:val="24"/>
          <w:szCs w:val="24"/>
        </w:rPr>
      </w:pPr>
      <w:r w:rsidRPr="00926DCE">
        <w:rPr>
          <w:rFonts w:cstheme="minorHAnsi"/>
          <w:sz w:val="24"/>
          <w:szCs w:val="24"/>
        </w:rPr>
        <w:t xml:space="preserve">Turn off cell phones during class times and meetings. Limit cell phone usage to planning time, breaks or lunch. Check your school(s) policy on cell phone usage for staff as some schools do not allow cell phone usage at any time. </w:t>
      </w:r>
    </w:p>
    <w:p w14:paraId="340E81E2" w14:textId="7C41C528" w:rsidR="00001E0E" w:rsidRPr="00926DCE" w:rsidRDefault="00001E0E" w:rsidP="00001E0E">
      <w:pPr>
        <w:pStyle w:val="ListParagraph"/>
        <w:numPr>
          <w:ilvl w:val="0"/>
          <w:numId w:val="3"/>
        </w:numPr>
        <w:rPr>
          <w:rFonts w:cstheme="minorHAnsi"/>
          <w:sz w:val="24"/>
          <w:szCs w:val="24"/>
        </w:rPr>
      </w:pPr>
      <w:r w:rsidRPr="00926DCE">
        <w:rPr>
          <w:rFonts w:cstheme="minorHAnsi"/>
          <w:sz w:val="24"/>
          <w:szCs w:val="24"/>
        </w:rPr>
        <w:t xml:space="preserve">Complete and submit </w:t>
      </w:r>
      <w:r>
        <w:rPr>
          <w:rFonts w:cstheme="minorHAnsi"/>
          <w:sz w:val="24"/>
          <w:szCs w:val="24"/>
        </w:rPr>
        <w:t>paperwork</w:t>
      </w:r>
      <w:r w:rsidRPr="00926DCE">
        <w:rPr>
          <w:rFonts w:cstheme="minorHAnsi"/>
          <w:sz w:val="24"/>
          <w:szCs w:val="24"/>
        </w:rPr>
        <w:t xml:space="preserve"> on time</w:t>
      </w:r>
      <w:r>
        <w:rPr>
          <w:rFonts w:cstheme="minorHAnsi"/>
          <w:sz w:val="24"/>
          <w:szCs w:val="24"/>
        </w:rPr>
        <w:t xml:space="preserve"> including submitting a current schedule following any change</w:t>
      </w:r>
      <w:r w:rsidRPr="00926DCE">
        <w:rPr>
          <w:rFonts w:cstheme="minorHAnsi"/>
          <w:sz w:val="24"/>
          <w:szCs w:val="24"/>
        </w:rPr>
        <w:t xml:space="preserve">. </w:t>
      </w:r>
    </w:p>
    <w:p w14:paraId="2B998D60" w14:textId="77777777" w:rsidR="00001E0E" w:rsidRPr="00926DCE" w:rsidRDefault="00001E0E" w:rsidP="00001E0E">
      <w:pPr>
        <w:pStyle w:val="ListParagraph"/>
        <w:numPr>
          <w:ilvl w:val="0"/>
          <w:numId w:val="3"/>
        </w:numPr>
        <w:rPr>
          <w:rFonts w:cstheme="minorHAnsi"/>
          <w:sz w:val="24"/>
          <w:szCs w:val="24"/>
        </w:rPr>
      </w:pPr>
      <w:r w:rsidRPr="00926DCE">
        <w:rPr>
          <w:rFonts w:cstheme="minorHAnsi"/>
          <w:sz w:val="24"/>
          <w:szCs w:val="24"/>
        </w:rPr>
        <w:t>Arrive to school and each class on time and prepared.</w:t>
      </w:r>
    </w:p>
    <w:p w14:paraId="3CD16049" w14:textId="77777777" w:rsidR="00001E0E" w:rsidRPr="00926DCE" w:rsidRDefault="00001E0E" w:rsidP="00001E0E">
      <w:pPr>
        <w:pStyle w:val="ListParagraph"/>
        <w:numPr>
          <w:ilvl w:val="0"/>
          <w:numId w:val="3"/>
        </w:numPr>
        <w:rPr>
          <w:rFonts w:cstheme="minorHAnsi"/>
          <w:sz w:val="24"/>
          <w:szCs w:val="24"/>
        </w:rPr>
      </w:pPr>
      <w:r w:rsidRPr="00926DCE">
        <w:rPr>
          <w:rFonts w:cstheme="minorHAnsi"/>
          <w:sz w:val="24"/>
          <w:szCs w:val="24"/>
        </w:rPr>
        <w:t>Arrive to faculty meetings on time.</w:t>
      </w:r>
    </w:p>
    <w:p w14:paraId="4767A424" w14:textId="7101EDFA" w:rsidR="00001E0E" w:rsidRPr="00926DCE" w:rsidRDefault="00001E0E" w:rsidP="00001E0E">
      <w:pPr>
        <w:pStyle w:val="ListParagraph"/>
        <w:numPr>
          <w:ilvl w:val="0"/>
          <w:numId w:val="3"/>
        </w:numPr>
        <w:rPr>
          <w:rFonts w:cstheme="minorHAnsi"/>
          <w:sz w:val="24"/>
          <w:szCs w:val="24"/>
        </w:rPr>
      </w:pPr>
      <w:r>
        <w:rPr>
          <w:rFonts w:cstheme="minorHAnsi"/>
          <w:sz w:val="24"/>
          <w:szCs w:val="24"/>
        </w:rPr>
        <w:t>Dress should be</w:t>
      </w:r>
      <w:r w:rsidRPr="00926DCE">
        <w:rPr>
          <w:rFonts w:cstheme="minorHAnsi"/>
          <w:sz w:val="24"/>
          <w:szCs w:val="24"/>
        </w:rPr>
        <w:t xml:space="preserve"> profession</w:t>
      </w:r>
      <w:r>
        <w:rPr>
          <w:rFonts w:cstheme="minorHAnsi"/>
          <w:sz w:val="24"/>
          <w:szCs w:val="24"/>
        </w:rPr>
        <w:t>al</w:t>
      </w:r>
      <w:r w:rsidR="00CC092F">
        <w:rPr>
          <w:rFonts w:cstheme="minorHAnsi"/>
          <w:sz w:val="24"/>
          <w:szCs w:val="24"/>
        </w:rPr>
        <w:t>.  A</w:t>
      </w:r>
      <w:r w:rsidRPr="00926DCE">
        <w:rPr>
          <w:rFonts w:cstheme="minorHAnsi"/>
          <w:sz w:val="24"/>
          <w:szCs w:val="24"/>
        </w:rPr>
        <w:t xml:space="preserve">ttire should not contradict anything that is prohibited for student </w:t>
      </w:r>
      <w:r w:rsidR="00CC092F">
        <w:rPr>
          <w:rFonts w:cstheme="minorHAnsi"/>
          <w:sz w:val="24"/>
          <w:szCs w:val="24"/>
        </w:rPr>
        <w:t xml:space="preserve">or building </w:t>
      </w:r>
      <w:r w:rsidRPr="00926DCE">
        <w:rPr>
          <w:rFonts w:cstheme="minorHAnsi"/>
          <w:sz w:val="24"/>
          <w:szCs w:val="24"/>
        </w:rPr>
        <w:t>attire.</w:t>
      </w:r>
    </w:p>
    <w:p w14:paraId="4D2A9711" w14:textId="227CA221" w:rsidR="00001E0E" w:rsidRPr="00001E0E" w:rsidRDefault="00001E0E" w:rsidP="00323842">
      <w:pPr>
        <w:pStyle w:val="ListParagraph"/>
        <w:numPr>
          <w:ilvl w:val="0"/>
          <w:numId w:val="3"/>
        </w:numPr>
        <w:rPr>
          <w:rFonts w:cstheme="minorHAnsi"/>
          <w:sz w:val="24"/>
          <w:szCs w:val="24"/>
        </w:rPr>
      </w:pPr>
      <w:r w:rsidRPr="00926DCE">
        <w:rPr>
          <w:rFonts w:cstheme="minorHAnsi"/>
          <w:sz w:val="24"/>
          <w:szCs w:val="24"/>
        </w:rPr>
        <w:t>Do not discuss religion or other personal beliefs with students.</w:t>
      </w:r>
    </w:p>
    <w:p w14:paraId="071AEB2C" w14:textId="58ED1963" w:rsidR="000A242E" w:rsidRPr="00323842" w:rsidRDefault="00FF2507">
      <w:pPr>
        <w:rPr>
          <w:rFonts w:cstheme="minorHAnsi"/>
          <w:b/>
          <w:bCs/>
          <w:sz w:val="24"/>
          <w:szCs w:val="24"/>
          <w:u w:val="single"/>
        </w:rPr>
      </w:pPr>
      <w:r>
        <w:rPr>
          <w:rFonts w:cstheme="minorHAnsi"/>
          <w:b/>
          <w:bCs/>
          <w:sz w:val="24"/>
          <w:szCs w:val="24"/>
          <w:u w:val="single"/>
        </w:rPr>
        <w:lastRenderedPageBreak/>
        <w:br/>
      </w:r>
      <w:r w:rsidR="000A242E" w:rsidRPr="00001E0E">
        <w:rPr>
          <w:rFonts w:cstheme="minorHAnsi"/>
          <w:b/>
          <w:bCs/>
          <w:sz w:val="24"/>
          <w:szCs w:val="24"/>
          <w:u w:val="single"/>
        </w:rPr>
        <w:t>Social Bounda</w:t>
      </w:r>
      <w:r w:rsidR="000A242E" w:rsidRPr="00A84B70">
        <w:rPr>
          <w:rFonts w:cstheme="minorHAnsi"/>
          <w:b/>
          <w:bCs/>
          <w:sz w:val="24"/>
          <w:szCs w:val="24"/>
          <w:u w:val="single"/>
        </w:rPr>
        <w:t xml:space="preserve">ries </w:t>
      </w:r>
    </w:p>
    <w:p w14:paraId="2EBCA405" w14:textId="77777777" w:rsidR="000A242E" w:rsidRPr="00323842" w:rsidRDefault="000A242E" w:rsidP="000A242E">
      <w:pPr>
        <w:rPr>
          <w:rFonts w:cstheme="minorHAnsi"/>
          <w:sz w:val="24"/>
          <w:szCs w:val="24"/>
        </w:rPr>
      </w:pPr>
      <w:r w:rsidRPr="00001E0E">
        <w:rPr>
          <w:rFonts w:cstheme="minorHAnsi"/>
          <w:sz w:val="24"/>
          <w:szCs w:val="24"/>
        </w:rPr>
        <w:t>Staff must establish appropriate personal boundaries with students and not engage in any behavior that could reasonably lead to even the appearance of impropriety (Policy #5180 of the Monroe Educational Services Handbook). Staff will not extend the b</w:t>
      </w:r>
      <w:r w:rsidRPr="00A84B70">
        <w:rPr>
          <w:rFonts w:cstheme="minorHAnsi"/>
          <w:sz w:val="24"/>
          <w:szCs w:val="24"/>
        </w:rPr>
        <w:t xml:space="preserve">oundaries of a working relationship beyond the program/hospital/site. Examples of extending boundaries include but are not limited to:  Communicating with a current or former client/patient via text </w:t>
      </w:r>
      <w:r w:rsidRPr="00323842">
        <w:rPr>
          <w:rFonts w:cstheme="minorHAnsi"/>
          <w:b/>
          <w:bCs/>
          <w:sz w:val="24"/>
          <w:szCs w:val="24"/>
        </w:rPr>
        <w:t>(No staff should have contact with a current student via text or social media)</w:t>
      </w:r>
      <w:r w:rsidRPr="00323842">
        <w:rPr>
          <w:rFonts w:cstheme="minorHAnsi"/>
          <w:sz w:val="24"/>
          <w:szCs w:val="24"/>
        </w:rPr>
        <w:t>,</w:t>
      </w:r>
      <w:r w:rsidRPr="00323842">
        <w:rPr>
          <w:rFonts w:cstheme="minorHAnsi"/>
          <w:b/>
          <w:bCs/>
          <w:sz w:val="24"/>
          <w:szCs w:val="24"/>
        </w:rPr>
        <w:t xml:space="preserve"> </w:t>
      </w:r>
      <w:r w:rsidRPr="00323842">
        <w:rPr>
          <w:rFonts w:cstheme="minorHAnsi"/>
          <w:sz w:val="24"/>
          <w:szCs w:val="24"/>
        </w:rPr>
        <w:t>phone, video chat, social media platforms, and any other form of communication process, attending a social event with or for the client/patient, meeting with a client/patient outside of educational services hours, visiting a client/patient at their home or having a client/patient visit you at your home, doing favors of any kind for the client/patient.</w:t>
      </w:r>
    </w:p>
    <w:p w14:paraId="15ED0DAA" w14:textId="77777777" w:rsidR="000A242E" w:rsidRPr="00323842" w:rsidRDefault="000A242E" w:rsidP="00323842">
      <w:pPr>
        <w:autoSpaceDE w:val="0"/>
        <w:autoSpaceDN w:val="0"/>
        <w:adjustRightInd w:val="0"/>
        <w:spacing w:after="0" w:line="240" w:lineRule="auto"/>
        <w:rPr>
          <w:rFonts w:eastAsia="Times New Roman" w:cstheme="minorHAnsi"/>
          <w:color w:val="000000"/>
          <w:sz w:val="24"/>
          <w:szCs w:val="24"/>
        </w:rPr>
      </w:pPr>
      <w:r w:rsidRPr="00323842">
        <w:rPr>
          <w:rFonts w:cstheme="minorHAnsi"/>
          <w:color w:val="000000"/>
          <w:sz w:val="24"/>
          <w:szCs w:val="24"/>
        </w:rPr>
        <w:t xml:space="preserve">It is never appropriate for staff members to have regular social interactions with current or former </w:t>
      </w:r>
      <w:r w:rsidRPr="00323842">
        <w:rPr>
          <w:rFonts w:cstheme="minorHAnsi"/>
          <w:sz w:val="24"/>
          <w:szCs w:val="24"/>
        </w:rPr>
        <w:t>client/patients</w:t>
      </w:r>
      <w:r w:rsidRPr="00323842">
        <w:rPr>
          <w:rFonts w:cstheme="minorHAnsi"/>
          <w:color w:val="000000"/>
          <w:sz w:val="24"/>
          <w:szCs w:val="24"/>
        </w:rPr>
        <w:t xml:space="preserve">. Examples of such inappropriate contact are: being in the presence of a current or former </w:t>
      </w:r>
      <w:r w:rsidRPr="00323842">
        <w:rPr>
          <w:rFonts w:cstheme="minorHAnsi"/>
          <w:sz w:val="24"/>
          <w:szCs w:val="24"/>
        </w:rPr>
        <w:t>client/patient</w:t>
      </w:r>
      <w:r w:rsidRPr="00323842">
        <w:rPr>
          <w:rFonts w:cstheme="minorHAnsi"/>
          <w:color w:val="000000"/>
          <w:sz w:val="24"/>
          <w:szCs w:val="24"/>
        </w:rPr>
        <w:t xml:space="preserve"> at a non-work private setting that could reasonably be avoided; engaging in contact with a current or former </w:t>
      </w:r>
      <w:r w:rsidRPr="00323842">
        <w:rPr>
          <w:rFonts w:cstheme="minorHAnsi"/>
          <w:sz w:val="24"/>
          <w:szCs w:val="24"/>
        </w:rPr>
        <w:t>client/patient</w:t>
      </w:r>
      <w:r w:rsidRPr="00323842">
        <w:rPr>
          <w:rFonts w:cstheme="minorHAnsi"/>
          <w:color w:val="000000"/>
          <w:sz w:val="24"/>
          <w:szCs w:val="24"/>
        </w:rPr>
        <w:t xml:space="preserve"> in person or through social media outside the staff’s professional role. </w:t>
      </w:r>
    </w:p>
    <w:p w14:paraId="4231EEED" w14:textId="77777777" w:rsidR="000A242E" w:rsidRPr="00001E0E" w:rsidRDefault="000A242E" w:rsidP="000A242E">
      <w:pPr>
        <w:autoSpaceDE w:val="0"/>
        <w:autoSpaceDN w:val="0"/>
        <w:adjustRightInd w:val="0"/>
        <w:spacing w:after="0" w:line="240" w:lineRule="auto"/>
        <w:rPr>
          <w:rFonts w:cstheme="minorHAnsi"/>
          <w:color w:val="000000"/>
          <w:sz w:val="24"/>
          <w:szCs w:val="24"/>
        </w:rPr>
      </w:pPr>
    </w:p>
    <w:p w14:paraId="10A7CE78" w14:textId="77777777" w:rsidR="000A242E" w:rsidRPr="00323842" w:rsidRDefault="000A242E" w:rsidP="000A242E">
      <w:pPr>
        <w:rPr>
          <w:rFonts w:cstheme="minorHAnsi"/>
          <w:sz w:val="24"/>
          <w:szCs w:val="24"/>
        </w:rPr>
      </w:pPr>
      <w:r w:rsidRPr="00A84B70">
        <w:rPr>
          <w:rFonts w:cstheme="minorHAnsi"/>
          <w:sz w:val="24"/>
          <w:szCs w:val="24"/>
        </w:rPr>
        <w:t>All staff will make sure social contact does not lead to behaviors, in person or through social media, which will give the impression of boundary violations.</w:t>
      </w:r>
    </w:p>
    <w:p w14:paraId="10A8994E" w14:textId="77777777" w:rsidR="000A242E" w:rsidRPr="00323842" w:rsidRDefault="000A242E" w:rsidP="000A242E">
      <w:pPr>
        <w:rPr>
          <w:rFonts w:cstheme="minorHAnsi"/>
          <w:sz w:val="24"/>
          <w:szCs w:val="24"/>
        </w:rPr>
      </w:pPr>
      <w:r w:rsidRPr="00323842">
        <w:rPr>
          <w:rFonts w:cstheme="minorHAnsi"/>
          <w:sz w:val="24"/>
          <w:szCs w:val="24"/>
        </w:rPr>
        <w:t>If a current or past client/patient contacts you in any manner outside of the work day or in a manner outside of your professional role, you should contact the building/site staff, as well as a department administrator, immediately. The staff from the building/site should work with you and the department administrator on the appropriate way to address the issue/concern.</w:t>
      </w:r>
    </w:p>
    <w:p w14:paraId="2F0DF24B" w14:textId="77777777" w:rsidR="000A242E" w:rsidRPr="00323842" w:rsidRDefault="000A242E" w:rsidP="00323842">
      <w:pPr>
        <w:autoSpaceDE w:val="0"/>
        <w:autoSpaceDN w:val="0"/>
        <w:adjustRightInd w:val="0"/>
        <w:spacing w:after="0" w:line="240" w:lineRule="auto"/>
        <w:rPr>
          <w:rFonts w:eastAsia="Times New Roman" w:cstheme="minorHAnsi"/>
          <w:color w:val="000000"/>
          <w:sz w:val="24"/>
          <w:szCs w:val="24"/>
        </w:rPr>
      </w:pPr>
      <w:r w:rsidRPr="00323842">
        <w:rPr>
          <w:rFonts w:cstheme="minorHAnsi"/>
          <w:color w:val="000000"/>
          <w:sz w:val="24"/>
          <w:szCs w:val="24"/>
        </w:rPr>
        <w:t xml:space="preserve">Staff should critically examine their own actions by asking themselves these questions: </w:t>
      </w:r>
    </w:p>
    <w:p w14:paraId="4515007C" w14:textId="77777777" w:rsidR="000A242E" w:rsidRPr="00001E0E" w:rsidRDefault="000A242E" w:rsidP="000A242E">
      <w:pPr>
        <w:autoSpaceDE w:val="0"/>
        <w:autoSpaceDN w:val="0"/>
        <w:adjustRightInd w:val="0"/>
        <w:spacing w:after="0" w:line="240" w:lineRule="auto"/>
        <w:rPr>
          <w:rFonts w:cstheme="minorHAnsi"/>
          <w:color w:val="000000"/>
          <w:sz w:val="24"/>
          <w:szCs w:val="24"/>
        </w:rPr>
      </w:pPr>
    </w:p>
    <w:p w14:paraId="51C07BB3" w14:textId="77777777" w:rsidR="000A242E" w:rsidRPr="00323842" w:rsidRDefault="000A242E" w:rsidP="00323842">
      <w:pPr>
        <w:pStyle w:val="ListParagraph"/>
        <w:numPr>
          <w:ilvl w:val="0"/>
          <w:numId w:val="19"/>
        </w:numPr>
        <w:autoSpaceDE w:val="0"/>
        <w:autoSpaceDN w:val="0"/>
        <w:adjustRightInd w:val="0"/>
        <w:spacing w:after="0" w:line="240" w:lineRule="auto"/>
        <w:rPr>
          <w:rFonts w:eastAsia="Times New Roman" w:cstheme="minorHAnsi"/>
          <w:color w:val="000000"/>
          <w:sz w:val="24"/>
          <w:szCs w:val="24"/>
        </w:rPr>
      </w:pPr>
      <w:r w:rsidRPr="00001E0E">
        <w:rPr>
          <w:rFonts w:cstheme="minorHAnsi"/>
          <w:color w:val="000000"/>
          <w:sz w:val="24"/>
          <w:szCs w:val="24"/>
        </w:rPr>
        <w:t xml:space="preserve">Is this activity a normal, expected part of practice for staff and members of my profession? </w:t>
      </w:r>
    </w:p>
    <w:p w14:paraId="60565605" w14:textId="77777777" w:rsidR="000A242E" w:rsidRPr="00323842" w:rsidRDefault="000A242E" w:rsidP="00323842">
      <w:pPr>
        <w:pStyle w:val="ListParagraph"/>
        <w:numPr>
          <w:ilvl w:val="0"/>
          <w:numId w:val="19"/>
        </w:numPr>
        <w:autoSpaceDE w:val="0"/>
        <w:autoSpaceDN w:val="0"/>
        <w:adjustRightInd w:val="0"/>
        <w:spacing w:after="0" w:line="240" w:lineRule="auto"/>
        <w:rPr>
          <w:rFonts w:eastAsia="Times New Roman" w:cstheme="minorHAnsi"/>
          <w:color w:val="000000"/>
          <w:sz w:val="24"/>
          <w:szCs w:val="24"/>
        </w:rPr>
      </w:pPr>
      <w:r w:rsidRPr="00001E0E">
        <w:rPr>
          <w:rFonts w:cstheme="minorHAnsi"/>
          <w:color w:val="000000"/>
          <w:sz w:val="24"/>
          <w:szCs w:val="24"/>
        </w:rPr>
        <w:t xml:space="preserve">Might engaging in the activity compromise my relationship with this client? With other clients/patients? With my co-workers? With the </w:t>
      </w:r>
      <w:r w:rsidRPr="00A84B70">
        <w:rPr>
          <w:rFonts w:cstheme="minorHAnsi"/>
          <w:sz w:val="24"/>
          <w:szCs w:val="24"/>
        </w:rPr>
        <w:t>program/hospital/site</w:t>
      </w:r>
      <w:r w:rsidRPr="00323842">
        <w:rPr>
          <w:rFonts w:eastAsia="Times New Roman" w:cstheme="minorHAnsi"/>
          <w:color w:val="000000"/>
          <w:sz w:val="24"/>
          <w:szCs w:val="24"/>
        </w:rPr>
        <w:t xml:space="preserve">? </w:t>
      </w:r>
    </w:p>
    <w:p w14:paraId="6B2EEF68" w14:textId="77777777" w:rsidR="000A242E" w:rsidRPr="00323842" w:rsidRDefault="000A242E" w:rsidP="00323842">
      <w:pPr>
        <w:pStyle w:val="ListParagraph"/>
        <w:numPr>
          <w:ilvl w:val="0"/>
          <w:numId w:val="19"/>
        </w:numPr>
        <w:autoSpaceDE w:val="0"/>
        <w:autoSpaceDN w:val="0"/>
        <w:adjustRightInd w:val="0"/>
        <w:spacing w:after="0" w:line="240" w:lineRule="auto"/>
        <w:rPr>
          <w:rFonts w:eastAsia="Times New Roman" w:cstheme="minorHAnsi"/>
          <w:color w:val="000000"/>
          <w:sz w:val="24"/>
          <w:szCs w:val="24"/>
        </w:rPr>
      </w:pPr>
      <w:r w:rsidRPr="00001E0E">
        <w:rPr>
          <w:rFonts w:cstheme="minorHAnsi"/>
          <w:color w:val="000000"/>
          <w:sz w:val="24"/>
          <w:szCs w:val="24"/>
        </w:rPr>
        <w:t xml:space="preserve">Could this activity cause others to question my professional objectivity? </w:t>
      </w:r>
    </w:p>
    <w:p w14:paraId="02A350B6" w14:textId="77777777" w:rsidR="000A242E" w:rsidRPr="00323842" w:rsidRDefault="000A242E" w:rsidP="00323842">
      <w:pPr>
        <w:pStyle w:val="ListParagraph"/>
        <w:numPr>
          <w:ilvl w:val="0"/>
          <w:numId w:val="19"/>
        </w:numPr>
        <w:autoSpaceDE w:val="0"/>
        <w:autoSpaceDN w:val="0"/>
        <w:adjustRightInd w:val="0"/>
        <w:spacing w:after="0" w:line="240" w:lineRule="auto"/>
        <w:rPr>
          <w:rFonts w:eastAsia="Times New Roman" w:cstheme="minorHAnsi"/>
          <w:color w:val="000000"/>
          <w:sz w:val="24"/>
          <w:szCs w:val="24"/>
        </w:rPr>
      </w:pPr>
      <w:r w:rsidRPr="00001E0E">
        <w:rPr>
          <w:rFonts w:cstheme="minorHAnsi"/>
          <w:color w:val="000000"/>
          <w:sz w:val="24"/>
          <w:szCs w:val="24"/>
        </w:rPr>
        <w:t xml:space="preserve">Would I want my other clients/patients, other staff, or the public to know that I engage in such activities? </w:t>
      </w:r>
    </w:p>
    <w:p w14:paraId="4E5C0732" w14:textId="77777777" w:rsidR="000A242E" w:rsidRPr="00001E0E" w:rsidRDefault="000A242E" w:rsidP="000A242E">
      <w:pPr>
        <w:pStyle w:val="ListParagraph"/>
        <w:autoSpaceDE w:val="0"/>
        <w:autoSpaceDN w:val="0"/>
        <w:adjustRightInd w:val="0"/>
        <w:spacing w:after="0" w:line="240" w:lineRule="auto"/>
        <w:rPr>
          <w:rFonts w:cstheme="minorHAnsi"/>
          <w:color w:val="000000"/>
          <w:sz w:val="24"/>
          <w:szCs w:val="24"/>
        </w:rPr>
      </w:pPr>
    </w:p>
    <w:p w14:paraId="129C1414" w14:textId="3B28541C" w:rsidR="000A242E" w:rsidRPr="00323842" w:rsidRDefault="000A242E" w:rsidP="00323842">
      <w:pPr>
        <w:rPr>
          <w:rFonts w:cstheme="minorHAnsi"/>
          <w:b/>
          <w:bCs/>
          <w:color w:val="000000"/>
          <w:sz w:val="24"/>
          <w:szCs w:val="24"/>
        </w:rPr>
      </w:pPr>
      <w:r w:rsidRPr="00A84B70">
        <w:rPr>
          <w:rFonts w:cstheme="minorHAnsi"/>
          <w:sz w:val="24"/>
          <w:szCs w:val="24"/>
        </w:rPr>
        <w:t>If contact with clients/patients (current or past) happens outside of the school setting, said contact should be addressed by respecting the client/patient’s privacy. Staff should maintain professional behavior, ethical conduct, and professional boundaries in such situations. Discussing a cl</w:t>
      </w:r>
      <w:r w:rsidRPr="00323842">
        <w:rPr>
          <w:rFonts w:cstheme="minorHAnsi"/>
          <w:sz w:val="24"/>
          <w:szCs w:val="24"/>
        </w:rPr>
        <w:t xml:space="preserve">ient/patient’s situation with them in a public place is a boundary and privacy </w:t>
      </w:r>
      <w:r w:rsidRPr="00323842">
        <w:rPr>
          <w:rFonts w:cstheme="minorHAnsi"/>
          <w:sz w:val="24"/>
          <w:szCs w:val="24"/>
        </w:rPr>
        <w:lastRenderedPageBreak/>
        <w:t>violation and should not take place. Staff have a right to personal space and should not feel compelled to address a client/patient when seen in public and also should not feel obligated to disclose personal/private information.</w:t>
      </w:r>
    </w:p>
    <w:p w14:paraId="08BAF5EC" w14:textId="5E5598E7" w:rsidR="000A242E" w:rsidRPr="00323842" w:rsidRDefault="000A242E" w:rsidP="00323842">
      <w:pPr>
        <w:autoSpaceDE w:val="0"/>
        <w:autoSpaceDN w:val="0"/>
        <w:adjustRightInd w:val="0"/>
        <w:spacing w:after="0" w:line="240" w:lineRule="auto"/>
        <w:rPr>
          <w:rFonts w:eastAsia="Times New Roman" w:cstheme="minorHAnsi"/>
          <w:color w:val="000000"/>
          <w:sz w:val="24"/>
          <w:szCs w:val="24"/>
          <w:u w:val="single"/>
        </w:rPr>
      </w:pPr>
      <w:r w:rsidRPr="00323842">
        <w:rPr>
          <w:rFonts w:cstheme="minorHAnsi"/>
          <w:b/>
          <w:bCs/>
          <w:color w:val="000000"/>
          <w:sz w:val="24"/>
          <w:szCs w:val="24"/>
          <w:u w:val="single"/>
        </w:rPr>
        <w:t>Reporting Process</w:t>
      </w:r>
    </w:p>
    <w:p w14:paraId="07790A1F" w14:textId="77777777" w:rsidR="000A242E" w:rsidRPr="00001E0E" w:rsidRDefault="000A242E" w:rsidP="000A242E">
      <w:pPr>
        <w:autoSpaceDE w:val="0"/>
        <w:autoSpaceDN w:val="0"/>
        <w:adjustRightInd w:val="0"/>
        <w:spacing w:after="0" w:line="240" w:lineRule="auto"/>
        <w:rPr>
          <w:rFonts w:cstheme="minorHAnsi"/>
          <w:color w:val="000000"/>
          <w:sz w:val="24"/>
          <w:szCs w:val="24"/>
        </w:rPr>
      </w:pPr>
    </w:p>
    <w:p w14:paraId="49860142" w14:textId="77777777" w:rsidR="000A242E" w:rsidRPr="00323842" w:rsidRDefault="000A242E" w:rsidP="00323842">
      <w:pPr>
        <w:autoSpaceDE w:val="0"/>
        <w:autoSpaceDN w:val="0"/>
        <w:adjustRightInd w:val="0"/>
        <w:spacing w:after="0" w:line="240" w:lineRule="auto"/>
        <w:rPr>
          <w:rFonts w:eastAsia="Times New Roman" w:cstheme="minorHAnsi"/>
          <w:color w:val="000000"/>
          <w:sz w:val="24"/>
          <w:szCs w:val="24"/>
        </w:rPr>
      </w:pPr>
      <w:r w:rsidRPr="00001E0E">
        <w:rPr>
          <w:rFonts w:cstheme="minorHAnsi"/>
          <w:color w:val="000000"/>
          <w:sz w:val="24"/>
          <w:szCs w:val="24"/>
        </w:rPr>
        <w:t xml:space="preserve">All staff, directly or indirectly involved, who observe or become aware of an ethical conduct concern or boundary violation, should immediately contact </w:t>
      </w:r>
      <w:r w:rsidRPr="00A84B70">
        <w:rPr>
          <w:rFonts w:cstheme="minorHAnsi"/>
          <w:sz w:val="24"/>
          <w:szCs w:val="24"/>
        </w:rPr>
        <w:t>a department administrator as well as</w:t>
      </w:r>
      <w:r w:rsidRPr="00323842">
        <w:rPr>
          <w:rFonts w:eastAsia="Times New Roman" w:cstheme="minorHAnsi"/>
          <w:color w:val="000000"/>
          <w:sz w:val="24"/>
          <w:szCs w:val="24"/>
        </w:rPr>
        <w:t xml:space="preserve"> </w:t>
      </w:r>
      <w:r w:rsidRPr="00323842">
        <w:rPr>
          <w:rFonts w:cstheme="minorHAnsi"/>
          <w:color w:val="000000"/>
          <w:sz w:val="24"/>
          <w:szCs w:val="24"/>
        </w:rPr>
        <w:t xml:space="preserve">the </w:t>
      </w:r>
      <w:r w:rsidRPr="00323842">
        <w:rPr>
          <w:rFonts w:cstheme="minorHAnsi"/>
          <w:sz w:val="24"/>
          <w:szCs w:val="24"/>
        </w:rPr>
        <w:t xml:space="preserve">building/site contact </w:t>
      </w:r>
      <w:r w:rsidRPr="00323842">
        <w:rPr>
          <w:rFonts w:cstheme="minorHAnsi"/>
          <w:color w:val="000000"/>
          <w:sz w:val="24"/>
          <w:szCs w:val="24"/>
        </w:rPr>
        <w:t xml:space="preserve">to report the issue. Allegations of inappropriate conduct with clients/patients will be administratively reviewed and could result in disciplinary action, up to and including termination. In the event of a significant boundary violation the staff may be suspended pending investigation. </w:t>
      </w:r>
    </w:p>
    <w:p w14:paraId="34EB0B15" w14:textId="77777777" w:rsidR="000A242E" w:rsidRPr="00323842" w:rsidRDefault="000A242E" w:rsidP="00323842">
      <w:pPr>
        <w:autoSpaceDE w:val="0"/>
        <w:autoSpaceDN w:val="0"/>
        <w:adjustRightInd w:val="0"/>
        <w:spacing w:after="0" w:line="240" w:lineRule="auto"/>
        <w:rPr>
          <w:rFonts w:eastAsia="Times New Roman" w:cstheme="minorHAnsi"/>
          <w:color w:val="000000"/>
          <w:sz w:val="24"/>
          <w:szCs w:val="24"/>
        </w:rPr>
      </w:pPr>
      <w:r w:rsidRPr="00001E0E">
        <w:rPr>
          <w:rFonts w:cstheme="minorHAnsi"/>
          <w:color w:val="000000"/>
          <w:sz w:val="24"/>
          <w:szCs w:val="24"/>
        </w:rPr>
        <w:t>If a staff member realizes that he or she has had contact with a client or former client that may be viewed as a boundary violation, they should bring the situation to the attention of their supervisor. It is most helpful for staff to take a proactive position, bring potential issues to the attention the building/site contact</w:t>
      </w:r>
      <w:r w:rsidRPr="00A84B70">
        <w:rPr>
          <w:rFonts w:cstheme="minorHAnsi"/>
          <w:sz w:val="24"/>
          <w:szCs w:val="24"/>
        </w:rPr>
        <w:t xml:space="preserve"> </w:t>
      </w:r>
      <w:r w:rsidRPr="00A84B70">
        <w:rPr>
          <w:rFonts w:cstheme="minorHAnsi"/>
          <w:color w:val="000000"/>
          <w:sz w:val="24"/>
          <w:szCs w:val="24"/>
        </w:rPr>
        <w:t xml:space="preserve">for review before behaviors occur that could be boundary violations. In such situations, administrative staff can offer consultation. </w:t>
      </w:r>
    </w:p>
    <w:p w14:paraId="3814F0C2" w14:textId="77777777" w:rsidR="000A242E" w:rsidRPr="00001E0E" w:rsidRDefault="000A242E" w:rsidP="000A242E">
      <w:pPr>
        <w:autoSpaceDE w:val="0"/>
        <w:autoSpaceDN w:val="0"/>
        <w:adjustRightInd w:val="0"/>
        <w:spacing w:after="0" w:line="240" w:lineRule="auto"/>
        <w:rPr>
          <w:rFonts w:cstheme="minorHAnsi"/>
          <w:sz w:val="24"/>
          <w:szCs w:val="24"/>
        </w:rPr>
      </w:pPr>
    </w:p>
    <w:p w14:paraId="51D65E9E" w14:textId="77777777" w:rsidR="00001E0E" w:rsidRPr="00926DCE" w:rsidRDefault="00001E0E" w:rsidP="00001E0E">
      <w:pPr>
        <w:autoSpaceDE w:val="0"/>
        <w:autoSpaceDN w:val="0"/>
        <w:adjustRightInd w:val="0"/>
        <w:spacing w:after="0" w:line="240" w:lineRule="auto"/>
        <w:rPr>
          <w:rFonts w:eastAsia="Times New Roman" w:cstheme="minorHAnsi"/>
          <w:b/>
          <w:bCs/>
          <w:color w:val="000000"/>
          <w:sz w:val="24"/>
          <w:szCs w:val="24"/>
          <w:u w:val="single"/>
        </w:rPr>
      </w:pPr>
      <w:r w:rsidRPr="00926DCE">
        <w:rPr>
          <w:rFonts w:cstheme="minorHAnsi"/>
          <w:b/>
          <w:bCs/>
          <w:color w:val="000000"/>
          <w:sz w:val="24"/>
          <w:szCs w:val="24"/>
          <w:u w:val="single"/>
        </w:rPr>
        <w:t xml:space="preserve">Accepting gifts </w:t>
      </w:r>
    </w:p>
    <w:p w14:paraId="27F8A765" w14:textId="77777777" w:rsidR="00001E0E" w:rsidRPr="00926DCE" w:rsidRDefault="00001E0E" w:rsidP="00001E0E">
      <w:pPr>
        <w:autoSpaceDE w:val="0"/>
        <w:autoSpaceDN w:val="0"/>
        <w:adjustRightInd w:val="0"/>
        <w:spacing w:after="0" w:line="240" w:lineRule="auto"/>
        <w:rPr>
          <w:rFonts w:cstheme="minorHAnsi"/>
          <w:color w:val="000000"/>
          <w:sz w:val="24"/>
          <w:szCs w:val="24"/>
        </w:rPr>
      </w:pPr>
    </w:p>
    <w:p w14:paraId="093A98EC" w14:textId="77777777" w:rsidR="00001E0E" w:rsidRPr="00926DCE" w:rsidRDefault="00001E0E" w:rsidP="00001E0E">
      <w:pPr>
        <w:autoSpaceDE w:val="0"/>
        <w:autoSpaceDN w:val="0"/>
        <w:adjustRightInd w:val="0"/>
        <w:spacing w:after="0" w:line="240" w:lineRule="auto"/>
        <w:rPr>
          <w:rFonts w:eastAsia="Times New Roman" w:cstheme="minorHAnsi"/>
          <w:color w:val="000000"/>
          <w:sz w:val="24"/>
          <w:szCs w:val="24"/>
        </w:rPr>
      </w:pPr>
      <w:r w:rsidRPr="00926DCE">
        <w:rPr>
          <w:rFonts w:cstheme="minorHAnsi"/>
          <w:color w:val="000000"/>
          <w:sz w:val="24"/>
          <w:szCs w:val="24"/>
        </w:rPr>
        <w:t>Individual gift giving is almost always a boundary violation. Giving token gifts to all clients/patients in a particular setting/situation may not be. For example, giving token gifts to all clients/patients during the holiday season is usually acceptable, as gifts are perceived as coming from the department and/or building</w:t>
      </w:r>
      <w:r w:rsidRPr="00926DCE">
        <w:rPr>
          <w:rFonts w:cstheme="minorHAnsi"/>
          <w:sz w:val="24"/>
          <w:szCs w:val="24"/>
        </w:rPr>
        <w:t>/site</w:t>
      </w:r>
      <w:r w:rsidRPr="00926DCE">
        <w:rPr>
          <w:rFonts w:cstheme="minorHAnsi"/>
          <w:color w:val="000000"/>
          <w:sz w:val="24"/>
          <w:szCs w:val="24"/>
        </w:rPr>
        <w:t xml:space="preserve"> staff, not a particular staff member. </w:t>
      </w:r>
    </w:p>
    <w:p w14:paraId="2809574C" w14:textId="77777777" w:rsidR="00001E0E" w:rsidRPr="00926DCE" w:rsidRDefault="00001E0E" w:rsidP="00001E0E">
      <w:pPr>
        <w:pStyle w:val="Default"/>
        <w:rPr>
          <w:rFonts w:asciiTheme="minorHAnsi" w:eastAsiaTheme="minorEastAsia" w:hAnsiTheme="minorHAnsi" w:cstheme="minorHAnsi"/>
        </w:rPr>
      </w:pPr>
      <w:r w:rsidRPr="00926DCE">
        <w:rPr>
          <w:rFonts w:asciiTheme="minorHAnsi" w:eastAsiaTheme="minorEastAsia" w:hAnsiTheme="minorHAnsi" w:cstheme="minorHAnsi"/>
        </w:rPr>
        <w:t xml:space="preserve">Staff members accepting gifts from clients/patients is generally problematic. Staff must consider the client’s motives and reasons for offering a gift. The act of accepting a gift from a client/patient may be reinforcing patterns of manipulative or self-debasing behaviors from the client/patient and may interfere with their recovery/treatment. In such instances, staff must discern which course of action is truly in the client's best interest. </w:t>
      </w:r>
    </w:p>
    <w:p w14:paraId="0966D5FB" w14:textId="77777777" w:rsidR="00001E0E" w:rsidRPr="00926DCE" w:rsidRDefault="00001E0E" w:rsidP="00001E0E">
      <w:pPr>
        <w:pStyle w:val="Default"/>
        <w:rPr>
          <w:rFonts w:asciiTheme="minorHAnsi" w:hAnsiTheme="minorHAnsi" w:cstheme="minorHAnsi"/>
        </w:rPr>
      </w:pPr>
    </w:p>
    <w:p w14:paraId="492BA9B7" w14:textId="77777777" w:rsidR="00001E0E" w:rsidRPr="00926DCE" w:rsidRDefault="00001E0E" w:rsidP="00001E0E">
      <w:pPr>
        <w:autoSpaceDE w:val="0"/>
        <w:autoSpaceDN w:val="0"/>
        <w:adjustRightInd w:val="0"/>
        <w:spacing w:after="0" w:line="240" w:lineRule="auto"/>
        <w:rPr>
          <w:rFonts w:cstheme="minorHAnsi"/>
          <w:sz w:val="24"/>
          <w:szCs w:val="24"/>
        </w:rPr>
      </w:pPr>
      <w:r w:rsidRPr="00926DCE">
        <w:rPr>
          <w:rFonts w:cstheme="minorHAnsi"/>
          <w:color w:val="000000"/>
          <w:sz w:val="24"/>
          <w:szCs w:val="24"/>
        </w:rPr>
        <w:t xml:space="preserve">Exploration of the intent and reasoning around gift giving to staff is often helpful and can be a way of not accepting an inappropriate gift, but also not reject the gift giver. When determining whether to accept a gift from clients/patients, staff should take into account the therapeutic relationship, the monetary value of the gift, the client’s motivation for giving the gift, and the staff member’s motivation for wanting to accept or decline the gift.  Department staff should consult with the </w:t>
      </w:r>
      <w:r w:rsidRPr="00926DCE">
        <w:rPr>
          <w:rFonts w:cstheme="minorHAnsi"/>
          <w:sz w:val="24"/>
          <w:szCs w:val="24"/>
        </w:rPr>
        <w:t>building/site staff on accepting a gift as well as a department administrator.</w:t>
      </w:r>
    </w:p>
    <w:p w14:paraId="1FD4E3A9" w14:textId="1D7C0D0E" w:rsidR="00526193" w:rsidRPr="00FF2507" w:rsidRDefault="008E30F1" w:rsidP="00323842">
      <w:pPr>
        <w:pStyle w:val="Heading2"/>
        <w:rPr>
          <w:rFonts w:asciiTheme="minorHAnsi" w:hAnsiTheme="minorHAnsi" w:cstheme="minorHAnsi"/>
          <w:sz w:val="10"/>
          <w:szCs w:val="10"/>
        </w:rPr>
      </w:pPr>
      <w:bookmarkStart w:id="28" w:name="_Toc523134685"/>
      <w:r w:rsidRPr="00FF2507">
        <w:rPr>
          <w:rFonts w:asciiTheme="minorHAnsi" w:eastAsiaTheme="minorEastAsia" w:hAnsiTheme="minorHAnsi" w:cstheme="minorHAnsi"/>
          <w:bCs w:val="0"/>
        </w:rPr>
        <w:t>RESOURCES</w:t>
      </w:r>
      <w:bookmarkEnd w:id="28"/>
      <w:r w:rsidR="00556E4C" w:rsidRPr="00FF2507">
        <w:rPr>
          <w:rFonts w:asciiTheme="minorHAnsi" w:hAnsiTheme="minorHAnsi" w:cstheme="minorHAnsi"/>
        </w:rPr>
        <w:br/>
      </w:r>
    </w:p>
    <w:p w14:paraId="452E988B" w14:textId="3B0D96A5" w:rsidR="00400054" w:rsidRPr="00400054" w:rsidRDefault="00400054" w:rsidP="00400054">
      <w:pPr>
        <w:pStyle w:val="ListParagraph"/>
        <w:numPr>
          <w:ilvl w:val="0"/>
          <w:numId w:val="14"/>
        </w:numPr>
      </w:pPr>
      <w:r>
        <w:rPr>
          <w:u w:val="single"/>
        </w:rPr>
        <w:t xml:space="preserve">Access to </w:t>
      </w:r>
      <w:r w:rsidR="002A20C9">
        <w:rPr>
          <w:u w:val="single"/>
        </w:rPr>
        <w:t>RPS</w:t>
      </w:r>
      <w:r>
        <w:rPr>
          <w:u w:val="single"/>
        </w:rPr>
        <w:t xml:space="preserve"> Website</w:t>
      </w:r>
    </w:p>
    <w:p w14:paraId="279EF7A5" w14:textId="73F82861" w:rsidR="00400054" w:rsidRPr="00400054" w:rsidRDefault="00400054" w:rsidP="00400054">
      <w:pPr>
        <w:pStyle w:val="ListParagraph"/>
      </w:pPr>
      <w:r>
        <w:t xml:space="preserve">To access the </w:t>
      </w:r>
      <w:r w:rsidR="002A20C9">
        <w:t>RPS</w:t>
      </w:r>
      <w:r>
        <w:t xml:space="preserve"> website go to</w:t>
      </w:r>
      <w:r w:rsidR="00AF4DFE">
        <w:t xml:space="preserve"> the </w:t>
      </w:r>
      <w:hyperlink r:id="rId32" w:history="1">
        <w:r w:rsidR="00AF4DFE" w:rsidRPr="00AF4DFE">
          <w:rPr>
            <w:rStyle w:val="Hyperlink"/>
          </w:rPr>
          <w:t>Monroe #1 BOCES website</w:t>
        </w:r>
      </w:hyperlink>
      <w:r>
        <w:t xml:space="preserve"> and click on </w:t>
      </w:r>
      <w:r w:rsidR="000D4D6C">
        <w:t>“</w:t>
      </w:r>
      <w:r w:rsidR="00B80B9B">
        <w:t>Departments” – use the directory to find the department you are looking for – click on the department’s page to open it.</w:t>
      </w:r>
    </w:p>
    <w:p w14:paraId="188F450B" w14:textId="1232084D" w:rsidR="00400054" w:rsidRPr="00CB14B7" w:rsidRDefault="002A20C9" w:rsidP="00400054">
      <w:pPr>
        <w:pStyle w:val="ListParagraph"/>
        <w:numPr>
          <w:ilvl w:val="0"/>
          <w:numId w:val="14"/>
        </w:numPr>
      </w:pPr>
      <w:r>
        <w:rPr>
          <w:u w:val="single"/>
        </w:rPr>
        <w:t>RPS</w:t>
      </w:r>
      <w:r w:rsidR="00400054">
        <w:rPr>
          <w:u w:val="single"/>
        </w:rPr>
        <w:t xml:space="preserve"> Resource Library</w:t>
      </w:r>
      <w:r w:rsidR="00BE3CF7">
        <w:rPr>
          <w:u w:val="single"/>
        </w:rPr>
        <w:t>/BOCES Book Database</w:t>
      </w:r>
    </w:p>
    <w:p w14:paraId="4B587124" w14:textId="2621F238" w:rsidR="00CB14B7" w:rsidRPr="00CB14B7" w:rsidRDefault="00CB14B7" w:rsidP="00CB14B7">
      <w:pPr>
        <w:pStyle w:val="ListParagraph"/>
      </w:pPr>
      <w:r w:rsidRPr="00CB14B7">
        <w:lastRenderedPageBreak/>
        <w:t xml:space="preserve">The </w:t>
      </w:r>
      <w:r w:rsidR="00001E0E">
        <w:t>RPS</w:t>
      </w:r>
      <w:r>
        <w:t xml:space="preserve"> Resource Library is located in </w:t>
      </w:r>
      <w:r w:rsidR="00C97843">
        <w:t xml:space="preserve">Room </w:t>
      </w:r>
      <w:r w:rsidR="006E543A">
        <w:t>68</w:t>
      </w:r>
      <w:r w:rsidR="00C97843">
        <w:t xml:space="preserve"> down the hall</w:t>
      </w:r>
      <w:r>
        <w:t xml:space="preserve"> from the </w:t>
      </w:r>
      <w:r w:rsidR="002A20C9">
        <w:t>RPS</w:t>
      </w:r>
      <w:r>
        <w:t xml:space="preserve"> Office</w:t>
      </w:r>
      <w:r w:rsidR="006E543A">
        <w:t xml:space="preserve">. </w:t>
      </w:r>
      <w:r>
        <w:t xml:space="preserve"> The </w:t>
      </w:r>
      <w:r w:rsidR="00001E0E">
        <w:t>RPS</w:t>
      </w:r>
      <w:r>
        <w:t xml:space="preserve"> Resource Library houses computers to work from as well as many instructional resources. Materials may be borrowed for instructional purposes. Please check any materials out </w:t>
      </w:r>
      <w:r w:rsidR="002A063D">
        <w:t xml:space="preserve">through the </w:t>
      </w:r>
      <w:r w:rsidR="00001E0E">
        <w:t>office staff</w:t>
      </w:r>
      <w:r>
        <w:t>.</w:t>
      </w:r>
    </w:p>
    <w:p w14:paraId="1AF94A1F" w14:textId="77777777" w:rsidR="00400054" w:rsidRPr="00CB14B7" w:rsidRDefault="00400054" w:rsidP="00400054">
      <w:pPr>
        <w:pStyle w:val="ListParagraph"/>
        <w:numPr>
          <w:ilvl w:val="0"/>
          <w:numId w:val="14"/>
        </w:numPr>
      </w:pPr>
      <w:r>
        <w:rPr>
          <w:u w:val="single"/>
        </w:rPr>
        <w:t>Instructional Support</w:t>
      </w:r>
    </w:p>
    <w:p w14:paraId="7CA5D88D" w14:textId="53850BFB" w:rsidR="00556E4C" w:rsidRDefault="00CB14B7" w:rsidP="00323842">
      <w:pPr>
        <w:pStyle w:val="ListParagraph"/>
      </w:pPr>
      <w:r>
        <w:t xml:space="preserve">You have access to support from an instructional specialist through email, phone and meetings. To access this support, contact the </w:t>
      </w:r>
      <w:r w:rsidR="002A20C9">
        <w:t>RPS</w:t>
      </w:r>
      <w:r>
        <w:t xml:space="preserve"> office and let them know the support that is needed. </w:t>
      </w:r>
      <w:r w:rsidR="00B80B9B">
        <w:t xml:space="preserve">Click for a list of the </w:t>
      </w:r>
      <w:r w:rsidR="00E954CD">
        <w:t xml:space="preserve"> </w:t>
      </w:r>
      <w:hyperlink r:id="rId33" w:history="1">
        <w:r w:rsidR="00B80B9B" w:rsidRPr="00B80B9B">
          <w:rPr>
            <w:rStyle w:val="Hyperlink"/>
          </w:rPr>
          <w:t>Instructional Specialists</w:t>
        </w:r>
      </w:hyperlink>
      <w:r w:rsidR="00B80B9B">
        <w:t>.</w:t>
      </w:r>
    </w:p>
    <w:p w14:paraId="2853DB0A" w14:textId="77777777" w:rsidR="00335C9A" w:rsidRPr="00323842" w:rsidRDefault="00335C9A">
      <w:pPr>
        <w:pStyle w:val="Heading2"/>
        <w:rPr>
          <w:rFonts w:asciiTheme="minorHAnsi" w:eastAsiaTheme="minorEastAsia" w:hAnsiTheme="minorHAnsi" w:cstheme="minorBidi"/>
          <w:b w:val="0"/>
          <w:bCs w:val="0"/>
          <w:sz w:val="24"/>
          <w:szCs w:val="24"/>
        </w:rPr>
      </w:pPr>
      <w:bookmarkStart w:id="29" w:name="_Toc523134686"/>
      <w:r w:rsidRPr="00323842">
        <w:rPr>
          <w:rFonts w:asciiTheme="minorHAnsi" w:eastAsiaTheme="minorEastAsia" w:hAnsiTheme="minorHAnsi" w:cstheme="minorBidi"/>
          <w:sz w:val="24"/>
          <w:szCs w:val="24"/>
        </w:rPr>
        <w:t>START AND END OF ASSIGNMENT (TUTOR):</w:t>
      </w:r>
      <w:bookmarkEnd w:id="29"/>
      <w:r>
        <w:rPr>
          <w:rFonts w:asciiTheme="minorHAnsi" w:hAnsiTheme="minorHAnsi" w:cstheme="minorHAnsi"/>
          <w:sz w:val="24"/>
          <w:szCs w:val="24"/>
        </w:rPr>
        <w:br/>
      </w:r>
    </w:p>
    <w:p w14:paraId="3406C6FB" w14:textId="77777777" w:rsidR="00335C9A" w:rsidRDefault="00335C9A" w:rsidP="00335C9A">
      <w:pPr>
        <w:rPr>
          <w:sz w:val="24"/>
          <w:szCs w:val="24"/>
        </w:rPr>
      </w:pPr>
      <w:r w:rsidRPr="002F3F64">
        <w:rPr>
          <w:sz w:val="24"/>
          <w:szCs w:val="24"/>
        </w:rPr>
        <w:t xml:space="preserve">Please refer to the </w:t>
      </w:r>
      <w:hyperlink r:id="rId34" w:history="1">
        <w:r w:rsidRPr="00F84015">
          <w:rPr>
            <w:rStyle w:val="Hyperlink"/>
            <w:sz w:val="24"/>
            <w:szCs w:val="24"/>
          </w:rPr>
          <w:t>Start and End of Assignment Checklist</w:t>
        </w:r>
      </w:hyperlink>
      <w:r>
        <w:rPr>
          <w:sz w:val="24"/>
          <w:szCs w:val="24"/>
        </w:rPr>
        <w:t xml:space="preserve"> </w:t>
      </w:r>
      <w:r w:rsidRPr="002F3F64">
        <w:rPr>
          <w:sz w:val="24"/>
          <w:szCs w:val="24"/>
        </w:rPr>
        <w:t>for a list of the essential items to think about and do when starting and ending an assignment.</w:t>
      </w:r>
    </w:p>
    <w:p w14:paraId="030C5571" w14:textId="5A9A1F4B" w:rsidR="00335C9A" w:rsidRPr="00323842" w:rsidRDefault="00001E0E">
      <w:pPr>
        <w:jc w:val="both"/>
        <w:rPr>
          <w:rFonts w:ascii="Arial" w:eastAsia="Arial" w:hAnsi="Arial" w:cs="Arial"/>
          <w:sz w:val="24"/>
          <w:szCs w:val="24"/>
        </w:rPr>
      </w:pPr>
      <w:r>
        <w:rPr>
          <w:sz w:val="24"/>
          <w:szCs w:val="24"/>
        </w:rPr>
        <w:t xml:space="preserve">Tutors: </w:t>
      </w:r>
      <w:r w:rsidR="00335C9A" w:rsidRPr="00001E0E">
        <w:rPr>
          <w:sz w:val="24"/>
          <w:szCs w:val="24"/>
        </w:rPr>
        <w:t xml:space="preserve">For long term assignments, the school district may request a </w:t>
      </w:r>
      <w:r w:rsidR="00335C9A" w:rsidRPr="00A84B70">
        <w:rPr>
          <w:sz w:val="24"/>
          <w:szCs w:val="24"/>
          <w:u w:val="single"/>
        </w:rPr>
        <w:t>Tutor Progress</w:t>
      </w:r>
      <w:r w:rsidR="00335C9A" w:rsidRPr="00323842">
        <w:rPr>
          <w:rFonts w:ascii="Arial" w:eastAsia="Arial" w:hAnsi="Arial" w:cs="Arial"/>
          <w:sz w:val="24"/>
          <w:szCs w:val="24"/>
        </w:rPr>
        <w:t xml:space="preserve"> </w:t>
      </w:r>
      <w:r w:rsidR="00335C9A" w:rsidRPr="00001E0E">
        <w:rPr>
          <w:sz w:val="24"/>
          <w:szCs w:val="24"/>
          <w:u w:val="single"/>
        </w:rPr>
        <w:t>Report</w:t>
      </w:r>
      <w:r w:rsidR="00335C9A" w:rsidRPr="00001E0E">
        <w:rPr>
          <w:sz w:val="24"/>
          <w:szCs w:val="24"/>
        </w:rPr>
        <w:t xml:space="preserve"> from you.  (Refer to </w:t>
      </w:r>
      <w:r w:rsidR="00335C9A" w:rsidRPr="00A84B70">
        <w:rPr>
          <w:sz w:val="24"/>
          <w:szCs w:val="24"/>
          <w:u w:val="single"/>
        </w:rPr>
        <w:t>Tutor Progress Report</w:t>
      </w:r>
      <w:r w:rsidR="00335C9A" w:rsidRPr="00A84B70">
        <w:rPr>
          <w:sz w:val="24"/>
          <w:szCs w:val="24"/>
        </w:rPr>
        <w:t xml:space="preserve"> in Report Guidelines; Section III-Day to Day Operations</w:t>
      </w:r>
      <w:r w:rsidR="00335C9A" w:rsidRPr="00323842">
        <w:rPr>
          <w:rFonts w:ascii="Arial" w:eastAsia="Arial" w:hAnsi="Arial" w:cs="Arial"/>
          <w:sz w:val="24"/>
          <w:szCs w:val="24"/>
        </w:rPr>
        <w:t xml:space="preserve">.).  </w:t>
      </w:r>
      <w:r w:rsidR="00335C9A" w:rsidRPr="00001E0E">
        <w:rPr>
          <w:sz w:val="24"/>
          <w:szCs w:val="24"/>
        </w:rPr>
        <w:t>You will also be expected to provide a Tutor Progress Report at the end of your assignment.  In each of these cases, it is important to submit the Tutor Progress Report to the Assistant Coordinator or Program Coordinator of the RPS Department for review prior to sending to the school district.</w:t>
      </w:r>
    </w:p>
    <w:p w14:paraId="0B3683C1" w14:textId="77777777" w:rsidR="00335C9A" w:rsidRPr="00323842" w:rsidRDefault="00335C9A">
      <w:pPr>
        <w:jc w:val="both"/>
        <w:rPr>
          <w:i/>
          <w:iCs/>
          <w:sz w:val="24"/>
          <w:szCs w:val="24"/>
        </w:rPr>
      </w:pPr>
      <w:r w:rsidRPr="00001E0E">
        <w:rPr>
          <w:i/>
          <w:iCs/>
          <w:sz w:val="24"/>
          <w:szCs w:val="24"/>
        </w:rPr>
        <w:t xml:space="preserve">Click to access the </w:t>
      </w:r>
      <w:hyperlink r:id="rId35" w:history="1">
        <w:r w:rsidRPr="00323842">
          <w:rPr>
            <w:rStyle w:val="Hyperlink"/>
            <w:i/>
            <w:iCs/>
            <w:sz w:val="24"/>
            <w:szCs w:val="24"/>
          </w:rPr>
          <w:t>Tutor Progress Report</w:t>
        </w:r>
      </w:hyperlink>
    </w:p>
    <w:p w14:paraId="23CDBBDB" w14:textId="46BE614D" w:rsidR="00526193" w:rsidRPr="00FF2507" w:rsidRDefault="00CB14B7" w:rsidP="00FF2507">
      <w:pPr>
        <w:pStyle w:val="Heading2"/>
        <w:rPr>
          <w:rFonts w:asciiTheme="minorHAnsi" w:eastAsiaTheme="minorEastAsia" w:hAnsiTheme="minorHAnsi" w:cstheme="minorBidi"/>
        </w:rPr>
      </w:pPr>
      <w:bookmarkStart w:id="30" w:name="_Toc523134687"/>
      <w:r w:rsidRPr="00323842">
        <w:rPr>
          <w:rFonts w:asciiTheme="minorHAnsi" w:eastAsiaTheme="minorEastAsia" w:hAnsiTheme="minorHAnsi" w:cstheme="minorBidi"/>
        </w:rPr>
        <w:t>STUDENT MANAGEMENT</w:t>
      </w:r>
      <w:bookmarkEnd w:id="30"/>
      <w:r w:rsidR="00FF2507">
        <w:rPr>
          <w:rFonts w:asciiTheme="minorHAnsi" w:eastAsiaTheme="minorEastAsia" w:hAnsiTheme="minorHAnsi" w:cstheme="minorBidi"/>
        </w:rPr>
        <w:br/>
      </w:r>
    </w:p>
    <w:p w14:paraId="26AC8BB7" w14:textId="75256C10" w:rsidR="00132BD8" w:rsidRDefault="00132BD8" w:rsidP="00CB14B7">
      <w:r>
        <w:t xml:space="preserve">As a </w:t>
      </w:r>
      <w:r w:rsidR="001A4CC1">
        <w:t>RPS staff member</w:t>
      </w:r>
      <w:r>
        <w:t>, supervision of students is your job at all times. When correction of a student is needed, do not hesitate. Be polite and treat the student as you wish to be treated. If they fail to respond, act with authority and use the firmness it takes to do the job. If there is a continued failure to comply, reach out to another staff member or administrator for assistance. Teachers should be aware of the volume, tone, and attitude of their voice.</w:t>
      </w:r>
    </w:p>
    <w:p w14:paraId="4478A613" w14:textId="640A71B0" w:rsidR="00132BD8" w:rsidRDefault="001A4CC1" w:rsidP="00CB14B7">
      <w:r>
        <w:t>Staff</w:t>
      </w:r>
      <w:r w:rsidR="00132BD8">
        <w:t xml:space="preserve"> receive the respect of students by being competent, friendly, fair, consistent, firm and professional. Enjoy your students, but keep it on a professional basis. </w:t>
      </w:r>
      <w:r>
        <w:t xml:space="preserve">RPS staff members </w:t>
      </w:r>
      <w:r w:rsidR="00132BD8">
        <w:t xml:space="preserve">are to maintain </w:t>
      </w:r>
      <w:r>
        <w:t>self-</w:t>
      </w:r>
      <w:r w:rsidR="00132BD8">
        <w:t>control</w:t>
      </w:r>
      <w:r>
        <w:t>,</w:t>
      </w:r>
      <w:r w:rsidR="00132BD8">
        <w:t xml:space="preserve"> both in and out of the classroom.</w:t>
      </w:r>
    </w:p>
    <w:p w14:paraId="63880263" w14:textId="77777777" w:rsidR="00132BD8" w:rsidRPr="00323842" w:rsidRDefault="00132BD8">
      <w:pPr>
        <w:rPr>
          <w:b/>
          <w:bCs/>
        </w:rPr>
      </w:pPr>
      <w:r w:rsidRPr="00001E0E">
        <w:rPr>
          <w:b/>
          <w:bCs/>
        </w:rPr>
        <w:t>Visibility is key to supervision:</w:t>
      </w:r>
    </w:p>
    <w:p w14:paraId="73D087D9" w14:textId="7FB84B7E" w:rsidR="00132BD8" w:rsidRDefault="001A4CC1" w:rsidP="00CB14B7">
      <w:r>
        <w:t>Staff</w:t>
      </w:r>
      <w:r w:rsidR="00132BD8">
        <w:t xml:space="preserve"> should be at their door, in a position to monitor students</w:t>
      </w:r>
      <w:r>
        <w:t>,</w:t>
      </w:r>
      <w:r w:rsidR="00132BD8">
        <w:t xml:space="preserve"> both in the classroom and in the hall during transition times.</w:t>
      </w:r>
    </w:p>
    <w:p w14:paraId="79300345" w14:textId="77777777" w:rsidR="00FF2507" w:rsidRDefault="00FF2507">
      <w:pPr>
        <w:rPr>
          <w:b/>
          <w:bCs/>
        </w:rPr>
      </w:pPr>
      <w:r>
        <w:rPr>
          <w:b/>
          <w:bCs/>
        </w:rPr>
        <w:br/>
      </w:r>
    </w:p>
    <w:p w14:paraId="21F881A6" w14:textId="5E22D41B" w:rsidR="00132BD8" w:rsidRPr="00323842" w:rsidRDefault="00132BD8">
      <w:pPr>
        <w:rPr>
          <w:b/>
          <w:bCs/>
        </w:rPr>
      </w:pPr>
      <w:r w:rsidRPr="00001E0E">
        <w:rPr>
          <w:b/>
          <w:bCs/>
        </w:rPr>
        <w:lastRenderedPageBreak/>
        <w:t>If a student is threatening to harm him/herself or to commit suicide:</w:t>
      </w:r>
    </w:p>
    <w:p w14:paraId="559293D9" w14:textId="77777777" w:rsidR="00132BD8" w:rsidRDefault="00132BD8" w:rsidP="00CB14B7">
      <w:r>
        <w:t>Immediately contact appropriate school personnel such as a guidance counselor, the classroom teacher, security personnel, the school nurse or a building administrator. All threats must be taken seriously and action needs to be taken immediately.</w:t>
      </w:r>
    </w:p>
    <w:p w14:paraId="49A32E0D" w14:textId="5C3529D1" w:rsidR="00B92136" w:rsidRPr="00323842" w:rsidRDefault="00132BD8">
      <w:pPr>
        <w:rPr>
          <w:b/>
          <w:bCs/>
        </w:rPr>
      </w:pPr>
      <w:r>
        <w:t>If you cannot reach any of the above personnel call Life Line at 275-5151 or 911 and describe the situation and the location. If you call Life Line or 911, you must also call your coordinator at (585) 383-6635 to give a summary and discuss next steps.</w:t>
      </w:r>
    </w:p>
    <w:p w14:paraId="4A34A018" w14:textId="146A242E" w:rsidR="00B92136" w:rsidRPr="00323842" w:rsidRDefault="001A4CC1">
      <w:pPr>
        <w:pStyle w:val="Heading2"/>
        <w:rPr>
          <w:rFonts w:asciiTheme="minorHAnsi" w:eastAsiaTheme="minorEastAsia" w:hAnsiTheme="minorHAnsi" w:cstheme="minorBidi"/>
          <w:color w:val="FF0000"/>
        </w:rPr>
      </w:pPr>
      <w:bookmarkStart w:id="31" w:name="_Toc523134688"/>
      <w:r w:rsidRPr="00323842">
        <w:rPr>
          <w:rFonts w:asciiTheme="minorHAnsi" w:eastAsiaTheme="minorEastAsia" w:hAnsiTheme="minorHAnsi" w:cstheme="minorBidi"/>
          <w:color w:val="FF0000"/>
        </w:rPr>
        <w:t>Your role as a mandated reporter</w:t>
      </w:r>
      <w:bookmarkEnd w:id="31"/>
      <w:r w:rsidRPr="00323842">
        <w:rPr>
          <w:rFonts w:asciiTheme="minorHAnsi" w:eastAsiaTheme="minorEastAsia" w:hAnsiTheme="minorHAnsi" w:cstheme="minorBidi"/>
          <w:color w:val="FF0000"/>
        </w:rPr>
        <w:t xml:space="preserve"> </w:t>
      </w:r>
    </w:p>
    <w:p w14:paraId="11BE47EB" w14:textId="7A10D7B8" w:rsidR="00B92136" w:rsidRPr="00323842" w:rsidRDefault="00B92136" w:rsidP="00323842">
      <w:pPr>
        <w:pStyle w:val="Heading2"/>
        <w:rPr>
          <w:rFonts w:eastAsiaTheme="minorEastAsia"/>
          <w:sz w:val="20"/>
          <w:szCs w:val="20"/>
        </w:rPr>
      </w:pPr>
      <w:bookmarkStart w:id="32" w:name="_Toc523134689"/>
      <w:r w:rsidRPr="00323842">
        <w:rPr>
          <w:rStyle w:val="ilfuvd"/>
          <w:rFonts w:asciiTheme="minorHAnsi" w:eastAsiaTheme="minorEastAsia" w:hAnsiTheme="minorHAnsi" w:cstheme="minorBidi"/>
          <w:b w:val="0"/>
          <w:bCs w:val="0"/>
          <w:color w:val="222222"/>
          <w:sz w:val="22"/>
          <w:szCs w:val="22"/>
        </w:rPr>
        <w:t>Mandated reporters</w:t>
      </w:r>
      <w:r w:rsidRPr="00323842">
        <w:rPr>
          <w:rStyle w:val="ilfuvd"/>
          <w:rFonts w:asciiTheme="minorHAnsi" w:eastAsiaTheme="minorEastAsia" w:hAnsiTheme="minorHAnsi" w:cstheme="minorBidi"/>
          <w:color w:val="222222"/>
          <w:sz w:val="22"/>
          <w:szCs w:val="22"/>
        </w:rPr>
        <w:t xml:space="preserve"> are required to report suspected child abuse or maltreatment when, in their professional capacity, they are presented with reasonable cause to suspect child abuse or maltreatment.</w:t>
      </w:r>
      <w:bookmarkEnd w:id="32"/>
      <w:r w:rsidR="001A4CC1" w:rsidRPr="00323842">
        <w:rPr>
          <w:rStyle w:val="ilfuvd"/>
          <w:rFonts w:asciiTheme="minorHAnsi" w:eastAsiaTheme="minorEastAsia" w:hAnsiTheme="minorHAnsi" w:cstheme="minorBidi"/>
          <w:color w:val="222222"/>
          <w:sz w:val="22"/>
          <w:szCs w:val="22"/>
        </w:rPr>
        <w:t xml:space="preserve"> </w:t>
      </w:r>
      <w:r w:rsidRPr="00323842">
        <w:rPr>
          <w:rStyle w:val="ilfuvd"/>
          <w:rFonts w:asciiTheme="minorHAnsi" w:hAnsiTheme="minorHAnsi" w:cstheme="minorHAnsi"/>
          <w:color w:val="222222"/>
          <w:sz w:val="22"/>
          <w:szCs w:val="22"/>
        </w:rPr>
        <w:br/>
      </w:r>
    </w:p>
    <w:p w14:paraId="490456BC" w14:textId="663170B9" w:rsidR="00132BD8" w:rsidRPr="00323842" w:rsidRDefault="00132BD8">
      <w:pPr>
        <w:rPr>
          <w:b/>
          <w:bCs/>
        </w:rPr>
      </w:pPr>
      <w:r w:rsidRPr="00001E0E">
        <w:rPr>
          <w:b/>
          <w:bCs/>
        </w:rPr>
        <w:t>If a staff member is verbally or physically abusive to, or sexually harassing a student:</w:t>
      </w:r>
    </w:p>
    <w:p w14:paraId="46804E7A" w14:textId="77777777" w:rsidR="00132BD8" w:rsidRDefault="00132BD8" w:rsidP="00CB14B7">
      <w:r>
        <w:t>You need to contact your supervisor as soon as possible to discuss an appropriate plan of action.</w:t>
      </w:r>
    </w:p>
    <w:p w14:paraId="434F728A" w14:textId="77777777" w:rsidR="006A56CE" w:rsidRDefault="00132BD8" w:rsidP="00CB14B7">
      <w:r w:rsidRPr="00001E0E">
        <w:rPr>
          <w:b/>
          <w:bCs/>
        </w:rPr>
        <w:t>If you feel threatened by a student:</w:t>
      </w:r>
      <w:r w:rsidR="006A56CE">
        <w:t xml:space="preserve">  </w:t>
      </w:r>
    </w:p>
    <w:p w14:paraId="59E9F844" w14:textId="7E92194E" w:rsidR="00132BD8" w:rsidRDefault="00132BD8" w:rsidP="00CB14B7">
      <w:r>
        <w:t xml:space="preserve">Don’t ignore it. Seek help. If you sense immediate danger, call Security and/or the Main Office. If you need additional support call the </w:t>
      </w:r>
      <w:r w:rsidR="002A20C9">
        <w:t>RPS</w:t>
      </w:r>
      <w:r>
        <w:t xml:space="preserve"> Coordinator.</w:t>
      </w:r>
    </w:p>
    <w:p w14:paraId="7FE62443" w14:textId="77777777" w:rsidR="00132BD8" w:rsidRPr="00323842" w:rsidRDefault="00132BD8">
      <w:pPr>
        <w:rPr>
          <w:b/>
          <w:bCs/>
        </w:rPr>
      </w:pPr>
      <w:r w:rsidRPr="00001E0E">
        <w:rPr>
          <w:b/>
          <w:bCs/>
        </w:rPr>
        <w:t>If you witness a serious fight or illegal behavior:</w:t>
      </w:r>
    </w:p>
    <w:p w14:paraId="3B0A1D32" w14:textId="77777777" w:rsidR="009D1C52" w:rsidRPr="006A56CE" w:rsidRDefault="00132BD8" w:rsidP="00CB14B7">
      <w:r>
        <w:t>Seek help immediately. Do not ignore the incident. Know who to contact in your building. Seeking out and reading your school district or building manual before an incident occurs is vital.</w:t>
      </w:r>
    </w:p>
    <w:p w14:paraId="0E0ECE93" w14:textId="77777777" w:rsidR="00132BD8" w:rsidRPr="00323842" w:rsidRDefault="00132BD8">
      <w:pPr>
        <w:rPr>
          <w:b/>
          <w:bCs/>
        </w:rPr>
      </w:pPr>
      <w:r w:rsidRPr="00001E0E">
        <w:rPr>
          <w:b/>
          <w:bCs/>
        </w:rPr>
        <w:t>If you believe a student is being abused or neglected outside of school:</w:t>
      </w:r>
    </w:p>
    <w:p w14:paraId="691794D9" w14:textId="45E1B222" w:rsidR="00132BD8" w:rsidRDefault="00132BD8" w:rsidP="00CB14B7">
      <w:r>
        <w:t xml:space="preserve">Immediately contact appropriate school personnel such as a guidance counselor, the classroom teacher, security personnel, the school nurse, or a building administrator. You must also contact your coordinator in the </w:t>
      </w:r>
      <w:r w:rsidR="002A20C9">
        <w:t>RPS</w:t>
      </w:r>
      <w:r>
        <w:t xml:space="preserve"> office.</w:t>
      </w:r>
    </w:p>
    <w:p w14:paraId="48B6328E" w14:textId="77777777" w:rsidR="00132BD8" w:rsidRDefault="00132BD8" w:rsidP="00CB14B7">
      <w:r w:rsidRPr="00001E0E">
        <w:rPr>
          <w:b/>
          <w:bCs/>
        </w:rPr>
        <w:t>Duty to warn</w:t>
      </w:r>
      <w:r>
        <w:t xml:space="preserve"> refers to the responsibility of the school staff to breach confidentiality if a student or other identifiable person is in clear or imminent danger. In situations where</w:t>
      </w:r>
      <w:r w:rsidR="00962A93">
        <w:t xml:space="preserve"> there is clear evidence of danger to the student or other persons, staff must determine the degree of seriousness of the threat and notify the person in danger as well as those who are in a position to protect that person from harm.</w:t>
      </w:r>
    </w:p>
    <w:p w14:paraId="10BE56BE" w14:textId="77777777" w:rsidR="00132BD8" w:rsidRPr="00132BD8" w:rsidRDefault="00962A93" w:rsidP="00CB14B7">
      <w:r>
        <w:t>Clear documentation of the content, timing and staff involved in notifying individuals in danger and those in position to protect them is crucial.</w:t>
      </w:r>
      <w:r w:rsidR="006A56CE">
        <w:t xml:space="preserve">  </w:t>
      </w:r>
      <w:r>
        <w:t>It is expected that BOCES teachers will use their best professional judgment in determining when and what degree of intervention may be required.</w:t>
      </w:r>
    </w:p>
    <w:p w14:paraId="3A13101B" w14:textId="77777777" w:rsidR="00FF2507" w:rsidRDefault="00FF2507">
      <w:pPr>
        <w:rPr>
          <w:b/>
          <w:bCs/>
          <w:u w:val="single"/>
        </w:rPr>
      </w:pPr>
    </w:p>
    <w:p w14:paraId="711272BD" w14:textId="4D00FDBD" w:rsidR="00CB14B7" w:rsidRPr="00323842" w:rsidRDefault="00CB14B7">
      <w:pPr>
        <w:rPr>
          <w:b/>
          <w:bCs/>
          <w:u w:val="single"/>
        </w:rPr>
      </w:pPr>
      <w:r w:rsidRPr="00323842">
        <w:rPr>
          <w:b/>
          <w:bCs/>
          <w:u w:val="single"/>
        </w:rPr>
        <w:lastRenderedPageBreak/>
        <w:t>Disciplinary Referral</w:t>
      </w:r>
    </w:p>
    <w:p w14:paraId="2107C67B" w14:textId="032EC4A8" w:rsidR="00BE3CF7" w:rsidRPr="009E0CC7" w:rsidRDefault="00962A93" w:rsidP="00323842">
      <w:r>
        <w:t xml:space="preserve">In the event that you need to document a student’s negative behavior, please complete a </w:t>
      </w:r>
      <w:hyperlink r:id="rId36" w:history="1">
        <w:r w:rsidR="00CD2CF8" w:rsidRPr="00CD2CF8">
          <w:rPr>
            <w:rStyle w:val="Hyperlink"/>
          </w:rPr>
          <w:t>Disciplinary Referral Form</w:t>
        </w:r>
      </w:hyperlink>
      <w:r w:rsidR="00CD2CF8">
        <w:t>.</w:t>
      </w:r>
    </w:p>
    <w:p w14:paraId="42562BA8" w14:textId="77777777" w:rsidR="00962A93" w:rsidRDefault="00BE3CF7" w:rsidP="00115D42">
      <w:r>
        <w:rPr>
          <w:noProof/>
        </w:rPr>
        <mc:AlternateContent>
          <mc:Choice Requires="wps">
            <w:drawing>
              <wp:anchor distT="0" distB="0" distL="114300" distR="114300" simplePos="0" relativeHeight="251660288" behindDoc="0" locked="0" layoutInCell="1" allowOverlap="1" wp14:anchorId="6087F4C8" wp14:editId="5AC6749F">
                <wp:simplePos x="0" y="0"/>
                <wp:positionH relativeFrom="column">
                  <wp:posOffset>11430</wp:posOffset>
                </wp:positionH>
                <wp:positionV relativeFrom="paragraph">
                  <wp:posOffset>320040</wp:posOffset>
                </wp:positionV>
                <wp:extent cx="6124575" cy="8477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124575"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0C92BF" w14:textId="77777777" w:rsidR="002E2B04" w:rsidRDefault="002E2B04" w:rsidP="00962A93">
                            <w:pPr>
                              <w:jc w:val="center"/>
                              <w:rPr>
                                <w:b/>
                              </w:rPr>
                            </w:pPr>
                            <w:r>
                              <w:rPr>
                                <w:b/>
                              </w:rPr>
                              <w:t>When in doubt, report what you have witnessed or heard to your supervisor, mental health or administrative staff.</w:t>
                            </w:r>
                          </w:p>
                          <w:p w14:paraId="296674D7" w14:textId="77777777" w:rsidR="002E2B04" w:rsidRPr="00962A93" w:rsidRDefault="002E2B04" w:rsidP="00962A93">
                            <w:pPr>
                              <w:jc w:val="center"/>
                              <w:rPr>
                                <w:b/>
                                <w:i/>
                              </w:rPr>
                            </w:pPr>
                            <w:r w:rsidRPr="00962A93">
                              <w:rPr>
                                <w:b/>
                                <w:i/>
                              </w:rPr>
                              <w:t>If you see something – say something.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87F4C8" id="Text Box 1" o:spid="_x0000_s1029" type="#_x0000_t202" style="position:absolute;margin-left:.9pt;margin-top:25.2pt;width:482.25pt;height:6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J3kwIAALkFAAAOAAAAZHJzL2Uyb0RvYy54bWysVE1PGzEQvVfqf7B8L5ukCdCIDUpBVJUQ&#10;oELF2fHaxMLrcW0nu+mv74x3ExLKhaqX3bHnzdfzzJydt7VlaxWiAVfy4dGAM+UkVMY9lfznw9Wn&#10;U85iEq4SFpwq+UZFfj77+OGs8VM1giXYSgWGTlycNr7ky5T8tCiiXKpaxCPwyqFSQ6hFwmN4Kqog&#10;GvRe22I0GBwXDYTKB5AqRry97JR8lv1rrWS61TqqxGzJMbeUvyF/F/QtZmdi+hSEXxrZpyH+IYta&#10;GIdBd64uRRJsFcxfrmojA0TQ6UhCXYDWRqpcA1YzHLyq5n4pvMq1IDnR72iK/8+tvFnfBWYqfDvO&#10;nKjxiR5Um9hXaNmQ2Gl8nCLo3iMstXhNyP4+4iUV3epQ0x/LYahHnjc7bsmZxMvj4Wg8OZlwJlF3&#10;Oj45GU3ITfFi7UNM3xTUjISSB3y7TKlYX8fUQbcQChbBmurKWJsP1C/qwga2FvjSNuUc0fkByjrW&#10;YCafJ4Ps+EBHrnf2Cyvkc5/eHgr9WUfhVO6sPi1iqGMiS2ljFWGs+6E0MpsJeSNHIaVyuzwzmlAa&#10;K3qPYY9/yeo9xl0daJEjg0s749o4CB1Lh9RWz1tqdYfHN9yrm8TULtq+pfpGWUC1wf4J0M1f9PLK&#10;IN/XIqY7EXDgsGVwiaRb/GgL+EjQS5wtIfx+657wOAeo5azBAS55/LUSQXFmvzuckC/D8ZgmPh+w&#10;9UZ4CPuaxb7GreoLwM7BKcDsskj4ZLeiDlA/4q6ZU1RUCScxdsnTVrxI3VrBXSXVfJ5BOONepGt3&#10;7yW5Jpapzx7aRxF83+cJJ+QGtqMupq/avcOSpYP5KoE2eRaI547Vnn/cD3ma+l1GC2j/nFEvG3f2&#10;BwAA//8DAFBLAwQUAAYACAAAACEAfGkRY9sAAAAIAQAADwAAAGRycy9kb3ducmV2LnhtbEyPwU7D&#10;MBBE70j8g7VI3KgDhShJ41SAChdOFMTZjV3baryObDcNf8/2RI+zs5p5065nP7BJx+QCCrhfFMA0&#10;9kE5NAK+v97uKmApS1RyCKgF/OoE6+76qpWNCif81NM2G0YhmBopwOY8Npyn3mov0yKMGsnbh+hl&#10;JhkNV1GeKNwP/KEoSu6lQ2qwctSvVveH7dEL2LyY2vSVjHZTKeem+Wf/Yd6FuL2Zn1fAsp7z/zOc&#10;8QkdOmLahSOqxAbSBJ4FPBWPwMiuy3IJbHe+L2vgXcsvB3R/AAAA//8DAFBLAQItABQABgAIAAAA&#10;IQC2gziS/gAAAOEBAAATAAAAAAAAAAAAAAAAAAAAAABbQ29udGVudF9UeXBlc10ueG1sUEsBAi0A&#10;FAAGAAgAAAAhADj9If/WAAAAlAEAAAsAAAAAAAAAAAAAAAAALwEAAF9yZWxzLy5yZWxzUEsBAi0A&#10;FAAGAAgAAAAhAEBNcneTAgAAuQUAAA4AAAAAAAAAAAAAAAAALgIAAGRycy9lMm9Eb2MueG1sUEsB&#10;Ai0AFAAGAAgAAAAhAHxpEWPbAAAACAEAAA8AAAAAAAAAAAAAAAAA7QQAAGRycy9kb3ducmV2Lnht&#10;bFBLBQYAAAAABAAEAPMAAAD1BQAAAAA=&#10;" fillcolor="white [3201]" strokeweight=".5pt">
                <v:textbox>
                  <w:txbxContent>
                    <w:p w14:paraId="1C0C92BF" w14:textId="77777777" w:rsidR="002E2B04" w:rsidRDefault="002E2B04" w:rsidP="00962A93">
                      <w:pPr>
                        <w:jc w:val="center"/>
                        <w:rPr>
                          <w:b/>
                        </w:rPr>
                      </w:pPr>
                      <w:r>
                        <w:rPr>
                          <w:b/>
                        </w:rPr>
                        <w:t>When in doubt, report what you have witnessed or heard to your supervisor, mental health or administrative staff.</w:t>
                      </w:r>
                    </w:p>
                    <w:p w14:paraId="296674D7" w14:textId="77777777" w:rsidR="002E2B04" w:rsidRPr="00962A93" w:rsidRDefault="002E2B04" w:rsidP="00962A93">
                      <w:pPr>
                        <w:jc w:val="center"/>
                        <w:rPr>
                          <w:b/>
                          <w:i/>
                        </w:rPr>
                      </w:pPr>
                      <w:r w:rsidRPr="00962A93">
                        <w:rPr>
                          <w:b/>
                          <w:i/>
                        </w:rPr>
                        <w:t>If you see something – say something.</w:t>
                      </w:r>
                    </w:p>
                  </w:txbxContent>
                </v:textbox>
              </v:shape>
            </w:pict>
          </mc:Fallback>
        </mc:AlternateContent>
      </w:r>
      <w:r w:rsidR="00962A93">
        <w:t>For resources and techniques for managing difficult students reach out to your supervisor for assistance.</w:t>
      </w:r>
    </w:p>
    <w:p w14:paraId="7ED5B71A" w14:textId="77777777" w:rsidR="00BE3CF7" w:rsidRDefault="00BE3CF7" w:rsidP="00B81F70">
      <w:pPr>
        <w:pStyle w:val="Heading2"/>
        <w:rPr>
          <w:rFonts w:asciiTheme="minorHAnsi" w:hAnsiTheme="minorHAnsi"/>
        </w:rPr>
      </w:pPr>
    </w:p>
    <w:p w14:paraId="67DE4FF0" w14:textId="77777777" w:rsidR="00BE3CF7" w:rsidRDefault="00BE3CF7" w:rsidP="00BE3CF7"/>
    <w:p w14:paraId="56AD8ED1" w14:textId="77777777" w:rsidR="00BE3CF7" w:rsidRPr="00BE3CF7" w:rsidRDefault="00BE3CF7" w:rsidP="00BE3CF7"/>
    <w:p w14:paraId="2A5EF1A1" w14:textId="343B01B3" w:rsidR="00B81F70" w:rsidRPr="00FF2507" w:rsidRDefault="00CD2CF8" w:rsidP="00323842">
      <w:pPr>
        <w:pStyle w:val="Heading2"/>
        <w:rPr>
          <w:rFonts w:asciiTheme="minorHAnsi" w:hAnsiTheme="minorHAnsi" w:cstheme="minorHAnsi"/>
        </w:rPr>
      </w:pPr>
      <w:r>
        <w:rPr>
          <w:rFonts w:asciiTheme="minorHAnsi" w:hAnsiTheme="minorHAnsi"/>
        </w:rPr>
        <w:br/>
      </w:r>
      <w:bookmarkStart w:id="33" w:name="_Toc523134690"/>
      <w:r w:rsidR="00B81F70" w:rsidRPr="00FF2507">
        <w:rPr>
          <w:rFonts w:asciiTheme="minorHAnsi" w:eastAsiaTheme="minorEastAsia" w:hAnsiTheme="minorHAnsi" w:cstheme="minorHAnsi"/>
          <w:bCs w:val="0"/>
        </w:rPr>
        <w:t>SUB FOLDERS</w:t>
      </w:r>
      <w:bookmarkEnd w:id="33"/>
      <w:r w:rsidR="00B80B9B" w:rsidRPr="00FF2507">
        <w:rPr>
          <w:rFonts w:asciiTheme="minorHAnsi" w:hAnsiTheme="minorHAnsi" w:cstheme="minorHAnsi"/>
        </w:rPr>
        <w:br/>
      </w:r>
    </w:p>
    <w:p w14:paraId="176864F0" w14:textId="56BD115C" w:rsidR="00115D42" w:rsidRPr="00323842" w:rsidRDefault="00115D42" w:rsidP="00115D42">
      <w:pPr>
        <w:rPr>
          <w:sz w:val="24"/>
          <w:szCs w:val="24"/>
        </w:rPr>
      </w:pPr>
      <w:r w:rsidRPr="00323842">
        <w:rPr>
          <w:sz w:val="24"/>
          <w:szCs w:val="24"/>
        </w:rPr>
        <w:t xml:space="preserve">Each teacher must maintain a sub folder </w:t>
      </w:r>
      <w:r w:rsidR="00B92136" w:rsidRPr="00323842">
        <w:rPr>
          <w:sz w:val="24"/>
          <w:szCs w:val="24"/>
        </w:rPr>
        <w:t>on Microsoft Office 365</w:t>
      </w:r>
      <w:r w:rsidRPr="00323842">
        <w:rPr>
          <w:sz w:val="24"/>
          <w:szCs w:val="24"/>
        </w:rPr>
        <w:t>. Sub folders must include:</w:t>
      </w:r>
    </w:p>
    <w:p w14:paraId="1AF50E8D" w14:textId="77777777" w:rsidR="00115D42" w:rsidRPr="00323842" w:rsidRDefault="00115D42" w:rsidP="00115D42">
      <w:pPr>
        <w:pStyle w:val="ListParagraph"/>
        <w:numPr>
          <w:ilvl w:val="0"/>
          <w:numId w:val="2"/>
        </w:numPr>
        <w:rPr>
          <w:sz w:val="24"/>
          <w:szCs w:val="24"/>
        </w:rPr>
      </w:pPr>
      <w:r w:rsidRPr="00323842">
        <w:rPr>
          <w:sz w:val="24"/>
          <w:szCs w:val="24"/>
        </w:rPr>
        <w:t>Important Contact information</w:t>
      </w:r>
    </w:p>
    <w:p w14:paraId="463BF603" w14:textId="77777777" w:rsidR="00115D42" w:rsidRPr="00323842" w:rsidRDefault="00115D42" w:rsidP="00115D42">
      <w:pPr>
        <w:pStyle w:val="ListParagraph"/>
        <w:numPr>
          <w:ilvl w:val="0"/>
          <w:numId w:val="2"/>
        </w:numPr>
        <w:rPr>
          <w:sz w:val="24"/>
          <w:szCs w:val="24"/>
        </w:rPr>
      </w:pPr>
      <w:r w:rsidRPr="00323842">
        <w:rPr>
          <w:sz w:val="24"/>
          <w:szCs w:val="24"/>
        </w:rPr>
        <w:t>Student information (or where to locate student files</w:t>
      </w:r>
      <w:r w:rsidR="00E74ED3" w:rsidRPr="00323842">
        <w:rPr>
          <w:sz w:val="24"/>
          <w:szCs w:val="24"/>
        </w:rPr>
        <w:t>)</w:t>
      </w:r>
    </w:p>
    <w:p w14:paraId="0559B32D" w14:textId="77777777" w:rsidR="00115D42" w:rsidRPr="00323842" w:rsidRDefault="00115D42" w:rsidP="00115D42">
      <w:pPr>
        <w:pStyle w:val="ListParagraph"/>
        <w:numPr>
          <w:ilvl w:val="0"/>
          <w:numId w:val="2"/>
        </w:numPr>
        <w:rPr>
          <w:sz w:val="24"/>
          <w:szCs w:val="24"/>
        </w:rPr>
      </w:pPr>
      <w:r w:rsidRPr="00323842">
        <w:rPr>
          <w:sz w:val="24"/>
          <w:szCs w:val="24"/>
        </w:rPr>
        <w:t>Schedule</w:t>
      </w:r>
    </w:p>
    <w:p w14:paraId="5D3B6FE8" w14:textId="77777777" w:rsidR="00115D42" w:rsidRPr="00323842" w:rsidRDefault="00115D42" w:rsidP="00115D42">
      <w:pPr>
        <w:pStyle w:val="ListParagraph"/>
        <w:numPr>
          <w:ilvl w:val="0"/>
          <w:numId w:val="2"/>
        </w:numPr>
        <w:rPr>
          <w:sz w:val="24"/>
          <w:szCs w:val="24"/>
        </w:rPr>
      </w:pPr>
      <w:r w:rsidRPr="00323842">
        <w:rPr>
          <w:sz w:val="24"/>
          <w:szCs w:val="24"/>
        </w:rPr>
        <w:t>Lesson Plan</w:t>
      </w:r>
    </w:p>
    <w:p w14:paraId="102B2798" w14:textId="4A20078B" w:rsidR="00526193" w:rsidRPr="001E7694" w:rsidRDefault="00115D42" w:rsidP="00323842">
      <w:pPr>
        <w:pStyle w:val="ListParagraph"/>
        <w:numPr>
          <w:ilvl w:val="0"/>
          <w:numId w:val="2"/>
        </w:numPr>
        <w:rPr>
          <w:b/>
          <w:sz w:val="12"/>
          <w:szCs w:val="12"/>
        </w:rPr>
      </w:pPr>
      <w:r w:rsidRPr="00323842">
        <w:rPr>
          <w:sz w:val="24"/>
          <w:szCs w:val="24"/>
        </w:rPr>
        <w:t>Other information pertinent to maintaining the work of the teacher</w:t>
      </w:r>
    </w:p>
    <w:p w14:paraId="280B10A6" w14:textId="2D94226E" w:rsidR="00CD2CF8" w:rsidRPr="00323842" w:rsidRDefault="00CD2CF8" w:rsidP="00323842">
      <w:pPr>
        <w:pStyle w:val="Heading3"/>
        <w:rPr>
          <w:rFonts w:asciiTheme="majorBidi" w:eastAsiaTheme="majorBidi" w:hAnsiTheme="majorBidi"/>
          <w:sz w:val="24"/>
          <w:szCs w:val="24"/>
        </w:rPr>
      </w:pPr>
    </w:p>
    <w:p w14:paraId="64CAC302" w14:textId="26F9A670" w:rsidR="00317629" w:rsidRPr="00FF2507" w:rsidRDefault="00317629" w:rsidP="00323842">
      <w:pPr>
        <w:pStyle w:val="Heading2"/>
        <w:rPr>
          <w:rFonts w:asciiTheme="minorHAnsi" w:hAnsiTheme="minorHAnsi" w:cstheme="minorHAnsi"/>
        </w:rPr>
      </w:pPr>
      <w:bookmarkStart w:id="34" w:name="_Toc523134691"/>
      <w:r w:rsidRPr="00FF2507">
        <w:rPr>
          <w:rFonts w:asciiTheme="minorHAnsi" w:eastAsiaTheme="minorEastAsia" w:hAnsiTheme="minorHAnsi" w:cstheme="minorHAnsi"/>
          <w:bCs w:val="0"/>
        </w:rPr>
        <w:t>VISITORS AND OBSERVATIONS</w:t>
      </w:r>
      <w:bookmarkEnd w:id="34"/>
      <w:r w:rsidR="00B80B9B" w:rsidRPr="00FF2507">
        <w:rPr>
          <w:rFonts w:asciiTheme="minorHAnsi" w:hAnsiTheme="minorHAnsi" w:cstheme="minorHAnsi"/>
        </w:rPr>
        <w:br/>
      </w:r>
    </w:p>
    <w:p w14:paraId="51A80090" w14:textId="1019A943" w:rsidR="00AD526A" w:rsidRDefault="00AD526A" w:rsidP="00CB14B7">
      <w:r>
        <w:t xml:space="preserve">If you are asked to have an </w:t>
      </w:r>
      <w:r w:rsidR="00B92136">
        <w:t>observer</w:t>
      </w:r>
      <w:r>
        <w:t xml:space="preserve"> or visitor come to your classroom, you must contact the </w:t>
      </w:r>
      <w:r w:rsidR="002A20C9">
        <w:t>RPS</w:t>
      </w:r>
      <w:r>
        <w:t xml:space="preserve"> office prior to the visit. Student observers must be approved by the BOCES Board of Education. The student observer must submit a resume to the </w:t>
      </w:r>
      <w:r w:rsidR="002A20C9">
        <w:t>RPS</w:t>
      </w:r>
      <w:r>
        <w:t xml:space="preserve"> Coordinator prior to a visit.</w:t>
      </w:r>
    </w:p>
    <w:p w14:paraId="352A702D" w14:textId="716AEFF5" w:rsidR="009E0CC7" w:rsidRDefault="00AD526A" w:rsidP="00E2655A">
      <w:r>
        <w:t xml:space="preserve">If a parent or professional asks to visit/observe a student during your scheduled class time with that student, please have them contact the </w:t>
      </w:r>
      <w:r w:rsidR="002A20C9">
        <w:t>RPS</w:t>
      </w:r>
      <w:r>
        <w:t xml:space="preserve"> Coordinator at (585)383-6635 to </w:t>
      </w:r>
      <w:r w:rsidR="00B92136">
        <w:t>discuss.</w:t>
      </w:r>
    </w:p>
    <w:p w14:paraId="2B56AC23" w14:textId="2950257C" w:rsidR="00CD2CF8" w:rsidRPr="00323842" w:rsidRDefault="003A45E3" w:rsidP="00323842">
      <w:pPr>
        <w:pStyle w:val="Heading3"/>
        <w:rPr>
          <w:rFonts w:asciiTheme="minorHAnsi" w:eastAsiaTheme="minorEastAsia" w:hAnsiTheme="minorHAnsi" w:cstheme="minorBidi"/>
          <w:sz w:val="24"/>
          <w:szCs w:val="24"/>
        </w:rPr>
      </w:pPr>
      <w:r>
        <w:rPr>
          <w:sz w:val="24"/>
          <w:szCs w:val="24"/>
        </w:rPr>
        <w:lastRenderedPageBreak/>
        <w:br/>
      </w:r>
      <w:bookmarkStart w:id="35" w:name="_Toc522011928"/>
      <w:bookmarkStart w:id="36" w:name="_Toc523134692"/>
      <w:r w:rsidR="00CD2CF8" w:rsidRPr="00323842">
        <w:rPr>
          <w:rFonts w:asciiTheme="minorHAnsi" w:eastAsiaTheme="minorEastAsia" w:hAnsiTheme="minorHAnsi" w:cstheme="minorBidi"/>
          <w:color w:val="auto"/>
          <w:sz w:val="24"/>
          <w:szCs w:val="24"/>
        </w:rPr>
        <w:t xml:space="preserve">You can access </w:t>
      </w:r>
      <w:r w:rsidR="00001E0E">
        <w:rPr>
          <w:rFonts w:asciiTheme="minorHAnsi" w:eastAsiaTheme="minorEastAsia" w:hAnsiTheme="minorHAnsi" w:cstheme="minorBidi"/>
          <w:color w:val="auto"/>
          <w:sz w:val="24"/>
          <w:szCs w:val="24"/>
        </w:rPr>
        <w:t>t</w:t>
      </w:r>
      <w:r w:rsidR="00CD2CF8" w:rsidRPr="00323842">
        <w:rPr>
          <w:rFonts w:asciiTheme="minorHAnsi" w:eastAsiaTheme="minorEastAsia" w:hAnsiTheme="minorHAnsi" w:cstheme="minorBidi"/>
          <w:color w:val="auto"/>
          <w:sz w:val="24"/>
          <w:szCs w:val="24"/>
        </w:rPr>
        <w:t>he</w:t>
      </w:r>
      <w:r w:rsidR="00001E0E">
        <w:rPr>
          <w:rFonts w:asciiTheme="minorHAnsi" w:eastAsiaTheme="minorEastAsia" w:hAnsiTheme="minorHAnsi" w:cstheme="minorBidi"/>
          <w:color w:val="auto"/>
          <w:sz w:val="24"/>
          <w:szCs w:val="24"/>
        </w:rPr>
        <w:t xml:space="preserve"> following</w:t>
      </w:r>
      <w:r w:rsidR="00CD2CF8" w:rsidRPr="00323842">
        <w:rPr>
          <w:rFonts w:asciiTheme="minorHAnsi" w:eastAsiaTheme="minorEastAsia" w:hAnsiTheme="minorHAnsi" w:cstheme="minorBidi"/>
          <w:color w:val="auto"/>
          <w:sz w:val="24"/>
          <w:szCs w:val="24"/>
        </w:rPr>
        <w:t xml:space="preserve"> information below by going to the </w:t>
      </w:r>
      <w:hyperlink r:id="rId37" w:history="1">
        <w:r w:rsidR="00AF4DFE" w:rsidRPr="00323842">
          <w:rPr>
            <w:rStyle w:val="Hyperlink"/>
            <w:rFonts w:asciiTheme="minorHAnsi" w:eastAsiaTheme="minorEastAsia" w:hAnsiTheme="minorHAnsi" w:cstheme="minorBidi"/>
            <w:sz w:val="24"/>
            <w:szCs w:val="24"/>
          </w:rPr>
          <w:t>Monroe #1 BOCES Employee Orientation Page</w:t>
        </w:r>
      </w:hyperlink>
      <w:r w:rsidR="00AF4DFE" w:rsidRPr="00323842">
        <w:rPr>
          <w:rFonts w:asciiTheme="minorHAnsi" w:eastAsiaTheme="minorEastAsia" w:hAnsiTheme="minorHAnsi" w:cstheme="minorBidi"/>
          <w:sz w:val="24"/>
          <w:szCs w:val="24"/>
        </w:rPr>
        <w:t xml:space="preserve">. </w:t>
      </w:r>
      <w:r w:rsidR="00AF4DFE" w:rsidRPr="00323842">
        <w:rPr>
          <w:rFonts w:asciiTheme="minorHAnsi" w:eastAsiaTheme="minorEastAsia" w:hAnsiTheme="minorHAnsi" w:cstheme="minorBidi"/>
          <w:color w:val="auto"/>
          <w:sz w:val="24"/>
          <w:szCs w:val="24"/>
        </w:rPr>
        <w:t>All RPS staff are responsible for knowing how to access this information.</w:t>
      </w:r>
      <w:bookmarkEnd w:id="35"/>
      <w:bookmarkEnd w:id="36"/>
    </w:p>
    <w:p w14:paraId="0B5D286A" w14:textId="54740CEC" w:rsidR="004A27B7" w:rsidRPr="00323842" w:rsidRDefault="00AF4DFE" w:rsidP="00323842">
      <w:pPr>
        <w:pStyle w:val="Heading3"/>
        <w:rPr>
          <w:rFonts w:asciiTheme="minorHAnsi" w:eastAsiaTheme="minorEastAsia" w:hAnsiTheme="minorHAnsi" w:cstheme="minorBidi"/>
          <w:sz w:val="24"/>
          <w:szCs w:val="24"/>
        </w:rPr>
      </w:pPr>
      <w:r>
        <w:rPr>
          <w:rFonts w:asciiTheme="minorHAnsi" w:hAnsiTheme="minorHAnsi"/>
          <w:sz w:val="24"/>
          <w:szCs w:val="24"/>
        </w:rPr>
        <w:br/>
      </w:r>
      <w:bookmarkStart w:id="37" w:name="_Toc523134693"/>
      <w:r w:rsidR="003A45E3" w:rsidRPr="00FF2507">
        <w:rPr>
          <w:rFonts w:asciiTheme="minorHAnsi" w:eastAsiaTheme="minorEastAsia" w:hAnsiTheme="minorHAnsi" w:cstheme="minorHAnsi"/>
          <w:bCs w:val="0"/>
          <w:sz w:val="26"/>
          <w:szCs w:val="26"/>
        </w:rPr>
        <w:t>APPR</w:t>
      </w:r>
      <w:r w:rsidR="00335C9A" w:rsidRPr="00FF2507">
        <w:rPr>
          <w:rFonts w:asciiTheme="minorHAnsi" w:hAnsiTheme="minorHAnsi" w:cstheme="minorHAnsi"/>
          <w:sz w:val="26"/>
          <w:szCs w:val="26"/>
        </w:rPr>
        <w:br/>
      </w:r>
      <w:r w:rsidR="00D16B6A" w:rsidRPr="00FF2507">
        <w:rPr>
          <w:rFonts w:asciiTheme="minorHAnsi" w:eastAsiaTheme="minorEastAsia" w:hAnsiTheme="minorHAnsi" w:cstheme="minorHAnsi"/>
          <w:bCs w:val="0"/>
          <w:sz w:val="24"/>
          <w:szCs w:val="24"/>
        </w:rPr>
        <w:t>DISCRIMINATION, HARASSMENT, AND DIGNITY FOR ALL STUDENTS ACT (DASA)</w:t>
      </w:r>
      <w:r w:rsidR="00335C9A">
        <w:br/>
      </w:r>
      <w:r w:rsidR="000A242E" w:rsidRPr="00323842">
        <w:rPr>
          <w:rFonts w:asciiTheme="minorHAnsi" w:eastAsiaTheme="minorEastAsia" w:hAnsiTheme="minorHAnsi" w:cstheme="minorBidi"/>
          <w:sz w:val="24"/>
          <w:szCs w:val="24"/>
        </w:rPr>
        <w:t>EMERGENCY PROCEDURES</w:t>
      </w:r>
      <w:r w:rsidR="00335C9A">
        <w:rPr>
          <w:rFonts w:asciiTheme="minorHAnsi" w:hAnsiTheme="minorHAnsi"/>
          <w:sz w:val="24"/>
          <w:szCs w:val="24"/>
        </w:rPr>
        <w:br/>
      </w:r>
      <w:r w:rsidR="000A242E" w:rsidRPr="00323842">
        <w:rPr>
          <w:rFonts w:asciiTheme="minorHAnsi" w:eastAsiaTheme="minorEastAsia" w:hAnsiTheme="minorHAnsi" w:cstheme="minorBidi"/>
          <w:sz w:val="24"/>
          <w:szCs w:val="24"/>
        </w:rPr>
        <w:t>EMERGENCY SCHOOL CLOSINGS</w:t>
      </w:r>
      <w:r w:rsidR="00335C9A">
        <w:rPr>
          <w:rFonts w:asciiTheme="minorHAnsi" w:hAnsiTheme="minorHAnsi"/>
          <w:sz w:val="24"/>
          <w:szCs w:val="24"/>
        </w:rPr>
        <w:br/>
      </w:r>
      <w:r w:rsidR="004A27B7" w:rsidRPr="00323842">
        <w:rPr>
          <w:rFonts w:asciiTheme="minorHAnsi" w:eastAsiaTheme="minorEastAsia" w:hAnsiTheme="minorHAnsi" w:cstheme="minorBidi"/>
          <w:sz w:val="24"/>
          <w:szCs w:val="24"/>
        </w:rPr>
        <w:t>HUMAN RESOURCES</w:t>
      </w:r>
      <w:bookmarkEnd w:id="37"/>
    </w:p>
    <w:p w14:paraId="1F1C48A9" w14:textId="77777777" w:rsidR="00335C9A" w:rsidRPr="00323842" w:rsidRDefault="004A27B7" w:rsidP="00323842">
      <w:pPr>
        <w:pStyle w:val="ListParagraph"/>
        <w:numPr>
          <w:ilvl w:val="0"/>
          <w:numId w:val="39"/>
        </w:numPr>
        <w:tabs>
          <w:tab w:val="left" w:pos="0"/>
          <w:tab w:val="left" w:pos="9540"/>
          <w:tab w:val="left" w:pos="10440"/>
        </w:tabs>
        <w:spacing w:after="0" w:line="240" w:lineRule="auto"/>
        <w:rPr>
          <w:rFonts w:ascii="Arial" w:eastAsia="Arial" w:hAnsi="Arial" w:cs="Arial"/>
          <w:u w:val="single"/>
        </w:rPr>
      </w:pPr>
      <w:r w:rsidRPr="00323842">
        <w:rPr>
          <w:u w:val="single"/>
        </w:rPr>
        <w:t>Conferences/Workshops</w:t>
      </w:r>
    </w:p>
    <w:p w14:paraId="4EBAB2EB" w14:textId="2DF15A27" w:rsidR="00496C4A" w:rsidRPr="00323842" w:rsidRDefault="004A27B7" w:rsidP="00323842">
      <w:pPr>
        <w:pStyle w:val="ListParagraph"/>
        <w:numPr>
          <w:ilvl w:val="0"/>
          <w:numId w:val="39"/>
        </w:numPr>
        <w:tabs>
          <w:tab w:val="left" w:pos="0"/>
          <w:tab w:val="left" w:pos="9540"/>
          <w:tab w:val="left" w:pos="10440"/>
        </w:tabs>
        <w:spacing w:after="0" w:line="240" w:lineRule="auto"/>
        <w:rPr>
          <w:rFonts w:ascii="Arial" w:eastAsia="Arial" w:hAnsi="Arial" w:cs="Arial"/>
          <w:u w:val="single"/>
        </w:rPr>
      </w:pPr>
      <w:r w:rsidRPr="00323842">
        <w:rPr>
          <w:u w:val="single"/>
        </w:rPr>
        <w:t>Hours and Times</w:t>
      </w:r>
    </w:p>
    <w:p w14:paraId="06171839" w14:textId="77777777" w:rsidR="00496C4A" w:rsidRPr="00323842" w:rsidRDefault="004A27B7" w:rsidP="00323842">
      <w:pPr>
        <w:pStyle w:val="ListParagraph"/>
        <w:numPr>
          <w:ilvl w:val="0"/>
          <w:numId w:val="39"/>
        </w:numPr>
        <w:tabs>
          <w:tab w:val="left" w:pos="0"/>
          <w:tab w:val="left" w:pos="9540"/>
          <w:tab w:val="left" w:pos="10440"/>
        </w:tabs>
        <w:spacing w:after="0" w:line="240" w:lineRule="auto"/>
        <w:rPr>
          <w:rFonts w:ascii="Arial" w:eastAsia="Arial" w:hAnsi="Arial" w:cs="Arial"/>
          <w:u w:val="single"/>
        </w:rPr>
      </w:pPr>
      <w:r w:rsidRPr="00323842">
        <w:rPr>
          <w:u w:val="single"/>
        </w:rPr>
        <w:t>Injuries/Workers Compensation</w:t>
      </w:r>
    </w:p>
    <w:p w14:paraId="09606DB7" w14:textId="77777777" w:rsidR="00496C4A" w:rsidRPr="00323842" w:rsidRDefault="004A27B7" w:rsidP="00323842">
      <w:pPr>
        <w:pStyle w:val="ListParagraph"/>
        <w:numPr>
          <w:ilvl w:val="0"/>
          <w:numId w:val="39"/>
        </w:numPr>
        <w:tabs>
          <w:tab w:val="left" w:pos="0"/>
          <w:tab w:val="left" w:pos="9540"/>
          <w:tab w:val="left" w:pos="10440"/>
        </w:tabs>
        <w:spacing w:after="0" w:line="240" w:lineRule="auto"/>
        <w:rPr>
          <w:rFonts w:ascii="Arial" w:eastAsia="Arial" w:hAnsi="Arial" w:cs="Arial"/>
          <w:u w:val="single"/>
        </w:rPr>
      </w:pPr>
      <w:r w:rsidRPr="00323842">
        <w:rPr>
          <w:u w:val="single"/>
        </w:rPr>
        <w:t>Mileage</w:t>
      </w:r>
    </w:p>
    <w:p w14:paraId="3341EF3B" w14:textId="77777777" w:rsidR="00496C4A" w:rsidRPr="00323842" w:rsidRDefault="004A27B7" w:rsidP="00323842">
      <w:pPr>
        <w:pStyle w:val="ListParagraph"/>
        <w:numPr>
          <w:ilvl w:val="0"/>
          <w:numId w:val="39"/>
        </w:numPr>
        <w:tabs>
          <w:tab w:val="left" w:pos="0"/>
          <w:tab w:val="left" w:pos="9540"/>
          <w:tab w:val="left" w:pos="10440"/>
        </w:tabs>
        <w:spacing w:after="0" w:line="240" w:lineRule="auto"/>
        <w:rPr>
          <w:rFonts w:ascii="Arial" w:eastAsia="Arial" w:hAnsi="Arial" w:cs="Arial"/>
          <w:u w:val="single"/>
        </w:rPr>
      </w:pPr>
      <w:r w:rsidRPr="00323842">
        <w:rPr>
          <w:u w:val="single"/>
        </w:rPr>
        <w:t>Pay Schedule</w:t>
      </w:r>
    </w:p>
    <w:p w14:paraId="3A05A2B0" w14:textId="77777777" w:rsidR="00496C4A" w:rsidRPr="00323842" w:rsidRDefault="004A27B7" w:rsidP="00323842">
      <w:pPr>
        <w:pStyle w:val="ListParagraph"/>
        <w:numPr>
          <w:ilvl w:val="0"/>
          <w:numId w:val="39"/>
        </w:numPr>
        <w:tabs>
          <w:tab w:val="left" w:pos="0"/>
          <w:tab w:val="left" w:pos="9540"/>
          <w:tab w:val="left" w:pos="10440"/>
        </w:tabs>
        <w:spacing w:after="0" w:line="240" w:lineRule="auto"/>
        <w:rPr>
          <w:rFonts w:ascii="Arial" w:eastAsia="Arial" w:hAnsi="Arial" w:cs="Arial"/>
          <w:u w:val="single"/>
        </w:rPr>
      </w:pPr>
      <w:r w:rsidRPr="00323842">
        <w:rPr>
          <w:u w:val="single"/>
        </w:rPr>
        <w:t>Superintendent’s Workshop/Parent Conference Days</w:t>
      </w:r>
    </w:p>
    <w:p w14:paraId="4256AF61" w14:textId="1C8F2185" w:rsidR="004A27B7" w:rsidRPr="00323842" w:rsidRDefault="004A27B7" w:rsidP="00323842">
      <w:pPr>
        <w:pStyle w:val="ListParagraph"/>
        <w:numPr>
          <w:ilvl w:val="0"/>
          <w:numId w:val="39"/>
        </w:numPr>
        <w:tabs>
          <w:tab w:val="left" w:pos="0"/>
          <w:tab w:val="left" w:pos="9540"/>
          <w:tab w:val="left" w:pos="10440"/>
        </w:tabs>
        <w:spacing w:after="0" w:line="240" w:lineRule="auto"/>
        <w:rPr>
          <w:rFonts w:ascii="Arial" w:eastAsia="Arial" w:hAnsi="Arial" w:cs="Arial"/>
          <w:u w:val="single"/>
        </w:rPr>
      </w:pPr>
      <w:r w:rsidRPr="00323842">
        <w:rPr>
          <w:u w:val="single"/>
        </w:rPr>
        <w:t>Tuition Reimbursement</w:t>
      </w:r>
    </w:p>
    <w:p w14:paraId="6AEC6024" w14:textId="4E2B2CDD" w:rsidR="00CD2CF8" w:rsidRPr="00323842" w:rsidRDefault="00CD2CF8">
      <w:pPr>
        <w:pStyle w:val="Heading2"/>
        <w:rPr>
          <w:rFonts w:asciiTheme="minorHAnsi" w:eastAsiaTheme="minorEastAsia" w:hAnsiTheme="minorHAnsi" w:cstheme="minorBidi"/>
        </w:rPr>
      </w:pPr>
      <w:bookmarkStart w:id="38" w:name="_Toc523134694"/>
      <w:r w:rsidRPr="00FF2507">
        <w:rPr>
          <w:rFonts w:asciiTheme="minorHAnsi" w:eastAsiaTheme="minorEastAsia" w:hAnsiTheme="minorHAnsi" w:cstheme="minorHAnsi"/>
          <w:bCs w:val="0"/>
        </w:rPr>
        <w:t>MINI-GRANT WRITING PROCEDURES</w:t>
      </w:r>
      <w:r w:rsidR="00335C9A" w:rsidRPr="00FF2507">
        <w:rPr>
          <w:rFonts w:asciiTheme="minorHAnsi" w:hAnsiTheme="minorHAnsi" w:cstheme="minorHAnsi"/>
        </w:rPr>
        <w:br/>
      </w:r>
      <w:r w:rsidRPr="00FF2507">
        <w:rPr>
          <w:rFonts w:asciiTheme="minorHAnsi" w:eastAsiaTheme="minorEastAsia" w:hAnsiTheme="minorHAnsi" w:cstheme="minorHAnsi"/>
          <w:bCs w:val="0"/>
        </w:rPr>
        <w:t>SCHOOL CALENDAR INFORMATION</w:t>
      </w:r>
      <w:r w:rsidR="00335C9A" w:rsidRPr="00FF2507">
        <w:rPr>
          <w:rFonts w:asciiTheme="minorHAnsi" w:hAnsiTheme="minorHAnsi" w:cstheme="minorHAnsi"/>
        </w:rPr>
        <w:br/>
      </w:r>
      <w:r w:rsidRPr="00FF2507">
        <w:rPr>
          <w:rFonts w:asciiTheme="minorHAnsi" w:eastAsiaTheme="minorEastAsia" w:hAnsiTheme="minorHAnsi" w:cstheme="minorHAnsi"/>
          <w:bCs w:val="0"/>
        </w:rPr>
        <w:t>TECHNOLOGY/HELP DESK REQUESTS</w:t>
      </w:r>
      <w:r w:rsidR="00335C9A">
        <w:rPr>
          <w:rFonts w:asciiTheme="minorHAnsi" w:hAnsiTheme="minorHAnsi"/>
        </w:rPr>
        <w:br/>
      </w:r>
      <w:r w:rsidRPr="00323842">
        <w:rPr>
          <w:rFonts w:asciiTheme="minorHAnsi" w:eastAsiaTheme="minorEastAsia" w:hAnsiTheme="minorHAnsi" w:cstheme="minorBidi"/>
        </w:rPr>
        <w:t>TIME AND ATTENDANCE PROCEDURES</w:t>
      </w:r>
      <w:r w:rsidR="00335C9A">
        <w:rPr>
          <w:rFonts w:asciiTheme="minorHAnsi" w:hAnsiTheme="minorHAnsi"/>
        </w:rPr>
        <w:br/>
      </w:r>
      <w:r w:rsidRPr="00323842">
        <w:rPr>
          <w:rFonts w:asciiTheme="minorHAnsi" w:eastAsiaTheme="minorEastAsia" w:hAnsiTheme="minorHAnsi" w:cstheme="minorBidi"/>
        </w:rPr>
        <w:t>TIME OFF FORMS</w:t>
      </w:r>
      <w:bookmarkEnd w:id="38"/>
    </w:p>
    <w:p w14:paraId="41D13125" w14:textId="1EE16BBA" w:rsidR="001C0243" w:rsidRPr="00323842" w:rsidRDefault="001C0243" w:rsidP="00323842">
      <w:pPr>
        <w:spacing w:after="0" w:line="240" w:lineRule="auto"/>
        <w:rPr>
          <w:rFonts w:cs="Arial"/>
          <w:sz w:val="24"/>
          <w:szCs w:val="24"/>
        </w:rPr>
      </w:pPr>
    </w:p>
    <w:p w14:paraId="7CCA6031" w14:textId="48EE83CE" w:rsidR="004A00A5" w:rsidRPr="00323842" w:rsidRDefault="001C0243" w:rsidP="00323842">
      <w:pPr>
        <w:jc w:val="center"/>
        <w:rPr>
          <w:i/>
          <w:iCs/>
        </w:rPr>
      </w:pPr>
      <w:r w:rsidRPr="00323842">
        <w:rPr>
          <w:b/>
          <w:bCs/>
          <w:i/>
          <w:iCs/>
          <w:color w:val="00B0F0"/>
          <w:sz w:val="18"/>
          <w:szCs w:val="18"/>
        </w:rPr>
        <w:t>**This is a living document. Any other issues, omissions, or inaccuracies you feel should be addressed in this handbook should be emailed to Tom_Foster@boces.monroe.edu at your earliest convenience so that they can appear (or be corrected) in next year’s handbook.</w:t>
      </w:r>
    </w:p>
    <w:sectPr w:rsidR="004A00A5" w:rsidRPr="00323842" w:rsidSect="00CF75E7">
      <w:footerReference w:type="default" r:id="rId38"/>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Walton, Elizabeth" w:date="2018-04-17T21:37:00Z" w:initials="WE">
    <w:p w14:paraId="4447943A" w14:textId="14C3FF0C" w:rsidR="002E2B04" w:rsidRDefault="002E2B04">
      <w:pPr>
        <w:pStyle w:val="CommentText"/>
      </w:pPr>
      <w:r>
        <w:rPr>
          <w:rStyle w:val="CommentReference"/>
        </w:rPr>
        <w:annotationRef/>
      </w:r>
      <w:r>
        <w:t>Determine this role for AC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47943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07405" w14:textId="77777777" w:rsidR="002E2B04" w:rsidRDefault="002E2B04" w:rsidP="00526193">
      <w:pPr>
        <w:spacing w:after="0" w:line="240" w:lineRule="auto"/>
      </w:pPr>
      <w:r>
        <w:separator/>
      </w:r>
    </w:p>
  </w:endnote>
  <w:endnote w:type="continuationSeparator" w:id="0">
    <w:p w14:paraId="0ACBFCFA" w14:textId="77777777" w:rsidR="002E2B04" w:rsidRDefault="002E2B04" w:rsidP="00526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rial,Times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Times New Roman">
    <w:altName w:val="Times New Roman"/>
    <w:panose1 w:val="00000000000000000000"/>
    <w:charset w:val="00"/>
    <w:family w:val="roman"/>
    <w:notTrueType/>
    <w:pitch w:val="default"/>
  </w:font>
  <w:font w:name="Calibri,Segoe UI,Times New Rom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144258"/>
      <w:docPartObj>
        <w:docPartGallery w:val="Page Numbers (Bottom of Page)"/>
        <w:docPartUnique/>
      </w:docPartObj>
    </w:sdtPr>
    <w:sdtEndPr>
      <w:rPr>
        <w:noProof/>
      </w:rPr>
    </w:sdtEndPr>
    <w:sdtContent>
      <w:p w14:paraId="77FDE7A2" w14:textId="4A286DD9" w:rsidR="002E2B04" w:rsidRDefault="002E2B04">
        <w:pPr>
          <w:pStyle w:val="Footer"/>
          <w:jc w:val="right"/>
        </w:pPr>
        <w:r>
          <w:fldChar w:fldCharType="begin"/>
        </w:r>
        <w:r>
          <w:instrText xml:space="preserve"> PAGE   \* MERGEFORMAT </w:instrText>
        </w:r>
        <w:r>
          <w:fldChar w:fldCharType="separate"/>
        </w:r>
        <w:r w:rsidR="00EE711A">
          <w:rPr>
            <w:noProof/>
          </w:rPr>
          <w:t>22</w:t>
        </w:r>
        <w:r>
          <w:rPr>
            <w:noProof/>
          </w:rPr>
          <w:fldChar w:fldCharType="end"/>
        </w:r>
      </w:p>
    </w:sdtContent>
  </w:sdt>
  <w:p w14:paraId="62AC2996" w14:textId="77777777" w:rsidR="002E2B04" w:rsidRDefault="002E2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B09D9" w14:textId="77777777" w:rsidR="002E2B04" w:rsidRDefault="002E2B04" w:rsidP="00526193">
      <w:pPr>
        <w:spacing w:after="0" w:line="240" w:lineRule="auto"/>
      </w:pPr>
      <w:r>
        <w:separator/>
      </w:r>
    </w:p>
  </w:footnote>
  <w:footnote w:type="continuationSeparator" w:id="0">
    <w:p w14:paraId="7887F57D" w14:textId="77777777" w:rsidR="002E2B04" w:rsidRDefault="002E2B04" w:rsidP="00526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59C8"/>
    <w:multiLevelType w:val="hybridMultilevel"/>
    <w:tmpl w:val="3596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E77AA"/>
    <w:multiLevelType w:val="hybridMultilevel"/>
    <w:tmpl w:val="18BC4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7500A"/>
    <w:multiLevelType w:val="hybridMultilevel"/>
    <w:tmpl w:val="C99A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62810"/>
    <w:multiLevelType w:val="hybridMultilevel"/>
    <w:tmpl w:val="1E5634EE"/>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9E84BC4"/>
    <w:multiLevelType w:val="hybridMultilevel"/>
    <w:tmpl w:val="81340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84D3D"/>
    <w:multiLevelType w:val="hybridMultilevel"/>
    <w:tmpl w:val="AAC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66568"/>
    <w:multiLevelType w:val="hybridMultilevel"/>
    <w:tmpl w:val="74CC1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B802E6"/>
    <w:multiLevelType w:val="hybridMultilevel"/>
    <w:tmpl w:val="DDC2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1097D"/>
    <w:multiLevelType w:val="hybridMultilevel"/>
    <w:tmpl w:val="F2F4F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544439"/>
    <w:multiLevelType w:val="hybridMultilevel"/>
    <w:tmpl w:val="0286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C141D9"/>
    <w:multiLevelType w:val="hybridMultilevel"/>
    <w:tmpl w:val="A8AE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2A5936"/>
    <w:multiLevelType w:val="hybridMultilevel"/>
    <w:tmpl w:val="6C4A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FF763A"/>
    <w:multiLevelType w:val="hybridMultilevel"/>
    <w:tmpl w:val="E7BEE82C"/>
    <w:lvl w:ilvl="0" w:tplc="B9EC4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DD6B1A"/>
    <w:multiLevelType w:val="hybridMultilevel"/>
    <w:tmpl w:val="23B8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7119C5"/>
    <w:multiLevelType w:val="hybridMultilevel"/>
    <w:tmpl w:val="FCB0A2A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027AE5"/>
    <w:multiLevelType w:val="hybridMultilevel"/>
    <w:tmpl w:val="1124E562"/>
    <w:lvl w:ilvl="0" w:tplc="884C3E1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061508"/>
    <w:multiLevelType w:val="hybridMultilevel"/>
    <w:tmpl w:val="260E4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570E58"/>
    <w:multiLevelType w:val="hybridMultilevel"/>
    <w:tmpl w:val="23ACE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62486F"/>
    <w:multiLevelType w:val="hybridMultilevel"/>
    <w:tmpl w:val="25021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893A74"/>
    <w:multiLevelType w:val="hybridMultilevel"/>
    <w:tmpl w:val="582A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A94637"/>
    <w:multiLevelType w:val="hybridMultilevel"/>
    <w:tmpl w:val="37EEFA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DA71E71"/>
    <w:multiLevelType w:val="hybridMultilevel"/>
    <w:tmpl w:val="2B3269B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F9F2073"/>
    <w:multiLevelType w:val="hybridMultilevel"/>
    <w:tmpl w:val="E51AB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D046F0"/>
    <w:multiLevelType w:val="hybridMultilevel"/>
    <w:tmpl w:val="65B8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82601C"/>
    <w:multiLevelType w:val="hybridMultilevel"/>
    <w:tmpl w:val="949A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576C3"/>
    <w:multiLevelType w:val="hybridMultilevel"/>
    <w:tmpl w:val="6F823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60801"/>
    <w:multiLevelType w:val="hybridMultilevel"/>
    <w:tmpl w:val="9528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FF6F5F"/>
    <w:multiLevelType w:val="hybridMultilevel"/>
    <w:tmpl w:val="A0F4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351DD"/>
    <w:multiLevelType w:val="hybridMultilevel"/>
    <w:tmpl w:val="C16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32FE7"/>
    <w:multiLevelType w:val="hybridMultilevel"/>
    <w:tmpl w:val="D7B0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49FF"/>
    <w:multiLevelType w:val="hybridMultilevel"/>
    <w:tmpl w:val="CEBA5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4E2953"/>
    <w:multiLevelType w:val="hybridMultilevel"/>
    <w:tmpl w:val="3222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BD2932"/>
    <w:multiLevelType w:val="hybridMultilevel"/>
    <w:tmpl w:val="D2405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E0D95"/>
    <w:multiLevelType w:val="hybridMultilevel"/>
    <w:tmpl w:val="99C80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D274AE3"/>
    <w:multiLevelType w:val="hybridMultilevel"/>
    <w:tmpl w:val="5E58B5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F64620"/>
    <w:multiLevelType w:val="hybridMultilevel"/>
    <w:tmpl w:val="13DE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312341"/>
    <w:multiLevelType w:val="hybridMultilevel"/>
    <w:tmpl w:val="6E7A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404425"/>
    <w:multiLevelType w:val="hybridMultilevel"/>
    <w:tmpl w:val="29E0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05515C"/>
    <w:multiLevelType w:val="hybridMultilevel"/>
    <w:tmpl w:val="0A1C2A7A"/>
    <w:lvl w:ilvl="0" w:tplc="BC963C06">
      <w:start w:val="2"/>
      <w:numFmt w:val="bullet"/>
      <w:lvlText w:val="-"/>
      <w:lvlJc w:val="left"/>
      <w:pPr>
        <w:tabs>
          <w:tab w:val="num" w:pos="2160"/>
        </w:tabs>
        <w:ind w:left="2160" w:hanging="360"/>
      </w:pPr>
      <w:rPr>
        <w:rFonts w:ascii="Century Gothic" w:eastAsia="Times New Roman" w:hAnsi="Century Gothic" w:cs="Times New Roman" w:hint="default"/>
      </w:rPr>
    </w:lvl>
    <w:lvl w:ilvl="1" w:tplc="BC963C06">
      <w:start w:val="2"/>
      <w:numFmt w:val="bullet"/>
      <w:lvlText w:val="-"/>
      <w:lvlJc w:val="left"/>
      <w:pPr>
        <w:tabs>
          <w:tab w:val="num" w:pos="1800"/>
        </w:tabs>
        <w:ind w:left="1800" w:hanging="360"/>
      </w:pPr>
      <w:rPr>
        <w:rFonts w:ascii="Century Gothic" w:eastAsia="Times New Roman" w:hAnsi="Century Gothic"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A7D5753"/>
    <w:multiLevelType w:val="hybridMultilevel"/>
    <w:tmpl w:val="BFE09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9"/>
  </w:num>
  <w:num w:numId="3">
    <w:abstractNumId w:val="28"/>
  </w:num>
  <w:num w:numId="4">
    <w:abstractNumId w:val="19"/>
  </w:num>
  <w:num w:numId="5">
    <w:abstractNumId w:val="23"/>
  </w:num>
  <w:num w:numId="6">
    <w:abstractNumId w:val="5"/>
  </w:num>
  <w:num w:numId="7">
    <w:abstractNumId w:val="12"/>
  </w:num>
  <w:num w:numId="8">
    <w:abstractNumId w:val="0"/>
  </w:num>
  <w:num w:numId="9">
    <w:abstractNumId w:val="31"/>
  </w:num>
  <w:num w:numId="10">
    <w:abstractNumId w:val="36"/>
  </w:num>
  <w:num w:numId="11">
    <w:abstractNumId w:val="24"/>
  </w:num>
  <w:num w:numId="12">
    <w:abstractNumId w:val="14"/>
  </w:num>
  <w:num w:numId="13">
    <w:abstractNumId w:val="35"/>
  </w:num>
  <w:num w:numId="14">
    <w:abstractNumId w:val="11"/>
  </w:num>
  <w:num w:numId="15">
    <w:abstractNumId w:val="32"/>
  </w:num>
  <w:num w:numId="16">
    <w:abstractNumId w:val="15"/>
  </w:num>
  <w:num w:numId="17">
    <w:abstractNumId w:val="33"/>
  </w:num>
  <w:num w:numId="18">
    <w:abstractNumId w:val="2"/>
  </w:num>
  <w:num w:numId="19">
    <w:abstractNumId w:val="39"/>
  </w:num>
  <w:num w:numId="20">
    <w:abstractNumId w:val="37"/>
  </w:num>
  <w:num w:numId="21">
    <w:abstractNumId w:val="34"/>
  </w:num>
  <w:num w:numId="22">
    <w:abstractNumId w:val="21"/>
  </w:num>
  <w:num w:numId="23">
    <w:abstractNumId w:val="17"/>
  </w:num>
  <w:num w:numId="24">
    <w:abstractNumId w:val="38"/>
  </w:num>
  <w:num w:numId="25">
    <w:abstractNumId w:val="13"/>
  </w:num>
  <w:num w:numId="26">
    <w:abstractNumId w:val="7"/>
  </w:num>
  <w:num w:numId="27">
    <w:abstractNumId w:val="25"/>
  </w:num>
  <w:num w:numId="28">
    <w:abstractNumId w:val="22"/>
  </w:num>
  <w:num w:numId="29">
    <w:abstractNumId w:val="8"/>
  </w:num>
  <w:num w:numId="30">
    <w:abstractNumId w:val="30"/>
  </w:num>
  <w:num w:numId="31">
    <w:abstractNumId w:val="4"/>
  </w:num>
  <w:num w:numId="32">
    <w:abstractNumId w:val="6"/>
  </w:num>
  <w:num w:numId="33">
    <w:abstractNumId w:val="16"/>
  </w:num>
  <w:num w:numId="34">
    <w:abstractNumId w:val="20"/>
  </w:num>
  <w:num w:numId="35">
    <w:abstractNumId w:val="1"/>
  </w:num>
  <w:num w:numId="36">
    <w:abstractNumId w:val="26"/>
  </w:num>
  <w:num w:numId="37">
    <w:abstractNumId w:val="3"/>
  </w:num>
  <w:num w:numId="38">
    <w:abstractNumId w:val="18"/>
  </w:num>
  <w:num w:numId="39">
    <w:abstractNumId w:val="10"/>
  </w:num>
  <w:num w:numId="4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ton, Elizabeth">
    <w15:presenceInfo w15:providerId="AD" w15:userId="S-1-5-21-3566386689-3634371631-766129229-2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D66"/>
    <w:rsid w:val="00001318"/>
    <w:rsid w:val="00001E0E"/>
    <w:rsid w:val="00003A7F"/>
    <w:rsid w:val="000437E4"/>
    <w:rsid w:val="00053265"/>
    <w:rsid w:val="00054D46"/>
    <w:rsid w:val="000650A2"/>
    <w:rsid w:val="000A242E"/>
    <w:rsid w:val="000D4D6C"/>
    <w:rsid w:val="0010380D"/>
    <w:rsid w:val="00115D42"/>
    <w:rsid w:val="001264EC"/>
    <w:rsid w:val="00132BD8"/>
    <w:rsid w:val="00176C3C"/>
    <w:rsid w:val="0018066D"/>
    <w:rsid w:val="001A4CC1"/>
    <w:rsid w:val="001B4C39"/>
    <w:rsid w:val="001C0243"/>
    <w:rsid w:val="001C34DC"/>
    <w:rsid w:val="001C4B5D"/>
    <w:rsid w:val="001C745B"/>
    <w:rsid w:val="001D6222"/>
    <w:rsid w:val="001E0168"/>
    <w:rsid w:val="001E0724"/>
    <w:rsid w:val="001E7694"/>
    <w:rsid w:val="001F1239"/>
    <w:rsid w:val="001F1911"/>
    <w:rsid w:val="001F264D"/>
    <w:rsid w:val="0020433C"/>
    <w:rsid w:val="0021080E"/>
    <w:rsid w:val="00222684"/>
    <w:rsid w:val="00225A3B"/>
    <w:rsid w:val="00234E54"/>
    <w:rsid w:val="00245BFD"/>
    <w:rsid w:val="00246E79"/>
    <w:rsid w:val="00256DDC"/>
    <w:rsid w:val="00271F0A"/>
    <w:rsid w:val="00294349"/>
    <w:rsid w:val="002A063D"/>
    <w:rsid w:val="002A20C9"/>
    <w:rsid w:val="002C0992"/>
    <w:rsid w:val="002C40AE"/>
    <w:rsid w:val="002D3462"/>
    <w:rsid w:val="002D3E9C"/>
    <w:rsid w:val="002D69D8"/>
    <w:rsid w:val="002E2B04"/>
    <w:rsid w:val="002E659D"/>
    <w:rsid w:val="00317629"/>
    <w:rsid w:val="00322D54"/>
    <w:rsid w:val="00323842"/>
    <w:rsid w:val="00335C9A"/>
    <w:rsid w:val="003459E3"/>
    <w:rsid w:val="00367966"/>
    <w:rsid w:val="00370D1D"/>
    <w:rsid w:val="003A45E3"/>
    <w:rsid w:val="003A5899"/>
    <w:rsid w:val="003B0893"/>
    <w:rsid w:val="00400054"/>
    <w:rsid w:val="00407E90"/>
    <w:rsid w:val="0042310F"/>
    <w:rsid w:val="00424C28"/>
    <w:rsid w:val="004427BF"/>
    <w:rsid w:val="004527AB"/>
    <w:rsid w:val="004937D4"/>
    <w:rsid w:val="00496C4A"/>
    <w:rsid w:val="004A00A5"/>
    <w:rsid w:val="004A094D"/>
    <w:rsid w:val="004A27B7"/>
    <w:rsid w:val="004B6C46"/>
    <w:rsid w:val="004C328D"/>
    <w:rsid w:val="004C6965"/>
    <w:rsid w:val="004E7B15"/>
    <w:rsid w:val="004F36C8"/>
    <w:rsid w:val="00526193"/>
    <w:rsid w:val="005566B3"/>
    <w:rsid w:val="00556E4C"/>
    <w:rsid w:val="005A2B08"/>
    <w:rsid w:val="005C6DC3"/>
    <w:rsid w:val="005E5C44"/>
    <w:rsid w:val="00644994"/>
    <w:rsid w:val="00675A15"/>
    <w:rsid w:val="00684218"/>
    <w:rsid w:val="00695B35"/>
    <w:rsid w:val="006A56CE"/>
    <w:rsid w:val="006B7D5A"/>
    <w:rsid w:val="006C213C"/>
    <w:rsid w:val="006D795F"/>
    <w:rsid w:val="006E543A"/>
    <w:rsid w:val="007122F8"/>
    <w:rsid w:val="00740A5D"/>
    <w:rsid w:val="00742A1F"/>
    <w:rsid w:val="0074359B"/>
    <w:rsid w:val="0075030D"/>
    <w:rsid w:val="00782F8F"/>
    <w:rsid w:val="00784B4F"/>
    <w:rsid w:val="007878FC"/>
    <w:rsid w:val="00792567"/>
    <w:rsid w:val="007A4266"/>
    <w:rsid w:val="007B3662"/>
    <w:rsid w:val="007C1A00"/>
    <w:rsid w:val="007E0BBC"/>
    <w:rsid w:val="007E2DC9"/>
    <w:rsid w:val="008164ED"/>
    <w:rsid w:val="008258D4"/>
    <w:rsid w:val="008922D3"/>
    <w:rsid w:val="00897EF1"/>
    <w:rsid w:val="008C14ED"/>
    <w:rsid w:val="008C4F95"/>
    <w:rsid w:val="008D6969"/>
    <w:rsid w:val="008E30F1"/>
    <w:rsid w:val="00906118"/>
    <w:rsid w:val="009110A2"/>
    <w:rsid w:val="00931A8E"/>
    <w:rsid w:val="00940E51"/>
    <w:rsid w:val="00941748"/>
    <w:rsid w:val="00947452"/>
    <w:rsid w:val="00962A93"/>
    <w:rsid w:val="009740C7"/>
    <w:rsid w:val="009742C4"/>
    <w:rsid w:val="00977D66"/>
    <w:rsid w:val="00986D91"/>
    <w:rsid w:val="009B3AFA"/>
    <w:rsid w:val="009B620F"/>
    <w:rsid w:val="009D1C52"/>
    <w:rsid w:val="009E0CC7"/>
    <w:rsid w:val="009E1F1D"/>
    <w:rsid w:val="009E537A"/>
    <w:rsid w:val="009F2DF7"/>
    <w:rsid w:val="009F49A6"/>
    <w:rsid w:val="00A042E1"/>
    <w:rsid w:val="00A25ABE"/>
    <w:rsid w:val="00A31856"/>
    <w:rsid w:val="00A84B70"/>
    <w:rsid w:val="00AA0BA3"/>
    <w:rsid w:val="00AB1E75"/>
    <w:rsid w:val="00AB6526"/>
    <w:rsid w:val="00AD526A"/>
    <w:rsid w:val="00AD7704"/>
    <w:rsid w:val="00AF4DFE"/>
    <w:rsid w:val="00B1393F"/>
    <w:rsid w:val="00B502D6"/>
    <w:rsid w:val="00B52310"/>
    <w:rsid w:val="00B56BFE"/>
    <w:rsid w:val="00B764A6"/>
    <w:rsid w:val="00B80B9B"/>
    <w:rsid w:val="00B81F70"/>
    <w:rsid w:val="00B92136"/>
    <w:rsid w:val="00BA4883"/>
    <w:rsid w:val="00BA6E4E"/>
    <w:rsid w:val="00BB2A2C"/>
    <w:rsid w:val="00BD2856"/>
    <w:rsid w:val="00BE3CF7"/>
    <w:rsid w:val="00BE45C8"/>
    <w:rsid w:val="00C13BFC"/>
    <w:rsid w:val="00C24677"/>
    <w:rsid w:val="00C42624"/>
    <w:rsid w:val="00C76CAB"/>
    <w:rsid w:val="00C85E1E"/>
    <w:rsid w:val="00C97843"/>
    <w:rsid w:val="00CA090F"/>
    <w:rsid w:val="00CA4954"/>
    <w:rsid w:val="00CB14B7"/>
    <w:rsid w:val="00CC092F"/>
    <w:rsid w:val="00CD2CF8"/>
    <w:rsid w:val="00CD3A86"/>
    <w:rsid w:val="00CF75E7"/>
    <w:rsid w:val="00D16B6A"/>
    <w:rsid w:val="00D43F20"/>
    <w:rsid w:val="00D47964"/>
    <w:rsid w:val="00D6657B"/>
    <w:rsid w:val="00D833D0"/>
    <w:rsid w:val="00D9308C"/>
    <w:rsid w:val="00D94C62"/>
    <w:rsid w:val="00DB51B7"/>
    <w:rsid w:val="00DD7BF6"/>
    <w:rsid w:val="00DE0694"/>
    <w:rsid w:val="00DE3243"/>
    <w:rsid w:val="00DF1B26"/>
    <w:rsid w:val="00E00C78"/>
    <w:rsid w:val="00E01820"/>
    <w:rsid w:val="00E01856"/>
    <w:rsid w:val="00E25D2A"/>
    <w:rsid w:val="00E2655A"/>
    <w:rsid w:val="00E27718"/>
    <w:rsid w:val="00E74ED3"/>
    <w:rsid w:val="00E90E12"/>
    <w:rsid w:val="00E954CD"/>
    <w:rsid w:val="00EB58D2"/>
    <w:rsid w:val="00EB6822"/>
    <w:rsid w:val="00ED58DF"/>
    <w:rsid w:val="00ED75CF"/>
    <w:rsid w:val="00EE711A"/>
    <w:rsid w:val="00EF0D3B"/>
    <w:rsid w:val="00F20291"/>
    <w:rsid w:val="00F65547"/>
    <w:rsid w:val="00F7312B"/>
    <w:rsid w:val="00F759F2"/>
    <w:rsid w:val="00F84015"/>
    <w:rsid w:val="00F90AD5"/>
    <w:rsid w:val="00F93814"/>
    <w:rsid w:val="00F93AF1"/>
    <w:rsid w:val="00FA5AC3"/>
    <w:rsid w:val="00FB0C16"/>
    <w:rsid w:val="00FB268A"/>
    <w:rsid w:val="00FB3F24"/>
    <w:rsid w:val="00FB587A"/>
    <w:rsid w:val="00FB7B8B"/>
    <w:rsid w:val="00FE6B91"/>
    <w:rsid w:val="00FF2507"/>
    <w:rsid w:val="00FF265E"/>
    <w:rsid w:val="634B6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4034"/>
  <w15:docId w15:val="{CE9B06A6-C3BF-4E35-BE17-741533EB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1C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1C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1C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A6"/>
    <w:pPr>
      <w:ind w:left="720"/>
      <w:contextualSpacing/>
    </w:pPr>
  </w:style>
  <w:style w:type="character" w:styleId="Hyperlink">
    <w:name w:val="Hyperlink"/>
    <w:basedOn w:val="DefaultParagraphFont"/>
    <w:uiPriority w:val="99"/>
    <w:unhideWhenUsed/>
    <w:rsid w:val="00EB6822"/>
    <w:rPr>
      <w:color w:val="0000FF" w:themeColor="hyperlink"/>
      <w:u w:val="single"/>
    </w:rPr>
  </w:style>
  <w:style w:type="paragraph" w:styleId="Header">
    <w:name w:val="header"/>
    <w:basedOn w:val="Normal"/>
    <w:link w:val="HeaderChar"/>
    <w:uiPriority w:val="99"/>
    <w:unhideWhenUsed/>
    <w:rsid w:val="00526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193"/>
  </w:style>
  <w:style w:type="paragraph" w:styleId="Footer">
    <w:name w:val="footer"/>
    <w:basedOn w:val="Normal"/>
    <w:link w:val="FooterChar"/>
    <w:uiPriority w:val="99"/>
    <w:unhideWhenUsed/>
    <w:rsid w:val="00526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193"/>
  </w:style>
  <w:style w:type="paragraph" w:styleId="BalloonText">
    <w:name w:val="Balloon Text"/>
    <w:basedOn w:val="Normal"/>
    <w:link w:val="BalloonTextChar"/>
    <w:uiPriority w:val="99"/>
    <w:semiHidden/>
    <w:unhideWhenUsed/>
    <w:rsid w:val="00E25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D2A"/>
    <w:rPr>
      <w:rFonts w:ascii="Tahoma" w:hAnsi="Tahoma" w:cs="Tahoma"/>
      <w:sz w:val="16"/>
      <w:szCs w:val="16"/>
    </w:rPr>
  </w:style>
  <w:style w:type="paragraph" w:styleId="NormalWeb">
    <w:name w:val="Normal (Web)"/>
    <w:basedOn w:val="Normal"/>
    <w:uiPriority w:val="99"/>
    <w:unhideWhenUsed/>
    <w:rsid w:val="00E25D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5D2A"/>
    <w:rPr>
      <w:b/>
      <w:bCs/>
    </w:rPr>
  </w:style>
  <w:style w:type="character" w:customStyle="1" w:styleId="Heading1Char">
    <w:name w:val="Heading 1 Char"/>
    <w:basedOn w:val="DefaultParagraphFont"/>
    <w:link w:val="Heading1"/>
    <w:uiPriority w:val="9"/>
    <w:rsid w:val="009D1C5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1C52"/>
    <w:pPr>
      <w:outlineLvl w:val="9"/>
    </w:pPr>
    <w:rPr>
      <w:lang w:eastAsia="ja-JP"/>
    </w:rPr>
  </w:style>
  <w:style w:type="character" w:customStyle="1" w:styleId="Heading2Char">
    <w:name w:val="Heading 2 Char"/>
    <w:basedOn w:val="DefaultParagraphFont"/>
    <w:link w:val="Heading2"/>
    <w:uiPriority w:val="9"/>
    <w:rsid w:val="009D1C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1C52"/>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E7694"/>
    <w:pPr>
      <w:tabs>
        <w:tab w:val="right" w:leader="dot" w:pos="9350"/>
      </w:tabs>
      <w:spacing w:after="100"/>
      <w:ind w:left="220"/>
    </w:pPr>
    <w:rPr>
      <w:noProof/>
    </w:rPr>
  </w:style>
  <w:style w:type="paragraph" w:styleId="TOC3">
    <w:name w:val="toc 3"/>
    <w:basedOn w:val="Normal"/>
    <w:next w:val="Normal"/>
    <w:autoRedefine/>
    <w:uiPriority w:val="39"/>
    <w:unhideWhenUsed/>
    <w:rsid w:val="00EB58D2"/>
    <w:pPr>
      <w:spacing w:after="100"/>
      <w:ind w:left="440"/>
    </w:pPr>
  </w:style>
  <w:style w:type="paragraph" w:styleId="TOC1">
    <w:name w:val="toc 1"/>
    <w:basedOn w:val="Normal"/>
    <w:next w:val="Normal"/>
    <w:autoRedefine/>
    <w:uiPriority w:val="39"/>
    <w:unhideWhenUsed/>
    <w:rsid w:val="006A56CE"/>
    <w:pPr>
      <w:spacing w:after="100"/>
    </w:pPr>
  </w:style>
  <w:style w:type="character" w:styleId="FollowedHyperlink">
    <w:name w:val="FollowedHyperlink"/>
    <w:basedOn w:val="DefaultParagraphFont"/>
    <w:uiPriority w:val="99"/>
    <w:semiHidden/>
    <w:unhideWhenUsed/>
    <w:rsid w:val="00BE45C8"/>
    <w:rPr>
      <w:color w:val="800080" w:themeColor="followedHyperlink"/>
      <w:u w:val="single"/>
    </w:rPr>
  </w:style>
  <w:style w:type="paragraph" w:customStyle="1" w:styleId="Default">
    <w:name w:val="Default"/>
    <w:rsid w:val="006D795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22684"/>
    <w:rPr>
      <w:sz w:val="16"/>
      <w:szCs w:val="16"/>
    </w:rPr>
  </w:style>
  <w:style w:type="paragraph" w:styleId="CommentText">
    <w:name w:val="annotation text"/>
    <w:basedOn w:val="Normal"/>
    <w:link w:val="CommentTextChar"/>
    <w:uiPriority w:val="99"/>
    <w:semiHidden/>
    <w:unhideWhenUsed/>
    <w:rsid w:val="00222684"/>
    <w:pPr>
      <w:spacing w:line="240" w:lineRule="auto"/>
    </w:pPr>
    <w:rPr>
      <w:sz w:val="20"/>
      <w:szCs w:val="20"/>
    </w:rPr>
  </w:style>
  <w:style w:type="character" w:customStyle="1" w:styleId="CommentTextChar">
    <w:name w:val="Comment Text Char"/>
    <w:basedOn w:val="DefaultParagraphFont"/>
    <w:link w:val="CommentText"/>
    <w:uiPriority w:val="99"/>
    <w:semiHidden/>
    <w:rsid w:val="00222684"/>
    <w:rPr>
      <w:sz w:val="20"/>
      <w:szCs w:val="20"/>
    </w:rPr>
  </w:style>
  <w:style w:type="paragraph" w:styleId="CommentSubject">
    <w:name w:val="annotation subject"/>
    <w:basedOn w:val="CommentText"/>
    <w:next w:val="CommentText"/>
    <w:link w:val="CommentSubjectChar"/>
    <w:uiPriority w:val="99"/>
    <w:semiHidden/>
    <w:unhideWhenUsed/>
    <w:rsid w:val="00222684"/>
    <w:rPr>
      <w:b/>
      <w:bCs/>
    </w:rPr>
  </w:style>
  <w:style w:type="character" w:customStyle="1" w:styleId="CommentSubjectChar">
    <w:name w:val="Comment Subject Char"/>
    <w:basedOn w:val="CommentTextChar"/>
    <w:link w:val="CommentSubject"/>
    <w:uiPriority w:val="99"/>
    <w:semiHidden/>
    <w:rsid w:val="00222684"/>
    <w:rPr>
      <w:b/>
      <w:bCs/>
      <w:sz w:val="20"/>
      <w:szCs w:val="20"/>
    </w:rPr>
  </w:style>
  <w:style w:type="character" w:customStyle="1" w:styleId="ilfuvd">
    <w:name w:val="ilfuvd"/>
    <w:basedOn w:val="DefaultParagraphFont"/>
    <w:rsid w:val="00B92136"/>
  </w:style>
  <w:style w:type="table" w:styleId="TableGrid">
    <w:name w:val="Table Grid"/>
    <w:basedOn w:val="TableNormal"/>
    <w:rsid w:val="004A00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75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3023">
      <w:bodyDiv w:val="1"/>
      <w:marLeft w:val="0"/>
      <w:marRight w:val="0"/>
      <w:marTop w:val="0"/>
      <w:marBottom w:val="0"/>
      <w:divBdr>
        <w:top w:val="none" w:sz="0" w:space="0" w:color="auto"/>
        <w:left w:val="none" w:sz="0" w:space="0" w:color="auto"/>
        <w:bottom w:val="none" w:sz="0" w:space="0" w:color="auto"/>
        <w:right w:val="none" w:sz="0" w:space="0" w:color="auto"/>
      </w:divBdr>
    </w:div>
    <w:div w:id="149173562">
      <w:bodyDiv w:val="1"/>
      <w:marLeft w:val="0"/>
      <w:marRight w:val="0"/>
      <w:marTop w:val="0"/>
      <w:marBottom w:val="0"/>
      <w:divBdr>
        <w:top w:val="none" w:sz="0" w:space="0" w:color="auto"/>
        <w:left w:val="none" w:sz="0" w:space="0" w:color="auto"/>
        <w:bottom w:val="none" w:sz="0" w:space="0" w:color="auto"/>
        <w:right w:val="none" w:sz="0" w:space="0" w:color="auto"/>
      </w:divBdr>
      <w:divsChild>
        <w:div w:id="1882588597">
          <w:marLeft w:val="0"/>
          <w:marRight w:val="0"/>
          <w:marTop w:val="0"/>
          <w:marBottom w:val="0"/>
          <w:divBdr>
            <w:top w:val="none" w:sz="0" w:space="0" w:color="auto"/>
            <w:left w:val="none" w:sz="0" w:space="0" w:color="auto"/>
            <w:bottom w:val="none" w:sz="0" w:space="0" w:color="auto"/>
            <w:right w:val="none" w:sz="0" w:space="0" w:color="auto"/>
          </w:divBdr>
          <w:divsChild>
            <w:div w:id="171071594">
              <w:marLeft w:val="0"/>
              <w:marRight w:val="0"/>
              <w:marTop w:val="0"/>
              <w:marBottom w:val="0"/>
              <w:divBdr>
                <w:top w:val="none" w:sz="0" w:space="0" w:color="auto"/>
                <w:left w:val="none" w:sz="0" w:space="0" w:color="auto"/>
                <w:bottom w:val="none" w:sz="0" w:space="0" w:color="auto"/>
                <w:right w:val="none" w:sz="0" w:space="0" w:color="auto"/>
              </w:divBdr>
              <w:divsChild>
                <w:div w:id="1891384851">
                  <w:marLeft w:val="0"/>
                  <w:marRight w:val="0"/>
                  <w:marTop w:val="0"/>
                  <w:marBottom w:val="0"/>
                  <w:divBdr>
                    <w:top w:val="none" w:sz="0" w:space="0" w:color="auto"/>
                    <w:left w:val="none" w:sz="0" w:space="0" w:color="auto"/>
                    <w:bottom w:val="none" w:sz="0" w:space="0" w:color="auto"/>
                    <w:right w:val="none" w:sz="0" w:space="0" w:color="auto"/>
                  </w:divBdr>
                  <w:divsChild>
                    <w:div w:id="1481464841">
                      <w:marLeft w:val="0"/>
                      <w:marRight w:val="0"/>
                      <w:marTop w:val="0"/>
                      <w:marBottom w:val="0"/>
                      <w:divBdr>
                        <w:top w:val="none" w:sz="0" w:space="0" w:color="auto"/>
                        <w:left w:val="none" w:sz="0" w:space="0" w:color="auto"/>
                        <w:bottom w:val="none" w:sz="0" w:space="0" w:color="auto"/>
                        <w:right w:val="none" w:sz="0" w:space="0" w:color="auto"/>
                      </w:divBdr>
                      <w:divsChild>
                        <w:div w:id="1364793364">
                          <w:marLeft w:val="0"/>
                          <w:marRight w:val="0"/>
                          <w:marTop w:val="0"/>
                          <w:marBottom w:val="0"/>
                          <w:divBdr>
                            <w:top w:val="none" w:sz="0" w:space="0" w:color="auto"/>
                            <w:left w:val="none" w:sz="0" w:space="0" w:color="auto"/>
                            <w:bottom w:val="none" w:sz="0" w:space="0" w:color="auto"/>
                            <w:right w:val="none" w:sz="0" w:space="0" w:color="auto"/>
                          </w:divBdr>
                          <w:divsChild>
                            <w:div w:id="706222567">
                              <w:marLeft w:val="0"/>
                              <w:marRight w:val="0"/>
                              <w:marTop w:val="0"/>
                              <w:marBottom w:val="0"/>
                              <w:divBdr>
                                <w:top w:val="none" w:sz="0" w:space="0" w:color="auto"/>
                                <w:left w:val="single" w:sz="6" w:space="0" w:color="E5E3E3"/>
                                <w:bottom w:val="none" w:sz="0" w:space="0" w:color="auto"/>
                                <w:right w:val="none" w:sz="0" w:space="0" w:color="auto"/>
                              </w:divBdr>
                              <w:divsChild>
                                <w:div w:id="584800447">
                                  <w:marLeft w:val="0"/>
                                  <w:marRight w:val="0"/>
                                  <w:marTop w:val="0"/>
                                  <w:marBottom w:val="0"/>
                                  <w:divBdr>
                                    <w:top w:val="none" w:sz="0" w:space="0" w:color="auto"/>
                                    <w:left w:val="none" w:sz="0" w:space="0" w:color="auto"/>
                                    <w:bottom w:val="none" w:sz="0" w:space="0" w:color="auto"/>
                                    <w:right w:val="none" w:sz="0" w:space="0" w:color="auto"/>
                                  </w:divBdr>
                                  <w:divsChild>
                                    <w:div w:id="678389401">
                                      <w:marLeft w:val="0"/>
                                      <w:marRight w:val="0"/>
                                      <w:marTop w:val="0"/>
                                      <w:marBottom w:val="0"/>
                                      <w:divBdr>
                                        <w:top w:val="none" w:sz="0" w:space="0" w:color="auto"/>
                                        <w:left w:val="none" w:sz="0" w:space="0" w:color="auto"/>
                                        <w:bottom w:val="none" w:sz="0" w:space="0" w:color="auto"/>
                                        <w:right w:val="none" w:sz="0" w:space="0" w:color="auto"/>
                                      </w:divBdr>
                                      <w:divsChild>
                                        <w:div w:id="1419516887">
                                          <w:marLeft w:val="0"/>
                                          <w:marRight w:val="0"/>
                                          <w:marTop w:val="0"/>
                                          <w:marBottom w:val="0"/>
                                          <w:divBdr>
                                            <w:top w:val="none" w:sz="0" w:space="0" w:color="auto"/>
                                            <w:left w:val="none" w:sz="0" w:space="0" w:color="auto"/>
                                            <w:bottom w:val="none" w:sz="0" w:space="0" w:color="auto"/>
                                            <w:right w:val="none" w:sz="0" w:space="0" w:color="auto"/>
                                          </w:divBdr>
                                          <w:divsChild>
                                            <w:div w:id="158038547">
                                              <w:marLeft w:val="0"/>
                                              <w:marRight w:val="0"/>
                                              <w:marTop w:val="0"/>
                                              <w:marBottom w:val="0"/>
                                              <w:divBdr>
                                                <w:top w:val="none" w:sz="0" w:space="0" w:color="auto"/>
                                                <w:left w:val="none" w:sz="0" w:space="0" w:color="auto"/>
                                                <w:bottom w:val="none" w:sz="0" w:space="0" w:color="auto"/>
                                                <w:right w:val="none" w:sz="0" w:space="0" w:color="auto"/>
                                              </w:divBdr>
                                              <w:divsChild>
                                                <w:div w:id="1982801883">
                                                  <w:marLeft w:val="0"/>
                                                  <w:marRight w:val="0"/>
                                                  <w:marTop w:val="0"/>
                                                  <w:marBottom w:val="0"/>
                                                  <w:divBdr>
                                                    <w:top w:val="none" w:sz="0" w:space="0" w:color="auto"/>
                                                    <w:left w:val="none" w:sz="0" w:space="0" w:color="auto"/>
                                                    <w:bottom w:val="none" w:sz="0" w:space="0" w:color="auto"/>
                                                    <w:right w:val="none" w:sz="0" w:space="0" w:color="auto"/>
                                                  </w:divBdr>
                                                  <w:divsChild>
                                                    <w:div w:id="1881744903">
                                                      <w:marLeft w:val="0"/>
                                                      <w:marRight w:val="0"/>
                                                      <w:marTop w:val="0"/>
                                                      <w:marBottom w:val="0"/>
                                                      <w:divBdr>
                                                        <w:top w:val="none" w:sz="0" w:space="0" w:color="auto"/>
                                                        <w:left w:val="none" w:sz="0" w:space="0" w:color="auto"/>
                                                        <w:bottom w:val="none" w:sz="0" w:space="0" w:color="auto"/>
                                                        <w:right w:val="none" w:sz="0" w:space="0" w:color="auto"/>
                                                      </w:divBdr>
                                                      <w:divsChild>
                                                        <w:div w:id="554975993">
                                                          <w:marLeft w:val="480"/>
                                                          <w:marRight w:val="0"/>
                                                          <w:marTop w:val="0"/>
                                                          <w:marBottom w:val="0"/>
                                                          <w:divBdr>
                                                            <w:top w:val="none" w:sz="0" w:space="0" w:color="auto"/>
                                                            <w:left w:val="none" w:sz="0" w:space="0" w:color="auto"/>
                                                            <w:bottom w:val="none" w:sz="0" w:space="0" w:color="auto"/>
                                                            <w:right w:val="none" w:sz="0" w:space="0" w:color="auto"/>
                                                          </w:divBdr>
                                                          <w:divsChild>
                                                            <w:div w:id="140737339">
                                                              <w:marLeft w:val="0"/>
                                                              <w:marRight w:val="0"/>
                                                              <w:marTop w:val="0"/>
                                                              <w:marBottom w:val="0"/>
                                                              <w:divBdr>
                                                                <w:top w:val="none" w:sz="0" w:space="0" w:color="auto"/>
                                                                <w:left w:val="none" w:sz="0" w:space="0" w:color="auto"/>
                                                                <w:bottom w:val="none" w:sz="0" w:space="0" w:color="auto"/>
                                                                <w:right w:val="none" w:sz="0" w:space="0" w:color="auto"/>
                                                              </w:divBdr>
                                                              <w:divsChild>
                                                                <w:div w:id="197478595">
                                                                  <w:marLeft w:val="0"/>
                                                                  <w:marRight w:val="0"/>
                                                                  <w:marTop w:val="0"/>
                                                                  <w:marBottom w:val="0"/>
                                                                  <w:divBdr>
                                                                    <w:top w:val="none" w:sz="0" w:space="0" w:color="auto"/>
                                                                    <w:left w:val="none" w:sz="0" w:space="0" w:color="auto"/>
                                                                    <w:bottom w:val="none" w:sz="0" w:space="0" w:color="auto"/>
                                                                    <w:right w:val="none" w:sz="0" w:space="0" w:color="auto"/>
                                                                  </w:divBdr>
                                                                  <w:divsChild>
                                                                    <w:div w:id="1479762748">
                                                                      <w:marLeft w:val="0"/>
                                                                      <w:marRight w:val="0"/>
                                                                      <w:marTop w:val="240"/>
                                                                      <w:marBottom w:val="0"/>
                                                                      <w:divBdr>
                                                                        <w:top w:val="none" w:sz="0" w:space="0" w:color="auto"/>
                                                                        <w:left w:val="none" w:sz="0" w:space="0" w:color="auto"/>
                                                                        <w:bottom w:val="none" w:sz="0" w:space="0" w:color="auto"/>
                                                                        <w:right w:val="none" w:sz="0" w:space="0" w:color="auto"/>
                                                                      </w:divBdr>
                                                                      <w:divsChild>
                                                                        <w:div w:id="1144548125">
                                                                          <w:marLeft w:val="0"/>
                                                                          <w:marRight w:val="0"/>
                                                                          <w:marTop w:val="0"/>
                                                                          <w:marBottom w:val="0"/>
                                                                          <w:divBdr>
                                                                            <w:top w:val="none" w:sz="0" w:space="0" w:color="auto"/>
                                                                            <w:left w:val="none" w:sz="0" w:space="0" w:color="auto"/>
                                                                            <w:bottom w:val="none" w:sz="0" w:space="0" w:color="auto"/>
                                                                            <w:right w:val="none" w:sz="0" w:space="0" w:color="auto"/>
                                                                          </w:divBdr>
                                                                          <w:divsChild>
                                                                            <w:div w:id="1100759580">
                                                                              <w:marLeft w:val="0"/>
                                                                              <w:marRight w:val="0"/>
                                                                              <w:marTop w:val="0"/>
                                                                              <w:marBottom w:val="0"/>
                                                                              <w:divBdr>
                                                                                <w:top w:val="none" w:sz="0" w:space="0" w:color="auto"/>
                                                                                <w:left w:val="none" w:sz="0" w:space="0" w:color="auto"/>
                                                                                <w:bottom w:val="none" w:sz="0" w:space="0" w:color="auto"/>
                                                                                <w:right w:val="none" w:sz="0" w:space="0" w:color="auto"/>
                                                                              </w:divBdr>
                                                                              <w:divsChild>
                                                                                <w:div w:id="1168639592">
                                                                                  <w:marLeft w:val="0"/>
                                                                                  <w:marRight w:val="0"/>
                                                                                  <w:marTop w:val="0"/>
                                                                                  <w:marBottom w:val="0"/>
                                                                                  <w:divBdr>
                                                                                    <w:top w:val="none" w:sz="0" w:space="0" w:color="auto"/>
                                                                                    <w:left w:val="none" w:sz="0" w:space="0" w:color="auto"/>
                                                                                    <w:bottom w:val="none" w:sz="0" w:space="0" w:color="auto"/>
                                                                                    <w:right w:val="none" w:sz="0" w:space="0" w:color="auto"/>
                                                                                  </w:divBdr>
                                                                                  <w:divsChild>
                                                                                    <w:div w:id="1563902425">
                                                                                      <w:marLeft w:val="0"/>
                                                                                      <w:marRight w:val="0"/>
                                                                                      <w:marTop w:val="0"/>
                                                                                      <w:marBottom w:val="0"/>
                                                                                      <w:divBdr>
                                                                                        <w:top w:val="none" w:sz="0" w:space="0" w:color="auto"/>
                                                                                        <w:left w:val="none" w:sz="0" w:space="0" w:color="auto"/>
                                                                                        <w:bottom w:val="none" w:sz="0" w:space="0" w:color="auto"/>
                                                                                        <w:right w:val="none" w:sz="0" w:space="0" w:color="auto"/>
                                                                                      </w:divBdr>
                                                                                      <w:divsChild>
                                                                                        <w:div w:id="44302972">
                                                                                          <w:marLeft w:val="0"/>
                                                                                          <w:marRight w:val="0"/>
                                                                                          <w:marTop w:val="0"/>
                                                                                          <w:marBottom w:val="0"/>
                                                                                          <w:divBdr>
                                                                                            <w:top w:val="none" w:sz="0" w:space="0" w:color="auto"/>
                                                                                            <w:left w:val="none" w:sz="0" w:space="0" w:color="auto"/>
                                                                                            <w:bottom w:val="none" w:sz="0" w:space="0" w:color="auto"/>
                                                                                            <w:right w:val="none" w:sz="0" w:space="0" w:color="auto"/>
                                                                                          </w:divBdr>
                                                                                          <w:divsChild>
                                                                                            <w:div w:id="1108307612">
                                                                                              <w:marLeft w:val="0"/>
                                                                                              <w:marRight w:val="0"/>
                                                                                              <w:marTop w:val="0"/>
                                                                                              <w:marBottom w:val="0"/>
                                                                                              <w:divBdr>
                                                                                                <w:top w:val="none" w:sz="0" w:space="0" w:color="auto"/>
                                                                                                <w:left w:val="none" w:sz="0" w:space="0" w:color="auto"/>
                                                                                                <w:bottom w:val="none" w:sz="0" w:space="0" w:color="auto"/>
                                                                                                <w:right w:val="none" w:sz="0" w:space="0" w:color="auto"/>
                                                                                              </w:divBdr>
                                                                                              <w:divsChild>
                                                                                                <w:div w:id="7564770">
                                                                                                  <w:marLeft w:val="0"/>
                                                                                                  <w:marRight w:val="0"/>
                                                                                                  <w:marTop w:val="0"/>
                                                                                                  <w:marBottom w:val="0"/>
                                                                                                  <w:divBdr>
                                                                                                    <w:top w:val="none" w:sz="0" w:space="0" w:color="auto"/>
                                                                                                    <w:left w:val="none" w:sz="0" w:space="0" w:color="auto"/>
                                                                                                    <w:bottom w:val="none" w:sz="0" w:space="0" w:color="auto"/>
                                                                                                    <w:right w:val="none" w:sz="0" w:space="0" w:color="auto"/>
                                                                                                  </w:divBdr>
                                                                                                </w:div>
                                                                                                <w:div w:id="474032199">
                                                                                                  <w:marLeft w:val="0"/>
                                                                                                  <w:marRight w:val="0"/>
                                                                                                  <w:marTop w:val="0"/>
                                                                                                  <w:marBottom w:val="0"/>
                                                                                                  <w:divBdr>
                                                                                                    <w:top w:val="none" w:sz="0" w:space="0" w:color="auto"/>
                                                                                                    <w:left w:val="none" w:sz="0" w:space="0" w:color="auto"/>
                                                                                                    <w:bottom w:val="none" w:sz="0" w:space="0" w:color="auto"/>
                                                                                                    <w:right w:val="none" w:sz="0" w:space="0" w:color="auto"/>
                                                                                                  </w:divBdr>
                                                                                                </w:div>
                                                                                                <w:div w:id="719209790">
                                                                                                  <w:marLeft w:val="0"/>
                                                                                                  <w:marRight w:val="0"/>
                                                                                                  <w:marTop w:val="0"/>
                                                                                                  <w:marBottom w:val="0"/>
                                                                                                  <w:divBdr>
                                                                                                    <w:top w:val="none" w:sz="0" w:space="0" w:color="auto"/>
                                                                                                    <w:left w:val="none" w:sz="0" w:space="0" w:color="auto"/>
                                                                                                    <w:bottom w:val="none" w:sz="0" w:space="0" w:color="auto"/>
                                                                                                    <w:right w:val="none" w:sz="0" w:space="0" w:color="auto"/>
                                                                                                  </w:divBdr>
                                                                                                </w:div>
                                                                                                <w:div w:id="962886187">
                                                                                                  <w:marLeft w:val="0"/>
                                                                                                  <w:marRight w:val="0"/>
                                                                                                  <w:marTop w:val="0"/>
                                                                                                  <w:marBottom w:val="0"/>
                                                                                                  <w:divBdr>
                                                                                                    <w:top w:val="none" w:sz="0" w:space="0" w:color="auto"/>
                                                                                                    <w:left w:val="none" w:sz="0" w:space="0" w:color="auto"/>
                                                                                                    <w:bottom w:val="none" w:sz="0" w:space="0" w:color="auto"/>
                                                                                                    <w:right w:val="none" w:sz="0" w:space="0" w:color="auto"/>
                                                                                                  </w:divBdr>
                                                                                                </w:div>
                                                                                                <w:div w:id="1707098937">
                                                                                                  <w:marLeft w:val="0"/>
                                                                                                  <w:marRight w:val="0"/>
                                                                                                  <w:marTop w:val="0"/>
                                                                                                  <w:marBottom w:val="0"/>
                                                                                                  <w:divBdr>
                                                                                                    <w:top w:val="none" w:sz="0" w:space="0" w:color="auto"/>
                                                                                                    <w:left w:val="none" w:sz="0" w:space="0" w:color="auto"/>
                                                                                                    <w:bottom w:val="none" w:sz="0" w:space="0" w:color="auto"/>
                                                                                                    <w:right w:val="none" w:sz="0" w:space="0" w:color="auto"/>
                                                                                                  </w:divBdr>
                                                                                                </w:div>
                                                                                                <w:div w:id="18524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4588442">
      <w:bodyDiv w:val="1"/>
      <w:marLeft w:val="0"/>
      <w:marRight w:val="0"/>
      <w:marTop w:val="0"/>
      <w:marBottom w:val="0"/>
      <w:divBdr>
        <w:top w:val="none" w:sz="0" w:space="0" w:color="auto"/>
        <w:left w:val="none" w:sz="0" w:space="0" w:color="auto"/>
        <w:bottom w:val="none" w:sz="0" w:space="0" w:color="auto"/>
        <w:right w:val="none" w:sz="0" w:space="0" w:color="auto"/>
      </w:divBdr>
    </w:div>
    <w:div w:id="758646866">
      <w:bodyDiv w:val="1"/>
      <w:marLeft w:val="0"/>
      <w:marRight w:val="0"/>
      <w:marTop w:val="0"/>
      <w:marBottom w:val="0"/>
      <w:divBdr>
        <w:top w:val="none" w:sz="0" w:space="0" w:color="auto"/>
        <w:left w:val="none" w:sz="0" w:space="0" w:color="auto"/>
        <w:bottom w:val="none" w:sz="0" w:space="0" w:color="auto"/>
        <w:right w:val="none" w:sz="0" w:space="0" w:color="auto"/>
      </w:divBdr>
    </w:div>
    <w:div w:id="17983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hyperlink" Target="mailto:Annette_Christensen@boces.monroe.edu" TargetMode="External"/><Relationship Id="rId26" Type="http://schemas.openxmlformats.org/officeDocument/2006/relationships/comments" Target="comments.xml"/><Relationship Id="rId39" Type="http://schemas.openxmlformats.org/officeDocument/2006/relationships/fontTable" Target="fontTable.xml"/><Relationship Id="rId21" Type="http://schemas.openxmlformats.org/officeDocument/2006/relationships/hyperlink" Target="mailto:Kisha_Albarran@boces.monroe.edu" TargetMode="External"/><Relationship Id="rId34" Type="http://schemas.openxmlformats.org/officeDocument/2006/relationships/hyperlink" Target="https://www.monroe.edu/site/Default.aspx?PageID=49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iz_Walton@boces.monroe.edu" TargetMode="External"/><Relationship Id="rId20" Type="http://schemas.openxmlformats.org/officeDocument/2006/relationships/hyperlink" Target="mailto:Kim_Fulton@boces.monroe.edu" TargetMode="External"/><Relationship Id="rId29" Type="http://schemas.openxmlformats.org/officeDocument/2006/relationships/hyperlink" Target="http://www.nysed.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monroe.edu/5260" TargetMode="External"/><Relationship Id="rId32" Type="http://schemas.openxmlformats.org/officeDocument/2006/relationships/hyperlink" Target="https://www.monroe.edu/monroe" TargetMode="External"/><Relationship Id="rId37" Type="http://schemas.openxmlformats.org/officeDocument/2006/relationships/hyperlink" Target="https://www.monroe.edu/page/6375" TargetMode="Externa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monroe.edu/Page/614" TargetMode="External"/><Relationship Id="rId28" Type="http://schemas.openxmlformats.org/officeDocument/2006/relationships/hyperlink" Target="https://www.monroe.edu/Page/6224" TargetMode="External"/><Relationship Id="rId36" Type="http://schemas.openxmlformats.org/officeDocument/2006/relationships/hyperlink" Target="https://www.monroe.edu/Domain/350" TargetMode="External"/><Relationship Id="rId10" Type="http://schemas.openxmlformats.org/officeDocument/2006/relationships/image" Target="media/image2.jpg"/><Relationship Id="rId19" Type="http://schemas.openxmlformats.org/officeDocument/2006/relationships/hyperlink" Target="mailto:Cheryl_Christiano@boces.monroe.edu" TargetMode="External"/><Relationship Id="rId31" Type="http://schemas.openxmlformats.org/officeDocument/2006/relationships/hyperlink" Target="https://www.monroe.edu/Page/544" TargetMode="External"/><Relationship Id="rId4" Type="http://schemas.openxmlformats.org/officeDocument/2006/relationships/settings" Target="settings.xml"/><Relationship Id="rId9" Type="http://schemas.openxmlformats.org/officeDocument/2006/relationships/hyperlink" Target="https://www.monroe.edu/page/6375" TargetMode="External"/><Relationship Id="rId14" Type="http://schemas.openxmlformats.org/officeDocument/2006/relationships/hyperlink" Target="http://www.google.com/url?sa=i&amp;rct=j&amp;q=&amp;esrc=s&amp;source=images&amp;cd=&amp;cad=rja&amp;uact=8&amp;ved=0ahUKEwiA8f_GncrJAhWCGD4KHTzJAIAQjRwIBw&amp;url=http://startupmanagement.org/2015/06/21/communicating-your-vision-vs-your-product/&amp;bvm=bv.108538919,d.cWw&amp;psig=AFQjCNF0pvGDJ1SGfb16FyyP2GJLgv-3TQ&amp;ust=1449594248670879" TargetMode="External"/><Relationship Id="rId22" Type="http://schemas.openxmlformats.org/officeDocument/2006/relationships/hyperlink" Target="https://www.monroe.edu/Page/614" TargetMode="External"/><Relationship Id="rId27" Type="http://schemas.microsoft.com/office/2011/relationships/commentsExtended" Target="commentsExtended.xml"/><Relationship Id="rId30" Type="http://schemas.openxmlformats.org/officeDocument/2006/relationships/hyperlink" Target="https://www.monroe.edu/Domain/350" TargetMode="External"/><Relationship Id="rId35" Type="http://schemas.openxmlformats.org/officeDocument/2006/relationships/hyperlink" Target="https://www.monroe.edu/Domain/350" TargetMode="Externa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www.google.com/url?sa=i&amp;rct=j&amp;q=&amp;esrc=s&amp;source=images&amp;cd=&amp;cad=rja&amp;uact=8&amp;ved=0ahUKEwi7xrjdncrJAhXCcD4KHbheCG0QjRwIBw&amp;url=http://nascentglobal.com/index.php/our-mission/&amp;bvm=bv.108538919,d.cWw&amp;psig=AFQjCNFr0rRzi37OEhbvfPihBxXUqOLm0w&amp;ust=1449594299764925" TargetMode="External"/><Relationship Id="rId17" Type="http://schemas.openxmlformats.org/officeDocument/2006/relationships/hyperlink" Target="mailto:Tom_Foster@boces.monroe.edu" TargetMode="External"/><Relationship Id="rId25" Type="http://schemas.openxmlformats.org/officeDocument/2006/relationships/hyperlink" Target="https://www.monroe.edu/Domain/1474" TargetMode="External"/><Relationship Id="rId33" Type="http://schemas.openxmlformats.org/officeDocument/2006/relationships/hyperlink" Target="https://www.monroe.edu/Page/976"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6C282-7DB2-4F58-96F6-030CDB63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7026</Words>
  <Characters>40049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Monroe 1 BOCES</Company>
  <LinksUpToDate>false</LinksUpToDate>
  <CharactersWithSpaces>46982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Liz_Walton</dc:creator>
  <cp:keywords/>
  <dc:description/>
  <cp:lastModifiedBy>Foster, Tom</cp:lastModifiedBy>
  <cp:revision>3</cp:revision>
  <cp:lastPrinted>2018-08-16T16:13:00Z</cp:lastPrinted>
  <dcterms:created xsi:type="dcterms:W3CDTF">2018-08-27T16:20:00Z</dcterms:created>
  <dcterms:modified xsi:type="dcterms:W3CDTF">2018-08-31T17:49:00Z</dcterms:modified>
</cp:coreProperties>
</file>