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16C07" w14:textId="77777777" w:rsidR="00C27D28" w:rsidRDefault="00C27D28"/>
    <w:tbl>
      <w:tblPr>
        <w:tblStyle w:val="GridTable1Light"/>
        <w:tblW w:w="14395" w:type="dxa"/>
        <w:jc w:val="center"/>
        <w:tblLayout w:type="fixed"/>
        <w:tblLook w:val="04A0" w:firstRow="1" w:lastRow="0" w:firstColumn="1" w:lastColumn="0" w:noHBand="0" w:noVBand="1"/>
      </w:tblPr>
      <w:tblGrid>
        <w:gridCol w:w="1244"/>
        <w:gridCol w:w="1361"/>
        <w:gridCol w:w="3960"/>
        <w:gridCol w:w="1530"/>
        <w:gridCol w:w="3870"/>
        <w:gridCol w:w="2430"/>
      </w:tblGrid>
      <w:tr w:rsidR="00F05CC9" w14:paraId="000A0145" w14:textId="77777777" w:rsidTr="00F05CC9">
        <w:trPr>
          <w:cnfStyle w:val="100000000000" w:firstRow="1" w:lastRow="0" w:firstColumn="0" w:lastColumn="0" w:oddVBand="0" w:evenVBand="0" w:oddHBand="0" w:evenHBand="0" w:firstRowFirstColumn="0" w:firstRowLastColumn="0" w:lastRowFirstColumn="0" w:lastRowLastColumn="0"/>
          <w:cantSplit/>
          <w:trHeight w:val="530"/>
          <w:jc w:val="center"/>
        </w:trPr>
        <w:tc>
          <w:tcPr>
            <w:cnfStyle w:val="001000000000" w:firstRow="0" w:lastRow="0" w:firstColumn="1" w:lastColumn="0" w:oddVBand="0" w:evenVBand="0" w:oddHBand="0" w:evenHBand="0" w:firstRowFirstColumn="0" w:firstRowLastColumn="0" w:lastRowFirstColumn="0" w:lastRowLastColumn="0"/>
            <w:tcW w:w="1244" w:type="dxa"/>
          </w:tcPr>
          <w:p w14:paraId="164BD9AD" w14:textId="77777777" w:rsidR="00126C00" w:rsidRDefault="00126C00" w:rsidP="008A4C5F">
            <w:pPr>
              <w:jc w:val="center"/>
            </w:pPr>
            <w:r>
              <w:t>Time Frame</w:t>
            </w:r>
          </w:p>
        </w:tc>
        <w:tc>
          <w:tcPr>
            <w:tcW w:w="1361" w:type="dxa"/>
          </w:tcPr>
          <w:p w14:paraId="76EA6E94" w14:textId="77777777" w:rsidR="00126C00" w:rsidRDefault="00126C00" w:rsidP="00F05CC9">
            <w:pPr>
              <w:cnfStyle w:val="100000000000" w:firstRow="1" w:lastRow="0" w:firstColumn="0" w:lastColumn="0" w:oddVBand="0" w:evenVBand="0" w:oddHBand="0" w:evenHBand="0" w:firstRowFirstColumn="0" w:firstRowLastColumn="0" w:lastRowFirstColumn="0" w:lastRowLastColumn="0"/>
            </w:pPr>
            <w:r>
              <w:t>Topic/Unit</w:t>
            </w:r>
          </w:p>
        </w:tc>
        <w:tc>
          <w:tcPr>
            <w:tcW w:w="3960" w:type="dxa"/>
          </w:tcPr>
          <w:p w14:paraId="1AA10E77" w14:textId="77777777" w:rsidR="00126C00" w:rsidRDefault="00126C00" w:rsidP="008A4C5F">
            <w:pPr>
              <w:jc w:val="center"/>
              <w:cnfStyle w:val="100000000000" w:firstRow="1" w:lastRow="0" w:firstColumn="0" w:lastColumn="0" w:oddVBand="0" w:evenVBand="0" w:oddHBand="0" w:evenHBand="0" w:firstRowFirstColumn="0" w:firstRowLastColumn="0" w:lastRowFirstColumn="0" w:lastRowLastColumn="0"/>
            </w:pPr>
            <w:r>
              <w:t>Skills/Concepts</w:t>
            </w:r>
          </w:p>
        </w:tc>
        <w:tc>
          <w:tcPr>
            <w:tcW w:w="1530" w:type="dxa"/>
          </w:tcPr>
          <w:p w14:paraId="2FB4B7E2" w14:textId="77777777" w:rsidR="00126C00" w:rsidRDefault="00126C00" w:rsidP="008A4C5F">
            <w:pPr>
              <w:jc w:val="center"/>
              <w:cnfStyle w:val="100000000000" w:firstRow="1" w:lastRow="0" w:firstColumn="0" w:lastColumn="0" w:oddVBand="0" w:evenVBand="0" w:oddHBand="0" w:evenHBand="0" w:firstRowFirstColumn="0" w:firstRowLastColumn="0" w:lastRowFirstColumn="0" w:lastRowLastColumn="0"/>
            </w:pPr>
            <w:r>
              <w:t>Major Assessments</w:t>
            </w:r>
          </w:p>
        </w:tc>
        <w:tc>
          <w:tcPr>
            <w:tcW w:w="3870" w:type="dxa"/>
          </w:tcPr>
          <w:p w14:paraId="42FF2BF9" w14:textId="77777777" w:rsidR="00126C00" w:rsidRDefault="00126C00" w:rsidP="008A4C5F">
            <w:pPr>
              <w:jc w:val="center"/>
              <w:cnfStyle w:val="100000000000" w:firstRow="1" w:lastRow="0" w:firstColumn="0" w:lastColumn="0" w:oddVBand="0" w:evenVBand="0" w:oddHBand="0" w:evenHBand="0" w:firstRowFirstColumn="0" w:firstRowLastColumn="0" w:lastRowFirstColumn="0" w:lastRowLastColumn="0"/>
            </w:pPr>
            <w:r>
              <w:t>Core Standards</w:t>
            </w:r>
          </w:p>
        </w:tc>
        <w:tc>
          <w:tcPr>
            <w:tcW w:w="2430" w:type="dxa"/>
          </w:tcPr>
          <w:p w14:paraId="5246C540" w14:textId="77777777" w:rsidR="00126C00" w:rsidRDefault="00126C00" w:rsidP="00F05CC9">
            <w:pPr>
              <w:cnfStyle w:val="100000000000" w:firstRow="1" w:lastRow="0" w:firstColumn="0" w:lastColumn="0" w:oddVBand="0" w:evenVBand="0" w:oddHBand="0" w:evenHBand="0" w:firstRowFirstColumn="0" w:firstRowLastColumn="0" w:lastRowFirstColumn="0" w:lastRowLastColumn="0"/>
            </w:pPr>
            <w:r>
              <w:t>Resources</w:t>
            </w:r>
          </w:p>
        </w:tc>
      </w:tr>
      <w:tr w:rsidR="00F05CC9" w14:paraId="79F6B2FC" w14:textId="77777777" w:rsidTr="00F05CC9">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1244" w:type="dxa"/>
          </w:tcPr>
          <w:p w14:paraId="5EE0A6BF" w14:textId="10ACDF1B" w:rsidR="009E4B8E" w:rsidRDefault="00B70899">
            <w:pPr>
              <w:rPr>
                <w:b w:val="0"/>
                <w:bCs w:val="0"/>
              </w:rPr>
            </w:pPr>
            <w:r>
              <w:rPr>
                <w:b w:val="0"/>
                <w:bCs w:val="0"/>
              </w:rPr>
              <w:t>September – Beginning October</w:t>
            </w:r>
          </w:p>
        </w:tc>
        <w:tc>
          <w:tcPr>
            <w:tcW w:w="1361" w:type="dxa"/>
          </w:tcPr>
          <w:p w14:paraId="5A37627F" w14:textId="77777777" w:rsidR="009E4B8E" w:rsidRDefault="009E4B8E" w:rsidP="00F05CC9">
            <w:pPr>
              <w:cnfStyle w:val="000000000000" w:firstRow="0" w:lastRow="0" w:firstColumn="0" w:lastColumn="0" w:oddVBand="0" w:evenVBand="0" w:oddHBand="0" w:evenHBand="0" w:firstRowFirstColumn="0" w:firstRowLastColumn="0" w:lastRowFirstColumn="0" w:lastRowLastColumn="0"/>
            </w:pPr>
            <w:r>
              <w:t xml:space="preserve">UNIT #6 – EXPONENTS, EXPONENTS, AND MORE EXPONENTS </w:t>
            </w:r>
          </w:p>
          <w:p w14:paraId="6B69DBFB" w14:textId="77777777" w:rsidR="009E4B8E" w:rsidRDefault="009E4B8E" w:rsidP="00F05CC9">
            <w:pPr>
              <w:cnfStyle w:val="000000000000" w:firstRow="0" w:lastRow="0" w:firstColumn="0" w:lastColumn="0" w:oddVBand="0" w:evenVBand="0" w:oddHBand="0" w:evenHBand="0" w:firstRowFirstColumn="0" w:firstRowLastColumn="0" w:lastRowFirstColumn="0" w:lastRowLastColumn="0"/>
            </w:pPr>
          </w:p>
        </w:tc>
        <w:tc>
          <w:tcPr>
            <w:tcW w:w="3960" w:type="dxa"/>
          </w:tcPr>
          <w:p w14:paraId="47482729" w14:textId="77777777" w:rsidR="009E4B8E" w:rsidRDefault="009E4B8E" w:rsidP="00F05CC9">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Lesson #1 – Simplifying Expressions Involving Exponents</w:t>
            </w:r>
          </w:p>
          <w:p w14:paraId="625A1A31" w14:textId="77777777" w:rsidR="009E4B8E" w:rsidRDefault="009E4B8E" w:rsidP="00F05CC9">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Lesson #2 – Zero and Negative Exponents</w:t>
            </w:r>
          </w:p>
          <w:p w14:paraId="4A5D42C4" w14:textId="77777777" w:rsidR="009E4B8E" w:rsidRDefault="009E4B8E" w:rsidP="00F05CC9">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Lesson #3 – Exponential Growth</w:t>
            </w:r>
          </w:p>
          <w:p w14:paraId="7D60FB92" w14:textId="77777777" w:rsidR="009E4B8E" w:rsidRDefault="009E4B8E" w:rsidP="00F05CC9">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Lesson #4 – Introduction to Exponential Functions</w:t>
            </w:r>
          </w:p>
          <w:p w14:paraId="389D3BA5" w14:textId="783D8410" w:rsidR="009E4B8E" w:rsidRDefault="009E4B8E" w:rsidP="00F05CC9">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Lesson #5 – Percent Review</w:t>
            </w:r>
          </w:p>
          <w:p w14:paraId="6665223C" w14:textId="0305F23A" w:rsidR="009E4B8E" w:rsidRDefault="009E4B8E" w:rsidP="00F05CC9">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Lesson #6 – Percent Increase and Decrease</w:t>
            </w:r>
          </w:p>
          <w:p w14:paraId="162A40E9" w14:textId="4AF397E1" w:rsidR="009E4B8E" w:rsidRDefault="009E4B8E" w:rsidP="00F05CC9">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Lesson #7 – Exponential Models Based on Percent Growth</w:t>
            </w:r>
          </w:p>
          <w:p w14:paraId="00640FBD" w14:textId="77777777" w:rsidR="009E4B8E" w:rsidRDefault="009E4B8E" w:rsidP="00F05CC9">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Lesson #8 – Linear Versus Exponential</w:t>
            </w:r>
          </w:p>
          <w:p w14:paraId="572909EB" w14:textId="19BC837B" w:rsidR="009E4B8E" w:rsidRDefault="009E4B8E" w:rsidP="00F05CC9">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Lesson #9 – Geometric Sequences</w:t>
            </w:r>
          </w:p>
        </w:tc>
        <w:tc>
          <w:tcPr>
            <w:tcW w:w="1530" w:type="dxa"/>
          </w:tcPr>
          <w:p w14:paraId="5C6E5F33" w14:textId="77777777" w:rsidR="009E4B8E" w:rsidRDefault="009E4B8E">
            <w:pPr>
              <w:cnfStyle w:val="000000000000" w:firstRow="0" w:lastRow="0" w:firstColumn="0" w:lastColumn="0" w:oddVBand="0" w:evenVBand="0" w:oddHBand="0" w:evenHBand="0" w:firstRowFirstColumn="0" w:firstRowLastColumn="0" w:lastRowFirstColumn="0" w:lastRowLastColumn="0"/>
            </w:pPr>
          </w:p>
        </w:tc>
        <w:tc>
          <w:tcPr>
            <w:tcW w:w="3870" w:type="dxa"/>
          </w:tcPr>
          <w:p w14:paraId="49015720"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r>
              <w:t xml:space="preserve">A-SSE.3(c) </w:t>
            </w:r>
          </w:p>
          <w:p w14:paraId="476815A0"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p>
          <w:p w14:paraId="7F12833C"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r>
              <w:t xml:space="preserve">A-SSE.3(c) </w:t>
            </w:r>
          </w:p>
          <w:p w14:paraId="4F879954"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p>
          <w:p w14:paraId="2012037C"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r>
              <w:t xml:space="preserve">A-CED.2, F-IF.5, F-BF.1(a), F-LE.1(c), F-LE.2 </w:t>
            </w:r>
          </w:p>
          <w:p w14:paraId="1E554D5B"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p>
          <w:p w14:paraId="49855A19"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r>
              <w:t xml:space="preserve">F-IF.6, F-LE.1(c) </w:t>
            </w:r>
          </w:p>
          <w:p w14:paraId="319DA60C"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r>
              <w:t xml:space="preserve">In preparation for A-CED.1, F-LE.1(c), F-LE.2 and F-LE.5 </w:t>
            </w:r>
          </w:p>
          <w:p w14:paraId="4B4FBEA1"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r>
              <w:t xml:space="preserve">F-LE.2, F-LE.3, F-LE.5 </w:t>
            </w:r>
          </w:p>
          <w:p w14:paraId="136CA07E"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p>
          <w:p w14:paraId="4955C429"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r>
              <w:t xml:space="preserve">N-Q.2, A-SSE.1(a), A-CED.1, A-CED.2, F-IF.6, F-LE.1(a), F-LE.1(c), F-LE.2, F-LE.5 </w:t>
            </w:r>
          </w:p>
          <w:p w14:paraId="11566372"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r>
              <w:t xml:space="preserve">A-CED.2, F-IF.6, F-BF.1(a), F-LE.1 (a-c), F-LE.2 </w:t>
            </w:r>
          </w:p>
          <w:p w14:paraId="114717C6" w14:textId="1C493302" w:rsidR="009E4B8E" w:rsidRDefault="009E4B8E" w:rsidP="009E4B8E">
            <w:pPr>
              <w:cnfStyle w:val="000000000000" w:firstRow="0" w:lastRow="0" w:firstColumn="0" w:lastColumn="0" w:oddVBand="0" w:evenVBand="0" w:oddHBand="0" w:evenHBand="0" w:firstRowFirstColumn="0" w:firstRowLastColumn="0" w:lastRowFirstColumn="0" w:lastRowLastColumn="0"/>
            </w:pPr>
            <w:r>
              <w:t xml:space="preserve">A-CED.3, F-IF.3, F-BF.1(a), F-LE.2 </w:t>
            </w:r>
          </w:p>
        </w:tc>
        <w:tc>
          <w:tcPr>
            <w:tcW w:w="2430" w:type="dxa"/>
          </w:tcPr>
          <w:p w14:paraId="6F67BE26" w14:textId="3CFA4F1D" w:rsidR="009E4B8E" w:rsidRDefault="005E304E" w:rsidP="00F05CC9">
            <w:pPr>
              <w:cnfStyle w:val="000000000000" w:firstRow="0" w:lastRow="0" w:firstColumn="0" w:lastColumn="0" w:oddVBand="0" w:evenVBand="0" w:oddHBand="0" w:evenHBand="0" w:firstRowFirstColumn="0" w:firstRowLastColumn="0" w:lastRowFirstColumn="0" w:lastRowLastColumn="0"/>
            </w:pPr>
            <w:hyperlink r:id="rId10" w:history="1">
              <w:r w:rsidR="009E3739" w:rsidRPr="00C246F2">
                <w:rPr>
                  <w:rStyle w:val="Hyperlink"/>
                </w:rPr>
                <w:t>www.emathinstrction.com</w:t>
              </w:r>
            </w:hyperlink>
            <w:r w:rsidR="00B85824">
              <w:rPr>
                <w:rStyle w:val="Hyperlink"/>
              </w:rPr>
              <w:t xml:space="preserve">   KUTA Software </w:t>
            </w:r>
          </w:p>
        </w:tc>
      </w:tr>
      <w:tr w:rsidR="00F05CC9" w14:paraId="71BE1701" w14:textId="77777777" w:rsidTr="00F05CC9">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1244" w:type="dxa"/>
          </w:tcPr>
          <w:p w14:paraId="435AFCEF" w14:textId="37CB41F9" w:rsidR="009E4B8E" w:rsidRDefault="00B70899">
            <w:pPr>
              <w:rPr>
                <w:b w:val="0"/>
                <w:bCs w:val="0"/>
              </w:rPr>
            </w:pPr>
            <w:r>
              <w:rPr>
                <w:b w:val="0"/>
                <w:bCs w:val="0"/>
              </w:rPr>
              <w:t xml:space="preserve">Beginning to </w:t>
            </w:r>
            <w:proofErr w:type="spellStart"/>
            <w:r>
              <w:rPr>
                <w:b w:val="0"/>
                <w:bCs w:val="0"/>
              </w:rPr>
              <w:t>Mid October</w:t>
            </w:r>
            <w:proofErr w:type="spellEnd"/>
            <w:r>
              <w:rPr>
                <w:b w:val="0"/>
                <w:bCs w:val="0"/>
              </w:rPr>
              <w:t xml:space="preserve"> - Beginning November </w:t>
            </w:r>
          </w:p>
        </w:tc>
        <w:tc>
          <w:tcPr>
            <w:tcW w:w="1361" w:type="dxa"/>
          </w:tcPr>
          <w:p w14:paraId="28C60244" w14:textId="77777777" w:rsidR="009E4B8E" w:rsidRDefault="009E4B8E" w:rsidP="00F05CC9">
            <w:pPr>
              <w:cnfStyle w:val="000000000000" w:firstRow="0" w:lastRow="0" w:firstColumn="0" w:lastColumn="0" w:oddVBand="0" w:evenVBand="0" w:oddHBand="0" w:evenHBand="0" w:firstRowFirstColumn="0" w:firstRowLastColumn="0" w:lastRowFirstColumn="0" w:lastRowLastColumn="0"/>
            </w:pPr>
            <w:r>
              <w:t xml:space="preserve">UNIT #7 – POLYNOMIALS </w:t>
            </w:r>
          </w:p>
          <w:p w14:paraId="14A63491" w14:textId="77777777" w:rsidR="009E4B8E" w:rsidRDefault="009E4B8E" w:rsidP="00F05CC9">
            <w:pPr>
              <w:cnfStyle w:val="000000000000" w:firstRow="0" w:lastRow="0" w:firstColumn="0" w:lastColumn="0" w:oddVBand="0" w:evenVBand="0" w:oddHBand="0" w:evenHBand="0" w:firstRowFirstColumn="0" w:firstRowLastColumn="0" w:lastRowFirstColumn="0" w:lastRowLastColumn="0"/>
            </w:pPr>
          </w:p>
        </w:tc>
        <w:tc>
          <w:tcPr>
            <w:tcW w:w="3960" w:type="dxa"/>
          </w:tcPr>
          <w:p w14:paraId="65FAE450" w14:textId="77777777" w:rsidR="009E4B8E" w:rsidRDefault="009E4B8E" w:rsidP="00F05CC9">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Lesson #1 – Introduction to Polynomials</w:t>
            </w:r>
          </w:p>
          <w:p w14:paraId="5BC73BA7" w14:textId="77777777" w:rsidR="009E4B8E" w:rsidRDefault="009E4B8E" w:rsidP="00F05CC9">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Lesson #2 – Multiplying Polynomials</w:t>
            </w:r>
          </w:p>
          <w:p w14:paraId="6D1B5514" w14:textId="77777777" w:rsidR="009E4B8E" w:rsidRDefault="009E4B8E" w:rsidP="00F05CC9">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Lesson #3 – Factoring Polynomials</w:t>
            </w:r>
          </w:p>
          <w:p w14:paraId="6F900E8A" w14:textId="77777777" w:rsidR="009E4B8E" w:rsidRDefault="009E4B8E" w:rsidP="00F05CC9">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Lesson #4 – Factoring Based on Conjugate Pairs</w:t>
            </w:r>
          </w:p>
          <w:p w14:paraId="779EBE94" w14:textId="77777777" w:rsidR="009E4B8E" w:rsidRDefault="009E4B8E" w:rsidP="00F05CC9">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Lesson #5 – Factoring Trinomials</w:t>
            </w:r>
          </w:p>
          <w:p w14:paraId="473B6D0D" w14:textId="20023432" w:rsidR="009E4B8E" w:rsidRDefault="009E4B8E" w:rsidP="00F05CC9">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Lesson #6 – More Work Factoring Trinomials</w:t>
            </w:r>
          </w:p>
        </w:tc>
        <w:tc>
          <w:tcPr>
            <w:tcW w:w="1530" w:type="dxa"/>
          </w:tcPr>
          <w:p w14:paraId="4DD36569" w14:textId="77777777" w:rsidR="009E4B8E" w:rsidRDefault="009E4B8E">
            <w:pPr>
              <w:cnfStyle w:val="000000000000" w:firstRow="0" w:lastRow="0" w:firstColumn="0" w:lastColumn="0" w:oddVBand="0" w:evenVBand="0" w:oddHBand="0" w:evenHBand="0" w:firstRowFirstColumn="0" w:firstRowLastColumn="0" w:lastRowFirstColumn="0" w:lastRowLastColumn="0"/>
            </w:pPr>
          </w:p>
        </w:tc>
        <w:tc>
          <w:tcPr>
            <w:tcW w:w="3870" w:type="dxa"/>
          </w:tcPr>
          <w:p w14:paraId="1E84F125"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r>
              <w:t xml:space="preserve">A-APR.1 </w:t>
            </w:r>
          </w:p>
          <w:p w14:paraId="49F716D5"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p>
          <w:p w14:paraId="2733C684"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r>
              <w:t xml:space="preserve">A-APR.1 </w:t>
            </w:r>
          </w:p>
          <w:p w14:paraId="4844AC7B"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p>
          <w:p w14:paraId="0D99B7B7"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r>
              <w:t xml:space="preserve">A-SSE.1(a), A-SSE.1(b), A-SSE.2 </w:t>
            </w:r>
          </w:p>
          <w:p w14:paraId="46E6E2BF"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r>
              <w:t xml:space="preserve">A-SSE.2  </w:t>
            </w:r>
          </w:p>
          <w:p w14:paraId="2A61A845"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p>
          <w:p w14:paraId="7F813322"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r>
              <w:t xml:space="preserve">A-SSE.2 </w:t>
            </w:r>
          </w:p>
          <w:p w14:paraId="41E6573E" w14:textId="6B85C72E" w:rsidR="009E4B8E" w:rsidRDefault="009E4B8E" w:rsidP="009E4B8E">
            <w:pPr>
              <w:cnfStyle w:val="000000000000" w:firstRow="0" w:lastRow="0" w:firstColumn="0" w:lastColumn="0" w:oddVBand="0" w:evenVBand="0" w:oddHBand="0" w:evenHBand="0" w:firstRowFirstColumn="0" w:firstRowLastColumn="0" w:lastRowFirstColumn="0" w:lastRowLastColumn="0"/>
            </w:pPr>
            <w:r>
              <w:t xml:space="preserve">A-SSE.2 </w:t>
            </w:r>
          </w:p>
        </w:tc>
        <w:tc>
          <w:tcPr>
            <w:tcW w:w="2430" w:type="dxa"/>
          </w:tcPr>
          <w:p w14:paraId="3CADC728" w14:textId="0BA4BF6F" w:rsidR="009E4B8E" w:rsidRDefault="005E304E" w:rsidP="00F05CC9">
            <w:pPr>
              <w:cnfStyle w:val="000000000000" w:firstRow="0" w:lastRow="0" w:firstColumn="0" w:lastColumn="0" w:oddVBand="0" w:evenVBand="0" w:oddHBand="0" w:evenHBand="0" w:firstRowFirstColumn="0" w:firstRowLastColumn="0" w:lastRowFirstColumn="0" w:lastRowLastColumn="0"/>
            </w:pPr>
            <w:hyperlink r:id="rId11" w:history="1">
              <w:r w:rsidR="009E3739" w:rsidRPr="00C246F2">
                <w:rPr>
                  <w:rStyle w:val="Hyperlink"/>
                </w:rPr>
                <w:t>www.emathinstrction.com</w:t>
              </w:r>
            </w:hyperlink>
            <w:r w:rsidR="00B85824">
              <w:rPr>
                <w:rStyle w:val="Hyperlink"/>
              </w:rPr>
              <w:t xml:space="preserve">   KUTA Software</w:t>
            </w:r>
          </w:p>
        </w:tc>
      </w:tr>
      <w:tr w:rsidR="00F05CC9" w14:paraId="133808F6" w14:textId="77777777" w:rsidTr="00F05CC9">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1244" w:type="dxa"/>
          </w:tcPr>
          <w:p w14:paraId="4F46D28D" w14:textId="58F5DEF9" w:rsidR="009E4B8E" w:rsidRDefault="00B70899">
            <w:pPr>
              <w:rPr>
                <w:b w:val="0"/>
                <w:bCs w:val="0"/>
              </w:rPr>
            </w:pPr>
            <w:r>
              <w:rPr>
                <w:b w:val="0"/>
                <w:bCs w:val="0"/>
              </w:rPr>
              <w:lastRenderedPageBreak/>
              <w:t xml:space="preserve">Mid November to End December </w:t>
            </w:r>
          </w:p>
        </w:tc>
        <w:tc>
          <w:tcPr>
            <w:tcW w:w="1361" w:type="dxa"/>
          </w:tcPr>
          <w:p w14:paraId="0624D2F5" w14:textId="77777777" w:rsidR="009E4B8E" w:rsidRDefault="009E4B8E" w:rsidP="00F05CC9">
            <w:pPr>
              <w:cnfStyle w:val="000000000000" w:firstRow="0" w:lastRow="0" w:firstColumn="0" w:lastColumn="0" w:oddVBand="0" w:evenVBand="0" w:oddHBand="0" w:evenHBand="0" w:firstRowFirstColumn="0" w:firstRowLastColumn="0" w:lastRowFirstColumn="0" w:lastRowLastColumn="0"/>
            </w:pPr>
            <w:r>
              <w:t xml:space="preserve">UNIT #8 – QUADRATIC FUNCTIONS AND THEIR ALGEBRA </w:t>
            </w:r>
          </w:p>
          <w:p w14:paraId="6B08511F" w14:textId="77777777" w:rsidR="009E4B8E" w:rsidRDefault="009E4B8E" w:rsidP="00F05CC9">
            <w:pPr>
              <w:cnfStyle w:val="000000000000" w:firstRow="0" w:lastRow="0" w:firstColumn="0" w:lastColumn="0" w:oddVBand="0" w:evenVBand="0" w:oddHBand="0" w:evenHBand="0" w:firstRowFirstColumn="0" w:firstRowLastColumn="0" w:lastRowFirstColumn="0" w:lastRowLastColumn="0"/>
            </w:pPr>
          </w:p>
        </w:tc>
        <w:tc>
          <w:tcPr>
            <w:tcW w:w="3960" w:type="dxa"/>
          </w:tcPr>
          <w:p w14:paraId="0F505134" w14:textId="77777777" w:rsidR="009E4B8E" w:rsidRDefault="009E4B8E" w:rsidP="00F05CC9">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t>Lesson #1 – Introduction to Quadratic Functions</w:t>
            </w:r>
          </w:p>
          <w:p w14:paraId="0AEF6E93" w14:textId="77777777" w:rsidR="009E4B8E" w:rsidRDefault="009E4B8E" w:rsidP="00F05CC9">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t>Lesson #2 – More Work with Parabolas</w:t>
            </w:r>
          </w:p>
          <w:p w14:paraId="68741A1C" w14:textId="77777777" w:rsidR="009E4B8E" w:rsidRDefault="009E4B8E" w:rsidP="00F05CC9">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t>Lesson #3 – The Shifted Form of a Parabola</w:t>
            </w:r>
          </w:p>
          <w:p w14:paraId="46629D17" w14:textId="77777777" w:rsidR="009E4B8E" w:rsidRDefault="009E4B8E" w:rsidP="00F05CC9">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t>Lesson #4 – Completing the Square</w:t>
            </w:r>
          </w:p>
          <w:p w14:paraId="413ACE64" w14:textId="211D9673" w:rsidR="009E4B8E" w:rsidRDefault="009E4B8E" w:rsidP="00F05CC9">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t>Lesson #5 – Stretching Parabolas and More Completing the Square</w:t>
            </w:r>
          </w:p>
          <w:p w14:paraId="07218F46" w14:textId="761B1C44" w:rsidR="009E4B8E" w:rsidRDefault="009E4B8E" w:rsidP="00F05CC9">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t>Lesson #6 – The Zeroes of a Quadratic</w:t>
            </w:r>
          </w:p>
          <w:p w14:paraId="091861EE" w14:textId="3AD98942" w:rsidR="009E4B8E" w:rsidRDefault="009E4B8E" w:rsidP="00F05CC9">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t>Lesson #7 – More Zero Product Law Work</w:t>
            </w:r>
          </w:p>
          <w:p w14:paraId="391D13AA" w14:textId="18657FDE" w:rsidR="009E4B8E" w:rsidRDefault="009E3739" w:rsidP="00F05CC9">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t>Lesson #8 – Quadratic Word Problems</w:t>
            </w:r>
          </w:p>
        </w:tc>
        <w:tc>
          <w:tcPr>
            <w:tcW w:w="1530" w:type="dxa"/>
          </w:tcPr>
          <w:p w14:paraId="2B882EE9" w14:textId="77777777" w:rsidR="009E4B8E" w:rsidRDefault="009E4B8E">
            <w:pPr>
              <w:cnfStyle w:val="000000000000" w:firstRow="0" w:lastRow="0" w:firstColumn="0" w:lastColumn="0" w:oddVBand="0" w:evenVBand="0" w:oddHBand="0" w:evenHBand="0" w:firstRowFirstColumn="0" w:firstRowLastColumn="0" w:lastRowFirstColumn="0" w:lastRowLastColumn="0"/>
            </w:pPr>
          </w:p>
        </w:tc>
        <w:tc>
          <w:tcPr>
            <w:tcW w:w="3870" w:type="dxa"/>
          </w:tcPr>
          <w:p w14:paraId="42C0D41B"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r>
              <w:t xml:space="preserve">A-CED.3, F-IF.4, F-IF.7(a) </w:t>
            </w:r>
          </w:p>
          <w:p w14:paraId="46C31FA8"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p>
          <w:p w14:paraId="7A95FA6E" w14:textId="18426902" w:rsidR="009E4B8E" w:rsidRDefault="009E4B8E" w:rsidP="009E4B8E">
            <w:pPr>
              <w:cnfStyle w:val="000000000000" w:firstRow="0" w:lastRow="0" w:firstColumn="0" w:lastColumn="0" w:oddVBand="0" w:evenVBand="0" w:oddHBand="0" w:evenHBand="0" w:firstRowFirstColumn="0" w:firstRowLastColumn="0" w:lastRowFirstColumn="0" w:lastRowLastColumn="0"/>
            </w:pPr>
            <w:r>
              <w:t xml:space="preserve">F-IF.7(a) </w:t>
            </w:r>
          </w:p>
          <w:p w14:paraId="5CF58ACB"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p>
          <w:p w14:paraId="66B53A01" w14:textId="46A25722" w:rsidR="009E4B8E" w:rsidRDefault="009E4B8E" w:rsidP="009E4B8E">
            <w:pPr>
              <w:cnfStyle w:val="000000000000" w:firstRow="0" w:lastRow="0" w:firstColumn="0" w:lastColumn="0" w:oddVBand="0" w:evenVBand="0" w:oddHBand="0" w:evenHBand="0" w:firstRowFirstColumn="0" w:firstRowLastColumn="0" w:lastRowFirstColumn="0" w:lastRowLastColumn="0"/>
            </w:pPr>
            <w:r>
              <w:t xml:space="preserve">F-IF.7(a), F-BF.3 </w:t>
            </w:r>
          </w:p>
          <w:p w14:paraId="1F9F58D9"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p>
          <w:p w14:paraId="517F35DE" w14:textId="52DA669C" w:rsidR="009E4B8E" w:rsidRDefault="009E4B8E" w:rsidP="009E4B8E">
            <w:pPr>
              <w:cnfStyle w:val="000000000000" w:firstRow="0" w:lastRow="0" w:firstColumn="0" w:lastColumn="0" w:oddVBand="0" w:evenVBand="0" w:oddHBand="0" w:evenHBand="0" w:firstRowFirstColumn="0" w:firstRowLastColumn="0" w:lastRowFirstColumn="0" w:lastRowLastColumn="0"/>
            </w:pPr>
            <w:r>
              <w:t xml:space="preserve">A-SSE.3(b), F-IF.8(a), F-IF.9, F-BF.3 </w:t>
            </w:r>
          </w:p>
          <w:p w14:paraId="1117DCC0" w14:textId="77777777" w:rsidR="009E3739" w:rsidRDefault="009E3739" w:rsidP="009E3739">
            <w:pPr>
              <w:cnfStyle w:val="000000000000" w:firstRow="0" w:lastRow="0" w:firstColumn="0" w:lastColumn="0" w:oddVBand="0" w:evenVBand="0" w:oddHBand="0" w:evenHBand="0" w:firstRowFirstColumn="0" w:firstRowLastColumn="0" w:lastRowFirstColumn="0" w:lastRowLastColumn="0"/>
            </w:pPr>
            <w:r>
              <w:t xml:space="preserve">A-SSE.3(b), F-IF.8(a), F-BF.3 </w:t>
            </w:r>
          </w:p>
          <w:p w14:paraId="0EEBAE43" w14:textId="77777777" w:rsidR="009E3739" w:rsidRDefault="009E3739" w:rsidP="009E3739">
            <w:pPr>
              <w:cnfStyle w:val="000000000000" w:firstRow="0" w:lastRow="0" w:firstColumn="0" w:lastColumn="0" w:oddVBand="0" w:evenVBand="0" w:oddHBand="0" w:evenHBand="0" w:firstRowFirstColumn="0" w:firstRowLastColumn="0" w:lastRowFirstColumn="0" w:lastRowLastColumn="0"/>
            </w:pPr>
          </w:p>
          <w:p w14:paraId="5B7C5DF5" w14:textId="35942211" w:rsidR="009E3739" w:rsidRDefault="009E3739" w:rsidP="009E3739">
            <w:pPr>
              <w:cnfStyle w:val="000000000000" w:firstRow="0" w:lastRow="0" w:firstColumn="0" w:lastColumn="0" w:oddVBand="0" w:evenVBand="0" w:oddHBand="0" w:evenHBand="0" w:firstRowFirstColumn="0" w:firstRowLastColumn="0" w:lastRowFirstColumn="0" w:lastRowLastColumn="0"/>
            </w:pPr>
            <w:r>
              <w:t xml:space="preserve">A-SSE.3(a), A-APR.3, A-REI.4(b), F-IF.8(a) </w:t>
            </w:r>
          </w:p>
          <w:p w14:paraId="597D3BED" w14:textId="77777777" w:rsidR="009E3739" w:rsidRDefault="009E3739" w:rsidP="009E3739">
            <w:pPr>
              <w:cnfStyle w:val="000000000000" w:firstRow="0" w:lastRow="0" w:firstColumn="0" w:lastColumn="0" w:oddVBand="0" w:evenVBand="0" w:oddHBand="0" w:evenHBand="0" w:firstRowFirstColumn="0" w:firstRowLastColumn="0" w:lastRowFirstColumn="0" w:lastRowLastColumn="0"/>
            </w:pPr>
          </w:p>
          <w:p w14:paraId="4D2D6049" w14:textId="0288E9C7" w:rsidR="009E3739" w:rsidRDefault="009E3739" w:rsidP="009E3739">
            <w:pPr>
              <w:cnfStyle w:val="000000000000" w:firstRow="0" w:lastRow="0" w:firstColumn="0" w:lastColumn="0" w:oddVBand="0" w:evenVBand="0" w:oddHBand="0" w:evenHBand="0" w:firstRowFirstColumn="0" w:firstRowLastColumn="0" w:lastRowFirstColumn="0" w:lastRowLastColumn="0"/>
            </w:pPr>
            <w:r>
              <w:t xml:space="preserve">A-SSE.3(a), A-APR.3, A-REI.4(b) </w:t>
            </w:r>
          </w:p>
          <w:p w14:paraId="68A66283" w14:textId="77777777" w:rsidR="009E3739" w:rsidRDefault="009E3739" w:rsidP="009E3739">
            <w:pPr>
              <w:cnfStyle w:val="000000000000" w:firstRow="0" w:lastRow="0" w:firstColumn="0" w:lastColumn="0" w:oddVBand="0" w:evenVBand="0" w:oddHBand="0" w:evenHBand="0" w:firstRowFirstColumn="0" w:firstRowLastColumn="0" w:lastRowFirstColumn="0" w:lastRowLastColumn="0"/>
            </w:pPr>
          </w:p>
          <w:p w14:paraId="227C656E" w14:textId="6359A0A0" w:rsidR="009E4B8E" w:rsidRDefault="009E3739" w:rsidP="009E4B8E">
            <w:pPr>
              <w:cnfStyle w:val="000000000000" w:firstRow="0" w:lastRow="0" w:firstColumn="0" w:lastColumn="0" w:oddVBand="0" w:evenVBand="0" w:oddHBand="0" w:evenHBand="0" w:firstRowFirstColumn="0" w:firstRowLastColumn="0" w:lastRowFirstColumn="0" w:lastRowLastColumn="0"/>
            </w:pPr>
            <w:r>
              <w:t>A-SSE.3(a), A-CED.1, A-REI.4(b)</w:t>
            </w:r>
            <w:r w:rsidRPr="00010487">
              <w:t xml:space="preserve"> </w:t>
            </w:r>
          </w:p>
        </w:tc>
        <w:tc>
          <w:tcPr>
            <w:tcW w:w="2430" w:type="dxa"/>
          </w:tcPr>
          <w:p w14:paraId="194BFD10" w14:textId="108B1023" w:rsidR="009E4B8E" w:rsidRDefault="005E304E" w:rsidP="00F05CC9">
            <w:pPr>
              <w:cnfStyle w:val="000000000000" w:firstRow="0" w:lastRow="0" w:firstColumn="0" w:lastColumn="0" w:oddVBand="0" w:evenVBand="0" w:oddHBand="0" w:evenHBand="0" w:firstRowFirstColumn="0" w:firstRowLastColumn="0" w:lastRowFirstColumn="0" w:lastRowLastColumn="0"/>
            </w:pPr>
            <w:hyperlink r:id="rId12" w:history="1">
              <w:r w:rsidR="009E3739" w:rsidRPr="00C246F2">
                <w:rPr>
                  <w:rStyle w:val="Hyperlink"/>
                </w:rPr>
                <w:t>www.emathinstrction.com</w:t>
              </w:r>
            </w:hyperlink>
            <w:r w:rsidR="00B85824">
              <w:rPr>
                <w:rStyle w:val="Hyperlink"/>
              </w:rPr>
              <w:t xml:space="preserve">   KUTA Software</w:t>
            </w:r>
          </w:p>
        </w:tc>
      </w:tr>
      <w:tr w:rsidR="00F05CC9" w14:paraId="3AF84C09" w14:textId="77777777" w:rsidTr="00F05CC9">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1244" w:type="dxa"/>
          </w:tcPr>
          <w:p w14:paraId="0521816E" w14:textId="2E927F6A" w:rsidR="009E3739" w:rsidRDefault="00B70899">
            <w:pPr>
              <w:rPr>
                <w:b w:val="0"/>
                <w:bCs w:val="0"/>
              </w:rPr>
            </w:pPr>
            <w:r>
              <w:rPr>
                <w:b w:val="0"/>
                <w:bCs w:val="0"/>
              </w:rPr>
              <w:t xml:space="preserve">January </w:t>
            </w:r>
          </w:p>
        </w:tc>
        <w:tc>
          <w:tcPr>
            <w:tcW w:w="1361" w:type="dxa"/>
          </w:tcPr>
          <w:p w14:paraId="68E716EC" w14:textId="77777777" w:rsidR="009E3739" w:rsidRDefault="009E3739" w:rsidP="00F05CC9">
            <w:pPr>
              <w:cnfStyle w:val="000000000000" w:firstRow="0" w:lastRow="0" w:firstColumn="0" w:lastColumn="0" w:oddVBand="0" w:evenVBand="0" w:oddHBand="0" w:evenHBand="0" w:firstRowFirstColumn="0" w:firstRowLastColumn="0" w:lastRowFirstColumn="0" w:lastRowLastColumn="0"/>
            </w:pPr>
            <w:r>
              <w:t xml:space="preserve">UNIT #9 – ROOTS AND IRRATIONAL NUMBERS </w:t>
            </w:r>
          </w:p>
          <w:p w14:paraId="716F05EA" w14:textId="77777777" w:rsidR="009E3739" w:rsidRDefault="009E3739" w:rsidP="00F05CC9">
            <w:pPr>
              <w:cnfStyle w:val="000000000000" w:firstRow="0" w:lastRow="0" w:firstColumn="0" w:lastColumn="0" w:oddVBand="0" w:evenVBand="0" w:oddHBand="0" w:evenHBand="0" w:firstRowFirstColumn="0" w:firstRowLastColumn="0" w:lastRowFirstColumn="0" w:lastRowLastColumn="0"/>
            </w:pPr>
          </w:p>
        </w:tc>
        <w:tc>
          <w:tcPr>
            <w:tcW w:w="3960" w:type="dxa"/>
          </w:tcPr>
          <w:p w14:paraId="7529D534" w14:textId="77777777" w:rsidR="009E3739" w:rsidRDefault="009E3739" w:rsidP="00F05CC9">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Lesson #1 – Square Roots</w:t>
            </w:r>
          </w:p>
          <w:p w14:paraId="24A932D0" w14:textId="77777777" w:rsidR="009E3739" w:rsidRDefault="009E3739" w:rsidP="00F05CC9">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Lesson #2 – Irrational Numbers</w:t>
            </w:r>
          </w:p>
          <w:p w14:paraId="09C2AC4B" w14:textId="77777777" w:rsidR="009E3739" w:rsidRDefault="009E3739" w:rsidP="00F05CC9">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Lesson #3 – Square Root Functions and Shifting</w:t>
            </w:r>
          </w:p>
          <w:p w14:paraId="5B14AA17" w14:textId="6CEBD606" w:rsidR="009E3739" w:rsidRDefault="009E3739" w:rsidP="00F05CC9">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Lesson #4 – Solving Quadratics Using Inverse Operations</w:t>
            </w:r>
          </w:p>
          <w:p w14:paraId="2E7E9BB1" w14:textId="7986AA2D" w:rsidR="009E3739" w:rsidRDefault="009E3739" w:rsidP="00F05CC9">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Lesson #5 – Finding Zeroes by Completing the Square</w:t>
            </w:r>
          </w:p>
          <w:p w14:paraId="3E3B81D3" w14:textId="0BF050B3" w:rsidR="009E3739" w:rsidRDefault="009E3739" w:rsidP="00F05CC9">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Lesson #6 – The Quadratic Formula</w:t>
            </w:r>
          </w:p>
          <w:p w14:paraId="281DD7AA" w14:textId="786F5441" w:rsidR="009E3739" w:rsidRDefault="009E3739" w:rsidP="00F05CC9">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Lesson #7 – Final Work with Quadratic Equations</w:t>
            </w:r>
          </w:p>
          <w:p w14:paraId="4B42E19C" w14:textId="02EB686A" w:rsidR="009E3739" w:rsidRDefault="009E3739" w:rsidP="00F05CC9">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Lesson #8 – Cube Roots</w:t>
            </w:r>
          </w:p>
        </w:tc>
        <w:tc>
          <w:tcPr>
            <w:tcW w:w="1530" w:type="dxa"/>
          </w:tcPr>
          <w:p w14:paraId="5FD60466" w14:textId="77777777" w:rsidR="009E3739" w:rsidRDefault="009E3739">
            <w:pPr>
              <w:cnfStyle w:val="000000000000" w:firstRow="0" w:lastRow="0" w:firstColumn="0" w:lastColumn="0" w:oddVBand="0" w:evenVBand="0" w:oddHBand="0" w:evenHBand="0" w:firstRowFirstColumn="0" w:firstRowLastColumn="0" w:lastRowFirstColumn="0" w:lastRowLastColumn="0"/>
            </w:pPr>
          </w:p>
        </w:tc>
        <w:tc>
          <w:tcPr>
            <w:tcW w:w="3870" w:type="dxa"/>
          </w:tcPr>
          <w:p w14:paraId="38CD20E8" w14:textId="77777777" w:rsidR="009E3739" w:rsidRDefault="009E3739" w:rsidP="009E3739">
            <w:pPr>
              <w:cnfStyle w:val="000000000000" w:firstRow="0" w:lastRow="0" w:firstColumn="0" w:lastColumn="0" w:oddVBand="0" w:evenVBand="0" w:oddHBand="0" w:evenHBand="0" w:firstRowFirstColumn="0" w:firstRowLastColumn="0" w:lastRowFirstColumn="0" w:lastRowLastColumn="0"/>
            </w:pPr>
            <w:r>
              <w:t xml:space="preserve">In preparation for N-RN.3 and I-IF.7(b) </w:t>
            </w:r>
          </w:p>
          <w:p w14:paraId="307442EB" w14:textId="77777777" w:rsidR="009E3739" w:rsidRDefault="009E3739" w:rsidP="009E3739">
            <w:pPr>
              <w:cnfStyle w:val="000000000000" w:firstRow="0" w:lastRow="0" w:firstColumn="0" w:lastColumn="0" w:oddVBand="0" w:evenVBand="0" w:oddHBand="0" w:evenHBand="0" w:firstRowFirstColumn="0" w:firstRowLastColumn="0" w:lastRowFirstColumn="0" w:lastRowLastColumn="0"/>
            </w:pPr>
            <w:r>
              <w:t xml:space="preserve">N-RN.3 </w:t>
            </w:r>
          </w:p>
          <w:p w14:paraId="7737F4A7" w14:textId="77777777" w:rsidR="009E3739" w:rsidRDefault="009E3739" w:rsidP="009E3739">
            <w:pPr>
              <w:cnfStyle w:val="000000000000" w:firstRow="0" w:lastRow="0" w:firstColumn="0" w:lastColumn="0" w:oddVBand="0" w:evenVBand="0" w:oddHBand="0" w:evenHBand="0" w:firstRowFirstColumn="0" w:firstRowLastColumn="0" w:lastRowFirstColumn="0" w:lastRowLastColumn="0"/>
            </w:pPr>
            <w:r>
              <w:t xml:space="preserve">F-IF.1, F-IF.7(b), F-BF.3 </w:t>
            </w:r>
          </w:p>
          <w:p w14:paraId="34F6B3E4" w14:textId="77777777" w:rsidR="009E3739" w:rsidRDefault="009E3739" w:rsidP="009E3739">
            <w:pPr>
              <w:cnfStyle w:val="000000000000" w:firstRow="0" w:lastRow="0" w:firstColumn="0" w:lastColumn="0" w:oddVBand="0" w:evenVBand="0" w:oddHBand="0" w:evenHBand="0" w:firstRowFirstColumn="0" w:firstRowLastColumn="0" w:lastRowFirstColumn="0" w:lastRowLastColumn="0"/>
            </w:pPr>
          </w:p>
          <w:p w14:paraId="38B1AF38" w14:textId="03B0E967" w:rsidR="009E3739" w:rsidRDefault="009E3739" w:rsidP="009E3739">
            <w:pPr>
              <w:cnfStyle w:val="000000000000" w:firstRow="0" w:lastRow="0" w:firstColumn="0" w:lastColumn="0" w:oddVBand="0" w:evenVBand="0" w:oddHBand="0" w:evenHBand="0" w:firstRowFirstColumn="0" w:firstRowLastColumn="0" w:lastRowFirstColumn="0" w:lastRowLastColumn="0"/>
            </w:pPr>
            <w:r>
              <w:t xml:space="preserve">A-SSE.1(b), A-REI.4(b) </w:t>
            </w:r>
          </w:p>
          <w:p w14:paraId="36961FDE" w14:textId="77777777" w:rsidR="009E3739" w:rsidRDefault="009E3739" w:rsidP="009E3739">
            <w:pPr>
              <w:cnfStyle w:val="000000000000" w:firstRow="0" w:lastRow="0" w:firstColumn="0" w:lastColumn="0" w:oddVBand="0" w:evenVBand="0" w:oddHBand="0" w:evenHBand="0" w:firstRowFirstColumn="0" w:firstRowLastColumn="0" w:lastRowFirstColumn="0" w:lastRowLastColumn="0"/>
            </w:pPr>
          </w:p>
          <w:p w14:paraId="139BB743" w14:textId="775FF064" w:rsidR="009E3739" w:rsidRDefault="009E3739" w:rsidP="009E3739">
            <w:pPr>
              <w:cnfStyle w:val="000000000000" w:firstRow="0" w:lastRow="0" w:firstColumn="0" w:lastColumn="0" w:oddVBand="0" w:evenVBand="0" w:oddHBand="0" w:evenHBand="0" w:firstRowFirstColumn="0" w:firstRowLastColumn="0" w:lastRowFirstColumn="0" w:lastRowLastColumn="0"/>
            </w:pPr>
            <w:r>
              <w:t xml:space="preserve">N-RN.3, A-SSE.1(b), A-REI.4(a), A-REI.4(b) </w:t>
            </w:r>
          </w:p>
          <w:p w14:paraId="259FC3E0" w14:textId="77777777" w:rsidR="009E3739" w:rsidRDefault="009E3739" w:rsidP="009E3739">
            <w:pPr>
              <w:cnfStyle w:val="000000000000" w:firstRow="0" w:lastRow="0" w:firstColumn="0" w:lastColumn="0" w:oddVBand="0" w:evenVBand="0" w:oddHBand="0" w:evenHBand="0" w:firstRowFirstColumn="0" w:firstRowLastColumn="0" w:lastRowFirstColumn="0" w:lastRowLastColumn="0"/>
            </w:pPr>
          </w:p>
          <w:p w14:paraId="57D2367E" w14:textId="38516516" w:rsidR="009E3739" w:rsidRDefault="009E3739" w:rsidP="009E3739">
            <w:pPr>
              <w:cnfStyle w:val="000000000000" w:firstRow="0" w:lastRow="0" w:firstColumn="0" w:lastColumn="0" w:oddVBand="0" w:evenVBand="0" w:oddHBand="0" w:evenHBand="0" w:firstRowFirstColumn="0" w:firstRowLastColumn="0" w:lastRowFirstColumn="0" w:lastRowLastColumn="0"/>
            </w:pPr>
            <w:r>
              <w:t xml:space="preserve">A-REI.4(a), A-REI.4(b) </w:t>
            </w:r>
          </w:p>
          <w:p w14:paraId="36815F9C" w14:textId="77777777" w:rsidR="009E3739" w:rsidRDefault="009E3739" w:rsidP="009E3739">
            <w:pPr>
              <w:cnfStyle w:val="000000000000" w:firstRow="0" w:lastRow="0" w:firstColumn="0" w:lastColumn="0" w:oddVBand="0" w:evenVBand="0" w:oddHBand="0" w:evenHBand="0" w:firstRowFirstColumn="0" w:firstRowLastColumn="0" w:lastRowFirstColumn="0" w:lastRowLastColumn="0"/>
            </w:pPr>
            <w:r>
              <w:t xml:space="preserve">A-SSE.3(a), A-REI.4(a), A-REI.4(b) </w:t>
            </w:r>
          </w:p>
          <w:p w14:paraId="5843D4C6" w14:textId="77777777" w:rsidR="009E3739" w:rsidRDefault="009E3739" w:rsidP="009E3739">
            <w:pPr>
              <w:cnfStyle w:val="000000000000" w:firstRow="0" w:lastRow="0" w:firstColumn="0" w:lastColumn="0" w:oddVBand="0" w:evenVBand="0" w:oddHBand="0" w:evenHBand="0" w:firstRowFirstColumn="0" w:firstRowLastColumn="0" w:lastRowFirstColumn="0" w:lastRowLastColumn="0"/>
            </w:pPr>
          </w:p>
          <w:p w14:paraId="1C3DA35D" w14:textId="7D2A3BC4" w:rsidR="009E3739" w:rsidRDefault="009E3739" w:rsidP="009E3739">
            <w:pPr>
              <w:cnfStyle w:val="000000000000" w:firstRow="0" w:lastRow="0" w:firstColumn="0" w:lastColumn="0" w:oddVBand="0" w:evenVBand="0" w:oddHBand="0" w:evenHBand="0" w:firstRowFirstColumn="0" w:firstRowLastColumn="0" w:lastRowFirstColumn="0" w:lastRowLastColumn="0"/>
            </w:pPr>
            <w:r>
              <w:t xml:space="preserve">F-IF.1, F-IF.6, F-IF.7(b), F-BF.3 </w:t>
            </w:r>
          </w:p>
          <w:p w14:paraId="30739805" w14:textId="77777777" w:rsidR="009E3739" w:rsidRDefault="009E3739" w:rsidP="009E4B8E">
            <w:pPr>
              <w:cnfStyle w:val="000000000000" w:firstRow="0" w:lastRow="0" w:firstColumn="0" w:lastColumn="0" w:oddVBand="0" w:evenVBand="0" w:oddHBand="0" w:evenHBand="0" w:firstRowFirstColumn="0" w:firstRowLastColumn="0" w:lastRowFirstColumn="0" w:lastRowLastColumn="0"/>
            </w:pPr>
          </w:p>
        </w:tc>
        <w:tc>
          <w:tcPr>
            <w:tcW w:w="2430" w:type="dxa"/>
          </w:tcPr>
          <w:p w14:paraId="5D9BBEEC" w14:textId="75163A71" w:rsidR="009E3739" w:rsidRDefault="005E304E" w:rsidP="00F05CC9">
            <w:pPr>
              <w:cnfStyle w:val="000000000000" w:firstRow="0" w:lastRow="0" w:firstColumn="0" w:lastColumn="0" w:oddVBand="0" w:evenVBand="0" w:oddHBand="0" w:evenHBand="0" w:firstRowFirstColumn="0" w:firstRowLastColumn="0" w:lastRowFirstColumn="0" w:lastRowLastColumn="0"/>
            </w:pPr>
            <w:hyperlink r:id="rId13" w:history="1">
              <w:r w:rsidR="009E3739" w:rsidRPr="00C246F2">
                <w:rPr>
                  <w:rStyle w:val="Hyperlink"/>
                </w:rPr>
                <w:t>www.emathinstrction.com</w:t>
              </w:r>
            </w:hyperlink>
            <w:r w:rsidR="00B85824">
              <w:rPr>
                <w:rStyle w:val="Hyperlink"/>
              </w:rPr>
              <w:t xml:space="preserve">   KUTA Software</w:t>
            </w:r>
          </w:p>
        </w:tc>
      </w:tr>
      <w:tr w:rsidR="00F05CC9" w14:paraId="5AC46346" w14:textId="77777777" w:rsidTr="00F05CC9">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1244" w:type="dxa"/>
          </w:tcPr>
          <w:p w14:paraId="4C697E45" w14:textId="4401B5E1" w:rsidR="009E3739" w:rsidRDefault="00B85824">
            <w:pPr>
              <w:rPr>
                <w:b w:val="0"/>
                <w:bCs w:val="0"/>
              </w:rPr>
            </w:pPr>
            <w:r>
              <w:rPr>
                <w:b w:val="0"/>
                <w:bCs w:val="0"/>
              </w:rPr>
              <w:lastRenderedPageBreak/>
              <w:t>February</w:t>
            </w:r>
          </w:p>
        </w:tc>
        <w:tc>
          <w:tcPr>
            <w:tcW w:w="1361" w:type="dxa"/>
          </w:tcPr>
          <w:p w14:paraId="1A44E884" w14:textId="77777777" w:rsidR="009E3739" w:rsidRDefault="009E3739" w:rsidP="00F05CC9">
            <w:pPr>
              <w:cnfStyle w:val="000000000000" w:firstRow="0" w:lastRow="0" w:firstColumn="0" w:lastColumn="0" w:oddVBand="0" w:evenVBand="0" w:oddHBand="0" w:evenHBand="0" w:firstRowFirstColumn="0" w:firstRowLastColumn="0" w:lastRowFirstColumn="0" w:lastRowLastColumn="0"/>
            </w:pPr>
            <w:r>
              <w:t xml:space="preserve">UNIT #10 – STATISTICS </w:t>
            </w:r>
          </w:p>
          <w:p w14:paraId="061E0A8A" w14:textId="77777777" w:rsidR="009E3739" w:rsidRDefault="009E3739" w:rsidP="00F05CC9">
            <w:pPr>
              <w:cnfStyle w:val="000000000000" w:firstRow="0" w:lastRow="0" w:firstColumn="0" w:lastColumn="0" w:oddVBand="0" w:evenVBand="0" w:oddHBand="0" w:evenHBand="0" w:firstRowFirstColumn="0" w:firstRowLastColumn="0" w:lastRowFirstColumn="0" w:lastRowLastColumn="0"/>
            </w:pPr>
          </w:p>
        </w:tc>
        <w:tc>
          <w:tcPr>
            <w:tcW w:w="3960" w:type="dxa"/>
          </w:tcPr>
          <w:p w14:paraId="24A9703F" w14:textId="77777777" w:rsidR="009E3739" w:rsidRDefault="009E3739" w:rsidP="00F05CC9">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t>Lesson #1 – Graphical Displays of Data</w:t>
            </w:r>
          </w:p>
          <w:p w14:paraId="3B8A7722" w14:textId="77777777" w:rsidR="009E3739" w:rsidRDefault="009E3739" w:rsidP="00F05CC9">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t>Lesson #2 – Quartiles and Box Plots</w:t>
            </w:r>
          </w:p>
          <w:p w14:paraId="69498713" w14:textId="77777777" w:rsidR="009E3739" w:rsidRDefault="009E3739" w:rsidP="00F05CC9">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t>Lesson #3 – Measures of Central Tendency</w:t>
            </w:r>
          </w:p>
          <w:p w14:paraId="15E2C93A" w14:textId="77777777" w:rsidR="009E3739" w:rsidRDefault="009E3739" w:rsidP="00F05CC9">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t>Lesson #4 – Variation within a Data Set</w:t>
            </w:r>
          </w:p>
          <w:p w14:paraId="210095B7" w14:textId="77777777" w:rsidR="009E3739" w:rsidRDefault="009E3739" w:rsidP="00F05CC9">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t>Lesson #5 – Two Way Frequency Tables</w:t>
            </w:r>
          </w:p>
          <w:p w14:paraId="54C6255A" w14:textId="77777777" w:rsidR="009E3739" w:rsidRDefault="009E3739" w:rsidP="00F05CC9">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t>Lesson #6 – Bivariate Data Analysis</w:t>
            </w:r>
          </w:p>
          <w:p w14:paraId="1C6C07EF" w14:textId="77777777" w:rsidR="009E3739" w:rsidRDefault="009E3739" w:rsidP="00F05CC9">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t>Lesson #7 – Linear Regression on the Calculator</w:t>
            </w:r>
          </w:p>
          <w:p w14:paraId="2F604EF6" w14:textId="77777777" w:rsidR="009E3739" w:rsidRDefault="009E3739" w:rsidP="00F05CC9">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t>Lesson #8 – Other Types of Regression</w:t>
            </w:r>
          </w:p>
          <w:p w14:paraId="481DE6A3" w14:textId="77777777" w:rsidR="009E3739" w:rsidRDefault="009E3739" w:rsidP="00F05CC9">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t>Lesson #9 – Quantifying Predictability</w:t>
            </w:r>
          </w:p>
          <w:p w14:paraId="49871212" w14:textId="3E25E670" w:rsidR="009E3739" w:rsidRDefault="009E3739" w:rsidP="00F05CC9">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t>Lesson #10 – Residuals</w:t>
            </w:r>
          </w:p>
        </w:tc>
        <w:tc>
          <w:tcPr>
            <w:tcW w:w="1530" w:type="dxa"/>
          </w:tcPr>
          <w:p w14:paraId="5DCD1062" w14:textId="77777777" w:rsidR="009E3739" w:rsidRDefault="009E3739">
            <w:pPr>
              <w:cnfStyle w:val="000000000000" w:firstRow="0" w:lastRow="0" w:firstColumn="0" w:lastColumn="0" w:oddVBand="0" w:evenVBand="0" w:oddHBand="0" w:evenHBand="0" w:firstRowFirstColumn="0" w:firstRowLastColumn="0" w:lastRowFirstColumn="0" w:lastRowLastColumn="0"/>
            </w:pPr>
          </w:p>
        </w:tc>
        <w:tc>
          <w:tcPr>
            <w:tcW w:w="3870" w:type="dxa"/>
          </w:tcPr>
          <w:p w14:paraId="11D3A094" w14:textId="11395D03" w:rsidR="009E3739" w:rsidRDefault="009E3739" w:rsidP="009E3739">
            <w:pPr>
              <w:cnfStyle w:val="000000000000" w:firstRow="0" w:lastRow="0" w:firstColumn="0" w:lastColumn="0" w:oddVBand="0" w:evenVBand="0" w:oddHBand="0" w:evenHBand="0" w:firstRowFirstColumn="0" w:firstRowLastColumn="0" w:lastRowFirstColumn="0" w:lastRowLastColumn="0"/>
            </w:pPr>
            <w:r>
              <w:t xml:space="preserve">N-Q.1, S-ID.1, S-ID.3 </w:t>
            </w:r>
          </w:p>
          <w:p w14:paraId="60B1FA34" w14:textId="77777777" w:rsidR="009E3739" w:rsidRDefault="009E3739" w:rsidP="009E3739">
            <w:pPr>
              <w:cnfStyle w:val="000000000000" w:firstRow="0" w:lastRow="0" w:firstColumn="0" w:lastColumn="0" w:oddVBand="0" w:evenVBand="0" w:oddHBand="0" w:evenHBand="0" w:firstRowFirstColumn="0" w:firstRowLastColumn="0" w:lastRowFirstColumn="0" w:lastRowLastColumn="0"/>
            </w:pPr>
          </w:p>
          <w:p w14:paraId="7EC40822" w14:textId="26D88CFC" w:rsidR="009E3739" w:rsidRDefault="009E3739" w:rsidP="009E3739">
            <w:pPr>
              <w:cnfStyle w:val="000000000000" w:firstRow="0" w:lastRow="0" w:firstColumn="0" w:lastColumn="0" w:oddVBand="0" w:evenVBand="0" w:oddHBand="0" w:evenHBand="0" w:firstRowFirstColumn="0" w:firstRowLastColumn="0" w:lastRowFirstColumn="0" w:lastRowLastColumn="0"/>
            </w:pPr>
            <w:r>
              <w:t xml:space="preserve">N-Q.1, S-ID.1, S-ID.2, S-ID.3 </w:t>
            </w:r>
          </w:p>
          <w:p w14:paraId="5CA56F32" w14:textId="77777777" w:rsidR="009E3739" w:rsidRDefault="009E3739" w:rsidP="009E3739">
            <w:pPr>
              <w:cnfStyle w:val="000000000000" w:firstRow="0" w:lastRow="0" w:firstColumn="0" w:lastColumn="0" w:oddVBand="0" w:evenVBand="0" w:oddHBand="0" w:evenHBand="0" w:firstRowFirstColumn="0" w:firstRowLastColumn="0" w:lastRowFirstColumn="0" w:lastRowLastColumn="0"/>
            </w:pPr>
          </w:p>
          <w:p w14:paraId="4178F8CD" w14:textId="51A7AE39" w:rsidR="009E3739" w:rsidRDefault="009E3739" w:rsidP="009E3739">
            <w:pPr>
              <w:cnfStyle w:val="000000000000" w:firstRow="0" w:lastRow="0" w:firstColumn="0" w:lastColumn="0" w:oddVBand="0" w:evenVBand="0" w:oddHBand="0" w:evenHBand="0" w:firstRowFirstColumn="0" w:firstRowLastColumn="0" w:lastRowFirstColumn="0" w:lastRowLastColumn="0"/>
            </w:pPr>
            <w:r>
              <w:t xml:space="preserve">N-Q.2, S-ID.2, S-ID.3 </w:t>
            </w:r>
          </w:p>
          <w:p w14:paraId="28D3B17A" w14:textId="77777777" w:rsidR="009E3739" w:rsidRDefault="009E3739" w:rsidP="009E3739">
            <w:pPr>
              <w:cnfStyle w:val="000000000000" w:firstRow="0" w:lastRow="0" w:firstColumn="0" w:lastColumn="0" w:oddVBand="0" w:evenVBand="0" w:oddHBand="0" w:evenHBand="0" w:firstRowFirstColumn="0" w:firstRowLastColumn="0" w:lastRowFirstColumn="0" w:lastRowLastColumn="0"/>
            </w:pPr>
          </w:p>
          <w:p w14:paraId="58ED96AE" w14:textId="77777777" w:rsidR="009E3739" w:rsidRDefault="009E3739" w:rsidP="009E3739">
            <w:pPr>
              <w:cnfStyle w:val="000000000000" w:firstRow="0" w:lastRow="0" w:firstColumn="0" w:lastColumn="0" w:oddVBand="0" w:evenVBand="0" w:oddHBand="0" w:evenHBand="0" w:firstRowFirstColumn="0" w:firstRowLastColumn="0" w:lastRowFirstColumn="0" w:lastRowLastColumn="0"/>
            </w:pPr>
            <w:r>
              <w:t xml:space="preserve">N-Q.2, S-ID.2, S-ID.3 </w:t>
            </w:r>
          </w:p>
          <w:p w14:paraId="007D7359" w14:textId="77777777" w:rsidR="009E3739" w:rsidRDefault="009E3739" w:rsidP="009E3739">
            <w:pPr>
              <w:cnfStyle w:val="000000000000" w:firstRow="0" w:lastRow="0" w:firstColumn="0" w:lastColumn="0" w:oddVBand="0" w:evenVBand="0" w:oddHBand="0" w:evenHBand="0" w:firstRowFirstColumn="0" w:firstRowLastColumn="0" w:lastRowFirstColumn="0" w:lastRowLastColumn="0"/>
            </w:pPr>
          </w:p>
          <w:p w14:paraId="2DBA729F" w14:textId="715261C3" w:rsidR="009E3739" w:rsidRDefault="009E3739" w:rsidP="009E3739">
            <w:pPr>
              <w:cnfStyle w:val="000000000000" w:firstRow="0" w:lastRow="0" w:firstColumn="0" w:lastColumn="0" w:oddVBand="0" w:evenVBand="0" w:oddHBand="0" w:evenHBand="0" w:firstRowFirstColumn="0" w:firstRowLastColumn="0" w:lastRowFirstColumn="0" w:lastRowLastColumn="0"/>
            </w:pPr>
            <w:r>
              <w:t xml:space="preserve">S-ID.5 </w:t>
            </w:r>
          </w:p>
          <w:p w14:paraId="1FCD5652" w14:textId="77777777" w:rsidR="009E3739" w:rsidRDefault="009E3739" w:rsidP="009E3739">
            <w:pPr>
              <w:cnfStyle w:val="000000000000" w:firstRow="0" w:lastRow="0" w:firstColumn="0" w:lastColumn="0" w:oddVBand="0" w:evenVBand="0" w:oddHBand="0" w:evenHBand="0" w:firstRowFirstColumn="0" w:firstRowLastColumn="0" w:lastRowFirstColumn="0" w:lastRowLastColumn="0"/>
            </w:pPr>
          </w:p>
          <w:p w14:paraId="64CBF655" w14:textId="67BEDA66" w:rsidR="009E3739" w:rsidRDefault="009E3739" w:rsidP="009E3739">
            <w:pPr>
              <w:cnfStyle w:val="000000000000" w:firstRow="0" w:lastRow="0" w:firstColumn="0" w:lastColumn="0" w:oddVBand="0" w:evenVBand="0" w:oddHBand="0" w:evenHBand="0" w:firstRowFirstColumn="0" w:firstRowLastColumn="0" w:lastRowFirstColumn="0" w:lastRowLastColumn="0"/>
            </w:pPr>
            <w:r>
              <w:t xml:space="preserve">S-ID.6(a), S-ID.6(c), S-ID.9 </w:t>
            </w:r>
          </w:p>
          <w:p w14:paraId="7FB5FA09" w14:textId="77777777" w:rsidR="009E3739" w:rsidRDefault="009E3739" w:rsidP="009E3739">
            <w:pPr>
              <w:cnfStyle w:val="000000000000" w:firstRow="0" w:lastRow="0" w:firstColumn="0" w:lastColumn="0" w:oddVBand="0" w:evenVBand="0" w:oddHBand="0" w:evenHBand="0" w:firstRowFirstColumn="0" w:firstRowLastColumn="0" w:lastRowFirstColumn="0" w:lastRowLastColumn="0"/>
            </w:pPr>
            <w:r>
              <w:t xml:space="preserve">S-ID.6(a), S-ID.6(c), S-ID.7, S-ID.9 </w:t>
            </w:r>
          </w:p>
          <w:p w14:paraId="31CAABB1" w14:textId="77777777" w:rsidR="009E3739" w:rsidRDefault="009E3739" w:rsidP="009E3739">
            <w:pPr>
              <w:cnfStyle w:val="000000000000" w:firstRow="0" w:lastRow="0" w:firstColumn="0" w:lastColumn="0" w:oddVBand="0" w:evenVBand="0" w:oddHBand="0" w:evenHBand="0" w:firstRowFirstColumn="0" w:firstRowLastColumn="0" w:lastRowFirstColumn="0" w:lastRowLastColumn="0"/>
            </w:pPr>
          </w:p>
          <w:p w14:paraId="03461F56" w14:textId="3B010933" w:rsidR="009E3739" w:rsidRDefault="009E3739" w:rsidP="009E3739">
            <w:pPr>
              <w:cnfStyle w:val="000000000000" w:firstRow="0" w:lastRow="0" w:firstColumn="0" w:lastColumn="0" w:oddVBand="0" w:evenVBand="0" w:oddHBand="0" w:evenHBand="0" w:firstRowFirstColumn="0" w:firstRowLastColumn="0" w:lastRowFirstColumn="0" w:lastRowLastColumn="0"/>
            </w:pPr>
            <w:r>
              <w:t xml:space="preserve">S-ID.6(a) </w:t>
            </w:r>
          </w:p>
          <w:p w14:paraId="3C053E0F" w14:textId="77777777" w:rsidR="009E3739" w:rsidRDefault="009E3739" w:rsidP="009E3739">
            <w:pPr>
              <w:cnfStyle w:val="000000000000" w:firstRow="0" w:lastRow="0" w:firstColumn="0" w:lastColumn="0" w:oddVBand="0" w:evenVBand="0" w:oddHBand="0" w:evenHBand="0" w:firstRowFirstColumn="0" w:firstRowLastColumn="0" w:lastRowFirstColumn="0" w:lastRowLastColumn="0"/>
            </w:pPr>
          </w:p>
          <w:p w14:paraId="342CE7A8" w14:textId="302A91BA" w:rsidR="009E3739" w:rsidRDefault="009E3739" w:rsidP="009E3739">
            <w:pPr>
              <w:cnfStyle w:val="000000000000" w:firstRow="0" w:lastRow="0" w:firstColumn="0" w:lastColumn="0" w:oddVBand="0" w:evenVBand="0" w:oddHBand="0" w:evenHBand="0" w:firstRowFirstColumn="0" w:firstRowLastColumn="0" w:lastRowFirstColumn="0" w:lastRowLastColumn="0"/>
            </w:pPr>
            <w:r>
              <w:t xml:space="preserve">S-ID.6(a), S-ID.6(c), S-ID.8 </w:t>
            </w:r>
          </w:p>
          <w:p w14:paraId="6C2562F6" w14:textId="77777777" w:rsidR="009E3739" w:rsidRDefault="009E3739" w:rsidP="009E3739">
            <w:pPr>
              <w:cnfStyle w:val="000000000000" w:firstRow="0" w:lastRow="0" w:firstColumn="0" w:lastColumn="0" w:oddVBand="0" w:evenVBand="0" w:oddHBand="0" w:evenHBand="0" w:firstRowFirstColumn="0" w:firstRowLastColumn="0" w:lastRowFirstColumn="0" w:lastRowLastColumn="0"/>
            </w:pPr>
          </w:p>
          <w:p w14:paraId="1EFA6342" w14:textId="6EB7D0E8" w:rsidR="009E3739" w:rsidRDefault="009E3739" w:rsidP="009E3739">
            <w:pPr>
              <w:cnfStyle w:val="000000000000" w:firstRow="0" w:lastRow="0" w:firstColumn="0" w:lastColumn="0" w:oddVBand="0" w:evenVBand="0" w:oddHBand="0" w:evenHBand="0" w:firstRowFirstColumn="0" w:firstRowLastColumn="0" w:lastRowFirstColumn="0" w:lastRowLastColumn="0"/>
            </w:pPr>
            <w:r>
              <w:t xml:space="preserve">S-ID.6(a), S-ID.6(b), S-ID.6(c), S-ID.8 </w:t>
            </w:r>
          </w:p>
        </w:tc>
        <w:tc>
          <w:tcPr>
            <w:tcW w:w="2430" w:type="dxa"/>
          </w:tcPr>
          <w:p w14:paraId="06BEA4C9" w14:textId="16BB9529" w:rsidR="009E3739" w:rsidRDefault="005E304E" w:rsidP="00F05CC9">
            <w:pPr>
              <w:cnfStyle w:val="000000000000" w:firstRow="0" w:lastRow="0" w:firstColumn="0" w:lastColumn="0" w:oddVBand="0" w:evenVBand="0" w:oddHBand="0" w:evenHBand="0" w:firstRowFirstColumn="0" w:firstRowLastColumn="0" w:lastRowFirstColumn="0" w:lastRowLastColumn="0"/>
            </w:pPr>
            <w:hyperlink r:id="rId14" w:history="1">
              <w:r w:rsidR="009E3739" w:rsidRPr="00C246F2">
                <w:rPr>
                  <w:rStyle w:val="Hyperlink"/>
                </w:rPr>
                <w:t>www.emathinstrction.com</w:t>
              </w:r>
            </w:hyperlink>
            <w:r w:rsidR="00B85824">
              <w:rPr>
                <w:rStyle w:val="Hyperlink"/>
              </w:rPr>
              <w:t xml:space="preserve">   KUTA Software</w:t>
            </w:r>
          </w:p>
        </w:tc>
      </w:tr>
      <w:tr w:rsidR="00F05CC9" w14:paraId="3B7F1637" w14:textId="77777777" w:rsidTr="00F05CC9">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1244" w:type="dxa"/>
          </w:tcPr>
          <w:p w14:paraId="1782C26B" w14:textId="72C72160" w:rsidR="009E3739" w:rsidRDefault="00B85824">
            <w:pPr>
              <w:rPr>
                <w:b w:val="0"/>
                <w:bCs w:val="0"/>
              </w:rPr>
            </w:pPr>
            <w:r>
              <w:rPr>
                <w:b w:val="0"/>
                <w:bCs w:val="0"/>
              </w:rPr>
              <w:t>March</w:t>
            </w:r>
          </w:p>
        </w:tc>
        <w:tc>
          <w:tcPr>
            <w:tcW w:w="1361" w:type="dxa"/>
          </w:tcPr>
          <w:p w14:paraId="21D0D5E7" w14:textId="77777777" w:rsidR="009E3739" w:rsidRDefault="009E3739" w:rsidP="00F05CC9">
            <w:pPr>
              <w:cnfStyle w:val="000000000000" w:firstRow="0" w:lastRow="0" w:firstColumn="0" w:lastColumn="0" w:oddVBand="0" w:evenVBand="0" w:oddHBand="0" w:evenHBand="0" w:firstRowFirstColumn="0" w:firstRowLastColumn="0" w:lastRowFirstColumn="0" w:lastRowLastColumn="0"/>
            </w:pPr>
            <w:r>
              <w:t xml:space="preserve">UNIT #11 – A FINAL LOOK AT FUNCTIONS AND MODELING </w:t>
            </w:r>
          </w:p>
          <w:p w14:paraId="0E694A6E" w14:textId="77777777" w:rsidR="009E3739" w:rsidRDefault="009E3739" w:rsidP="00F05CC9">
            <w:pPr>
              <w:cnfStyle w:val="000000000000" w:firstRow="0" w:lastRow="0" w:firstColumn="0" w:lastColumn="0" w:oddVBand="0" w:evenVBand="0" w:oddHBand="0" w:evenHBand="0" w:firstRowFirstColumn="0" w:firstRowLastColumn="0" w:lastRowFirstColumn="0" w:lastRowLastColumn="0"/>
            </w:pPr>
          </w:p>
        </w:tc>
        <w:tc>
          <w:tcPr>
            <w:tcW w:w="3960" w:type="dxa"/>
          </w:tcPr>
          <w:p w14:paraId="20C8F063" w14:textId="4A390225" w:rsidR="009E3739" w:rsidRDefault="009E3739" w:rsidP="00F05CC9">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r>
              <w:t>Lesson #1 – Function Transformations</w:t>
            </w:r>
          </w:p>
          <w:p w14:paraId="081414DE" w14:textId="5A5F76AA" w:rsidR="009E3739" w:rsidRDefault="009E3739" w:rsidP="00F05CC9">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r>
              <w:t>Lesson #2 – Horizontal Stretching of Functions</w:t>
            </w:r>
          </w:p>
          <w:p w14:paraId="1B5840CF" w14:textId="6A8349CE" w:rsidR="009E3739" w:rsidRDefault="009E3739" w:rsidP="00F05CC9">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r>
              <w:t>Lesson #3 – Discrete Functions</w:t>
            </w:r>
          </w:p>
          <w:p w14:paraId="49B34F48" w14:textId="080C852F" w:rsidR="009E3739" w:rsidRDefault="009E3739" w:rsidP="00F05CC9">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r>
              <w:t>Lesson #4 – Another Look at Linear and Exponential Models</w:t>
            </w:r>
          </w:p>
          <w:p w14:paraId="635E0270" w14:textId="28905C87" w:rsidR="009E3739" w:rsidRDefault="009E3739" w:rsidP="00F05CC9">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r>
              <w:t>Lesson #5 – Step Functions</w:t>
            </w:r>
          </w:p>
          <w:p w14:paraId="133CCCE5" w14:textId="77777777" w:rsidR="009E3739" w:rsidRDefault="009E3739" w:rsidP="00F05CC9">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r>
              <w:t>Lesson #6 – Piecewise Linear Functions</w:t>
            </w:r>
          </w:p>
          <w:p w14:paraId="5EA61223" w14:textId="77777777" w:rsidR="009E3739" w:rsidRDefault="009E3739" w:rsidP="00F05CC9">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r>
              <w:t>Lesson #7 – Quadratic Models</w:t>
            </w:r>
          </w:p>
          <w:p w14:paraId="78592357" w14:textId="31B7BE9B" w:rsidR="009E3739" w:rsidRDefault="009E3739" w:rsidP="00F05CC9">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r>
              <w:t>Lesson #8 – Limits on the Accuracy of Our Models</w:t>
            </w:r>
          </w:p>
        </w:tc>
        <w:tc>
          <w:tcPr>
            <w:tcW w:w="1530" w:type="dxa"/>
          </w:tcPr>
          <w:p w14:paraId="0EADC874" w14:textId="77777777" w:rsidR="009E3739" w:rsidRDefault="009E3739">
            <w:pPr>
              <w:cnfStyle w:val="000000000000" w:firstRow="0" w:lastRow="0" w:firstColumn="0" w:lastColumn="0" w:oddVBand="0" w:evenVBand="0" w:oddHBand="0" w:evenHBand="0" w:firstRowFirstColumn="0" w:firstRowLastColumn="0" w:lastRowFirstColumn="0" w:lastRowLastColumn="0"/>
            </w:pPr>
          </w:p>
        </w:tc>
        <w:tc>
          <w:tcPr>
            <w:tcW w:w="3870" w:type="dxa"/>
          </w:tcPr>
          <w:p w14:paraId="62235A2E" w14:textId="77777777" w:rsidR="009E3739" w:rsidRDefault="009E3739" w:rsidP="009E3739">
            <w:pPr>
              <w:cnfStyle w:val="000000000000" w:firstRow="0" w:lastRow="0" w:firstColumn="0" w:lastColumn="0" w:oddVBand="0" w:evenVBand="0" w:oddHBand="0" w:evenHBand="0" w:firstRowFirstColumn="0" w:firstRowLastColumn="0" w:lastRowFirstColumn="0" w:lastRowLastColumn="0"/>
            </w:pPr>
            <w:r>
              <w:t xml:space="preserve">F-IF.1, F-BF.3 </w:t>
            </w:r>
          </w:p>
          <w:p w14:paraId="3EEF9F98" w14:textId="77777777" w:rsidR="009E3739" w:rsidRDefault="009E3739" w:rsidP="009E3739">
            <w:pPr>
              <w:cnfStyle w:val="000000000000" w:firstRow="0" w:lastRow="0" w:firstColumn="0" w:lastColumn="0" w:oddVBand="0" w:evenVBand="0" w:oddHBand="0" w:evenHBand="0" w:firstRowFirstColumn="0" w:firstRowLastColumn="0" w:lastRowFirstColumn="0" w:lastRowLastColumn="0"/>
            </w:pPr>
          </w:p>
          <w:p w14:paraId="01477593" w14:textId="43701C04" w:rsidR="009E3739" w:rsidRDefault="009E3739" w:rsidP="009E3739">
            <w:pPr>
              <w:cnfStyle w:val="000000000000" w:firstRow="0" w:lastRow="0" w:firstColumn="0" w:lastColumn="0" w:oddVBand="0" w:evenVBand="0" w:oddHBand="0" w:evenHBand="0" w:firstRowFirstColumn="0" w:firstRowLastColumn="0" w:lastRowFirstColumn="0" w:lastRowLastColumn="0"/>
            </w:pPr>
            <w:r>
              <w:t xml:space="preserve">F-BF.3 </w:t>
            </w:r>
          </w:p>
          <w:p w14:paraId="31A1A553" w14:textId="77777777" w:rsidR="009E3739" w:rsidRDefault="009E3739" w:rsidP="009E3739">
            <w:pPr>
              <w:cnfStyle w:val="000000000000" w:firstRow="0" w:lastRow="0" w:firstColumn="0" w:lastColumn="0" w:oddVBand="0" w:evenVBand="0" w:oddHBand="0" w:evenHBand="0" w:firstRowFirstColumn="0" w:firstRowLastColumn="0" w:lastRowFirstColumn="0" w:lastRowLastColumn="0"/>
            </w:pPr>
          </w:p>
          <w:p w14:paraId="2D763A3B" w14:textId="09CA5167" w:rsidR="009E3739" w:rsidRDefault="009E3739" w:rsidP="009E3739">
            <w:pPr>
              <w:cnfStyle w:val="000000000000" w:firstRow="0" w:lastRow="0" w:firstColumn="0" w:lastColumn="0" w:oddVBand="0" w:evenVBand="0" w:oddHBand="0" w:evenHBand="0" w:firstRowFirstColumn="0" w:firstRowLastColumn="0" w:lastRowFirstColumn="0" w:lastRowLastColumn="0"/>
            </w:pPr>
            <w:r>
              <w:t xml:space="preserve">A-CED.3, F-IF.5 </w:t>
            </w:r>
          </w:p>
          <w:p w14:paraId="2BA4BB42" w14:textId="77777777" w:rsidR="009E3739" w:rsidRDefault="009E3739" w:rsidP="009E3739">
            <w:pPr>
              <w:cnfStyle w:val="000000000000" w:firstRow="0" w:lastRow="0" w:firstColumn="0" w:lastColumn="0" w:oddVBand="0" w:evenVBand="0" w:oddHBand="0" w:evenHBand="0" w:firstRowFirstColumn="0" w:firstRowLastColumn="0" w:lastRowFirstColumn="0" w:lastRowLastColumn="0"/>
            </w:pPr>
            <w:r>
              <w:t xml:space="preserve">F-LE.1(a – c), F-LE.5, S-ID.6(a – c) </w:t>
            </w:r>
          </w:p>
          <w:p w14:paraId="1C6FE568" w14:textId="77777777" w:rsidR="009E3739" w:rsidRDefault="009E3739" w:rsidP="009E3739">
            <w:pPr>
              <w:cnfStyle w:val="000000000000" w:firstRow="0" w:lastRow="0" w:firstColumn="0" w:lastColumn="0" w:oddVBand="0" w:evenVBand="0" w:oddHBand="0" w:evenHBand="0" w:firstRowFirstColumn="0" w:firstRowLastColumn="0" w:lastRowFirstColumn="0" w:lastRowLastColumn="0"/>
            </w:pPr>
          </w:p>
          <w:p w14:paraId="69B09F70" w14:textId="215030E1" w:rsidR="009E3739" w:rsidRDefault="009E3739" w:rsidP="009E3739">
            <w:pPr>
              <w:cnfStyle w:val="000000000000" w:firstRow="0" w:lastRow="0" w:firstColumn="0" w:lastColumn="0" w:oddVBand="0" w:evenVBand="0" w:oddHBand="0" w:evenHBand="0" w:firstRowFirstColumn="0" w:firstRowLastColumn="0" w:lastRowFirstColumn="0" w:lastRowLastColumn="0"/>
            </w:pPr>
            <w:r>
              <w:t xml:space="preserve">Revisited F-IF.7(b) </w:t>
            </w:r>
          </w:p>
          <w:p w14:paraId="37E186AF" w14:textId="77777777" w:rsidR="009E3739" w:rsidRDefault="009E3739" w:rsidP="009E3739">
            <w:pPr>
              <w:cnfStyle w:val="000000000000" w:firstRow="0" w:lastRow="0" w:firstColumn="0" w:lastColumn="0" w:oddVBand="0" w:evenVBand="0" w:oddHBand="0" w:evenHBand="0" w:firstRowFirstColumn="0" w:firstRowLastColumn="0" w:lastRowFirstColumn="0" w:lastRowLastColumn="0"/>
            </w:pPr>
            <w:r>
              <w:t xml:space="preserve">A-CED.3, F-IF.6, F-IF.7(b) </w:t>
            </w:r>
          </w:p>
          <w:p w14:paraId="74F0872F" w14:textId="77777777" w:rsidR="009E3739" w:rsidRDefault="009E3739" w:rsidP="009E3739">
            <w:pPr>
              <w:cnfStyle w:val="000000000000" w:firstRow="0" w:lastRow="0" w:firstColumn="0" w:lastColumn="0" w:oddVBand="0" w:evenVBand="0" w:oddHBand="0" w:evenHBand="0" w:firstRowFirstColumn="0" w:firstRowLastColumn="0" w:lastRowFirstColumn="0" w:lastRowLastColumn="0"/>
            </w:pPr>
          </w:p>
          <w:p w14:paraId="61F8B473" w14:textId="0BC08D11" w:rsidR="009E3739" w:rsidRDefault="009E3739" w:rsidP="009E3739">
            <w:pPr>
              <w:cnfStyle w:val="000000000000" w:firstRow="0" w:lastRow="0" w:firstColumn="0" w:lastColumn="0" w:oddVBand="0" w:evenVBand="0" w:oddHBand="0" w:evenHBand="0" w:firstRowFirstColumn="0" w:firstRowLastColumn="0" w:lastRowFirstColumn="0" w:lastRowLastColumn="0"/>
            </w:pPr>
            <w:r>
              <w:t xml:space="preserve">N-Q.2 </w:t>
            </w:r>
          </w:p>
          <w:p w14:paraId="3BEFC9C1" w14:textId="3F7D9407" w:rsidR="009E3739" w:rsidRDefault="009E3739" w:rsidP="009E3739">
            <w:pPr>
              <w:cnfStyle w:val="000000000000" w:firstRow="0" w:lastRow="0" w:firstColumn="0" w:lastColumn="0" w:oddVBand="0" w:evenVBand="0" w:oddHBand="0" w:evenHBand="0" w:firstRowFirstColumn="0" w:firstRowLastColumn="0" w:lastRowFirstColumn="0" w:lastRowLastColumn="0"/>
            </w:pPr>
            <w:r>
              <w:t>N-Q.3</w:t>
            </w:r>
          </w:p>
        </w:tc>
        <w:tc>
          <w:tcPr>
            <w:tcW w:w="2430" w:type="dxa"/>
          </w:tcPr>
          <w:p w14:paraId="791BD31E" w14:textId="1B7B1311" w:rsidR="009E3739" w:rsidRDefault="005E304E" w:rsidP="00F05CC9">
            <w:pPr>
              <w:cnfStyle w:val="000000000000" w:firstRow="0" w:lastRow="0" w:firstColumn="0" w:lastColumn="0" w:oddVBand="0" w:evenVBand="0" w:oddHBand="0" w:evenHBand="0" w:firstRowFirstColumn="0" w:firstRowLastColumn="0" w:lastRowFirstColumn="0" w:lastRowLastColumn="0"/>
            </w:pPr>
            <w:hyperlink r:id="rId15" w:history="1">
              <w:r w:rsidR="009E3739" w:rsidRPr="00C246F2">
                <w:rPr>
                  <w:rStyle w:val="Hyperlink"/>
                </w:rPr>
                <w:t>www.emathinstrction.com</w:t>
              </w:r>
            </w:hyperlink>
            <w:r w:rsidR="00B85824">
              <w:rPr>
                <w:rStyle w:val="Hyperlink"/>
              </w:rPr>
              <w:t xml:space="preserve">   KUTA Software</w:t>
            </w:r>
          </w:p>
        </w:tc>
      </w:tr>
      <w:tr w:rsidR="00F05CC9" w14:paraId="27CF6B72" w14:textId="77777777" w:rsidTr="00F05CC9">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1244" w:type="dxa"/>
          </w:tcPr>
          <w:p w14:paraId="3EB1222D" w14:textId="11E3DF44" w:rsidR="00F05CC9" w:rsidRDefault="00F05CC9">
            <w:r>
              <w:rPr>
                <w:b w:val="0"/>
                <w:bCs w:val="0"/>
              </w:rPr>
              <w:lastRenderedPageBreak/>
              <w:t>April - June</w:t>
            </w:r>
          </w:p>
        </w:tc>
        <w:tc>
          <w:tcPr>
            <w:tcW w:w="1361" w:type="dxa"/>
          </w:tcPr>
          <w:p w14:paraId="2C78F230" w14:textId="2781F75B" w:rsidR="00F05CC9" w:rsidRDefault="00F05CC9" w:rsidP="00F05CC9">
            <w:pPr>
              <w:cnfStyle w:val="000000000000" w:firstRow="0" w:lastRow="0" w:firstColumn="0" w:lastColumn="0" w:oddVBand="0" w:evenVBand="0" w:oddHBand="0" w:evenHBand="0" w:firstRowFirstColumn="0" w:firstRowLastColumn="0" w:lastRowFirstColumn="0" w:lastRowLastColumn="0"/>
            </w:pPr>
            <w:r>
              <w:t>Practice Regents Review</w:t>
            </w:r>
          </w:p>
        </w:tc>
        <w:tc>
          <w:tcPr>
            <w:tcW w:w="3960" w:type="dxa"/>
          </w:tcPr>
          <w:p w14:paraId="36EFED1C" w14:textId="492F22E2" w:rsidR="00F05CC9" w:rsidRPr="00F05CC9" w:rsidRDefault="00F05CC9" w:rsidP="00F05CC9">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b/>
                <w:bCs/>
              </w:rPr>
            </w:pPr>
            <w:r>
              <w:t xml:space="preserve">Regents Review encompasses all Skills and concepts associated with the New York State Regents Exam </w:t>
            </w:r>
          </w:p>
        </w:tc>
        <w:tc>
          <w:tcPr>
            <w:tcW w:w="1530" w:type="dxa"/>
          </w:tcPr>
          <w:p w14:paraId="2D682490" w14:textId="77777777" w:rsidR="00F05CC9" w:rsidRDefault="00F05CC9">
            <w:pPr>
              <w:cnfStyle w:val="000000000000" w:firstRow="0" w:lastRow="0" w:firstColumn="0" w:lastColumn="0" w:oddVBand="0" w:evenVBand="0" w:oddHBand="0" w:evenHBand="0" w:firstRowFirstColumn="0" w:firstRowLastColumn="0" w:lastRowFirstColumn="0" w:lastRowLastColumn="0"/>
            </w:pPr>
          </w:p>
        </w:tc>
        <w:tc>
          <w:tcPr>
            <w:tcW w:w="3870" w:type="dxa"/>
          </w:tcPr>
          <w:p w14:paraId="0F4F768A" w14:textId="1CF64E78" w:rsidR="00F05CC9" w:rsidRDefault="00F05CC9" w:rsidP="009E3739">
            <w:pPr>
              <w:cnfStyle w:val="000000000000" w:firstRow="0" w:lastRow="0" w:firstColumn="0" w:lastColumn="0" w:oddVBand="0" w:evenVBand="0" w:oddHBand="0" w:evenHBand="0" w:firstRowFirstColumn="0" w:firstRowLastColumn="0" w:lastRowFirstColumn="0" w:lastRowLastColumn="0"/>
            </w:pPr>
            <w:r>
              <w:t>All Standards</w:t>
            </w:r>
          </w:p>
        </w:tc>
        <w:tc>
          <w:tcPr>
            <w:tcW w:w="2430" w:type="dxa"/>
          </w:tcPr>
          <w:p w14:paraId="768357E2" w14:textId="3D41CC83" w:rsidR="00F05CC9" w:rsidRDefault="00F05CC9" w:rsidP="00F05CC9">
            <w:pPr>
              <w:cnfStyle w:val="000000000000" w:firstRow="0" w:lastRow="0" w:firstColumn="0" w:lastColumn="0" w:oddVBand="0" w:evenVBand="0" w:oddHBand="0" w:evenHBand="0" w:firstRowFirstColumn="0" w:firstRowLastColumn="0" w:lastRowFirstColumn="0" w:lastRowLastColumn="0"/>
            </w:pPr>
            <w:r>
              <w:t>n</w:t>
            </w:r>
            <w:r w:rsidRPr="002559D8">
              <w:t>ysedrege</w:t>
            </w:r>
            <w:r>
              <w:t>nts.org</w:t>
            </w:r>
            <w:r>
              <w:rPr>
                <w:rStyle w:val="Hyperlink"/>
              </w:rPr>
              <w:t xml:space="preserve">  </w:t>
            </w:r>
          </w:p>
        </w:tc>
      </w:tr>
    </w:tbl>
    <w:p w14:paraId="309282B2" w14:textId="77777777" w:rsidR="003B7F8A" w:rsidRDefault="003B7F8A" w:rsidP="003B7F8A">
      <w:pPr>
        <w:spacing w:after="0" w:line="240" w:lineRule="auto"/>
      </w:pPr>
    </w:p>
    <w:p w14:paraId="685DFD6D" w14:textId="77777777" w:rsidR="003B7F8A" w:rsidRDefault="003B7F8A" w:rsidP="003B7F8A">
      <w:pPr>
        <w:spacing w:after="0" w:line="240" w:lineRule="auto"/>
      </w:pPr>
    </w:p>
    <w:p w14:paraId="38A3A5D1" w14:textId="791D1472" w:rsidR="00B70899" w:rsidRDefault="00B70899" w:rsidP="003B7F8A">
      <w:pPr>
        <w:spacing w:after="0" w:line="240" w:lineRule="auto"/>
      </w:pPr>
    </w:p>
    <w:p w14:paraId="6BA64B3A" w14:textId="65A0ECF9" w:rsidR="00B70899" w:rsidRDefault="00B70899" w:rsidP="003B7F8A">
      <w:pPr>
        <w:spacing w:after="0" w:line="240" w:lineRule="auto"/>
      </w:pPr>
    </w:p>
    <w:p w14:paraId="35558E66" w14:textId="20ACC095" w:rsidR="002559D8" w:rsidRDefault="002559D8" w:rsidP="003B7F8A">
      <w:pPr>
        <w:spacing w:after="0" w:line="240" w:lineRule="auto"/>
      </w:pPr>
    </w:p>
    <w:p w14:paraId="1E64D2B2" w14:textId="1CF3C3D8" w:rsidR="00F05CC9" w:rsidRDefault="00F05CC9" w:rsidP="003B7F8A">
      <w:pPr>
        <w:spacing w:after="0" w:line="240" w:lineRule="auto"/>
      </w:pPr>
    </w:p>
    <w:p w14:paraId="4EACEC64" w14:textId="5AF597A3" w:rsidR="00F05CC9" w:rsidRDefault="00F05CC9" w:rsidP="003B7F8A">
      <w:pPr>
        <w:spacing w:after="0" w:line="240" w:lineRule="auto"/>
      </w:pPr>
    </w:p>
    <w:p w14:paraId="1AC723DB" w14:textId="64B741A7" w:rsidR="00F05CC9" w:rsidRDefault="00F05CC9" w:rsidP="003B7F8A">
      <w:pPr>
        <w:spacing w:after="0" w:line="240" w:lineRule="auto"/>
      </w:pPr>
    </w:p>
    <w:p w14:paraId="655E8D3D" w14:textId="302D0A77" w:rsidR="00F05CC9" w:rsidRDefault="00F05CC9" w:rsidP="003B7F8A">
      <w:pPr>
        <w:spacing w:after="0" w:line="240" w:lineRule="auto"/>
      </w:pPr>
    </w:p>
    <w:p w14:paraId="4AF74BE6" w14:textId="0C279A23" w:rsidR="00F05CC9" w:rsidRDefault="00F05CC9" w:rsidP="003B7F8A">
      <w:pPr>
        <w:spacing w:after="0" w:line="240" w:lineRule="auto"/>
      </w:pPr>
    </w:p>
    <w:p w14:paraId="6650F38D" w14:textId="4A9C42F6" w:rsidR="00F05CC9" w:rsidRDefault="00F05CC9" w:rsidP="003B7F8A">
      <w:pPr>
        <w:spacing w:after="0" w:line="240" w:lineRule="auto"/>
      </w:pPr>
    </w:p>
    <w:p w14:paraId="67C1AFEE" w14:textId="0C873221" w:rsidR="00F05CC9" w:rsidRDefault="00F05CC9" w:rsidP="003B7F8A">
      <w:pPr>
        <w:spacing w:after="0" w:line="240" w:lineRule="auto"/>
      </w:pPr>
    </w:p>
    <w:p w14:paraId="399AC859" w14:textId="0204C631" w:rsidR="00F05CC9" w:rsidRDefault="00F05CC9" w:rsidP="003B7F8A">
      <w:pPr>
        <w:spacing w:after="0" w:line="240" w:lineRule="auto"/>
      </w:pPr>
    </w:p>
    <w:p w14:paraId="0C3400B3" w14:textId="420B7DAA" w:rsidR="00F05CC9" w:rsidRDefault="00F05CC9" w:rsidP="003B7F8A">
      <w:pPr>
        <w:spacing w:after="0" w:line="240" w:lineRule="auto"/>
      </w:pPr>
    </w:p>
    <w:p w14:paraId="4DE0BACA" w14:textId="416AB259" w:rsidR="00F05CC9" w:rsidRDefault="00F05CC9" w:rsidP="003B7F8A">
      <w:pPr>
        <w:spacing w:after="0" w:line="240" w:lineRule="auto"/>
      </w:pPr>
    </w:p>
    <w:p w14:paraId="3548C771" w14:textId="4417FBFD" w:rsidR="00F05CC9" w:rsidRDefault="00F05CC9" w:rsidP="003B7F8A">
      <w:pPr>
        <w:spacing w:after="0" w:line="240" w:lineRule="auto"/>
      </w:pPr>
    </w:p>
    <w:p w14:paraId="672AECC1" w14:textId="74C98BC4" w:rsidR="00F05CC9" w:rsidRDefault="00F05CC9" w:rsidP="003B7F8A">
      <w:pPr>
        <w:spacing w:after="0" w:line="240" w:lineRule="auto"/>
      </w:pPr>
    </w:p>
    <w:p w14:paraId="7303CE5E" w14:textId="7410E933" w:rsidR="00F05CC9" w:rsidRDefault="00F05CC9" w:rsidP="003B7F8A">
      <w:pPr>
        <w:spacing w:after="0" w:line="240" w:lineRule="auto"/>
      </w:pPr>
    </w:p>
    <w:p w14:paraId="47CF4FE0" w14:textId="77381213" w:rsidR="00F05CC9" w:rsidRDefault="00F05CC9" w:rsidP="003B7F8A">
      <w:pPr>
        <w:spacing w:after="0" w:line="240" w:lineRule="auto"/>
      </w:pPr>
    </w:p>
    <w:p w14:paraId="3D1A4A9B" w14:textId="34ACDEC5" w:rsidR="00F05CC9" w:rsidRDefault="00F05CC9" w:rsidP="003B7F8A">
      <w:pPr>
        <w:spacing w:after="0" w:line="240" w:lineRule="auto"/>
      </w:pPr>
    </w:p>
    <w:p w14:paraId="66EB09D3" w14:textId="61E4D0D2" w:rsidR="00F05CC9" w:rsidRDefault="00F05CC9" w:rsidP="003B7F8A">
      <w:pPr>
        <w:spacing w:after="0" w:line="240" w:lineRule="auto"/>
      </w:pPr>
    </w:p>
    <w:p w14:paraId="222BFB15" w14:textId="0C4C1299" w:rsidR="00F05CC9" w:rsidRDefault="00F05CC9" w:rsidP="003B7F8A">
      <w:pPr>
        <w:spacing w:after="0" w:line="240" w:lineRule="auto"/>
      </w:pPr>
    </w:p>
    <w:p w14:paraId="5D723360" w14:textId="0129C1C5" w:rsidR="00F05CC9" w:rsidRDefault="00F05CC9" w:rsidP="003B7F8A">
      <w:pPr>
        <w:spacing w:after="0" w:line="240" w:lineRule="auto"/>
      </w:pPr>
    </w:p>
    <w:p w14:paraId="39FB5884" w14:textId="7A7F9166" w:rsidR="00F05CC9" w:rsidRDefault="00F05CC9" w:rsidP="003B7F8A">
      <w:pPr>
        <w:spacing w:after="0" w:line="240" w:lineRule="auto"/>
      </w:pPr>
    </w:p>
    <w:p w14:paraId="0AF9EC5F" w14:textId="30EDA4CC" w:rsidR="00F05CC9" w:rsidRDefault="00F05CC9" w:rsidP="003B7F8A">
      <w:pPr>
        <w:spacing w:after="0" w:line="240" w:lineRule="auto"/>
      </w:pPr>
    </w:p>
    <w:p w14:paraId="27D7E700" w14:textId="77777777" w:rsidR="00F05CC9" w:rsidRDefault="00F05CC9" w:rsidP="003B7F8A">
      <w:pPr>
        <w:spacing w:after="0" w:line="240" w:lineRule="auto"/>
      </w:pPr>
    </w:p>
    <w:p w14:paraId="1E649022" w14:textId="12FA1E9A" w:rsidR="002559D8" w:rsidRDefault="002559D8" w:rsidP="003B7F8A">
      <w:pPr>
        <w:spacing w:after="0" w:line="240" w:lineRule="auto"/>
      </w:pPr>
    </w:p>
    <w:p w14:paraId="2074C0E8" w14:textId="77777777" w:rsidR="002559D8" w:rsidRDefault="002559D8" w:rsidP="003B7F8A">
      <w:pPr>
        <w:spacing w:after="0" w:line="240" w:lineRule="auto"/>
      </w:pPr>
    </w:p>
    <w:p w14:paraId="47AF648E" w14:textId="77777777" w:rsidR="00B70899" w:rsidRDefault="00B70899" w:rsidP="003B7F8A">
      <w:pPr>
        <w:spacing w:after="0" w:line="240" w:lineRule="auto"/>
      </w:pPr>
    </w:p>
    <w:tbl>
      <w:tblPr>
        <w:tblW w:w="13760" w:type="dxa"/>
        <w:tblLook w:val="04A0" w:firstRow="1" w:lastRow="0" w:firstColumn="1" w:lastColumn="0" w:noHBand="0" w:noVBand="1"/>
      </w:tblPr>
      <w:tblGrid>
        <w:gridCol w:w="1280"/>
        <w:gridCol w:w="12480"/>
      </w:tblGrid>
      <w:tr w:rsidR="008A4C5F" w:rsidRPr="008A4C5F" w14:paraId="074B19C3" w14:textId="77777777" w:rsidTr="008A4C5F">
        <w:trPr>
          <w:trHeight w:val="580"/>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E2943"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lastRenderedPageBreak/>
              <w:t>N.RN.A.1</w:t>
            </w:r>
          </w:p>
        </w:tc>
        <w:tc>
          <w:tcPr>
            <w:tcW w:w="12480" w:type="dxa"/>
            <w:tcBorders>
              <w:top w:val="single" w:sz="4" w:space="0" w:color="auto"/>
              <w:left w:val="nil"/>
              <w:bottom w:val="single" w:sz="4" w:space="0" w:color="auto"/>
              <w:right w:val="single" w:sz="4" w:space="0" w:color="auto"/>
            </w:tcBorders>
            <w:shd w:val="clear" w:color="auto" w:fill="auto"/>
            <w:vAlign w:val="bottom"/>
            <w:hideMark/>
          </w:tcPr>
          <w:p w14:paraId="4B11DCA9"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Explain how the definition of the meaning of rational exponents follows from extending the properties of integer exponents to those values, allowing for a notation for radicals in terms of rational exponents.</w:t>
            </w:r>
          </w:p>
        </w:tc>
      </w:tr>
      <w:tr w:rsidR="008A4C5F" w:rsidRPr="008A4C5F" w14:paraId="59E5CB31"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7280390"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N.RN.A.2</w:t>
            </w:r>
          </w:p>
        </w:tc>
        <w:tc>
          <w:tcPr>
            <w:tcW w:w="12480" w:type="dxa"/>
            <w:tcBorders>
              <w:top w:val="nil"/>
              <w:left w:val="nil"/>
              <w:bottom w:val="single" w:sz="4" w:space="0" w:color="auto"/>
              <w:right w:val="single" w:sz="4" w:space="0" w:color="auto"/>
            </w:tcBorders>
            <w:shd w:val="clear" w:color="auto" w:fill="auto"/>
            <w:vAlign w:val="bottom"/>
            <w:hideMark/>
          </w:tcPr>
          <w:p w14:paraId="051D8E39"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Rewrite expressions involving radicals and rational exponents using the properties of exponents.</w:t>
            </w:r>
          </w:p>
        </w:tc>
      </w:tr>
      <w:tr w:rsidR="008A4C5F" w:rsidRPr="008A4C5F" w14:paraId="30668030"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FB0F043"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N.RN.B.3</w:t>
            </w:r>
          </w:p>
        </w:tc>
        <w:tc>
          <w:tcPr>
            <w:tcW w:w="12480" w:type="dxa"/>
            <w:tcBorders>
              <w:top w:val="nil"/>
              <w:left w:val="nil"/>
              <w:bottom w:val="single" w:sz="4" w:space="0" w:color="auto"/>
              <w:right w:val="single" w:sz="4" w:space="0" w:color="auto"/>
            </w:tcBorders>
            <w:shd w:val="clear" w:color="auto" w:fill="auto"/>
            <w:vAlign w:val="bottom"/>
            <w:hideMark/>
          </w:tcPr>
          <w:p w14:paraId="21FE35E6"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Explain why sums and products of rational numbers are rational, that the sum of a rational number and an irrational number is irrational, and that the product of a nonzero rational number and an irrational number is irrational.</w:t>
            </w:r>
          </w:p>
        </w:tc>
      </w:tr>
      <w:tr w:rsidR="008A4C5F" w:rsidRPr="008A4C5F" w14:paraId="2E5BDE4D"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7507DCA"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N.Q.A.1</w:t>
            </w:r>
          </w:p>
        </w:tc>
        <w:tc>
          <w:tcPr>
            <w:tcW w:w="12480" w:type="dxa"/>
            <w:tcBorders>
              <w:top w:val="nil"/>
              <w:left w:val="nil"/>
              <w:bottom w:val="single" w:sz="4" w:space="0" w:color="auto"/>
              <w:right w:val="single" w:sz="4" w:space="0" w:color="auto"/>
            </w:tcBorders>
            <w:shd w:val="clear" w:color="auto" w:fill="auto"/>
            <w:vAlign w:val="bottom"/>
            <w:hideMark/>
          </w:tcPr>
          <w:p w14:paraId="15F68BBF"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Use units as a way to understand problems and to guide the solution of multi-step problems; choose and interpret units consistently in formulas; choose and interpret the scale and the origin in graphs and data displays.</w:t>
            </w:r>
          </w:p>
        </w:tc>
      </w:tr>
      <w:tr w:rsidR="008A4C5F" w:rsidRPr="008A4C5F" w14:paraId="728FFE93"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56C077E"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N.Q.A.2</w:t>
            </w:r>
          </w:p>
        </w:tc>
        <w:tc>
          <w:tcPr>
            <w:tcW w:w="12480" w:type="dxa"/>
            <w:tcBorders>
              <w:top w:val="nil"/>
              <w:left w:val="nil"/>
              <w:bottom w:val="single" w:sz="4" w:space="0" w:color="auto"/>
              <w:right w:val="single" w:sz="4" w:space="0" w:color="auto"/>
            </w:tcBorders>
            <w:shd w:val="clear" w:color="auto" w:fill="auto"/>
            <w:vAlign w:val="bottom"/>
            <w:hideMark/>
          </w:tcPr>
          <w:p w14:paraId="6C68263E"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Define appropriate quantities for the purpose of descriptive modeling.</w:t>
            </w:r>
          </w:p>
        </w:tc>
      </w:tr>
      <w:tr w:rsidR="008A4C5F" w:rsidRPr="008A4C5F" w14:paraId="1D23641F"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9263688"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N.Q.A.3</w:t>
            </w:r>
          </w:p>
        </w:tc>
        <w:tc>
          <w:tcPr>
            <w:tcW w:w="12480" w:type="dxa"/>
            <w:tcBorders>
              <w:top w:val="nil"/>
              <w:left w:val="nil"/>
              <w:bottom w:val="single" w:sz="4" w:space="0" w:color="auto"/>
              <w:right w:val="single" w:sz="4" w:space="0" w:color="auto"/>
            </w:tcBorders>
            <w:shd w:val="clear" w:color="auto" w:fill="auto"/>
            <w:vAlign w:val="bottom"/>
            <w:hideMark/>
          </w:tcPr>
          <w:p w14:paraId="6A06ACE3"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Choose a level of accuracy appropriate to limitations on measurement when reporting quantities.</w:t>
            </w:r>
          </w:p>
        </w:tc>
      </w:tr>
      <w:tr w:rsidR="008A4C5F" w:rsidRPr="008A4C5F" w14:paraId="4BCA8E19"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8949FB7"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A.SSE.A.</w:t>
            </w:r>
            <w:proofErr w:type="gramEnd"/>
            <w:r w:rsidRPr="008A4C5F">
              <w:rPr>
                <w:rFonts w:ascii="Calibri" w:eastAsia="Times New Roman" w:hAnsi="Calibri" w:cs="Calibri"/>
                <w:color w:val="000000"/>
              </w:rPr>
              <w:t>1a</w:t>
            </w:r>
          </w:p>
        </w:tc>
        <w:tc>
          <w:tcPr>
            <w:tcW w:w="12480" w:type="dxa"/>
            <w:tcBorders>
              <w:top w:val="nil"/>
              <w:left w:val="nil"/>
              <w:bottom w:val="single" w:sz="4" w:space="0" w:color="auto"/>
              <w:right w:val="single" w:sz="4" w:space="0" w:color="auto"/>
            </w:tcBorders>
            <w:shd w:val="clear" w:color="auto" w:fill="auto"/>
            <w:vAlign w:val="bottom"/>
            <w:hideMark/>
          </w:tcPr>
          <w:p w14:paraId="08C013F7"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Interpret parts of an expression, such as terms, factors, and coefficients.</w:t>
            </w:r>
          </w:p>
        </w:tc>
      </w:tr>
      <w:tr w:rsidR="008A4C5F" w:rsidRPr="008A4C5F" w14:paraId="39535F0B"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4BA24BB"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A.SSE.A.</w:t>
            </w:r>
            <w:proofErr w:type="gramEnd"/>
            <w:r w:rsidRPr="008A4C5F">
              <w:rPr>
                <w:rFonts w:ascii="Calibri" w:eastAsia="Times New Roman" w:hAnsi="Calibri" w:cs="Calibri"/>
                <w:color w:val="000000"/>
              </w:rPr>
              <w:t>1b</w:t>
            </w:r>
          </w:p>
        </w:tc>
        <w:tc>
          <w:tcPr>
            <w:tcW w:w="12480" w:type="dxa"/>
            <w:tcBorders>
              <w:top w:val="nil"/>
              <w:left w:val="nil"/>
              <w:bottom w:val="single" w:sz="4" w:space="0" w:color="auto"/>
              <w:right w:val="single" w:sz="4" w:space="0" w:color="auto"/>
            </w:tcBorders>
            <w:shd w:val="clear" w:color="auto" w:fill="auto"/>
            <w:vAlign w:val="bottom"/>
            <w:hideMark/>
          </w:tcPr>
          <w:p w14:paraId="641FF6FE"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Interpret complicated expressions by viewing one or more of their parts as a single entity.</w:t>
            </w:r>
          </w:p>
        </w:tc>
      </w:tr>
      <w:tr w:rsidR="008A4C5F" w:rsidRPr="008A4C5F" w14:paraId="42432A37"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E71EAA2"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A.SSE.A.</w:t>
            </w:r>
            <w:proofErr w:type="gramEnd"/>
            <w:r w:rsidRPr="008A4C5F">
              <w:rPr>
                <w:rFonts w:ascii="Calibri" w:eastAsia="Times New Roman" w:hAnsi="Calibri" w:cs="Calibri"/>
                <w:color w:val="000000"/>
              </w:rPr>
              <w:t>2</w:t>
            </w:r>
          </w:p>
        </w:tc>
        <w:tc>
          <w:tcPr>
            <w:tcW w:w="12480" w:type="dxa"/>
            <w:tcBorders>
              <w:top w:val="nil"/>
              <w:left w:val="nil"/>
              <w:bottom w:val="single" w:sz="4" w:space="0" w:color="auto"/>
              <w:right w:val="single" w:sz="4" w:space="0" w:color="auto"/>
            </w:tcBorders>
            <w:shd w:val="clear" w:color="auto" w:fill="auto"/>
            <w:vAlign w:val="bottom"/>
            <w:hideMark/>
          </w:tcPr>
          <w:p w14:paraId="03432731"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Use the structure of an expression to identify ways to rewrite it.</w:t>
            </w:r>
          </w:p>
        </w:tc>
      </w:tr>
      <w:tr w:rsidR="008A4C5F" w:rsidRPr="008A4C5F" w14:paraId="24DDCAA4"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5B7484A"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A.SSE.B.</w:t>
            </w:r>
            <w:proofErr w:type="gramEnd"/>
            <w:r w:rsidRPr="008A4C5F">
              <w:rPr>
                <w:rFonts w:ascii="Calibri" w:eastAsia="Times New Roman" w:hAnsi="Calibri" w:cs="Calibri"/>
                <w:color w:val="000000"/>
              </w:rPr>
              <w:t>3a</w:t>
            </w:r>
          </w:p>
        </w:tc>
        <w:tc>
          <w:tcPr>
            <w:tcW w:w="12480" w:type="dxa"/>
            <w:tcBorders>
              <w:top w:val="nil"/>
              <w:left w:val="nil"/>
              <w:bottom w:val="single" w:sz="4" w:space="0" w:color="auto"/>
              <w:right w:val="single" w:sz="4" w:space="0" w:color="auto"/>
            </w:tcBorders>
            <w:shd w:val="clear" w:color="auto" w:fill="auto"/>
            <w:vAlign w:val="bottom"/>
            <w:hideMark/>
          </w:tcPr>
          <w:p w14:paraId="035D143B"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Factor a quadratic expression to reveal the zeros of the function it defines.</w:t>
            </w:r>
          </w:p>
        </w:tc>
      </w:tr>
      <w:tr w:rsidR="008A4C5F" w:rsidRPr="008A4C5F" w14:paraId="12357299"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BB3B9B0"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A.SSE.B.</w:t>
            </w:r>
            <w:proofErr w:type="gramEnd"/>
            <w:r w:rsidRPr="008A4C5F">
              <w:rPr>
                <w:rFonts w:ascii="Calibri" w:eastAsia="Times New Roman" w:hAnsi="Calibri" w:cs="Calibri"/>
                <w:color w:val="000000"/>
              </w:rPr>
              <w:t>3b</w:t>
            </w:r>
          </w:p>
        </w:tc>
        <w:tc>
          <w:tcPr>
            <w:tcW w:w="12480" w:type="dxa"/>
            <w:tcBorders>
              <w:top w:val="nil"/>
              <w:left w:val="nil"/>
              <w:bottom w:val="single" w:sz="4" w:space="0" w:color="auto"/>
              <w:right w:val="single" w:sz="4" w:space="0" w:color="auto"/>
            </w:tcBorders>
            <w:shd w:val="clear" w:color="auto" w:fill="auto"/>
            <w:vAlign w:val="bottom"/>
            <w:hideMark/>
          </w:tcPr>
          <w:p w14:paraId="68E7730C"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Complete the square in a quadratic expression to reveal the maximum or minimum value of the function it defines.</w:t>
            </w:r>
          </w:p>
        </w:tc>
      </w:tr>
      <w:tr w:rsidR="008A4C5F" w:rsidRPr="008A4C5F" w14:paraId="4107C432"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77A05E4"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A.SSE.B.</w:t>
            </w:r>
            <w:proofErr w:type="gramEnd"/>
            <w:r w:rsidRPr="008A4C5F">
              <w:rPr>
                <w:rFonts w:ascii="Calibri" w:eastAsia="Times New Roman" w:hAnsi="Calibri" w:cs="Calibri"/>
                <w:color w:val="000000"/>
              </w:rPr>
              <w:t>3c</w:t>
            </w:r>
          </w:p>
        </w:tc>
        <w:tc>
          <w:tcPr>
            <w:tcW w:w="12480" w:type="dxa"/>
            <w:tcBorders>
              <w:top w:val="nil"/>
              <w:left w:val="nil"/>
              <w:bottom w:val="single" w:sz="4" w:space="0" w:color="auto"/>
              <w:right w:val="single" w:sz="4" w:space="0" w:color="auto"/>
            </w:tcBorders>
            <w:shd w:val="clear" w:color="auto" w:fill="auto"/>
            <w:vAlign w:val="bottom"/>
            <w:hideMark/>
          </w:tcPr>
          <w:p w14:paraId="0F40B90C"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Use the properties of exponents to transform expressions for exponential functions.</w:t>
            </w:r>
          </w:p>
        </w:tc>
      </w:tr>
      <w:tr w:rsidR="008A4C5F" w:rsidRPr="008A4C5F" w14:paraId="59192D59"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1FE8CE7"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A.APR.A.</w:t>
            </w:r>
            <w:proofErr w:type="gramEnd"/>
            <w:r w:rsidRPr="008A4C5F">
              <w:rPr>
                <w:rFonts w:ascii="Calibri" w:eastAsia="Times New Roman" w:hAnsi="Calibri" w:cs="Calibri"/>
                <w:color w:val="000000"/>
              </w:rPr>
              <w:t>1</w:t>
            </w:r>
          </w:p>
        </w:tc>
        <w:tc>
          <w:tcPr>
            <w:tcW w:w="12480" w:type="dxa"/>
            <w:tcBorders>
              <w:top w:val="nil"/>
              <w:left w:val="nil"/>
              <w:bottom w:val="single" w:sz="4" w:space="0" w:color="auto"/>
              <w:right w:val="single" w:sz="4" w:space="0" w:color="auto"/>
            </w:tcBorders>
            <w:shd w:val="clear" w:color="auto" w:fill="auto"/>
            <w:vAlign w:val="bottom"/>
            <w:hideMark/>
          </w:tcPr>
          <w:p w14:paraId="7D70527B"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Understand that polynomials form a system analogous to the integers, namely, they are closed under the operations of addition, subtraction, and multiplication; add, subtract, and multiply polynomials.</w:t>
            </w:r>
          </w:p>
        </w:tc>
      </w:tr>
      <w:tr w:rsidR="008A4C5F" w:rsidRPr="008A4C5F" w14:paraId="4193DAB3"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5ED8221"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A.APR.B.</w:t>
            </w:r>
            <w:proofErr w:type="gramEnd"/>
            <w:r w:rsidRPr="008A4C5F">
              <w:rPr>
                <w:rFonts w:ascii="Calibri" w:eastAsia="Times New Roman" w:hAnsi="Calibri" w:cs="Calibri"/>
                <w:color w:val="000000"/>
              </w:rPr>
              <w:t>3</w:t>
            </w:r>
          </w:p>
        </w:tc>
        <w:tc>
          <w:tcPr>
            <w:tcW w:w="12480" w:type="dxa"/>
            <w:tcBorders>
              <w:top w:val="nil"/>
              <w:left w:val="nil"/>
              <w:bottom w:val="single" w:sz="4" w:space="0" w:color="auto"/>
              <w:right w:val="single" w:sz="4" w:space="0" w:color="auto"/>
            </w:tcBorders>
            <w:shd w:val="clear" w:color="auto" w:fill="auto"/>
            <w:vAlign w:val="bottom"/>
            <w:hideMark/>
          </w:tcPr>
          <w:p w14:paraId="73A5FACF"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Identify zeros of polynomials when suitable factorizations are available, and use the zeros to construct a rough graph of the function defined by the polynomial.</w:t>
            </w:r>
          </w:p>
        </w:tc>
      </w:tr>
      <w:tr w:rsidR="008A4C5F" w:rsidRPr="008A4C5F" w14:paraId="7BA21B6C" w14:textId="77777777" w:rsidTr="008A4C5F">
        <w:trPr>
          <w:trHeight w:val="87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039D679"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A.APR.D.</w:t>
            </w:r>
            <w:proofErr w:type="gramEnd"/>
            <w:r w:rsidRPr="008A4C5F">
              <w:rPr>
                <w:rFonts w:ascii="Calibri" w:eastAsia="Times New Roman" w:hAnsi="Calibri" w:cs="Calibri"/>
                <w:color w:val="000000"/>
              </w:rPr>
              <w:t>6</w:t>
            </w:r>
          </w:p>
        </w:tc>
        <w:tc>
          <w:tcPr>
            <w:tcW w:w="12480" w:type="dxa"/>
            <w:tcBorders>
              <w:top w:val="nil"/>
              <w:left w:val="nil"/>
              <w:bottom w:val="single" w:sz="4" w:space="0" w:color="auto"/>
              <w:right w:val="single" w:sz="4" w:space="0" w:color="auto"/>
            </w:tcBorders>
            <w:shd w:val="clear" w:color="auto" w:fill="auto"/>
            <w:vAlign w:val="bottom"/>
            <w:hideMark/>
          </w:tcPr>
          <w:p w14:paraId="25E5CACF"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Rewrite simple rational expressions in different forms; write a(x)/b(x) in the form q(x) + r(x)/b(x), where a(x), b(x), q(x), and r(x) are polynomials with the degree of r (x) less than the degree of b(x), using inspection, long division, or, for the more complicated examples, a computer algebra system.</w:t>
            </w:r>
          </w:p>
        </w:tc>
      </w:tr>
      <w:tr w:rsidR="008A4C5F" w:rsidRPr="008A4C5F" w14:paraId="1EC10B02"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502EF3B"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A.APR.D.</w:t>
            </w:r>
            <w:proofErr w:type="gramEnd"/>
            <w:r w:rsidRPr="008A4C5F">
              <w:rPr>
                <w:rFonts w:ascii="Calibri" w:eastAsia="Times New Roman" w:hAnsi="Calibri" w:cs="Calibri"/>
                <w:color w:val="000000"/>
              </w:rPr>
              <w:t>7</w:t>
            </w:r>
          </w:p>
        </w:tc>
        <w:tc>
          <w:tcPr>
            <w:tcW w:w="12480" w:type="dxa"/>
            <w:tcBorders>
              <w:top w:val="nil"/>
              <w:left w:val="nil"/>
              <w:bottom w:val="single" w:sz="4" w:space="0" w:color="auto"/>
              <w:right w:val="single" w:sz="4" w:space="0" w:color="auto"/>
            </w:tcBorders>
            <w:shd w:val="clear" w:color="auto" w:fill="auto"/>
            <w:vAlign w:val="bottom"/>
            <w:hideMark/>
          </w:tcPr>
          <w:p w14:paraId="2CA05A9D"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 Understand that rational expressions form a system analogous to the rational numbers, closed under addition, subtraction, multiplication, and division by a nonzero rational expression; add, subtract, multiply, and divide rational expressions.</w:t>
            </w:r>
          </w:p>
        </w:tc>
      </w:tr>
      <w:tr w:rsidR="008A4C5F" w:rsidRPr="008A4C5F" w14:paraId="7B04B4AE"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ED01AA0"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A.CED.A.</w:t>
            </w:r>
            <w:proofErr w:type="gramEnd"/>
            <w:r w:rsidRPr="008A4C5F">
              <w:rPr>
                <w:rFonts w:ascii="Calibri" w:eastAsia="Times New Roman" w:hAnsi="Calibri" w:cs="Calibri"/>
                <w:color w:val="000000"/>
              </w:rPr>
              <w:t>1</w:t>
            </w:r>
          </w:p>
        </w:tc>
        <w:tc>
          <w:tcPr>
            <w:tcW w:w="12480" w:type="dxa"/>
            <w:tcBorders>
              <w:top w:val="nil"/>
              <w:left w:val="nil"/>
              <w:bottom w:val="single" w:sz="4" w:space="0" w:color="auto"/>
              <w:right w:val="single" w:sz="4" w:space="0" w:color="auto"/>
            </w:tcBorders>
            <w:shd w:val="clear" w:color="auto" w:fill="auto"/>
            <w:vAlign w:val="bottom"/>
            <w:hideMark/>
          </w:tcPr>
          <w:p w14:paraId="409A503B"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Create equations and inequalities in one variable and use them to solve problems. Include equations arising from linear and quadratic functions, and simple rational and exponential functions.</w:t>
            </w:r>
          </w:p>
        </w:tc>
      </w:tr>
      <w:tr w:rsidR="008A4C5F" w:rsidRPr="008A4C5F" w14:paraId="5EE6CFB8"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E9481D3"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A.CED.A.</w:t>
            </w:r>
            <w:proofErr w:type="gramEnd"/>
            <w:r w:rsidRPr="008A4C5F">
              <w:rPr>
                <w:rFonts w:ascii="Calibri" w:eastAsia="Times New Roman" w:hAnsi="Calibri" w:cs="Calibri"/>
                <w:color w:val="000000"/>
              </w:rPr>
              <w:t>2</w:t>
            </w:r>
          </w:p>
        </w:tc>
        <w:tc>
          <w:tcPr>
            <w:tcW w:w="12480" w:type="dxa"/>
            <w:tcBorders>
              <w:top w:val="nil"/>
              <w:left w:val="nil"/>
              <w:bottom w:val="single" w:sz="4" w:space="0" w:color="auto"/>
              <w:right w:val="single" w:sz="4" w:space="0" w:color="auto"/>
            </w:tcBorders>
            <w:shd w:val="clear" w:color="auto" w:fill="auto"/>
            <w:vAlign w:val="bottom"/>
            <w:hideMark/>
          </w:tcPr>
          <w:p w14:paraId="22457D5B"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Create equations in two or more variables to represent relationships between quantities; graph equations on coordinate axes with labels and scales.</w:t>
            </w:r>
          </w:p>
        </w:tc>
      </w:tr>
      <w:tr w:rsidR="008A4C5F" w:rsidRPr="008A4C5F" w14:paraId="08A0AD14"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7BBA082"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A.CED.A.</w:t>
            </w:r>
            <w:proofErr w:type="gramEnd"/>
            <w:r w:rsidRPr="008A4C5F">
              <w:rPr>
                <w:rFonts w:ascii="Calibri" w:eastAsia="Times New Roman" w:hAnsi="Calibri" w:cs="Calibri"/>
                <w:color w:val="000000"/>
              </w:rPr>
              <w:t>3</w:t>
            </w:r>
          </w:p>
        </w:tc>
        <w:tc>
          <w:tcPr>
            <w:tcW w:w="12480" w:type="dxa"/>
            <w:tcBorders>
              <w:top w:val="nil"/>
              <w:left w:val="nil"/>
              <w:bottom w:val="single" w:sz="4" w:space="0" w:color="auto"/>
              <w:right w:val="single" w:sz="4" w:space="0" w:color="auto"/>
            </w:tcBorders>
            <w:shd w:val="clear" w:color="auto" w:fill="auto"/>
            <w:vAlign w:val="bottom"/>
            <w:hideMark/>
          </w:tcPr>
          <w:p w14:paraId="54096CD3"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Represent constraints by equations or inequalities, and by systems of equations and/or inequalities, and interpret solutions as viable or non-viable options in a modeling context.</w:t>
            </w:r>
          </w:p>
        </w:tc>
      </w:tr>
      <w:tr w:rsidR="008A4C5F" w:rsidRPr="008A4C5F" w14:paraId="73AA2DFC"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71C8440"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lastRenderedPageBreak/>
              <w:t>A.CED.A.</w:t>
            </w:r>
            <w:proofErr w:type="gramEnd"/>
            <w:r w:rsidRPr="008A4C5F">
              <w:rPr>
                <w:rFonts w:ascii="Calibri" w:eastAsia="Times New Roman" w:hAnsi="Calibri" w:cs="Calibri"/>
                <w:color w:val="000000"/>
              </w:rPr>
              <w:t>4</w:t>
            </w:r>
          </w:p>
        </w:tc>
        <w:tc>
          <w:tcPr>
            <w:tcW w:w="12480" w:type="dxa"/>
            <w:tcBorders>
              <w:top w:val="nil"/>
              <w:left w:val="nil"/>
              <w:bottom w:val="single" w:sz="4" w:space="0" w:color="auto"/>
              <w:right w:val="single" w:sz="4" w:space="0" w:color="auto"/>
            </w:tcBorders>
            <w:shd w:val="clear" w:color="auto" w:fill="auto"/>
            <w:vAlign w:val="bottom"/>
            <w:hideMark/>
          </w:tcPr>
          <w:p w14:paraId="3C0A56A1"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Rearrange formulas to highlight a quantity of interest using the same reasoning as in solving equations.</w:t>
            </w:r>
          </w:p>
        </w:tc>
      </w:tr>
      <w:tr w:rsidR="008A4C5F" w:rsidRPr="008A4C5F" w14:paraId="2A9AB943"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2B31208"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A.REI.A.</w:t>
            </w:r>
            <w:proofErr w:type="gramEnd"/>
            <w:r w:rsidRPr="008A4C5F">
              <w:rPr>
                <w:rFonts w:ascii="Calibri" w:eastAsia="Times New Roman" w:hAnsi="Calibri" w:cs="Calibri"/>
                <w:color w:val="000000"/>
              </w:rPr>
              <w:t>1</w:t>
            </w:r>
          </w:p>
        </w:tc>
        <w:tc>
          <w:tcPr>
            <w:tcW w:w="12480" w:type="dxa"/>
            <w:tcBorders>
              <w:top w:val="nil"/>
              <w:left w:val="nil"/>
              <w:bottom w:val="single" w:sz="4" w:space="0" w:color="auto"/>
              <w:right w:val="single" w:sz="4" w:space="0" w:color="auto"/>
            </w:tcBorders>
            <w:shd w:val="clear" w:color="auto" w:fill="auto"/>
            <w:vAlign w:val="bottom"/>
            <w:hideMark/>
          </w:tcPr>
          <w:p w14:paraId="0AC7B5EB"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Explain each step in solving a simple equation as following from the equality of numbers asserted at the previous step, starting from the assumption that the original equation has a solution. Construct a viable argument to justify a solution method.</w:t>
            </w:r>
          </w:p>
        </w:tc>
      </w:tr>
      <w:tr w:rsidR="008A4C5F" w:rsidRPr="008A4C5F" w14:paraId="1FAB3323"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CC1FE5C"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A.REI.A.</w:t>
            </w:r>
            <w:proofErr w:type="gramEnd"/>
            <w:r w:rsidRPr="008A4C5F">
              <w:rPr>
                <w:rFonts w:ascii="Calibri" w:eastAsia="Times New Roman" w:hAnsi="Calibri" w:cs="Calibri"/>
                <w:color w:val="000000"/>
              </w:rPr>
              <w:t>2</w:t>
            </w:r>
          </w:p>
        </w:tc>
        <w:tc>
          <w:tcPr>
            <w:tcW w:w="12480" w:type="dxa"/>
            <w:tcBorders>
              <w:top w:val="nil"/>
              <w:left w:val="nil"/>
              <w:bottom w:val="single" w:sz="4" w:space="0" w:color="auto"/>
              <w:right w:val="single" w:sz="4" w:space="0" w:color="auto"/>
            </w:tcBorders>
            <w:shd w:val="clear" w:color="auto" w:fill="auto"/>
            <w:vAlign w:val="bottom"/>
            <w:hideMark/>
          </w:tcPr>
          <w:p w14:paraId="0947B9AF"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Solve simple rational and radical equations in one variable, and give examples showing how extraneous solutions may arise.</w:t>
            </w:r>
          </w:p>
        </w:tc>
      </w:tr>
      <w:tr w:rsidR="008A4C5F" w:rsidRPr="008A4C5F" w14:paraId="43CD7C16"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5D580E9"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A.REI.B.</w:t>
            </w:r>
            <w:proofErr w:type="gramEnd"/>
            <w:r w:rsidRPr="008A4C5F">
              <w:rPr>
                <w:rFonts w:ascii="Calibri" w:eastAsia="Times New Roman" w:hAnsi="Calibri" w:cs="Calibri"/>
                <w:color w:val="000000"/>
              </w:rPr>
              <w:t>3</w:t>
            </w:r>
          </w:p>
        </w:tc>
        <w:tc>
          <w:tcPr>
            <w:tcW w:w="12480" w:type="dxa"/>
            <w:tcBorders>
              <w:top w:val="nil"/>
              <w:left w:val="nil"/>
              <w:bottom w:val="single" w:sz="4" w:space="0" w:color="auto"/>
              <w:right w:val="single" w:sz="4" w:space="0" w:color="auto"/>
            </w:tcBorders>
            <w:shd w:val="clear" w:color="auto" w:fill="auto"/>
            <w:vAlign w:val="bottom"/>
            <w:hideMark/>
          </w:tcPr>
          <w:p w14:paraId="6ABF3126"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Solve linear equations and inequalities in one variable, including equations with coefficients represented by letters.</w:t>
            </w:r>
          </w:p>
        </w:tc>
      </w:tr>
      <w:tr w:rsidR="008A4C5F" w:rsidRPr="008A4C5F" w14:paraId="7A700EBA"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D1E2671"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A.REI.B.</w:t>
            </w:r>
            <w:proofErr w:type="gramEnd"/>
            <w:r w:rsidRPr="008A4C5F">
              <w:rPr>
                <w:rFonts w:ascii="Calibri" w:eastAsia="Times New Roman" w:hAnsi="Calibri" w:cs="Calibri"/>
                <w:color w:val="000000"/>
              </w:rPr>
              <w:t>4a</w:t>
            </w:r>
          </w:p>
        </w:tc>
        <w:tc>
          <w:tcPr>
            <w:tcW w:w="12480" w:type="dxa"/>
            <w:tcBorders>
              <w:top w:val="nil"/>
              <w:left w:val="nil"/>
              <w:bottom w:val="single" w:sz="4" w:space="0" w:color="auto"/>
              <w:right w:val="single" w:sz="4" w:space="0" w:color="auto"/>
            </w:tcBorders>
            <w:shd w:val="clear" w:color="auto" w:fill="auto"/>
            <w:vAlign w:val="bottom"/>
            <w:hideMark/>
          </w:tcPr>
          <w:p w14:paraId="48B59DB5"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 xml:space="preserve">Use the method of completing the square to transform any quadratic equation in x into an equation of the form (x - </w:t>
            </w:r>
            <w:proofErr w:type="gramStart"/>
            <w:r w:rsidRPr="008A4C5F">
              <w:rPr>
                <w:rFonts w:ascii="Calibri" w:eastAsia="Times New Roman" w:hAnsi="Calibri" w:cs="Calibri"/>
                <w:color w:val="000000"/>
              </w:rPr>
              <w:t>p)^</w:t>
            </w:r>
            <w:proofErr w:type="gramEnd"/>
            <w:r w:rsidRPr="008A4C5F">
              <w:rPr>
                <w:rFonts w:ascii="Calibri" w:eastAsia="Times New Roman" w:hAnsi="Calibri" w:cs="Calibri"/>
                <w:color w:val="000000"/>
              </w:rPr>
              <w:t>2 = q that has the same solutions. Derive the quadratic formula from this form.</w:t>
            </w:r>
          </w:p>
        </w:tc>
      </w:tr>
      <w:tr w:rsidR="008A4C5F" w:rsidRPr="008A4C5F" w14:paraId="15F6C96C" w14:textId="77777777" w:rsidTr="008A4C5F">
        <w:trPr>
          <w:trHeight w:val="87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7F1FDF1"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A.REI.B.</w:t>
            </w:r>
            <w:proofErr w:type="gramEnd"/>
            <w:r w:rsidRPr="008A4C5F">
              <w:rPr>
                <w:rFonts w:ascii="Calibri" w:eastAsia="Times New Roman" w:hAnsi="Calibri" w:cs="Calibri"/>
                <w:color w:val="000000"/>
              </w:rPr>
              <w:t>4b</w:t>
            </w:r>
          </w:p>
        </w:tc>
        <w:tc>
          <w:tcPr>
            <w:tcW w:w="12480" w:type="dxa"/>
            <w:tcBorders>
              <w:top w:val="nil"/>
              <w:left w:val="nil"/>
              <w:bottom w:val="single" w:sz="4" w:space="0" w:color="auto"/>
              <w:right w:val="single" w:sz="4" w:space="0" w:color="auto"/>
            </w:tcBorders>
            <w:shd w:val="clear" w:color="auto" w:fill="auto"/>
            <w:vAlign w:val="bottom"/>
            <w:hideMark/>
          </w:tcPr>
          <w:p w14:paraId="59A7D081"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Solve quadratic equations by inspection (e.g., for x2 = 49), taking square roots, completing the square, the quadratic formula and factoring, as appropriate to the initial form of the equation. Recognize when the quadratic formula gives complex solutions and write them as a +/- bi for real numbers a and b.</w:t>
            </w:r>
          </w:p>
        </w:tc>
      </w:tr>
      <w:tr w:rsidR="008A4C5F" w:rsidRPr="008A4C5F" w14:paraId="7EF8621C"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799DE92"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A.REI.C.</w:t>
            </w:r>
            <w:proofErr w:type="gramEnd"/>
            <w:r w:rsidRPr="008A4C5F">
              <w:rPr>
                <w:rFonts w:ascii="Calibri" w:eastAsia="Times New Roman" w:hAnsi="Calibri" w:cs="Calibri"/>
                <w:color w:val="000000"/>
              </w:rPr>
              <w:t>5</w:t>
            </w:r>
          </w:p>
        </w:tc>
        <w:tc>
          <w:tcPr>
            <w:tcW w:w="12480" w:type="dxa"/>
            <w:tcBorders>
              <w:top w:val="nil"/>
              <w:left w:val="nil"/>
              <w:bottom w:val="single" w:sz="4" w:space="0" w:color="auto"/>
              <w:right w:val="single" w:sz="4" w:space="0" w:color="auto"/>
            </w:tcBorders>
            <w:shd w:val="clear" w:color="auto" w:fill="auto"/>
            <w:vAlign w:val="bottom"/>
            <w:hideMark/>
          </w:tcPr>
          <w:p w14:paraId="24FC5292"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Prove that, given a system of two equations in two variables, replacing one equation by the sum of that equation and a multiple of the other produces a system with the same solutions.</w:t>
            </w:r>
          </w:p>
        </w:tc>
      </w:tr>
      <w:tr w:rsidR="008A4C5F" w:rsidRPr="008A4C5F" w14:paraId="0FFEFDA8"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9D8B96C"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A.REI.C.</w:t>
            </w:r>
            <w:proofErr w:type="gramEnd"/>
            <w:r w:rsidRPr="008A4C5F">
              <w:rPr>
                <w:rFonts w:ascii="Calibri" w:eastAsia="Times New Roman" w:hAnsi="Calibri" w:cs="Calibri"/>
                <w:color w:val="000000"/>
              </w:rPr>
              <w:t>6</w:t>
            </w:r>
          </w:p>
        </w:tc>
        <w:tc>
          <w:tcPr>
            <w:tcW w:w="12480" w:type="dxa"/>
            <w:tcBorders>
              <w:top w:val="nil"/>
              <w:left w:val="nil"/>
              <w:bottom w:val="single" w:sz="4" w:space="0" w:color="auto"/>
              <w:right w:val="single" w:sz="4" w:space="0" w:color="auto"/>
            </w:tcBorders>
            <w:shd w:val="clear" w:color="auto" w:fill="auto"/>
            <w:vAlign w:val="bottom"/>
            <w:hideMark/>
          </w:tcPr>
          <w:p w14:paraId="2A4E116B"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Solve systems of linear equations exactly and approximately (e.g., with graphs), focusing on pairs of linear equations in two variables.</w:t>
            </w:r>
          </w:p>
        </w:tc>
      </w:tr>
      <w:tr w:rsidR="008A4C5F" w:rsidRPr="008A4C5F" w14:paraId="4A99394A"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455C9F5"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A.REI.C.</w:t>
            </w:r>
            <w:proofErr w:type="gramEnd"/>
            <w:r w:rsidRPr="008A4C5F">
              <w:rPr>
                <w:rFonts w:ascii="Calibri" w:eastAsia="Times New Roman" w:hAnsi="Calibri" w:cs="Calibri"/>
                <w:color w:val="000000"/>
              </w:rPr>
              <w:t>7</w:t>
            </w:r>
          </w:p>
        </w:tc>
        <w:tc>
          <w:tcPr>
            <w:tcW w:w="12480" w:type="dxa"/>
            <w:tcBorders>
              <w:top w:val="nil"/>
              <w:left w:val="nil"/>
              <w:bottom w:val="single" w:sz="4" w:space="0" w:color="auto"/>
              <w:right w:val="single" w:sz="4" w:space="0" w:color="auto"/>
            </w:tcBorders>
            <w:shd w:val="clear" w:color="auto" w:fill="auto"/>
            <w:vAlign w:val="bottom"/>
            <w:hideMark/>
          </w:tcPr>
          <w:p w14:paraId="2A319120"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Solve a simple system consisting of a linear equation and a quadratic equation in two variables algebraically and graphically.</w:t>
            </w:r>
          </w:p>
        </w:tc>
      </w:tr>
      <w:tr w:rsidR="008A4C5F" w:rsidRPr="008A4C5F" w14:paraId="4B848BDF"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3379C5A"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A.REI.D.</w:t>
            </w:r>
            <w:proofErr w:type="gramEnd"/>
            <w:r w:rsidRPr="008A4C5F">
              <w:rPr>
                <w:rFonts w:ascii="Calibri" w:eastAsia="Times New Roman" w:hAnsi="Calibri" w:cs="Calibri"/>
                <w:color w:val="000000"/>
              </w:rPr>
              <w:t>10</w:t>
            </w:r>
          </w:p>
        </w:tc>
        <w:tc>
          <w:tcPr>
            <w:tcW w:w="12480" w:type="dxa"/>
            <w:tcBorders>
              <w:top w:val="nil"/>
              <w:left w:val="nil"/>
              <w:bottom w:val="single" w:sz="4" w:space="0" w:color="auto"/>
              <w:right w:val="single" w:sz="4" w:space="0" w:color="auto"/>
            </w:tcBorders>
            <w:shd w:val="clear" w:color="auto" w:fill="auto"/>
            <w:vAlign w:val="bottom"/>
            <w:hideMark/>
          </w:tcPr>
          <w:p w14:paraId="37762C0C"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Understand that the graph of an equation in two variables is the set of all its solutions plotted in the coordinate plane, often forming a curve (which could be a straight line).</w:t>
            </w:r>
          </w:p>
        </w:tc>
      </w:tr>
      <w:tr w:rsidR="008A4C5F" w:rsidRPr="008A4C5F" w14:paraId="2BAFE22C" w14:textId="77777777" w:rsidTr="008A4C5F">
        <w:trPr>
          <w:trHeight w:val="116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6F6B6BD"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A.REI.D.</w:t>
            </w:r>
            <w:proofErr w:type="gramEnd"/>
            <w:r w:rsidRPr="008A4C5F">
              <w:rPr>
                <w:rFonts w:ascii="Calibri" w:eastAsia="Times New Roman" w:hAnsi="Calibri" w:cs="Calibri"/>
                <w:color w:val="000000"/>
              </w:rPr>
              <w:t>11</w:t>
            </w:r>
          </w:p>
        </w:tc>
        <w:tc>
          <w:tcPr>
            <w:tcW w:w="12480" w:type="dxa"/>
            <w:tcBorders>
              <w:top w:val="nil"/>
              <w:left w:val="nil"/>
              <w:bottom w:val="single" w:sz="4" w:space="0" w:color="auto"/>
              <w:right w:val="single" w:sz="4" w:space="0" w:color="auto"/>
            </w:tcBorders>
            <w:shd w:val="clear" w:color="auto" w:fill="auto"/>
            <w:vAlign w:val="bottom"/>
            <w:hideMark/>
          </w:tcPr>
          <w:p w14:paraId="31CD4A80"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Explain why the x-coordinates of the points where the graphs of the equations y = f(x) and y = g(x) intersect are the solutions of the equation f(x) = g(x); find the solutions approximately, e.g., using technology to graph the functions, make tables of values, or find successive approximations. Include cases where f(x) and/or g(x) are linear, polynomial, rational, absolute value, exponential, and logarithmic functions.</w:t>
            </w:r>
          </w:p>
        </w:tc>
      </w:tr>
      <w:tr w:rsidR="008A4C5F" w:rsidRPr="008A4C5F" w14:paraId="71E7A132"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5848B60"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A.REI.D.</w:t>
            </w:r>
            <w:proofErr w:type="gramEnd"/>
            <w:r w:rsidRPr="008A4C5F">
              <w:rPr>
                <w:rFonts w:ascii="Calibri" w:eastAsia="Times New Roman" w:hAnsi="Calibri" w:cs="Calibri"/>
                <w:color w:val="000000"/>
              </w:rPr>
              <w:t>12</w:t>
            </w:r>
          </w:p>
        </w:tc>
        <w:tc>
          <w:tcPr>
            <w:tcW w:w="12480" w:type="dxa"/>
            <w:tcBorders>
              <w:top w:val="nil"/>
              <w:left w:val="nil"/>
              <w:bottom w:val="single" w:sz="4" w:space="0" w:color="auto"/>
              <w:right w:val="single" w:sz="4" w:space="0" w:color="auto"/>
            </w:tcBorders>
            <w:shd w:val="clear" w:color="auto" w:fill="auto"/>
            <w:vAlign w:val="bottom"/>
            <w:hideMark/>
          </w:tcPr>
          <w:p w14:paraId="18E3B01A"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Graph the solutions to a linear inequality in two variables as a half-plane (excluding the boundary in the case of a strict inequality), and graph the solution set to a system of linear inequalities in two variables as the intersection of the corresponding half-planes.</w:t>
            </w:r>
          </w:p>
        </w:tc>
      </w:tr>
      <w:tr w:rsidR="008A4C5F" w:rsidRPr="008A4C5F" w14:paraId="09CA89A7" w14:textId="77777777" w:rsidTr="008A4C5F">
        <w:trPr>
          <w:trHeight w:val="87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E1FED81"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F.IF.A.1</w:t>
            </w:r>
          </w:p>
        </w:tc>
        <w:tc>
          <w:tcPr>
            <w:tcW w:w="12480" w:type="dxa"/>
            <w:tcBorders>
              <w:top w:val="nil"/>
              <w:left w:val="nil"/>
              <w:bottom w:val="single" w:sz="4" w:space="0" w:color="auto"/>
              <w:right w:val="single" w:sz="4" w:space="0" w:color="auto"/>
            </w:tcBorders>
            <w:shd w:val="clear" w:color="auto" w:fill="auto"/>
            <w:vAlign w:val="bottom"/>
            <w:hideMark/>
          </w:tcPr>
          <w:p w14:paraId="09E74EE6"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 xml:space="preserve">Understand that a function from one set (called the domain) to another set (called the range) assigns to each element of the domain exactly one element of the range. If f is a function and x is an element of its domain, then f(x) denotes the output of f corresponding to the input x. The graph </w:t>
            </w:r>
            <w:proofErr w:type="spellStart"/>
            <w:r w:rsidRPr="008A4C5F">
              <w:rPr>
                <w:rFonts w:ascii="Calibri" w:eastAsia="Times New Roman" w:hAnsi="Calibri" w:cs="Calibri"/>
                <w:color w:val="000000"/>
              </w:rPr>
              <w:t>of f</w:t>
            </w:r>
            <w:proofErr w:type="spellEnd"/>
            <w:r w:rsidRPr="008A4C5F">
              <w:rPr>
                <w:rFonts w:ascii="Calibri" w:eastAsia="Times New Roman" w:hAnsi="Calibri" w:cs="Calibri"/>
                <w:color w:val="000000"/>
              </w:rPr>
              <w:t xml:space="preserve"> is the graph of the equation y = f(x).</w:t>
            </w:r>
          </w:p>
        </w:tc>
      </w:tr>
      <w:tr w:rsidR="008A4C5F" w:rsidRPr="008A4C5F" w14:paraId="70D00812"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A0F72B5"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F.IF.A.2</w:t>
            </w:r>
          </w:p>
        </w:tc>
        <w:tc>
          <w:tcPr>
            <w:tcW w:w="12480" w:type="dxa"/>
            <w:tcBorders>
              <w:top w:val="nil"/>
              <w:left w:val="nil"/>
              <w:bottom w:val="single" w:sz="4" w:space="0" w:color="auto"/>
              <w:right w:val="single" w:sz="4" w:space="0" w:color="auto"/>
            </w:tcBorders>
            <w:shd w:val="clear" w:color="auto" w:fill="auto"/>
            <w:vAlign w:val="bottom"/>
            <w:hideMark/>
          </w:tcPr>
          <w:p w14:paraId="7DB05594"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Use function notation, evaluate functions for inputs in their domains, and interpret statements that use function notation in terms of a context.</w:t>
            </w:r>
          </w:p>
        </w:tc>
      </w:tr>
      <w:tr w:rsidR="008A4C5F" w:rsidRPr="008A4C5F" w14:paraId="4B33BDA0"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7D29DBC"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F.IF.A.3</w:t>
            </w:r>
          </w:p>
        </w:tc>
        <w:tc>
          <w:tcPr>
            <w:tcW w:w="12480" w:type="dxa"/>
            <w:tcBorders>
              <w:top w:val="nil"/>
              <w:left w:val="nil"/>
              <w:bottom w:val="single" w:sz="4" w:space="0" w:color="auto"/>
              <w:right w:val="single" w:sz="4" w:space="0" w:color="auto"/>
            </w:tcBorders>
            <w:shd w:val="clear" w:color="auto" w:fill="auto"/>
            <w:vAlign w:val="bottom"/>
            <w:hideMark/>
          </w:tcPr>
          <w:p w14:paraId="65FA3798"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Recognize that sequences are functions, sometimes defined recursively, whose domain is a subset of the integers.</w:t>
            </w:r>
          </w:p>
        </w:tc>
      </w:tr>
      <w:tr w:rsidR="008A4C5F" w:rsidRPr="008A4C5F" w14:paraId="3A045ABC" w14:textId="77777777" w:rsidTr="008A4C5F">
        <w:trPr>
          <w:trHeight w:val="116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AFE8330"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lastRenderedPageBreak/>
              <w:t>F.IF.B.4</w:t>
            </w:r>
          </w:p>
        </w:tc>
        <w:tc>
          <w:tcPr>
            <w:tcW w:w="12480" w:type="dxa"/>
            <w:tcBorders>
              <w:top w:val="nil"/>
              <w:left w:val="nil"/>
              <w:bottom w:val="single" w:sz="4" w:space="0" w:color="auto"/>
              <w:right w:val="single" w:sz="4" w:space="0" w:color="auto"/>
            </w:tcBorders>
            <w:shd w:val="clear" w:color="auto" w:fill="auto"/>
            <w:vAlign w:val="bottom"/>
            <w:hideMark/>
          </w:tcPr>
          <w:p w14:paraId="30FB76AB"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For a function that models a relationship between two quantities, interpret key features of graphs and tables in terms of the quantities, and sketch graphs showing key features given a verbal description of the relationship. Key features include: intercepts; intervals where the function is increasing, decreasing, positive, or negative; relative maximums and minimums; symmetries; end behavior; and periodicity.</w:t>
            </w:r>
          </w:p>
        </w:tc>
      </w:tr>
      <w:tr w:rsidR="008A4C5F" w:rsidRPr="008A4C5F" w14:paraId="5EC4BAE8"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419A541"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F.IF.B.5</w:t>
            </w:r>
          </w:p>
        </w:tc>
        <w:tc>
          <w:tcPr>
            <w:tcW w:w="12480" w:type="dxa"/>
            <w:tcBorders>
              <w:top w:val="nil"/>
              <w:left w:val="nil"/>
              <w:bottom w:val="single" w:sz="4" w:space="0" w:color="auto"/>
              <w:right w:val="single" w:sz="4" w:space="0" w:color="auto"/>
            </w:tcBorders>
            <w:shd w:val="clear" w:color="auto" w:fill="auto"/>
            <w:vAlign w:val="bottom"/>
            <w:hideMark/>
          </w:tcPr>
          <w:p w14:paraId="76E588F9"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Relate the domain of a function to its graph and, where applicable, to the quantitative relationship it describes.</w:t>
            </w:r>
          </w:p>
        </w:tc>
      </w:tr>
      <w:tr w:rsidR="008A4C5F" w:rsidRPr="008A4C5F" w14:paraId="50CBAEE0"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C433943"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F.IF.B.6</w:t>
            </w:r>
          </w:p>
        </w:tc>
        <w:tc>
          <w:tcPr>
            <w:tcW w:w="12480" w:type="dxa"/>
            <w:tcBorders>
              <w:top w:val="nil"/>
              <w:left w:val="nil"/>
              <w:bottom w:val="single" w:sz="4" w:space="0" w:color="auto"/>
              <w:right w:val="single" w:sz="4" w:space="0" w:color="auto"/>
            </w:tcBorders>
            <w:shd w:val="clear" w:color="auto" w:fill="auto"/>
            <w:vAlign w:val="bottom"/>
            <w:hideMark/>
          </w:tcPr>
          <w:p w14:paraId="79F89727"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Calculate and interpret the average rate of change of a function (presented symbolically or as a table) over a specified interval. Estimate the rate of change from a graph.</w:t>
            </w:r>
          </w:p>
        </w:tc>
      </w:tr>
      <w:tr w:rsidR="008A4C5F" w:rsidRPr="008A4C5F" w14:paraId="01FA922F"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1009D05"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F.IF.C.7a</w:t>
            </w:r>
          </w:p>
        </w:tc>
        <w:tc>
          <w:tcPr>
            <w:tcW w:w="12480" w:type="dxa"/>
            <w:tcBorders>
              <w:top w:val="nil"/>
              <w:left w:val="nil"/>
              <w:bottom w:val="single" w:sz="4" w:space="0" w:color="auto"/>
              <w:right w:val="single" w:sz="4" w:space="0" w:color="auto"/>
            </w:tcBorders>
            <w:shd w:val="clear" w:color="auto" w:fill="auto"/>
            <w:vAlign w:val="bottom"/>
            <w:hideMark/>
          </w:tcPr>
          <w:p w14:paraId="7F9493E4"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Graph linear and quadratic functions and show intercepts, maxima, and minima.</w:t>
            </w:r>
          </w:p>
        </w:tc>
      </w:tr>
      <w:tr w:rsidR="008A4C5F" w:rsidRPr="008A4C5F" w14:paraId="539F770C"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4C6CE66"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F.IF.C.7b</w:t>
            </w:r>
          </w:p>
        </w:tc>
        <w:tc>
          <w:tcPr>
            <w:tcW w:w="12480" w:type="dxa"/>
            <w:tcBorders>
              <w:top w:val="nil"/>
              <w:left w:val="nil"/>
              <w:bottom w:val="single" w:sz="4" w:space="0" w:color="auto"/>
              <w:right w:val="single" w:sz="4" w:space="0" w:color="auto"/>
            </w:tcBorders>
            <w:shd w:val="clear" w:color="auto" w:fill="auto"/>
            <w:vAlign w:val="bottom"/>
            <w:hideMark/>
          </w:tcPr>
          <w:p w14:paraId="59E8D0CF"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Graph square root, cube root, and piecewise-defined functions, including step functions and absolute value functions.</w:t>
            </w:r>
          </w:p>
        </w:tc>
      </w:tr>
      <w:tr w:rsidR="008A4C5F" w:rsidRPr="008A4C5F" w14:paraId="6B69CAC1"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7A6DA75"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F.IF.C.7e</w:t>
            </w:r>
          </w:p>
        </w:tc>
        <w:tc>
          <w:tcPr>
            <w:tcW w:w="12480" w:type="dxa"/>
            <w:tcBorders>
              <w:top w:val="nil"/>
              <w:left w:val="nil"/>
              <w:bottom w:val="single" w:sz="4" w:space="0" w:color="auto"/>
              <w:right w:val="single" w:sz="4" w:space="0" w:color="auto"/>
            </w:tcBorders>
            <w:shd w:val="clear" w:color="auto" w:fill="auto"/>
            <w:vAlign w:val="bottom"/>
            <w:hideMark/>
          </w:tcPr>
          <w:p w14:paraId="47177ED7"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Graph exponential and logarithmic functions, showing intercepts and end behavior, and trigonometric functions, showing period, midline, and amplitude.</w:t>
            </w:r>
          </w:p>
        </w:tc>
      </w:tr>
      <w:tr w:rsidR="008A4C5F" w:rsidRPr="008A4C5F" w14:paraId="2FF81F62"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4944759"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F.IF.C.8a</w:t>
            </w:r>
          </w:p>
        </w:tc>
        <w:tc>
          <w:tcPr>
            <w:tcW w:w="12480" w:type="dxa"/>
            <w:tcBorders>
              <w:top w:val="nil"/>
              <w:left w:val="nil"/>
              <w:bottom w:val="single" w:sz="4" w:space="0" w:color="auto"/>
              <w:right w:val="single" w:sz="4" w:space="0" w:color="auto"/>
            </w:tcBorders>
            <w:shd w:val="clear" w:color="auto" w:fill="auto"/>
            <w:vAlign w:val="bottom"/>
            <w:hideMark/>
          </w:tcPr>
          <w:p w14:paraId="5781F746"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Use the process of factoring and completing the square in a quadratic function to show zeros, extreme values, and symmetry of the graph, and interpret these in terms of a context.</w:t>
            </w:r>
          </w:p>
        </w:tc>
      </w:tr>
      <w:tr w:rsidR="008A4C5F" w:rsidRPr="008A4C5F" w14:paraId="2055526F"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CD8BC1B"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F.IF.C.8b</w:t>
            </w:r>
          </w:p>
        </w:tc>
        <w:tc>
          <w:tcPr>
            <w:tcW w:w="12480" w:type="dxa"/>
            <w:tcBorders>
              <w:top w:val="nil"/>
              <w:left w:val="nil"/>
              <w:bottom w:val="single" w:sz="4" w:space="0" w:color="auto"/>
              <w:right w:val="single" w:sz="4" w:space="0" w:color="auto"/>
            </w:tcBorders>
            <w:shd w:val="clear" w:color="auto" w:fill="auto"/>
            <w:vAlign w:val="bottom"/>
            <w:hideMark/>
          </w:tcPr>
          <w:p w14:paraId="01B538EB"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Use the properties of exponents to interpret expressions for exponential functions.</w:t>
            </w:r>
          </w:p>
        </w:tc>
      </w:tr>
      <w:tr w:rsidR="008A4C5F" w:rsidRPr="008A4C5F" w14:paraId="0A5FB450"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448359C"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F.IF.C.9</w:t>
            </w:r>
          </w:p>
        </w:tc>
        <w:tc>
          <w:tcPr>
            <w:tcW w:w="12480" w:type="dxa"/>
            <w:tcBorders>
              <w:top w:val="nil"/>
              <w:left w:val="nil"/>
              <w:bottom w:val="single" w:sz="4" w:space="0" w:color="auto"/>
              <w:right w:val="single" w:sz="4" w:space="0" w:color="auto"/>
            </w:tcBorders>
            <w:shd w:val="clear" w:color="auto" w:fill="auto"/>
            <w:vAlign w:val="bottom"/>
            <w:hideMark/>
          </w:tcPr>
          <w:p w14:paraId="613D5E83"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Compare properties of two functions each represented in a different way (algebraically, graphically, numerically in tables, or by verbal descriptions).</w:t>
            </w:r>
          </w:p>
        </w:tc>
      </w:tr>
      <w:tr w:rsidR="008A4C5F" w:rsidRPr="008A4C5F" w14:paraId="34F245D9"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4952A0C"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F.BF.A.1a</w:t>
            </w:r>
          </w:p>
        </w:tc>
        <w:tc>
          <w:tcPr>
            <w:tcW w:w="12480" w:type="dxa"/>
            <w:tcBorders>
              <w:top w:val="nil"/>
              <w:left w:val="nil"/>
              <w:bottom w:val="single" w:sz="4" w:space="0" w:color="auto"/>
              <w:right w:val="single" w:sz="4" w:space="0" w:color="auto"/>
            </w:tcBorders>
            <w:shd w:val="clear" w:color="auto" w:fill="auto"/>
            <w:vAlign w:val="bottom"/>
            <w:hideMark/>
          </w:tcPr>
          <w:p w14:paraId="397ABEB0"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Determine an explicit expression, a recursive process, or steps for calculation from a context.</w:t>
            </w:r>
          </w:p>
        </w:tc>
      </w:tr>
      <w:tr w:rsidR="008A4C5F" w:rsidRPr="008A4C5F" w14:paraId="10E652EA"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D6E5C7D"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F.BF.A.1b</w:t>
            </w:r>
          </w:p>
        </w:tc>
        <w:tc>
          <w:tcPr>
            <w:tcW w:w="12480" w:type="dxa"/>
            <w:tcBorders>
              <w:top w:val="nil"/>
              <w:left w:val="nil"/>
              <w:bottom w:val="single" w:sz="4" w:space="0" w:color="auto"/>
              <w:right w:val="single" w:sz="4" w:space="0" w:color="auto"/>
            </w:tcBorders>
            <w:shd w:val="clear" w:color="auto" w:fill="auto"/>
            <w:vAlign w:val="bottom"/>
            <w:hideMark/>
          </w:tcPr>
          <w:p w14:paraId="1DDF0C44"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Combine standard function types using arithmetic operations</w:t>
            </w:r>
          </w:p>
        </w:tc>
      </w:tr>
      <w:tr w:rsidR="008A4C5F" w:rsidRPr="008A4C5F" w14:paraId="5340BF44"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F07960C"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F.BF.A.2</w:t>
            </w:r>
          </w:p>
        </w:tc>
        <w:tc>
          <w:tcPr>
            <w:tcW w:w="12480" w:type="dxa"/>
            <w:tcBorders>
              <w:top w:val="nil"/>
              <w:left w:val="nil"/>
              <w:bottom w:val="single" w:sz="4" w:space="0" w:color="auto"/>
              <w:right w:val="single" w:sz="4" w:space="0" w:color="auto"/>
            </w:tcBorders>
            <w:shd w:val="clear" w:color="auto" w:fill="auto"/>
            <w:vAlign w:val="bottom"/>
            <w:hideMark/>
          </w:tcPr>
          <w:p w14:paraId="11144FA9"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Write arithmetic and geometric sequences both recursively and with an explicit formula, use them to model situations, and translate between the two forms.</w:t>
            </w:r>
          </w:p>
        </w:tc>
      </w:tr>
      <w:tr w:rsidR="008A4C5F" w:rsidRPr="008A4C5F" w14:paraId="1BEAA3A2" w14:textId="77777777" w:rsidTr="008A4C5F">
        <w:trPr>
          <w:trHeight w:val="87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5F6685E"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F.BF.B.3</w:t>
            </w:r>
          </w:p>
        </w:tc>
        <w:tc>
          <w:tcPr>
            <w:tcW w:w="12480" w:type="dxa"/>
            <w:tcBorders>
              <w:top w:val="nil"/>
              <w:left w:val="nil"/>
              <w:bottom w:val="single" w:sz="4" w:space="0" w:color="auto"/>
              <w:right w:val="single" w:sz="4" w:space="0" w:color="auto"/>
            </w:tcBorders>
            <w:shd w:val="clear" w:color="auto" w:fill="auto"/>
            <w:vAlign w:val="bottom"/>
            <w:hideMark/>
          </w:tcPr>
          <w:p w14:paraId="090EE818"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Identify the effect on the graph of replacing f(x) by f(x) + k, k f(x), f(</w:t>
            </w:r>
            <w:proofErr w:type="spellStart"/>
            <w:r w:rsidRPr="008A4C5F">
              <w:rPr>
                <w:rFonts w:ascii="Calibri" w:eastAsia="Times New Roman" w:hAnsi="Calibri" w:cs="Calibri"/>
                <w:color w:val="000000"/>
              </w:rPr>
              <w:t>kx</w:t>
            </w:r>
            <w:proofErr w:type="spellEnd"/>
            <w:r w:rsidRPr="008A4C5F">
              <w:rPr>
                <w:rFonts w:ascii="Calibri" w:eastAsia="Times New Roman" w:hAnsi="Calibri" w:cs="Calibri"/>
                <w:color w:val="000000"/>
              </w:rPr>
              <w:t xml:space="preserve">), and </w:t>
            </w:r>
            <w:proofErr w:type="gramStart"/>
            <w:r w:rsidRPr="008A4C5F">
              <w:rPr>
                <w:rFonts w:ascii="Calibri" w:eastAsia="Times New Roman" w:hAnsi="Calibri" w:cs="Calibri"/>
                <w:color w:val="000000"/>
              </w:rPr>
              <w:t>f(</w:t>
            </w:r>
            <w:proofErr w:type="gramEnd"/>
            <w:r w:rsidRPr="008A4C5F">
              <w:rPr>
                <w:rFonts w:ascii="Calibri" w:eastAsia="Times New Roman" w:hAnsi="Calibri" w:cs="Calibri"/>
                <w:color w:val="000000"/>
              </w:rPr>
              <w:t>x + k) for specific values of k (both positive and negative); find the value of k given the graphs. Experiment with cases and illustrate an explanation of the effects on the graph using technology.</w:t>
            </w:r>
          </w:p>
        </w:tc>
      </w:tr>
      <w:tr w:rsidR="008A4C5F" w:rsidRPr="008A4C5F" w14:paraId="4A27BA59"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3943933"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F.BF.B.4a</w:t>
            </w:r>
          </w:p>
        </w:tc>
        <w:tc>
          <w:tcPr>
            <w:tcW w:w="12480" w:type="dxa"/>
            <w:tcBorders>
              <w:top w:val="nil"/>
              <w:left w:val="nil"/>
              <w:bottom w:val="single" w:sz="4" w:space="0" w:color="auto"/>
              <w:right w:val="single" w:sz="4" w:space="0" w:color="auto"/>
            </w:tcBorders>
            <w:shd w:val="clear" w:color="auto" w:fill="auto"/>
            <w:vAlign w:val="bottom"/>
            <w:hideMark/>
          </w:tcPr>
          <w:p w14:paraId="3863079C"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Solve an equation of the form f(x) = c for a simple function f that has an inverse and write an expression for the inverse.</w:t>
            </w:r>
          </w:p>
        </w:tc>
      </w:tr>
      <w:tr w:rsidR="008A4C5F" w:rsidRPr="008A4C5F" w14:paraId="5ED0C0F2"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124B787"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F.LE.A.1a</w:t>
            </w:r>
          </w:p>
        </w:tc>
        <w:tc>
          <w:tcPr>
            <w:tcW w:w="12480" w:type="dxa"/>
            <w:tcBorders>
              <w:top w:val="nil"/>
              <w:left w:val="nil"/>
              <w:bottom w:val="single" w:sz="4" w:space="0" w:color="auto"/>
              <w:right w:val="single" w:sz="4" w:space="0" w:color="auto"/>
            </w:tcBorders>
            <w:shd w:val="clear" w:color="auto" w:fill="auto"/>
            <w:vAlign w:val="bottom"/>
            <w:hideMark/>
          </w:tcPr>
          <w:p w14:paraId="28A1B606"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Prove that linear functions grow by equal differences over equal intervals, and that exponential functions grow by equal factors over equal intervals.</w:t>
            </w:r>
          </w:p>
        </w:tc>
      </w:tr>
      <w:tr w:rsidR="008A4C5F" w:rsidRPr="008A4C5F" w14:paraId="182AEB07"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986E9AC"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F.LE.A.1b</w:t>
            </w:r>
          </w:p>
        </w:tc>
        <w:tc>
          <w:tcPr>
            <w:tcW w:w="12480" w:type="dxa"/>
            <w:tcBorders>
              <w:top w:val="nil"/>
              <w:left w:val="nil"/>
              <w:bottom w:val="single" w:sz="4" w:space="0" w:color="auto"/>
              <w:right w:val="single" w:sz="4" w:space="0" w:color="auto"/>
            </w:tcBorders>
            <w:shd w:val="clear" w:color="auto" w:fill="auto"/>
            <w:vAlign w:val="bottom"/>
            <w:hideMark/>
          </w:tcPr>
          <w:p w14:paraId="17BF123A"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Recognize situations in which one quantity changes at a constant rate per unit interval relative to another.</w:t>
            </w:r>
          </w:p>
        </w:tc>
      </w:tr>
      <w:tr w:rsidR="008A4C5F" w:rsidRPr="008A4C5F" w14:paraId="6BC28ACD"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187289C"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F.LE.A.1c</w:t>
            </w:r>
          </w:p>
        </w:tc>
        <w:tc>
          <w:tcPr>
            <w:tcW w:w="12480" w:type="dxa"/>
            <w:tcBorders>
              <w:top w:val="nil"/>
              <w:left w:val="nil"/>
              <w:bottom w:val="single" w:sz="4" w:space="0" w:color="auto"/>
              <w:right w:val="single" w:sz="4" w:space="0" w:color="auto"/>
            </w:tcBorders>
            <w:shd w:val="clear" w:color="auto" w:fill="auto"/>
            <w:vAlign w:val="bottom"/>
            <w:hideMark/>
          </w:tcPr>
          <w:p w14:paraId="792DC3EE"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Recognize situations in which a quantity grows or decays by a constant percent rate per unit interval relative to another.</w:t>
            </w:r>
          </w:p>
        </w:tc>
      </w:tr>
      <w:tr w:rsidR="008A4C5F" w:rsidRPr="008A4C5F" w14:paraId="3E0C166B"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153D8BB"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F.LE.A.2</w:t>
            </w:r>
          </w:p>
        </w:tc>
        <w:tc>
          <w:tcPr>
            <w:tcW w:w="12480" w:type="dxa"/>
            <w:tcBorders>
              <w:top w:val="nil"/>
              <w:left w:val="nil"/>
              <w:bottom w:val="single" w:sz="4" w:space="0" w:color="auto"/>
              <w:right w:val="single" w:sz="4" w:space="0" w:color="auto"/>
            </w:tcBorders>
            <w:shd w:val="clear" w:color="auto" w:fill="auto"/>
            <w:vAlign w:val="bottom"/>
            <w:hideMark/>
          </w:tcPr>
          <w:p w14:paraId="28AE33F5"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Construct linear and exponential functions, including arithmetic and geometric sequences, given a graph, a description of a relationship, or two input-output pairs (include reading these from a table).</w:t>
            </w:r>
          </w:p>
        </w:tc>
      </w:tr>
      <w:tr w:rsidR="008A4C5F" w:rsidRPr="008A4C5F" w14:paraId="07687F1F"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0C4ED98"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lastRenderedPageBreak/>
              <w:t>F.LE.A.3</w:t>
            </w:r>
          </w:p>
        </w:tc>
        <w:tc>
          <w:tcPr>
            <w:tcW w:w="12480" w:type="dxa"/>
            <w:tcBorders>
              <w:top w:val="nil"/>
              <w:left w:val="nil"/>
              <w:bottom w:val="single" w:sz="4" w:space="0" w:color="auto"/>
              <w:right w:val="single" w:sz="4" w:space="0" w:color="auto"/>
            </w:tcBorders>
            <w:shd w:val="clear" w:color="auto" w:fill="auto"/>
            <w:vAlign w:val="bottom"/>
            <w:hideMark/>
          </w:tcPr>
          <w:p w14:paraId="4DDBE18B"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Observe using graphs and tables that a quantity increasing exponentially eventually exceeds a quantity increasing linearly, quadratically, or (more generally) as a polynomial function.</w:t>
            </w:r>
          </w:p>
        </w:tc>
      </w:tr>
      <w:tr w:rsidR="008A4C5F" w:rsidRPr="008A4C5F" w14:paraId="75A739CF"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EE171C5"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F.LE.B.5</w:t>
            </w:r>
          </w:p>
        </w:tc>
        <w:tc>
          <w:tcPr>
            <w:tcW w:w="12480" w:type="dxa"/>
            <w:tcBorders>
              <w:top w:val="nil"/>
              <w:left w:val="nil"/>
              <w:bottom w:val="single" w:sz="4" w:space="0" w:color="auto"/>
              <w:right w:val="single" w:sz="4" w:space="0" w:color="auto"/>
            </w:tcBorders>
            <w:shd w:val="clear" w:color="auto" w:fill="auto"/>
            <w:vAlign w:val="bottom"/>
            <w:hideMark/>
          </w:tcPr>
          <w:p w14:paraId="39D68488"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Interpret the parameters in a linear or exponential function in terms of a context.</w:t>
            </w:r>
          </w:p>
        </w:tc>
      </w:tr>
      <w:tr w:rsidR="008A4C5F" w:rsidRPr="008A4C5F" w14:paraId="422FC979"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5227E9D"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S.ID.A.1</w:t>
            </w:r>
          </w:p>
        </w:tc>
        <w:tc>
          <w:tcPr>
            <w:tcW w:w="12480" w:type="dxa"/>
            <w:tcBorders>
              <w:top w:val="nil"/>
              <w:left w:val="nil"/>
              <w:bottom w:val="single" w:sz="4" w:space="0" w:color="auto"/>
              <w:right w:val="single" w:sz="4" w:space="0" w:color="auto"/>
            </w:tcBorders>
            <w:shd w:val="clear" w:color="auto" w:fill="auto"/>
            <w:vAlign w:val="bottom"/>
            <w:hideMark/>
          </w:tcPr>
          <w:p w14:paraId="77603DCD"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Represent data with plots on the real number line (dot plots, histograms, and box plots).</w:t>
            </w:r>
          </w:p>
        </w:tc>
      </w:tr>
      <w:tr w:rsidR="008A4C5F" w:rsidRPr="008A4C5F" w14:paraId="7DB99A7B"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E51054B"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S.ID.A.2</w:t>
            </w:r>
          </w:p>
        </w:tc>
        <w:tc>
          <w:tcPr>
            <w:tcW w:w="12480" w:type="dxa"/>
            <w:tcBorders>
              <w:top w:val="nil"/>
              <w:left w:val="nil"/>
              <w:bottom w:val="single" w:sz="4" w:space="0" w:color="auto"/>
              <w:right w:val="single" w:sz="4" w:space="0" w:color="auto"/>
            </w:tcBorders>
            <w:shd w:val="clear" w:color="auto" w:fill="auto"/>
            <w:vAlign w:val="bottom"/>
            <w:hideMark/>
          </w:tcPr>
          <w:p w14:paraId="4544DC06"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Use statistics appropriate to the shape of the data distribution to compare center (median, mean) and spread (interquartile range, standard deviation) of two or more different data sets.</w:t>
            </w:r>
          </w:p>
        </w:tc>
      </w:tr>
      <w:tr w:rsidR="008A4C5F" w:rsidRPr="008A4C5F" w14:paraId="598F3040"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4686BC0"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S.ID.A.3</w:t>
            </w:r>
          </w:p>
        </w:tc>
        <w:tc>
          <w:tcPr>
            <w:tcW w:w="12480" w:type="dxa"/>
            <w:tcBorders>
              <w:top w:val="nil"/>
              <w:left w:val="nil"/>
              <w:bottom w:val="single" w:sz="4" w:space="0" w:color="auto"/>
              <w:right w:val="single" w:sz="4" w:space="0" w:color="auto"/>
            </w:tcBorders>
            <w:shd w:val="clear" w:color="auto" w:fill="auto"/>
            <w:vAlign w:val="bottom"/>
            <w:hideMark/>
          </w:tcPr>
          <w:p w14:paraId="44FA8362"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Interpret differences in shape, center, and spread in the context of the data sets, accounting for possible effects of extreme data points (outliers).</w:t>
            </w:r>
          </w:p>
        </w:tc>
      </w:tr>
      <w:tr w:rsidR="008A4C5F" w:rsidRPr="008A4C5F" w14:paraId="285A4098" w14:textId="77777777" w:rsidTr="008A4C5F">
        <w:trPr>
          <w:trHeight w:val="87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53AE56F"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S.ID.A.4</w:t>
            </w:r>
          </w:p>
        </w:tc>
        <w:tc>
          <w:tcPr>
            <w:tcW w:w="12480" w:type="dxa"/>
            <w:tcBorders>
              <w:top w:val="nil"/>
              <w:left w:val="nil"/>
              <w:bottom w:val="single" w:sz="4" w:space="0" w:color="auto"/>
              <w:right w:val="single" w:sz="4" w:space="0" w:color="auto"/>
            </w:tcBorders>
            <w:shd w:val="clear" w:color="auto" w:fill="auto"/>
            <w:vAlign w:val="bottom"/>
            <w:hideMark/>
          </w:tcPr>
          <w:p w14:paraId="1F80B987"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p>
        </w:tc>
      </w:tr>
      <w:tr w:rsidR="008A4C5F" w:rsidRPr="008A4C5F" w14:paraId="0DF863E0"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96CC4D0"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S.ID.B.5</w:t>
            </w:r>
          </w:p>
        </w:tc>
        <w:tc>
          <w:tcPr>
            <w:tcW w:w="12480" w:type="dxa"/>
            <w:tcBorders>
              <w:top w:val="nil"/>
              <w:left w:val="nil"/>
              <w:bottom w:val="single" w:sz="4" w:space="0" w:color="auto"/>
              <w:right w:val="single" w:sz="4" w:space="0" w:color="auto"/>
            </w:tcBorders>
            <w:shd w:val="clear" w:color="auto" w:fill="auto"/>
            <w:vAlign w:val="bottom"/>
            <w:hideMark/>
          </w:tcPr>
          <w:p w14:paraId="4CC71EE0"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Summarize categorical data for two categories in two-way frequency tables. Interpret relative frequencies in the context of the data (including joint, marginal, and conditional relative frequencies). Recognize possible associations and trends in the data.</w:t>
            </w:r>
          </w:p>
        </w:tc>
      </w:tr>
      <w:tr w:rsidR="008A4C5F" w:rsidRPr="008A4C5F" w14:paraId="5508CC2A"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D1C3C74"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S.ID.B.6a</w:t>
            </w:r>
          </w:p>
        </w:tc>
        <w:tc>
          <w:tcPr>
            <w:tcW w:w="12480" w:type="dxa"/>
            <w:tcBorders>
              <w:top w:val="nil"/>
              <w:left w:val="nil"/>
              <w:bottom w:val="single" w:sz="4" w:space="0" w:color="auto"/>
              <w:right w:val="single" w:sz="4" w:space="0" w:color="auto"/>
            </w:tcBorders>
            <w:shd w:val="clear" w:color="auto" w:fill="auto"/>
            <w:vAlign w:val="bottom"/>
            <w:hideMark/>
          </w:tcPr>
          <w:p w14:paraId="0F47EAD6"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Fit a function to the data; use functions fitted to data to solve problems in the context of the data. Use given functions or choose a function suggested by the context. Emphasize linear and exponential models.</w:t>
            </w:r>
          </w:p>
        </w:tc>
      </w:tr>
      <w:tr w:rsidR="008A4C5F" w:rsidRPr="008A4C5F" w14:paraId="07D18D15"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D8D387B"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S.ID.B.6b</w:t>
            </w:r>
          </w:p>
        </w:tc>
        <w:tc>
          <w:tcPr>
            <w:tcW w:w="12480" w:type="dxa"/>
            <w:tcBorders>
              <w:top w:val="nil"/>
              <w:left w:val="nil"/>
              <w:bottom w:val="single" w:sz="4" w:space="0" w:color="auto"/>
              <w:right w:val="single" w:sz="4" w:space="0" w:color="auto"/>
            </w:tcBorders>
            <w:shd w:val="clear" w:color="auto" w:fill="auto"/>
            <w:vAlign w:val="bottom"/>
            <w:hideMark/>
          </w:tcPr>
          <w:p w14:paraId="3DBC9CA0"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Informally assess the fit of a function by plotting and analyzing residuals.</w:t>
            </w:r>
          </w:p>
        </w:tc>
      </w:tr>
      <w:tr w:rsidR="008A4C5F" w:rsidRPr="008A4C5F" w14:paraId="76FD86E8"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D1E01C6"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S.ID.B.6c</w:t>
            </w:r>
          </w:p>
        </w:tc>
        <w:tc>
          <w:tcPr>
            <w:tcW w:w="12480" w:type="dxa"/>
            <w:tcBorders>
              <w:top w:val="nil"/>
              <w:left w:val="nil"/>
              <w:bottom w:val="single" w:sz="4" w:space="0" w:color="auto"/>
              <w:right w:val="single" w:sz="4" w:space="0" w:color="auto"/>
            </w:tcBorders>
            <w:shd w:val="clear" w:color="auto" w:fill="auto"/>
            <w:vAlign w:val="bottom"/>
            <w:hideMark/>
          </w:tcPr>
          <w:p w14:paraId="5336C3AC"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Fit a linear function for a scatter plot that suggests a linear association.</w:t>
            </w:r>
          </w:p>
        </w:tc>
      </w:tr>
      <w:tr w:rsidR="008A4C5F" w:rsidRPr="008A4C5F" w14:paraId="19C95237"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72D61EC"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S.ID.C.7</w:t>
            </w:r>
          </w:p>
        </w:tc>
        <w:tc>
          <w:tcPr>
            <w:tcW w:w="12480" w:type="dxa"/>
            <w:tcBorders>
              <w:top w:val="nil"/>
              <w:left w:val="nil"/>
              <w:bottom w:val="single" w:sz="4" w:space="0" w:color="auto"/>
              <w:right w:val="single" w:sz="4" w:space="0" w:color="auto"/>
            </w:tcBorders>
            <w:shd w:val="clear" w:color="auto" w:fill="auto"/>
            <w:vAlign w:val="bottom"/>
            <w:hideMark/>
          </w:tcPr>
          <w:p w14:paraId="23128D74"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Interpret the slope (rate of change) and the intercept (constant term) of a linear model in the context of the data.</w:t>
            </w:r>
          </w:p>
        </w:tc>
      </w:tr>
      <w:tr w:rsidR="008A4C5F" w:rsidRPr="008A4C5F" w14:paraId="6F103E6B"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B63CEDC"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S.ID.C.8</w:t>
            </w:r>
          </w:p>
        </w:tc>
        <w:tc>
          <w:tcPr>
            <w:tcW w:w="12480" w:type="dxa"/>
            <w:tcBorders>
              <w:top w:val="nil"/>
              <w:left w:val="nil"/>
              <w:bottom w:val="single" w:sz="4" w:space="0" w:color="auto"/>
              <w:right w:val="single" w:sz="4" w:space="0" w:color="auto"/>
            </w:tcBorders>
            <w:shd w:val="clear" w:color="auto" w:fill="auto"/>
            <w:vAlign w:val="bottom"/>
            <w:hideMark/>
          </w:tcPr>
          <w:p w14:paraId="1F03C7AF"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Compute (using technology) and interpret the correlation coefficient of a linear fit.</w:t>
            </w:r>
          </w:p>
        </w:tc>
      </w:tr>
      <w:tr w:rsidR="008A4C5F" w:rsidRPr="008A4C5F" w14:paraId="1458FCF6"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D377166"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S.ID.C.9</w:t>
            </w:r>
          </w:p>
        </w:tc>
        <w:tc>
          <w:tcPr>
            <w:tcW w:w="12480" w:type="dxa"/>
            <w:tcBorders>
              <w:top w:val="nil"/>
              <w:left w:val="nil"/>
              <w:bottom w:val="single" w:sz="4" w:space="0" w:color="auto"/>
              <w:right w:val="single" w:sz="4" w:space="0" w:color="auto"/>
            </w:tcBorders>
            <w:shd w:val="clear" w:color="auto" w:fill="auto"/>
            <w:vAlign w:val="bottom"/>
            <w:hideMark/>
          </w:tcPr>
          <w:p w14:paraId="330650DD"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Distinguish between correlation and causation.</w:t>
            </w:r>
          </w:p>
        </w:tc>
      </w:tr>
    </w:tbl>
    <w:p w14:paraId="5CADFE19" w14:textId="4DE60917" w:rsidR="00C8611B" w:rsidRPr="00126C00" w:rsidRDefault="00C8611B">
      <w:pPr>
        <w:rPr>
          <w:sz w:val="20"/>
        </w:rPr>
      </w:pPr>
    </w:p>
    <w:sectPr w:rsidR="00C8611B" w:rsidRPr="00126C00" w:rsidSect="00C27D28">
      <w:headerReference w:type="even" r:id="rId16"/>
      <w:headerReference w:type="default" r:id="rId17"/>
      <w:footerReference w:type="even" r:id="rId18"/>
      <w:footerReference w:type="default" r:id="rId19"/>
      <w:headerReference w:type="first" r:id="rId20"/>
      <w:footerReference w:type="first" r:id="rId2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6A565" w14:textId="77777777" w:rsidR="008A4C5F" w:rsidRDefault="008A4C5F" w:rsidP="006544FA">
      <w:pPr>
        <w:spacing w:after="0" w:line="240" w:lineRule="auto"/>
      </w:pPr>
      <w:r>
        <w:separator/>
      </w:r>
    </w:p>
  </w:endnote>
  <w:endnote w:type="continuationSeparator" w:id="0">
    <w:p w14:paraId="340ECA87" w14:textId="77777777" w:rsidR="008A4C5F" w:rsidRDefault="008A4C5F" w:rsidP="00654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79F9" w14:textId="77777777" w:rsidR="005E304E" w:rsidRDefault="005E30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8AD58" w14:textId="77777777" w:rsidR="005E304E" w:rsidRDefault="005E30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1FF40" w14:textId="77777777" w:rsidR="005E304E" w:rsidRDefault="005E3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880CE" w14:textId="77777777" w:rsidR="008A4C5F" w:rsidRDefault="008A4C5F" w:rsidP="006544FA">
      <w:pPr>
        <w:spacing w:after="0" w:line="240" w:lineRule="auto"/>
      </w:pPr>
      <w:r>
        <w:separator/>
      </w:r>
    </w:p>
  </w:footnote>
  <w:footnote w:type="continuationSeparator" w:id="0">
    <w:p w14:paraId="775DFC98" w14:textId="77777777" w:rsidR="008A4C5F" w:rsidRDefault="008A4C5F" w:rsidP="00654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74349" w14:textId="77777777" w:rsidR="005E304E" w:rsidRDefault="005E30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0C3C2" w14:textId="5F819ECD" w:rsidR="008A4C5F" w:rsidRDefault="005E304E">
    <w:pPr>
      <w:pStyle w:val="Header"/>
      <w:tabs>
        <w:tab w:val="clear" w:pos="4680"/>
        <w:tab w:val="clear" w:pos="9360"/>
      </w:tabs>
      <w:jc w:val="right"/>
      <w:rPr>
        <w:color w:val="8496B0" w:themeColor="text2" w:themeTint="99"/>
        <w:sz w:val="24"/>
        <w:szCs w:val="24"/>
      </w:rPr>
    </w:pPr>
    <w:r>
      <w:rPr>
        <w:color w:val="8496B0" w:themeColor="text2" w:themeTint="99"/>
        <w:sz w:val="24"/>
        <w:szCs w:val="24"/>
      </w:rPr>
      <w:t xml:space="preserve">Algebra B, 10 </w:t>
    </w:r>
    <w:bookmarkStart w:id="0" w:name="_GoBack"/>
    <w:bookmarkEnd w:id="0"/>
    <w:r w:rsidR="008A4C5F">
      <w:rPr>
        <w:color w:val="8496B0" w:themeColor="text2" w:themeTint="99"/>
        <w:sz w:val="24"/>
        <w:szCs w:val="24"/>
      </w:rPr>
      <w:t xml:space="preserve">Page </w:t>
    </w:r>
    <w:r w:rsidR="008A4C5F">
      <w:rPr>
        <w:color w:val="8496B0" w:themeColor="text2" w:themeTint="99"/>
        <w:sz w:val="24"/>
        <w:szCs w:val="24"/>
      </w:rPr>
      <w:fldChar w:fldCharType="begin"/>
    </w:r>
    <w:r w:rsidR="008A4C5F">
      <w:rPr>
        <w:color w:val="8496B0" w:themeColor="text2" w:themeTint="99"/>
        <w:sz w:val="24"/>
        <w:szCs w:val="24"/>
      </w:rPr>
      <w:instrText xml:space="preserve"> PAGE   \* MERGEFORMAT </w:instrText>
    </w:r>
    <w:r w:rsidR="008A4C5F">
      <w:rPr>
        <w:color w:val="8496B0" w:themeColor="text2" w:themeTint="99"/>
        <w:sz w:val="24"/>
        <w:szCs w:val="24"/>
      </w:rPr>
      <w:fldChar w:fldCharType="separate"/>
    </w:r>
    <w:r w:rsidR="008A4C5F">
      <w:rPr>
        <w:noProof/>
        <w:color w:val="8496B0" w:themeColor="text2" w:themeTint="99"/>
        <w:sz w:val="24"/>
        <w:szCs w:val="24"/>
      </w:rPr>
      <w:t>1</w:t>
    </w:r>
    <w:r w:rsidR="008A4C5F">
      <w:rPr>
        <w:color w:val="8496B0" w:themeColor="text2" w:themeTint="99"/>
        <w:sz w:val="24"/>
        <w:szCs w:val="24"/>
      </w:rPr>
      <w:fldChar w:fldCharType="end"/>
    </w:r>
  </w:p>
  <w:p w14:paraId="2B42D1EE" w14:textId="77777777" w:rsidR="008A4C5F" w:rsidRPr="0009127D" w:rsidRDefault="008A4C5F" w:rsidP="006544FA">
    <w:pPr>
      <w:pStyle w:val="Header"/>
      <w:tabs>
        <w:tab w:val="clear" w:pos="4680"/>
        <w:tab w:val="clear" w:pos="9360"/>
        <w:tab w:val="left" w:pos="5388"/>
      </w:tabs>
      <w:jc w:val="center"/>
      <w:rPr>
        <w:b/>
        <w:sz w:val="24"/>
      </w:rPr>
    </w:pPr>
    <w:r w:rsidRPr="0009127D">
      <w:rPr>
        <w:b/>
        <w:sz w:val="24"/>
      </w:rPr>
      <w:t>Franklinville Central School District</w:t>
    </w:r>
  </w:p>
  <w:p w14:paraId="3D7C52E1" w14:textId="4B70E35C" w:rsidR="008A4C5F" w:rsidRPr="0009127D" w:rsidRDefault="008A4C5F" w:rsidP="006544FA">
    <w:pPr>
      <w:pStyle w:val="Header"/>
      <w:tabs>
        <w:tab w:val="clear" w:pos="4680"/>
        <w:tab w:val="clear" w:pos="9360"/>
        <w:tab w:val="left" w:pos="5388"/>
      </w:tabs>
      <w:jc w:val="center"/>
      <w:rPr>
        <w:b/>
        <w:sz w:val="24"/>
      </w:rPr>
    </w:pPr>
    <w:r w:rsidRPr="0009127D">
      <w:rPr>
        <w:b/>
        <w:sz w:val="24"/>
      </w:rPr>
      <w:t>Course Name:</w:t>
    </w:r>
    <w:r w:rsidR="00B70899">
      <w:rPr>
        <w:b/>
        <w:sz w:val="24"/>
      </w:rPr>
      <w:t xml:space="preserve"> Algebra B</w:t>
    </w:r>
  </w:p>
  <w:p w14:paraId="65845D26" w14:textId="56B6BEF4" w:rsidR="008A4C5F" w:rsidRPr="0009127D" w:rsidRDefault="008A4C5F" w:rsidP="006544FA">
    <w:pPr>
      <w:pStyle w:val="Header"/>
      <w:tabs>
        <w:tab w:val="clear" w:pos="4680"/>
        <w:tab w:val="clear" w:pos="9360"/>
        <w:tab w:val="left" w:pos="5388"/>
      </w:tabs>
      <w:jc w:val="center"/>
      <w:rPr>
        <w:b/>
        <w:sz w:val="24"/>
      </w:rPr>
    </w:pPr>
    <w:r w:rsidRPr="0009127D">
      <w:rPr>
        <w:b/>
        <w:sz w:val="24"/>
      </w:rPr>
      <w:t>Grade:</w:t>
    </w:r>
    <w:r>
      <w:rPr>
        <w:b/>
        <w:sz w:val="24"/>
      </w:rPr>
      <w:t xml:space="preserve"> </w:t>
    </w:r>
    <w:r w:rsidR="00B70899">
      <w:rPr>
        <w:b/>
        <w:sz w:val="24"/>
      </w:rPr>
      <w:t>10</w:t>
    </w:r>
  </w:p>
  <w:p w14:paraId="21F66BB9" w14:textId="77777777" w:rsidR="008A4C5F" w:rsidRDefault="008A4C5F" w:rsidP="006544FA">
    <w:pPr>
      <w:pStyle w:val="Header"/>
      <w:tabs>
        <w:tab w:val="clear" w:pos="4680"/>
        <w:tab w:val="clear" w:pos="9360"/>
        <w:tab w:val="left" w:pos="538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957BB" w14:textId="77777777" w:rsidR="005E304E" w:rsidRDefault="005E30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4A54"/>
    <w:multiLevelType w:val="hybridMultilevel"/>
    <w:tmpl w:val="7CC88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FA34C2"/>
    <w:multiLevelType w:val="hybridMultilevel"/>
    <w:tmpl w:val="8D046B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116373"/>
    <w:multiLevelType w:val="hybridMultilevel"/>
    <w:tmpl w:val="06CE6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C30931"/>
    <w:multiLevelType w:val="hybridMultilevel"/>
    <w:tmpl w:val="7E363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590BEA"/>
    <w:multiLevelType w:val="hybridMultilevel"/>
    <w:tmpl w:val="7FD0D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6F04CC"/>
    <w:multiLevelType w:val="hybridMultilevel"/>
    <w:tmpl w:val="E81C3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AFF07B8"/>
    <w:multiLevelType w:val="hybridMultilevel"/>
    <w:tmpl w:val="79EA6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8966C6C"/>
    <w:multiLevelType w:val="hybridMultilevel"/>
    <w:tmpl w:val="96F00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3"/>
  </w:num>
  <w:num w:numId="4">
    <w:abstractNumId w:val="7"/>
  </w:num>
  <w:num w:numId="5">
    <w:abstractNumId w:val="1"/>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4FA"/>
    <w:rsid w:val="0009127D"/>
    <w:rsid w:val="00102327"/>
    <w:rsid w:val="00126C00"/>
    <w:rsid w:val="002559D8"/>
    <w:rsid w:val="003B02EA"/>
    <w:rsid w:val="003B7F8A"/>
    <w:rsid w:val="005E304E"/>
    <w:rsid w:val="006544FA"/>
    <w:rsid w:val="008A4C5F"/>
    <w:rsid w:val="009E3739"/>
    <w:rsid w:val="009E4B8E"/>
    <w:rsid w:val="00AB3B9C"/>
    <w:rsid w:val="00B70899"/>
    <w:rsid w:val="00B85824"/>
    <w:rsid w:val="00BC158D"/>
    <w:rsid w:val="00C27D28"/>
    <w:rsid w:val="00C8611B"/>
    <w:rsid w:val="00CE6018"/>
    <w:rsid w:val="00D001EC"/>
    <w:rsid w:val="00E82117"/>
    <w:rsid w:val="00F05CC9"/>
    <w:rsid w:val="00F161AC"/>
    <w:rsid w:val="06259F8F"/>
    <w:rsid w:val="47EF5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51AE9E"/>
  <w15:chartTrackingRefBased/>
  <w15:docId w15:val="{63AB7B20-A398-416A-8541-C5B78975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4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544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654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4FA"/>
  </w:style>
  <w:style w:type="paragraph" w:styleId="Footer">
    <w:name w:val="footer"/>
    <w:basedOn w:val="Normal"/>
    <w:link w:val="FooterChar"/>
    <w:uiPriority w:val="99"/>
    <w:unhideWhenUsed/>
    <w:rsid w:val="00654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4FA"/>
  </w:style>
  <w:style w:type="character" w:styleId="PlaceholderText">
    <w:name w:val="Placeholder Text"/>
    <w:basedOn w:val="DefaultParagraphFont"/>
    <w:uiPriority w:val="99"/>
    <w:semiHidden/>
    <w:rsid w:val="006544FA"/>
    <w:rPr>
      <w:color w:val="808080"/>
    </w:rPr>
  </w:style>
  <w:style w:type="paragraph" w:customStyle="1" w:styleId="Default">
    <w:name w:val="Default"/>
    <w:rsid w:val="00126C0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26C00"/>
    <w:pPr>
      <w:ind w:left="720"/>
      <w:contextualSpacing/>
    </w:pPr>
  </w:style>
  <w:style w:type="paragraph" w:styleId="BalloonText">
    <w:name w:val="Balloon Text"/>
    <w:basedOn w:val="Normal"/>
    <w:link w:val="BalloonTextChar"/>
    <w:uiPriority w:val="99"/>
    <w:semiHidden/>
    <w:unhideWhenUsed/>
    <w:rsid w:val="00E821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117"/>
    <w:rPr>
      <w:rFonts w:ascii="Segoe UI" w:hAnsi="Segoe UI" w:cs="Segoe UI"/>
      <w:sz w:val="18"/>
      <w:szCs w:val="18"/>
    </w:rPr>
  </w:style>
  <w:style w:type="character" w:styleId="Hyperlink">
    <w:name w:val="Hyperlink"/>
    <w:basedOn w:val="DefaultParagraphFont"/>
    <w:uiPriority w:val="99"/>
    <w:unhideWhenUsed/>
    <w:rsid w:val="00102327"/>
    <w:rPr>
      <w:color w:val="0563C1" w:themeColor="hyperlink"/>
      <w:u w:val="single"/>
    </w:rPr>
  </w:style>
  <w:style w:type="character" w:styleId="UnresolvedMention">
    <w:name w:val="Unresolved Mention"/>
    <w:basedOn w:val="DefaultParagraphFont"/>
    <w:uiPriority w:val="99"/>
    <w:semiHidden/>
    <w:unhideWhenUsed/>
    <w:rsid w:val="00102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78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thinstrction.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emathinstrction.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thinstrction.com" TargetMode="External"/><Relationship Id="rId5" Type="http://schemas.openxmlformats.org/officeDocument/2006/relationships/styles" Target="styles.xml"/><Relationship Id="rId15" Type="http://schemas.openxmlformats.org/officeDocument/2006/relationships/hyperlink" Target="http://www.emathinstrction.com" TargetMode="External"/><Relationship Id="rId23" Type="http://schemas.openxmlformats.org/officeDocument/2006/relationships/theme" Target="theme/theme1.xml"/><Relationship Id="rId10" Type="http://schemas.openxmlformats.org/officeDocument/2006/relationships/hyperlink" Target="http://www.emathinstrction.co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thinstrction.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C65AE1692C0E4883328447C52829FA" ma:contentTypeVersion="9" ma:contentTypeDescription="Create a new document." ma:contentTypeScope="" ma:versionID="3d793ddbdda83ead601917da5e6707b8">
  <xsd:schema xmlns:xsd="http://www.w3.org/2001/XMLSchema" xmlns:xs="http://www.w3.org/2001/XMLSchema" xmlns:p="http://schemas.microsoft.com/office/2006/metadata/properties" xmlns:ns2="d0e608e3-a51b-4448-bd10-27829a3c1e3e" targetNamespace="http://schemas.microsoft.com/office/2006/metadata/properties" ma:root="true" ma:fieldsID="ae402201c2d87efc27cc8c648c73ec05" ns2:_="">
    <xsd:import namespace="d0e608e3-a51b-4448-bd10-27829a3c1e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608e3-a51b-4448-bd10-27829a3c1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3A8584-C748-4B74-B4E4-88749C3FFD2A}">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d0e608e3-a51b-4448-bd10-27829a3c1e3e"/>
    <ds:schemaRef ds:uri="http://purl.org/dc/elements/1.1/"/>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57F77B9-6714-49F0-9A4C-4319BCEA8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608e3-a51b-4448-bd10-27829a3c1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A08B3-B00E-43E5-A31C-7269B415B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2340</Words>
  <Characters>13342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Pioneer Central School</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Jobe, Karli</dc:creator>
  <cp:keywords/>
  <dc:description/>
  <cp:lastModifiedBy>Jobe, Karli</cp:lastModifiedBy>
  <cp:revision>7</cp:revision>
  <cp:lastPrinted>2020-12-14T14:14:00Z</cp:lastPrinted>
  <dcterms:created xsi:type="dcterms:W3CDTF">2021-02-10T19:10:00Z</dcterms:created>
  <dcterms:modified xsi:type="dcterms:W3CDTF">2021-05-14T19:48:00Z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0x010100DBC65AE1692C0E4883328447C52829FA</vt:lpwstr>
  </property>
</Properties>
</file>