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3680" w:type="dxa"/>
        <w:tblLook w:val="04A0" w:firstRow="1" w:lastRow="0" w:firstColumn="1" w:lastColumn="0" w:noHBand="0" w:noVBand="1"/>
      </w:tblPr>
      <w:tblGrid>
        <w:gridCol w:w="1586"/>
        <w:gridCol w:w="2369"/>
        <w:gridCol w:w="2880"/>
        <w:gridCol w:w="1596"/>
        <w:gridCol w:w="3416"/>
        <w:gridCol w:w="1833"/>
      </w:tblGrid>
      <w:tr w:rsidR="006544FA" w:rsidRPr="000B246D" w14:paraId="320A3DC3" w14:textId="77777777" w:rsidTr="000B246D">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86" w:type="dxa"/>
          </w:tcPr>
          <w:p w14:paraId="280DE97A" w14:textId="77777777" w:rsidR="006544FA" w:rsidRPr="000B246D" w:rsidRDefault="006544FA" w:rsidP="006544FA">
            <w:pPr>
              <w:jc w:val="center"/>
              <w:rPr>
                <w:rFonts w:cstheme="minorHAnsi"/>
                <w:sz w:val="20"/>
                <w:szCs w:val="20"/>
              </w:rPr>
            </w:pPr>
            <w:r w:rsidRPr="000B246D">
              <w:rPr>
                <w:rFonts w:cstheme="minorHAnsi"/>
                <w:sz w:val="20"/>
                <w:szCs w:val="20"/>
              </w:rPr>
              <w:t>Time Frame</w:t>
            </w:r>
          </w:p>
        </w:tc>
        <w:tc>
          <w:tcPr>
            <w:tcW w:w="2369" w:type="dxa"/>
          </w:tcPr>
          <w:p w14:paraId="38C2C284" w14:textId="2A254CB5" w:rsidR="006544FA" w:rsidRPr="000B246D"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Topic</w:t>
            </w:r>
            <w:r w:rsidR="00126C00" w:rsidRPr="000B246D">
              <w:rPr>
                <w:rFonts w:cstheme="minorHAnsi"/>
                <w:sz w:val="20"/>
                <w:szCs w:val="20"/>
              </w:rPr>
              <w:t>/Unit</w:t>
            </w:r>
          </w:p>
        </w:tc>
        <w:tc>
          <w:tcPr>
            <w:tcW w:w="2880" w:type="dxa"/>
          </w:tcPr>
          <w:p w14:paraId="22AD0996" w14:textId="77777777" w:rsidR="006544FA" w:rsidRPr="000B246D"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Skills/Concepts</w:t>
            </w:r>
          </w:p>
        </w:tc>
        <w:tc>
          <w:tcPr>
            <w:tcW w:w="1596" w:type="dxa"/>
          </w:tcPr>
          <w:p w14:paraId="63558BD8" w14:textId="77777777" w:rsidR="006544FA" w:rsidRPr="000B246D"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Major Assessments</w:t>
            </w:r>
          </w:p>
        </w:tc>
        <w:tc>
          <w:tcPr>
            <w:tcW w:w="3416" w:type="dxa"/>
          </w:tcPr>
          <w:p w14:paraId="63E2BAD4" w14:textId="77777777" w:rsidR="006544FA" w:rsidRPr="000B246D"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Core Standards</w:t>
            </w:r>
          </w:p>
        </w:tc>
        <w:tc>
          <w:tcPr>
            <w:tcW w:w="1833" w:type="dxa"/>
          </w:tcPr>
          <w:p w14:paraId="0C263D4C" w14:textId="77777777" w:rsidR="006544FA" w:rsidRPr="000B246D"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Resources</w:t>
            </w:r>
          </w:p>
        </w:tc>
      </w:tr>
      <w:tr w:rsidR="006544FA" w:rsidRPr="000B246D" w14:paraId="18A84899" w14:textId="77777777" w:rsidTr="000B246D">
        <w:trPr>
          <w:trHeight w:val="1618"/>
        </w:trPr>
        <w:tc>
          <w:tcPr>
            <w:cnfStyle w:val="001000000000" w:firstRow="0" w:lastRow="0" w:firstColumn="1" w:lastColumn="0" w:oddVBand="0" w:evenVBand="0" w:oddHBand="0" w:evenHBand="0" w:firstRowFirstColumn="0" w:firstRowLastColumn="0" w:lastRowFirstColumn="0" w:lastRowLastColumn="0"/>
            <w:tcW w:w="1586" w:type="dxa"/>
          </w:tcPr>
          <w:p w14:paraId="0C353D99" w14:textId="16F55DD8" w:rsidR="47EF5063" w:rsidRPr="000B246D" w:rsidRDefault="009820B3" w:rsidP="06259F8F">
            <w:pPr>
              <w:rPr>
                <w:rFonts w:cstheme="minorHAnsi"/>
                <w:b w:val="0"/>
                <w:bCs w:val="0"/>
                <w:sz w:val="20"/>
                <w:szCs w:val="20"/>
              </w:rPr>
            </w:pPr>
            <w:r w:rsidRPr="000B246D">
              <w:rPr>
                <w:rFonts w:cstheme="minorHAnsi"/>
                <w:sz w:val="20"/>
                <w:szCs w:val="20"/>
              </w:rPr>
              <w:t xml:space="preserve">Sept – Dec </w:t>
            </w:r>
          </w:p>
          <w:p w14:paraId="5E1DE775" w14:textId="415D4036" w:rsidR="009820B3" w:rsidRPr="000B246D" w:rsidRDefault="009820B3" w:rsidP="06259F8F">
            <w:pPr>
              <w:rPr>
                <w:rFonts w:cstheme="minorHAnsi"/>
                <w:sz w:val="20"/>
                <w:szCs w:val="20"/>
              </w:rPr>
            </w:pPr>
            <w:r w:rsidRPr="000B246D">
              <w:rPr>
                <w:rFonts w:cstheme="minorHAnsi"/>
                <w:sz w:val="20"/>
                <w:szCs w:val="20"/>
              </w:rPr>
              <w:t>Holiday Concert</w:t>
            </w:r>
          </w:p>
          <w:p w14:paraId="4DF041AC" w14:textId="77777777" w:rsidR="006544FA" w:rsidRPr="000B246D" w:rsidRDefault="006544FA">
            <w:pPr>
              <w:rPr>
                <w:rFonts w:cstheme="minorHAnsi"/>
                <w:sz w:val="20"/>
                <w:szCs w:val="20"/>
              </w:rPr>
            </w:pPr>
          </w:p>
        </w:tc>
        <w:tc>
          <w:tcPr>
            <w:tcW w:w="2369" w:type="dxa"/>
          </w:tcPr>
          <w:p w14:paraId="1514498A" w14:textId="5AAFF4FF" w:rsidR="006544FA" w:rsidRPr="000B246D" w:rsidRDefault="00B815DE" w:rsidP="00126C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Individual instrumental performance</w:t>
            </w:r>
            <w:r w:rsidR="009D0FC6" w:rsidRPr="000B246D">
              <w:rPr>
                <w:rFonts w:cstheme="minorHAnsi"/>
                <w:sz w:val="20"/>
                <w:szCs w:val="20"/>
              </w:rPr>
              <w:t xml:space="preserve"> techniques, breathing, tone quality, music literacy, musicality</w:t>
            </w:r>
          </w:p>
        </w:tc>
        <w:tc>
          <w:tcPr>
            <w:tcW w:w="2880" w:type="dxa"/>
          </w:tcPr>
          <w:p w14:paraId="61F2D640" w14:textId="4F8918B8" w:rsidR="00FD7D35" w:rsidRPr="000B246D" w:rsidRDefault="00B815DE" w:rsidP="000B246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Reading and counting individual parts against others.</w:t>
            </w:r>
            <w:r w:rsidR="00FD7D35" w:rsidRPr="000B246D">
              <w:rPr>
                <w:rFonts w:cstheme="minorHAnsi"/>
                <w:sz w:val="20"/>
                <w:szCs w:val="20"/>
              </w:rPr>
              <w:t xml:space="preserve"> </w:t>
            </w:r>
          </w:p>
          <w:p w14:paraId="231ADAB5" w14:textId="6BE51CA7" w:rsidR="00FD7D35" w:rsidRPr="000B246D" w:rsidRDefault="00B815DE" w:rsidP="000B246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Gaining mastery of the keys of Concert Bb and Eb</w:t>
            </w:r>
          </w:p>
          <w:p w14:paraId="1E33F04E" w14:textId="16057EFB" w:rsidR="0034499C" w:rsidRPr="000B246D" w:rsidRDefault="0034499C" w:rsidP="000B246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Individual instrumental techniques.</w:t>
            </w:r>
          </w:p>
          <w:p w14:paraId="4EA2FD2D" w14:textId="5DD79557" w:rsidR="009D0FC6" w:rsidRPr="000B246D"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655F5BE" w14:textId="31B64999" w:rsidR="00295969" w:rsidRPr="000B246D" w:rsidRDefault="00295969"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6" w:type="dxa"/>
          </w:tcPr>
          <w:p w14:paraId="6AC16638" w14:textId="5349D0BB" w:rsidR="006544FA" w:rsidRPr="000B246D" w:rsidRDefault="009820B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Holiday Concert</w:t>
            </w:r>
            <w:r w:rsidR="007A4054" w:rsidRPr="000B246D">
              <w:rPr>
                <w:rFonts w:cstheme="minorHAnsi"/>
                <w:sz w:val="20"/>
                <w:szCs w:val="20"/>
              </w:rPr>
              <w:t xml:space="preserve"> </w:t>
            </w:r>
          </w:p>
        </w:tc>
        <w:tc>
          <w:tcPr>
            <w:tcW w:w="3416" w:type="dxa"/>
          </w:tcPr>
          <w:p w14:paraId="187B5746" w14:textId="3F390AAF" w:rsidR="006544FA" w:rsidRPr="000B246D" w:rsidRDefault="009820B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0B246D">
              <w:rPr>
                <w:rFonts w:cstheme="minorHAnsi"/>
                <w:sz w:val="20"/>
                <w:szCs w:val="20"/>
              </w:rPr>
              <w:t>MU:Pr</w:t>
            </w:r>
            <w:proofErr w:type="gramEnd"/>
            <w:r w:rsidRPr="000B246D">
              <w:rPr>
                <w:rFonts w:cstheme="minorHAnsi"/>
                <w:sz w:val="20"/>
                <w:szCs w:val="20"/>
              </w:rPr>
              <w:t>4.1.E.8a Select a varied repertoire to study based on music reading skills (where appropriate), an understanding of formal design in the music, context, and the technical skill of the individual and ensemble.</w:t>
            </w:r>
          </w:p>
        </w:tc>
        <w:tc>
          <w:tcPr>
            <w:tcW w:w="1833" w:type="dxa"/>
          </w:tcPr>
          <w:p w14:paraId="65296058" w14:textId="77777777" w:rsidR="006544FA" w:rsidRPr="000B246D" w:rsidRDefault="009820B3" w:rsidP="000B246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Music library</w:t>
            </w:r>
          </w:p>
          <w:p w14:paraId="248B90F4" w14:textId="77B3ABE7" w:rsidR="009820B3" w:rsidRPr="000B246D" w:rsidRDefault="00FA7C9E" w:rsidP="000B246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R</w:t>
            </w:r>
            <w:r w:rsidR="009820B3" w:rsidRPr="000B246D">
              <w:rPr>
                <w:rFonts w:cstheme="minorHAnsi"/>
                <w:sz w:val="20"/>
                <w:szCs w:val="20"/>
              </w:rPr>
              <w:t>ecordings</w:t>
            </w:r>
          </w:p>
          <w:p w14:paraId="4ECFE59B" w14:textId="4345D0F7" w:rsidR="00FA7C9E" w:rsidRPr="000B246D" w:rsidRDefault="00FA7C9E" w:rsidP="000B246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Standard of Excellence Books 1 &amp; 2</w:t>
            </w:r>
          </w:p>
        </w:tc>
      </w:tr>
      <w:tr w:rsidR="007A4054" w:rsidRPr="000B246D" w14:paraId="74EC9B18" w14:textId="77777777" w:rsidTr="000B246D">
        <w:trPr>
          <w:trHeight w:val="1618"/>
        </w:trPr>
        <w:tc>
          <w:tcPr>
            <w:cnfStyle w:val="001000000000" w:firstRow="0" w:lastRow="0" w:firstColumn="1" w:lastColumn="0" w:oddVBand="0" w:evenVBand="0" w:oddHBand="0" w:evenHBand="0" w:firstRowFirstColumn="0" w:firstRowLastColumn="0" w:lastRowFirstColumn="0" w:lastRowLastColumn="0"/>
            <w:tcW w:w="1586" w:type="dxa"/>
          </w:tcPr>
          <w:p w14:paraId="07004A4F" w14:textId="77777777" w:rsidR="009820B3" w:rsidRPr="000B246D" w:rsidRDefault="009820B3" w:rsidP="06259F8F">
            <w:pPr>
              <w:rPr>
                <w:rFonts w:cstheme="minorHAnsi"/>
                <w:b w:val="0"/>
                <w:bCs w:val="0"/>
                <w:sz w:val="20"/>
                <w:szCs w:val="20"/>
              </w:rPr>
            </w:pPr>
            <w:r w:rsidRPr="000B246D">
              <w:rPr>
                <w:rFonts w:cstheme="minorHAnsi"/>
                <w:sz w:val="20"/>
                <w:szCs w:val="20"/>
              </w:rPr>
              <w:t xml:space="preserve">Jan – March </w:t>
            </w:r>
          </w:p>
          <w:p w14:paraId="0E90225D" w14:textId="1A9A878F" w:rsidR="007A4054" w:rsidRPr="000B246D" w:rsidRDefault="009820B3" w:rsidP="06259F8F">
            <w:pPr>
              <w:rPr>
                <w:rFonts w:cstheme="minorHAnsi"/>
                <w:sz w:val="20"/>
                <w:szCs w:val="20"/>
              </w:rPr>
            </w:pPr>
            <w:r w:rsidRPr="000B246D">
              <w:rPr>
                <w:rFonts w:cstheme="minorHAnsi"/>
                <w:sz w:val="20"/>
                <w:szCs w:val="20"/>
              </w:rPr>
              <w:t xml:space="preserve">March concert </w:t>
            </w:r>
          </w:p>
        </w:tc>
        <w:tc>
          <w:tcPr>
            <w:tcW w:w="2369" w:type="dxa"/>
          </w:tcPr>
          <w:p w14:paraId="4A82F16D" w14:textId="7ECFDD5A" w:rsidR="007A4054" w:rsidRPr="000B246D" w:rsidRDefault="00193DA3" w:rsidP="00126C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Individual instrumental performance techniques, breathing, tone quality, music literacy, musicality</w:t>
            </w:r>
          </w:p>
        </w:tc>
        <w:tc>
          <w:tcPr>
            <w:tcW w:w="2880" w:type="dxa"/>
          </w:tcPr>
          <w:p w14:paraId="4AC7EEFE" w14:textId="598633F8" w:rsidR="00193DA3" w:rsidRPr="000B246D" w:rsidRDefault="00193DA3" w:rsidP="000B246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Performing in time signatures of 2/4, 2/4, and 4/4.</w:t>
            </w:r>
          </w:p>
          <w:p w14:paraId="3397F059" w14:textId="0C8484DE" w:rsidR="00295969" w:rsidRPr="000B246D" w:rsidRDefault="00FD7D35" w:rsidP="000B246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Perform NYSSMA Level 1-2 ensemble literature of varied styles and from cultures around the world</w:t>
            </w:r>
          </w:p>
          <w:p w14:paraId="019A7981" w14:textId="52E9EEF8" w:rsidR="0034499C" w:rsidRPr="000B246D" w:rsidRDefault="0034499C" w:rsidP="000B246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Individual instrumental techniques.</w:t>
            </w:r>
          </w:p>
          <w:p w14:paraId="12D21C47" w14:textId="77777777" w:rsidR="009D0FC6" w:rsidRPr="000B246D"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4F44AA9" w14:textId="77777777" w:rsidR="009D0FC6" w:rsidRPr="000B246D"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C74B073" w14:textId="21938F7C" w:rsidR="009D0FC6" w:rsidRPr="000B246D"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6" w:type="dxa"/>
          </w:tcPr>
          <w:p w14:paraId="43A1FB0D" w14:textId="3A32B3E5" w:rsidR="007A4054" w:rsidRPr="000B246D" w:rsidRDefault="009820B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March concert</w:t>
            </w:r>
            <w:r w:rsidR="00295969" w:rsidRPr="000B246D">
              <w:rPr>
                <w:rFonts w:cstheme="minorHAnsi"/>
                <w:sz w:val="20"/>
                <w:szCs w:val="20"/>
              </w:rPr>
              <w:t xml:space="preserve"> </w:t>
            </w:r>
          </w:p>
        </w:tc>
        <w:tc>
          <w:tcPr>
            <w:tcW w:w="3416" w:type="dxa"/>
          </w:tcPr>
          <w:p w14:paraId="3829024E" w14:textId="3B165057" w:rsidR="007A4054" w:rsidRPr="000B246D" w:rsidRDefault="009820B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0B246D">
              <w:rPr>
                <w:rFonts w:cstheme="minorHAnsi"/>
                <w:sz w:val="20"/>
                <w:szCs w:val="20"/>
              </w:rPr>
              <w:t>MU:Pr</w:t>
            </w:r>
            <w:proofErr w:type="gramEnd"/>
            <w:r w:rsidRPr="000B246D">
              <w:rPr>
                <w:rFonts w:cstheme="minorHAnsi"/>
                <w:sz w:val="20"/>
                <w:szCs w:val="20"/>
              </w:rPr>
              <w:t>4.3.E.8a Demonstrate understanding and application of expressive qualities in a varied repertoire of music through prepared and improvised performances.</w:t>
            </w:r>
          </w:p>
        </w:tc>
        <w:tc>
          <w:tcPr>
            <w:tcW w:w="1833" w:type="dxa"/>
          </w:tcPr>
          <w:p w14:paraId="7391089A" w14:textId="77777777" w:rsidR="009820B3" w:rsidRPr="000B246D" w:rsidRDefault="009820B3" w:rsidP="000B246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Music library</w:t>
            </w:r>
          </w:p>
          <w:p w14:paraId="6AE37586" w14:textId="7FADBB31" w:rsidR="007A4054" w:rsidRPr="000B246D" w:rsidRDefault="00FA7C9E" w:rsidP="000B246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R</w:t>
            </w:r>
            <w:r w:rsidR="009820B3" w:rsidRPr="000B246D">
              <w:rPr>
                <w:rFonts w:cstheme="minorHAnsi"/>
                <w:sz w:val="20"/>
                <w:szCs w:val="20"/>
              </w:rPr>
              <w:t>ecordings</w:t>
            </w:r>
          </w:p>
          <w:p w14:paraId="184A4959" w14:textId="46F336E5" w:rsidR="00FA7C9E" w:rsidRPr="000B246D" w:rsidRDefault="00FA7C9E" w:rsidP="000B246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Standard of Excellence Books 1 &amp; 2</w:t>
            </w:r>
          </w:p>
        </w:tc>
      </w:tr>
      <w:tr w:rsidR="007A4054" w:rsidRPr="000B246D" w14:paraId="51DBDABC" w14:textId="77777777" w:rsidTr="000B246D">
        <w:trPr>
          <w:trHeight w:val="1618"/>
        </w:trPr>
        <w:tc>
          <w:tcPr>
            <w:cnfStyle w:val="001000000000" w:firstRow="0" w:lastRow="0" w:firstColumn="1" w:lastColumn="0" w:oddVBand="0" w:evenVBand="0" w:oddHBand="0" w:evenHBand="0" w:firstRowFirstColumn="0" w:firstRowLastColumn="0" w:lastRowFirstColumn="0" w:lastRowLastColumn="0"/>
            <w:tcW w:w="1586" w:type="dxa"/>
          </w:tcPr>
          <w:p w14:paraId="5CCE5EC7" w14:textId="77777777" w:rsidR="007A4054" w:rsidRPr="000B246D" w:rsidRDefault="009820B3" w:rsidP="06259F8F">
            <w:pPr>
              <w:rPr>
                <w:rFonts w:cstheme="minorHAnsi"/>
                <w:b w:val="0"/>
                <w:bCs w:val="0"/>
                <w:sz w:val="20"/>
                <w:szCs w:val="20"/>
              </w:rPr>
            </w:pPr>
            <w:r w:rsidRPr="000B246D">
              <w:rPr>
                <w:rFonts w:cstheme="minorHAnsi"/>
                <w:sz w:val="20"/>
                <w:szCs w:val="20"/>
              </w:rPr>
              <w:t xml:space="preserve">April – May </w:t>
            </w:r>
          </w:p>
          <w:p w14:paraId="15077C7B" w14:textId="7292BF5D" w:rsidR="009820B3" w:rsidRPr="000B246D" w:rsidRDefault="009820B3" w:rsidP="06259F8F">
            <w:pPr>
              <w:rPr>
                <w:rFonts w:cstheme="minorHAnsi"/>
                <w:sz w:val="20"/>
                <w:szCs w:val="20"/>
              </w:rPr>
            </w:pPr>
            <w:r w:rsidRPr="000B246D">
              <w:rPr>
                <w:rFonts w:cstheme="minorHAnsi"/>
                <w:sz w:val="20"/>
                <w:szCs w:val="20"/>
              </w:rPr>
              <w:t>Stairway to the Stars concert</w:t>
            </w:r>
          </w:p>
        </w:tc>
        <w:tc>
          <w:tcPr>
            <w:tcW w:w="2369" w:type="dxa"/>
          </w:tcPr>
          <w:p w14:paraId="5B3F43F6" w14:textId="29E2BF96" w:rsidR="007A4054" w:rsidRPr="000B246D" w:rsidRDefault="00106C35" w:rsidP="00126C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Individual instrumental performance techniques, breathing, tone quality, music literacy, musicality</w:t>
            </w:r>
          </w:p>
        </w:tc>
        <w:tc>
          <w:tcPr>
            <w:tcW w:w="2880" w:type="dxa"/>
          </w:tcPr>
          <w:p w14:paraId="60979A01" w14:textId="73819461" w:rsidR="00295969" w:rsidRPr="000B246D" w:rsidRDefault="00FD7D35" w:rsidP="000B246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Perform NYSSMA Level 1-2 ensemble literature of varied styles and from cultures around the world</w:t>
            </w:r>
          </w:p>
          <w:p w14:paraId="1E55C1A3" w14:textId="4D2649D8" w:rsidR="009D0FC6" w:rsidRPr="000B246D" w:rsidRDefault="0034499C" w:rsidP="000B246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development of syncopated rhythms.</w:t>
            </w:r>
          </w:p>
          <w:p w14:paraId="19418510" w14:textId="50EBC001" w:rsidR="0034499C" w:rsidRPr="000B246D" w:rsidRDefault="0034499C" w:rsidP="000B246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Individual instrumental techniques.</w:t>
            </w:r>
          </w:p>
          <w:p w14:paraId="1B075789" w14:textId="77777777" w:rsidR="009D0FC6" w:rsidRPr="000B246D"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2C096DB" w14:textId="77777777" w:rsidR="009D0FC6" w:rsidRPr="000B246D"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51F26EF" w14:textId="03B5DBDE" w:rsidR="009D0FC6" w:rsidRPr="000B246D"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6" w:type="dxa"/>
          </w:tcPr>
          <w:p w14:paraId="311F2F11" w14:textId="77777777" w:rsidR="00295969" w:rsidRPr="000B246D" w:rsidRDefault="009820B3" w:rsidP="0029596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Stairway to the stars concert</w:t>
            </w:r>
            <w:r w:rsidR="00295969" w:rsidRPr="000B246D">
              <w:rPr>
                <w:rFonts w:cstheme="minorHAnsi"/>
                <w:sz w:val="20"/>
                <w:szCs w:val="20"/>
              </w:rPr>
              <w:t xml:space="preserve"> </w:t>
            </w:r>
          </w:p>
          <w:p w14:paraId="37256E40" w14:textId="0B720B11" w:rsidR="009820B3" w:rsidRPr="000B246D" w:rsidRDefault="009820B3" w:rsidP="00295969">
            <w:pPr>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0" w:name="_GoBack"/>
            <w:bookmarkEnd w:id="0"/>
          </w:p>
        </w:tc>
        <w:tc>
          <w:tcPr>
            <w:tcW w:w="3416" w:type="dxa"/>
          </w:tcPr>
          <w:p w14:paraId="32035568" w14:textId="57CE797E" w:rsidR="007A4054" w:rsidRPr="000B246D" w:rsidRDefault="009820B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0B246D">
              <w:rPr>
                <w:rFonts w:cstheme="minorHAnsi"/>
                <w:sz w:val="20"/>
                <w:szCs w:val="20"/>
              </w:rPr>
              <w:t>MU:Pr</w:t>
            </w:r>
            <w:proofErr w:type="gramEnd"/>
            <w:r w:rsidRPr="000B246D">
              <w:rPr>
                <w:rFonts w:cstheme="minorHAnsi"/>
                <w:sz w:val="20"/>
                <w:szCs w:val="20"/>
              </w:rPr>
              <w:t>6.1.E.8a Demonstrate attention to technical accuracy and expressive qualities in prepared and improvised performances of a varied repertoire of music representing diverse cultures and styles.</w:t>
            </w:r>
          </w:p>
        </w:tc>
        <w:tc>
          <w:tcPr>
            <w:tcW w:w="1833" w:type="dxa"/>
          </w:tcPr>
          <w:p w14:paraId="3973D884" w14:textId="77777777" w:rsidR="009820B3" w:rsidRPr="000B246D" w:rsidRDefault="009820B3" w:rsidP="000B246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Music library</w:t>
            </w:r>
          </w:p>
          <w:p w14:paraId="07DF1B2C" w14:textId="56138CEC" w:rsidR="007A4054" w:rsidRPr="000B246D" w:rsidRDefault="00FA7C9E" w:rsidP="000B246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R</w:t>
            </w:r>
            <w:r w:rsidR="009820B3" w:rsidRPr="000B246D">
              <w:rPr>
                <w:rFonts w:cstheme="minorHAnsi"/>
                <w:sz w:val="20"/>
                <w:szCs w:val="20"/>
              </w:rPr>
              <w:t>ecordings</w:t>
            </w:r>
          </w:p>
          <w:p w14:paraId="44F04D8C" w14:textId="6B65C3C2" w:rsidR="00FA7C9E" w:rsidRPr="000B246D" w:rsidRDefault="00FA7C9E" w:rsidP="000B246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Standard of Excellence Books 1 &amp; 2</w:t>
            </w:r>
          </w:p>
        </w:tc>
      </w:tr>
      <w:tr w:rsidR="009D0FC6" w:rsidRPr="000B246D" w14:paraId="48547438" w14:textId="77777777" w:rsidTr="000B246D">
        <w:trPr>
          <w:trHeight w:val="1618"/>
        </w:trPr>
        <w:tc>
          <w:tcPr>
            <w:cnfStyle w:val="001000000000" w:firstRow="0" w:lastRow="0" w:firstColumn="1" w:lastColumn="0" w:oddVBand="0" w:evenVBand="0" w:oddHBand="0" w:evenHBand="0" w:firstRowFirstColumn="0" w:firstRowLastColumn="0" w:lastRowFirstColumn="0" w:lastRowLastColumn="0"/>
            <w:tcW w:w="1586" w:type="dxa"/>
          </w:tcPr>
          <w:p w14:paraId="653660D8" w14:textId="77777777" w:rsidR="009D0FC6" w:rsidRPr="000B246D" w:rsidRDefault="009D0FC6" w:rsidP="009D0FC6">
            <w:pPr>
              <w:rPr>
                <w:rFonts w:cstheme="minorHAnsi"/>
                <w:b w:val="0"/>
                <w:bCs w:val="0"/>
                <w:sz w:val="20"/>
                <w:szCs w:val="20"/>
              </w:rPr>
            </w:pPr>
            <w:r w:rsidRPr="000B246D">
              <w:rPr>
                <w:rFonts w:cstheme="minorHAnsi"/>
                <w:sz w:val="20"/>
                <w:szCs w:val="20"/>
              </w:rPr>
              <w:lastRenderedPageBreak/>
              <w:t xml:space="preserve">May – June </w:t>
            </w:r>
          </w:p>
          <w:p w14:paraId="766D0CC0" w14:textId="14F807C0" w:rsidR="009D0FC6" w:rsidRPr="000B246D" w:rsidRDefault="009D0FC6" w:rsidP="009D0FC6">
            <w:pPr>
              <w:rPr>
                <w:rFonts w:cstheme="minorHAnsi"/>
                <w:sz w:val="20"/>
                <w:szCs w:val="20"/>
              </w:rPr>
            </w:pPr>
            <w:r w:rsidRPr="000B246D">
              <w:rPr>
                <w:rFonts w:cstheme="minorHAnsi"/>
                <w:sz w:val="20"/>
                <w:szCs w:val="20"/>
              </w:rPr>
              <w:t xml:space="preserve">Spring Concert </w:t>
            </w:r>
          </w:p>
        </w:tc>
        <w:tc>
          <w:tcPr>
            <w:tcW w:w="2369" w:type="dxa"/>
          </w:tcPr>
          <w:p w14:paraId="508F1E48" w14:textId="7C393A2D" w:rsidR="009D0FC6" w:rsidRPr="000B246D" w:rsidRDefault="00106C35"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Individual instrumental performance techniques, breathing, tone quality, music literacy, musicality</w:t>
            </w:r>
          </w:p>
        </w:tc>
        <w:tc>
          <w:tcPr>
            <w:tcW w:w="2880" w:type="dxa"/>
          </w:tcPr>
          <w:p w14:paraId="2CE53504" w14:textId="7F31CCB6" w:rsidR="009D0FC6" w:rsidRPr="000B246D" w:rsidRDefault="009D0FC6" w:rsidP="000B246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Perform NYSSMA Level 1-2 ensemble literature of varied styles and from cultures around the world</w:t>
            </w:r>
          </w:p>
          <w:p w14:paraId="5071907B" w14:textId="348766F7" w:rsidR="0034499C" w:rsidRPr="000B246D" w:rsidRDefault="0034499C" w:rsidP="000B246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Individual instrumental techniques.</w:t>
            </w:r>
          </w:p>
          <w:p w14:paraId="6EB8EFD4" w14:textId="77777777" w:rsidR="009D0FC6" w:rsidRPr="000B246D"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7297A81" w14:textId="77777777" w:rsidR="009D0FC6" w:rsidRPr="000B246D"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4154B1E" w14:textId="77777777" w:rsidR="009D0FC6" w:rsidRPr="000B246D"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D8985CD" w14:textId="3D4D9336" w:rsidR="009D0FC6" w:rsidRPr="000B246D"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6" w:type="dxa"/>
          </w:tcPr>
          <w:p w14:paraId="3FDED48D" w14:textId="570B7D4B" w:rsidR="009D0FC6" w:rsidRPr="000B246D"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 xml:space="preserve">Spring Concert </w:t>
            </w:r>
          </w:p>
        </w:tc>
        <w:tc>
          <w:tcPr>
            <w:tcW w:w="3416" w:type="dxa"/>
          </w:tcPr>
          <w:p w14:paraId="628CFF36" w14:textId="4C3C5706" w:rsidR="009D0FC6" w:rsidRPr="000B246D"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0B246D">
              <w:rPr>
                <w:rFonts w:cstheme="minorHAnsi"/>
                <w:sz w:val="20"/>
                <w:szCs w:val="20"/>
              </w:rPr>
              <w:t>MU:Re</w:t>
            </w:r>
            <w:proofErr w:type="gramEnd"/>
            <w:r w:rsidRPr="000B246D">
              <w:rPr>
                <w:rFonts w:cstheme="minorHAnsi"/>
                <w:sz w:val="20"/>
                <w:szCs w:val="20"/>
              </w:rPr>
              <w:t>8.1.E.8a Identify and support interpretations of the expressive intent and meaning of musical works, citing as evidence the treatment of the elements of music, contexts, and (when appropriate) the setting of the text.</w:t>
            </w:r>
          </w:p>
        </w:tc>
        <w:tc>
          <w:tcPr>
            <w:tcW w:w="1833" w:type="dxa"/>
          </w:tcPr>
          <w:p w14:paraId="5F028458" w14:textId="77777777" w:rsidR="009D0FC6" w:rsidRPr="000B246D" w:rsidRDefault="009D0FC6" w:rsidP="000B246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Music library</w:t>
            </w:r>
          </w:p>
          <w:p w14:paraId="246C5E69" w14:textId="6E5CADA8" w:rsidR="009D0FC6" w:rsidRPr="000B246D" w:rsidRDefault="00FA7C9E" w:rsidP="000B246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R</w:t>
            </w:r>
            <w:r w:rsidR="009D0FC6" w:rsidRPr="000B246D">
              <w:rPr>
                <w:rFonts w:cstheme="minorHAnsi"/>
                <w:sz w:val="20"/>
                <w:szCs w:val="20"/>
              </w:rPr>
              <w:t>ecordings</w:t>
            </w:r>
          </w:p>
          <w:p w14:paraId="56279A3A" w14:textId="5C4A0B55" w:rsidR="00FA7C9E" w:rsidRPr="000B246D" w:rsidRDefault="00FA7C9E" w:rsidP="000B246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246D">
              <w:rPr>
                <w:rFonts w:cstheme="minorHAnsi"/>
                <w:sz w:val="20"/>
                <w:szCs w:val="20"/>
              </w:rPr>
              <w:t>Standard of Excellence Books 1 &amp; 2</w:t>
            </w:r>
          </w:p>
        </w:tc>
      </w:tr>
    </w:tbl>
    <w:p w14:paraId="398741A5" w14:textId="36FB5CC5" w:rsidR="00FD7D35" w:rsidRPr="009D0FC6" w:rsidRDefault="00FD7D35" w:rsidP="007A4054">
      <w:pPr>
        <w:rPr>
          <w:rFonts w:cstheme="minorHAnsi"/>
          <w:sz w:val="20"/>
          <w:szCs w:val="20"/>
        </w:rPr>
      </w:pPr>
    </w:p>
    <w:sectPr w:rsidR="00FD7D35" w:rsidRPr="009D0FC6" w:rsidSect="007A4054">
      <w:headerReference w:type="default" r:id="rId10"/>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23017" w14:textId="77777777" w:rsidR="007E64FA" w:rsidRDefault="007E64FA" w:rsidP="006544FA">
      <w:pPr>
        <w:spacing w:after="0" w:line="240" w:lineRule="auto"/>
      </w:pPr>
      <w:r>
        <w:separator/>
      </w:r>
    </w:p>
  </w:endnote>
  <w:endnote w:type="continuationSeparator" w:id="0">
    <w:p w14:paraId="4561D3D1" w14:textId="77777777" w:rsidR="007E64FA" w:rsidRDefault="007E64FA" w:rsidP="0065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1E1CF" w14:textId="77777777" w:rsidR="007E64FA" w:rsidRDefault="007E64FA" w:rsidP="006544FA">
      <w:pPr>
        <w:spacing w:after="0" w:line="240" w:lineRule="auto"/>
      </w:pPr>
      <w:r>
        <w:separator/>
      </w:r>
    </w:p>
  </w:footnote>
  <w:footnote w:type="continuationSeparator" w:id="0">
    <w:p w14:paraId="2941C239" w14:textId="77777777" w:rsidR="007E64FA" w:rsidRDefault="007E64FA" w:rsidP="0065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C3C2" w14:textId="53A50E7A" w:rsidR="006544FA" w:rsidRDefault="009820B3">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Junior High </w:t>
    </w:r>
    <w:r w:rsidR="00172F7C">
      <w:rPr>
        <w:color w:val="8496B0" w:themeColor="text2" w:themeTint="99"/>
        <w:sz w:val="24"/>
        <w:szCs w:val="24"/>
      </w:rPr>
      <w:t>Band</w:t>
    </w:r>
    <w:r w:rsidR="007A4054">
      <w:rPr>
        <w:color w:val="8496B0" w:themeColor="text2" w:themeTint="99"/>
        <w:sz w:val="24"/>
        <w:szCs w:val="24"/>
      </w:rPr>
      <w:t xml:space="preserve">, Grade </w:t>
    </w:r>
    <w:r>
      <w:rPr>
        <w:color w:val="8496B0" w:themeColor="text2" w:themeTint="99"/>
        <w:sz w:val="24"/>
        <w:szCs w:val="24"/>
      </w:rPr>
      <w:t>6-8</w:t>
    </w:r>
    <w:r w:rsidR="007A4054">
      <w:rPr>
        <w:color w:val="8496B0" w:themeColor="text2" w:themeTint="99"/>
        <w:sz w:val="24"/>
        <w:szCs w:val="24"/>
      </w:rPr>
      <w:t>,</w:t>
    </w:r>
    <w:r w:rsidR="006544FA">
      <w:rPr>
        <w:color w:val="8496B0" w:themeColor="text2" w:themeTint="99"/>
        <w:sz w:val="24"/>
        <w:szCs w:val="24"/>
      </w:rPr>
      <w:t xml:space="preserve"> Page </w:t>
    </w:r>
    <w:r w:rsidR="006544FA">
      <w:rPr>
        <w:color w:val="8496B0" w:themeColor="text2" w:themeTint="99"/>
        <w:sz w:val="24"/>
        <w:szCs w:val="24"/>
      </w:rPr>
      <w:fldChar w:fldCharType="begin"/>
    </w:r>
    <w:r w:rsidR="006544FA">
      <w:rPr>
        <w:color w:val="8496B0" w:themeColor="text2" w:themeTint="99"/>
        <w:sz w:val="24"/>
        <w:szCs w:val="24"/>
      </w:rPr>
      <w:instrText xml:space="preserve"> PAGE   \* MERGEFORMAT </w:instrText>
    </w:r>
    <w:r w:rsidR="006544FA">
      <w:rPr>
        <w:color w:val="8496B0" w:themeColor="text2" w:themeTint="99"/>
        <w:sz w:val="24"/>
        <w:szCs w:val="24"/>
      </w:rPr>
      <w:fldChar w:fldCharType="separate"/>
    </w:r>
    <w:r w:rsidR="00E82117">
      <w:rPr>
        <w:noProof/>
        <w:color w:val="8496B0" w:themeColor="text2" w:themeTint="99"/>
        <w:sz w:val="24"/>
        <w:szCs w:val="24"/>
      </w:rPr>
      <w:t>1</w:t>
    </w:r>
    <w:r w:rsidR="006544FA">
      <w:rPr>
        <w:color w:val="8496B0" w:themeColor="text2" w:themeTint="99"/>
        <w:sz w:val="24"/>
        <w:szCs w:val="24"/>
      </w:rPr>
      <w:fldChar w:fldCharType="end"/>
    </w:r>
  </w:p>
  <w:p w14:paraId="2B42D1EE" w14:textId="77777777" w:rsidR="006544FA" w:rsidRPr="0009127D" w:rsidRDefault="006544FA" w:rsidP="006544FA">
    <w:pPr>
      <w:pStyle w:val="Header"/>
      <w:tabs>
        <w:tab w:val="clear" w:pos="4680"/>
        <w:tab w:val="clear" w:pos="9360"/>
        <w:tab w:val="left" w:pos="5388"/>
      </w:tabs>
      <w:jc w:val="center"/>
      <w:rPr>
        <w:b/>
        <w:sz w:val="24"/>
      </w:rPr>
    </w:pPr>
    <w:r w:rsidRPr="0009127D">
      <w:rPr>
        <w:b/>
        <w:sz w:val="24"/>
      </w:rPr>
      <w:t>Franklinville Central School District</w:t>
    </w:r>
  </w:p>
  <w:p w14:paraId="3D7C52E1" w14:textId="2B631211" w:rsidR="006544FA" w:rsidRPr="0009127D" w:rsidRDefault="006544FA" w:rsidP="006544FA">
    <w:pPr>
      <w:pStyle w:val="Header"/>
      <w:tabs>
        <w:tab w:val="clear" w:pos="4680"/>
        <w:tab w:val="clear" w:pos="9360"/>
        <w:tab w:val="left" w:pos="5388"/>
      </w:tabs>
      <w:jc w:val="center"/>
      <w:rPr>
        <w:b/>
        <w:sz w:val="24"/>
      </w:rPr>
    </w:pPr>
    <w:r w:rsidRPr="0009127D">
      <w:rPr>
        <w:b/>
        <w:sz w:val="24"/>
      </w:rPr>
      <w:t>Course Name:</w:t>
    </w:r>
    <w:r w:rsidR="007A4054">
      <w:rPr>
        <w:b/>
        <w:sz w:val="24"/>
      </w:rPr>
      <w:t xml:space="preserve"> </w:t>
    </w:r>
    <w:r w:rsidR="009820B3">
      <w:rPr>
        <w:b/>
        <w:sz w:val="24"/>
      </w:rPr>
      <w:t xml:space="preserve">Junior High </w:t>
    </w:r>
    <w:r w:rsidR="00172F7C">
      <w:rPr>
        <w:b/>
        <w:sz w:val="24"/>
      </w:rPr>
      <w:t>Band</w:t>
    </w:r>
    <w:r w:rsidR="009820B3">
      <w:rPr>
        <w:b/>
        <w:sz w:val="24"/>
      </w:rPr>
      <w:t xml:space="preserve"> </w:t>
    </w:r>
    <w:r w:rsidR="007A4054">
      <w:rPr>
        <w:b/>
        <w:sz w:val="24"/>
      </w:rPr>
      <w:t xml:space="preserve"> </w:t>
    </w:r>
  </w:p>
  <w:p w14:paraId="65845D26" w14:textId="77B91204" w:rsidR="006544FA" w:rsidRDefault="006544FA" w:rsidP="006544FA">
    <w:pPr>
      <w:pStyle w:val="Header"/>
      <w:tabs>
        <w:tab w:val="clear" w:pos="4680"/>
        <w:tab w:val="clear" w:pos="9360"/>
        <w:tab w:val="left" w:pos="5388"/>
      </w:tabs>
      <w:jc w:val="center"/>
      <w:rPr>
        <w:b/>
        <w:sz w:val="24"/>
      </w:rPr>
    </w:pPr>
    <w:r w:rsidRPr="0009127D">
      <w:rPr>
        <w:b/>
        <w:sz w:val="24"/>
      </w:rPr>
      <w:t>Grade:</w:t>
    </w:r>
    <w:r w:rsidR="00E82117">
      <w:rPr>
        <w:b/>
        <w:sz w:val="24"/>
      </w:rPr>
      <w:t xml:space="preserve"> </w:t>
    </w:r>
    <w:r w:rsidR="009820B3">
      <w:rPr>
        <w:b/>
        <w:sz w:val="24"/>
      </w:rPr>
      <w:t xml:space="preserve">6-8 </w:t>
    </w:r>
  </w:p>
  <w:p w14:paraId="21F66BB9" w14:textId="77777777" w:rsidR="006544FA" w:rsidRDefault="006544FA" w:rsidP="006544FA">
    <w:pPr>
      <w:pStyle w:val="Header"/>
      <w:tabs>
        <w:tab w:val="clear" w:pos="4680"/>
        <w:tab w:val="clear" w:pos="9360"/>
        <w:tab w:val="left" w:pos="53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1EC"/>
    <w:multiLevelType w:val="hybridMultilevel"/>
    <w:tmpl w:val="B9188018"/>
    <w:lvl w:ilvl="0" w:tplc="D4D6A7A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104E1"/>
    <w:multiLevelType w:val="hybridMultilevel"/>
    <w:tmpl w:val="BB60C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733595"/>
    <w:multiLevelType w:val="hybridMultilevel"/>
    <w:tmpl w:val="B85AD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01649E"/>
    <w:multiLevelType w:val="hybridMultilevel"/>
    <w:tmpl w:val="87265D16"/>
    <w:lvl w:ilvl="0" w:tplc="E3C2282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E372B"/>
    <w:multiLevelType w:val="hybridMultilevel"/>
    <w:tmpl w:val="06961992"/>
    <w:lvl w:ilvl="0" w:tplc="6F8CD5A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F3CEE"/>
    <w:multiLevelType w:val="hybridMultilevel"/>
    <w:tmpl w:val="4AB42C70"/>
    <w:lvl w:ilvl="0" w:tplc="66240B4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57DC7"/>
    <w:multiLevelType w:val="hybridMultilevel"/>
    <w:tmpl w:val="1EBA4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C90094"/>
    <w:multiLevelType w:val="hybridMultilevel"/>
    <w:tmpl w:val="C4881CA4"/>
    <w:lvl w:ilvl="0" w:tplc="5276F9F4">
      <w:start w:val="1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40D156F3"/>
    <w:multiLevelType w:val="hybridMultilevel"/>
    <w:tmpl w:val="CB622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6F04CC"/>
    <w:multiLevelType w:val="hybridMultilevel"/>
    <w:tmpl w:val="E81C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8531F5"/>
    <w:multiLevelType w:val="hybridMultilevel"/>
    <w:tmpl w:val="7BF27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CD045D"/>
    <w:multiLevelType w:val="hybridMultilevel"/>
    <w:tmpl w:val="B192DBB2"/>
    <w:lvl w:ilvl="0" w:tplc="17125C2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C7542"/>
    <w:multiLevelType w:val="hybridMultilevel"/>
    <w:tmpl w:val="8B26A19C"/>
    <w:lvl w:ilvl="0" w:tplc="4AAAF18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C0124B"/>
    <w:multiLevelType w:val="hybridMultilevel"/>
    <w:tmpl w:val="1B3E9D8C"/>
    <w:lvl w:ilvl="0" w:tplc="53FA376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9057F"/>
    <w:multiLevelType w:val="hybridMultilevel"/>
    <w:tmpl w:val="0CFC6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FF54E32"/>
    <w:multiLevelType w:val="hybridMultilevel"/>
    <w:tmpl w:val="1714C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2942D2"/>
    <w:multiLevelType w:val="hybridMultilevel"/>
    <w:tmpl w:val="7CD20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3"/>
  </w:num>
  <w:num w:numId="4">
    <w:abstractNumId w:val="13"/>
  </w:num>
  <w:num w:numId="5">
    <w:abstractNumId w:val="5"/>
  </w:num>
  <w:num w:numId="6">
    <w:abstractNumId w:val="12"/>
  </w:num>
  <w:num w:numId="7">
    <w:abstractNumId w:val="11"/>
  </w:num>
  <w:num w:numId="8">
    <w:abstractNumId w:val="4"/>
  </w:num>
  <w:num w:numId="9">
    <w:abstractNumId w:val="7"/>
  </w:num>
  <w:num w:numId="10">
    <w:abstractNumId w:val="10"/>
  </w:num>
  <w:num w:numId="11">
    <w:abstractNumId w:val="14"/>
  </w:num>
  <w:num w:numId="12">
    <w:abstractNumId w:val="2"/>
  </w:num>
  <w:num w:numId="13">
    <w:abstractNumId w:val="8"/>
  </w:num>
  <w:num w:numId="14">
    <w:abstractNumId w:val="6"/>
  </w:num>
  <w:num w:numId="15">
    <w:abstractNumId w:val="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9127D"/>
    <w:rsid w:val="000B246D"/>
    <w:rsid w:val="00106C35"/>
    <w:rsid w:val="0011323D"/>
    <w:rsid w:val="00126C00"/>
    <w:rsid w:val="0015180E"/>
    <w:rsid w:val="00172F7C"/>
    <w:rsid w:val="00193DA3"/>
    <w:rsid w:val="00295969"/>
    <w:rsid w:val="0034499C"/>
    <w:rsid w:val="00361A1D"/>
    <w:rsid w:val="003B02EA"/>
    <w:rsid w:val="006544FA"/>
    <w:rsid w:val="00686DA1"/>
    <w:rsid w:val="007A4054"/>
    <w:rsid w:val="007E64FA"/>
    <w:rsid w:val="007F6622"/>
    <w:rsid w:val="008F61EC"/>
    <w:rsid w:val="009820B3"/>
    <w:rsid w:val="009D0FC6"/>
    <w:rsid w:val="00B815DE"/>
    <w:rsid w:val="00CE6018"/>
    <w:rsid w:val="00E82117"/>
    <w:rsid w:val="00ED41D8"/>
    <w:rsid w:val="00F1192A"/>
    <w:rsid w:val="00FA7C9E"/>
    <w:rsid w:val="00FB3EB5"/>
    <w:rsid w:val="00FD7D35"/>
    <w:rsid w:val="00FF1704"/>
    <w:rsid w:val="06259F8F"/>
    <w:rsid w:val="47E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51AE9E"/>
  <w15:chartTrackingRefBased/>
  <w15:docId w15:val="{63AB7B20-A398-416A-8541-C5B7897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544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5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FA"/>
  </w:style>
  <w:style w:type="paragraph" w:styleId="Footer">
    <w:name w:val="footer"/>
    <w:basedOn w:val="Normal"/>
    <w:link w:val="FooterChar"/>
    <w:uiPriority w:val="99"/>
    <w:unhideWhenUsed/>
    <w:rsid w:val="0065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FA"/>
  </w:style>
  <w:style w:type="character" w:styleId="PlaceholderText">
    <w:name w:val="Placeholder Text"/>
    <w:basedOn w:val="DefaultParagraphFont"/>
    <w:uiPriority w:val="99"/>
    <w:semiHidden/>
    <w:rsid w:val="006544FA"/>
    <w:rPr>
      <w:color w:val="808080"/>
    </w:rPr>
  </w:style>
  <w:style w:type="paragraph" w:customStyle="1" w:styleId="Default">
    <w:name w:val="Default"/>
    <w:rsid w:val="0012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6C00"/>
    <w:pPr>
      <w:ind w:left="720"/>
      <w:contextualSpacing/>
    </w:pPr>
  </w:style>
  <w:style w:type="paragraph" w:styleId="BalloonText">
    <w:name w:val="Balloon Text"/>
    <w:basedOn w:val="Normal"/>
    <w:link w:val="BalloonTextChar"/>
    <w:uiPriority w:val="99"/>
    <w:semiHidden/>
    <w:unhideWhenUsed/>
    <w:rsid w:val="00E82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B852D-35E5-41F9-B161-E703741FB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608e3-a51b-4448-bd10-27829a3c1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A08B3-B00E-43E5-A31C-7269B415B036}">
  <ds:schemaRefs>
    <ds:schemaRef ds:uri="http://schemas.microsoft.com/sharepoint/v3/contenttype/forms"/>
  </ds:schemaRefs>
</ds:datastoreItem>
</file>

<file path=customXml/itemProps3.xml><?xml version="1.0" encoding="utf-8"?>
<ds:datastoreItem xmlns:ds="http://schemas.openxmlformats.org/officeDocument/2006/customXml" ds:itemID="{943A8584-C748-4B74-B4E4-88749C3FFD2A}">
  <ds:schemaRefs>
    <ds:schemaRef ds:uri="http://schemas.openxmlformats.org/package/2006/metadata/core-properties"/>
    <ds:schemaRef ds:uri="http://schemas.microsoft.com/office/2006/metadata/properties"/>
    <ds:schemaRef ds:uri="d0e608e3-a51b-4448-bd10-27829a3c1e3e"/>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Karli</dc:creator>
  <cp:keywords/>
  <dc:description/>
  <cp:lastModifiedBy>Jobe, Karli</cp:lastModifiedBy>
  <cp:revision>7</cp:revision>
  <cp:lastPrinted>2020-12-14T14:14:00Z</cp:lastPrinted>
  <dcterms:created xsi:type="dcterms:W3CDTF">2021-04-26T15:20:00Z</dcterms:created>
  <dcterms:modified xsi:type="dcterms:W3CDTF">2021-05-04T11:55:00Z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