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2387"/>
        <w:gridCol w:w="2427"/>
        <w:gridCol w:w="2406"/>
        <w:gridCol w:w="2382"/>
        <w:gridCol w:w="2383"/>
      </w:tblGrid>
      <w:tr w:rsidR="00751F0A" w:rsidRPr="00962D17" w14:paraId="370D9A53" w14:textId="77777777" w:rsidTr="00FB32F0">
        <w:trPr>
          <w:trHeight w:val="39"/>
        </w:trPr>
        <w:tc>
          <w:tcPr>
            <w:tcW w:w="1591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</w:tcPr>
          <w:p w14:paraId="731D6CAE" w14:textId="77777777" w:rsidR="00751F0A" w:rsidRPr="00962D17" w:rsidRDefault="00751F0A" w:rsidP="00FB32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Cs w:val="18"/>
              </w:rPr>
            </w:pPr>
            <w:r w:rsidRPr="00962D17">
              <w:rPr>
                <w:rFonts w:eastAsia="Times New Roman" w:cstheme="minorHAnsi"/>
                <w:b/>
                <w:bCs/>
                <w:szCs w:val="18"/>
              </w:rPr>
              <w:t>Time Frame</w:t>
            </w:r>
          </w:p>
        </w:tc>
        <w:tc>
          <w:tcPr>
            <w:tcW w:w="2387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</w:tcPr>
          <w:p w14:paraId="4ADF49CB" w14:textId="77777777" w:rsidR="00751F0A" w:rsidRPr="00962D17" w:rsidRDefault="00751F0A" w:rsidP="00FB32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Cs w:val="18"/>
              </w:rPr>
            </w:pPr>
            <w:r w:rsidRPr="00962D17">
              <w:rPr>
                <w:rFonts w:eastAsia="Times New Roman" w:cstheme="minorHAnsi"/>
                <w:b/>
                <w:bCs/>
                <w:szCs w:val="18"/>
              </w:rPr>
              <w:t>Topic/Unit</w:t>
            </w:r>
          </w:p>
        </w:tc>
        <w:tc>
          <w:tcPr>
            <w:tcW w:w="2427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731ED0E0" w14:textId="77777777" w:rsidR="00751F0A" w:rsidRPr="00962D17" w:rsidRDefault="00751F0A" w:rsidP="00FB32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62D17">
              <w:rPr>
                <w:rFonts w:eastAsia="Times New Roman" w:cstheme="minorHAnsi"/>
                <w:b/>
                <w:bCs/>
              </w:rPr>
              <w:t>Skills/Concepts </w:t>
            </w:r>
          </w:p>
        </w:tc>
        <w:tc>
          <w:tcPr>
            <w:tcW w:w="2406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0040234E" w14:textId="77777777" w:rsidR="00751F0A" w:rsidRPr="00962D17" w:rsidRDefault="00751F0A" w:rsidP="00FB32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62D17">
              <w:rPr>
                <w:rFonts w:eastAsia="Times New Roman" w:cstheme="minorHAnsi"/>
                <w:b/>
                <w:bCs/>
              </w:rPr>
              <w:t>Major Assessments </w:t>
            </w:r>
          </w:p>
        </w:tc>
        <w:tc>
          <w:tcPr>
            <w:tcW w:w="2382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3797199D" w14:textId="77777777" w:rsidR="00751F0A" w:rsidRPr="00962D17" w:rsidRDefault="00751F0A" w:rsidP="00FB32F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62D17">
              <w:rPr>
                <w:rFonts w:eastAsia="Times New Roman" w:cstheme="minorHAnsi"/>
                <w:b/>
                <w:bCs/>
              </w:rPr>
              <w:t>Core Standards </w:t>
            </w:r>
          </w:p>
        </w:tc>
        <w:tc>
          <w:tcPr>
            <w:tcW w:w="2383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</w:tcPr>
          <w:p w14:paraId="3ABE714E" w14:textId="77777777" w:rsidR="00751F0A" w:rsidRPr="00962D17" w:rsidRDefault="00751F0A" w:rsidP="00FB32F0">
            <w:pPr>
              <w:tabs>
                <w:tab w:val="center" w:pos="1184"/>
                <w:tab w:val="right" w:pos="2368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62D17">
              <w:rPr>
                <w:rFonts w:eastAsia="Times New Roman" w:cstheme="minorHAnsi"/>
                <w:b/>
                <w:bCs/>
                <w:szCs w:val="18"/>
              </w:rPr>
              <w:t>Resources</w:t>
            </w:r>
          </w:p>
        </w:tc>
      </w:tr>
      <w:tr w:rsidR="00751F0A" w:rsidRPr="00962D17" w14:paraId="7BDBD90C" w14:textId="77777777" w:rsidTr="00FB32F0">
        <w:trPr>
          <w:trHeight w:val="986"/>
        </w:trPr>
        <w:tc>
          <w:tcPr>
            <w:tcW w:w="1591" w:type="dxa"/>
            <w:tcBorders>
              <w:top w:val="nil"/>
              <w:left w:val="single" w:sz="6" w:space="0" w:color="999999"/>
              <w:bottom w:val="nil"/>
              <w:right w:val="single" w:sz="6" w:space="0" w:color="999999"/>
            </w:tcBorders>
            <w:shd w:val="clear" w:color="auto" w:fill="auto"/>
          </w:tcPr>
          <w:p w14:paraId="1FE62597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62D17">
              <w:rPr>
                <w:rFonts w:cstheme="minorHAnsi"/>
                <w:b/>
                <w:sz w:val="20"/>
                <w:szCs w:val="20"/>
              </w:rPr>
              <w:t>2 weeks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</w:tcPr>
          <w:p w14:paraId="5B3CD79D" w14:textId="77777777" w:rsidR="00751F0A" w:rsidRPr="00962D17" w:rsidRDefault="00751F0A" w:rsidP="00FB32F0">
            <w:pPr>
              <w:rPr>
                <w:rFonts w:cstheme="minorHAnsi"/>
                <w:sz w:val="20"/>
                <w:szCs w:val="20"/>
              </w:rPr>
            </w:pPr>
            <w:r w:rsidRPr="00962D17">
              <w:rPr>
                <w:rFonts w:cstheme="minorHAnsi"/>
                <w:sz w:val="20"/>
                <w:szCs w:val="20"/>
              </w:rPr>
              <w:t>DRAWING (Still Life)</w:t>
            </w:r>
          </w:p>
          <w:p w14:paraId="48287FFF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</w:tcPr>
          <w:p w14:paraId="54C32AEF" w14:textId="77777777" w:rsidR="00751F0A" w:rsidRDefault="00751F0A" w:rsidP="00751F0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from direct observation</w:t>
            </w:r>
          </w:p>
          <w:p w14:paraId="5E52EFBC" w14:textId="77777777" w:rsidR="00751F0A" w:rsidRDefault="00751F0A" w:rsidP="00751F0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Shading (Value)</w:t>
            </w:r>
          </w:p>
          <w:p w14:paraId="2EC3E221" w14:textId="77777777" w:rsidR="00751F0A" w:rsidRPr="00962D17" w:rsidRDefault="00751F0A" w:rsidP="00751F0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Proportion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hideMark/>
          </w:tcPr>
          <w:p w14:paraId="2BC6D5DE" w14:textId="77777777" w:rsidR="00751F0A" w:rsidRDefault="00751F0A" w:rsidP="00FB32F0">
            <w:pPr>
              <w:rPr>
                <w:sz w:val="20"/>
                <w:szCs w:val="20"/>
              </w:rPr>
            </w:pPr>
            <w:r w:rsidRPr="00962D17">
              <w:rPr>
                <w:rFonts w:eastAsia="Times New Roman" w:cstheme="minorHAnsi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Still Life drawing of several objects</w:t>
            </w:r>
          </w:p>
          <w:p w14:paraId="0607833D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</w:tcPr>
          <w:p w14:paraId="6942699D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A.S.: 3,5,10</w:t>
            </w:r>
          </w:p>
          <w:p w14:paraId="33DA9D8D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</w:tcPr>
          <w:p w14:paraId="64DB0B2E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objects</w:t>
            </w:r>
          </w:p>
          <w:p w14:paraId="4248BF33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F0A" w:rsidRPr="00962D17" w14:paraId="7BA84281" w14:textId="77777777" w:rsidTr="00FB32F0">
        <w:trPr>
          <w:trHeight w:val="986"/>
        </w:trPr>
        <w:tc>
          <w:tcPr>
            <w:tcW w:w="1591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3C22932D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62D17">
              <w:rPr>
                <w:rFonts w:cstheme="minorHAnsi"/>
                <w:b/>
                <w:sz w:val="20"/>
                <w:szCs w:val="20"/>
              </w:rPr>
              <w:t>2 weeks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1574FBE5" w14:textId="77777777" w:rsidR="00751F0A" w:rsidRPr="00962D17" w:rsidRDefault="00751F0A" w:rsidP="00FB32F0">
            <w:pPr>
              <w:rPr>
                <w:rFonts w:cstheme="minorHAnsi"/>
                <w:sz w:val="20"/>
                <w:szCs w:val="20"/>
              </w:rPr>
            </w:pPr>
            <w:r w:rsidRPr="00962D17">
              <w:rPr>
                <w:rFonts w:cstheme="minorHAnsi"/>
                <w:sz w:val="20"/>
                <w:szCs w:val="20"/>
              </w:rPr>
              <w:t>DRAWING</w:t>
            </w:r>
          </w:p>
          <w:p w14:paraId="43F02BCD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6FCD265F" w14:textId="77777777" w:rsidR="00751F0A" w:rsidRPr="00962D17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Value, Shape, and Form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2C45EE9E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tangle drawing w/colored pencil</w:t>
            </w:r>
          </w:p>
          <w:p w14:paraId="11DFF0A7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571FF48F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A.S.: 1,3,5</w:t>
            </w:r>
          </w:p>
          <w:p w14:paraId="7FF5ED22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189733BB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F0A" w:rsidRPr="00962D17" w14:paraId="3C05EA0F" w14:textId="77777777" w:rsidTr="00FB32F0">
        <w:trPr>
          <w:trHeight w:val="986"/>
        </w:trPr>
        <w:tc>
          <w:tcPr>
            <w:tcW w:w="1591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010C4A33" w14:textId="77777777" w:rsidR="00751F0A" w:rsidRPr="00962D17" w:rsidRDefault="00751F0A" w:rsidP="00FB32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62D17">
              <w:rPr>
                <w:rFonts w:cstheme="minorHAnsi"/>
                <w:b/>
                <w:sz w:val="20"/>
                <w:szCs w:val="20"/>
              </w:rPr>
              <w:t>4 weeks</w:t>
            </w:r>
          </w:p>
          <w:p w14:paraId="4F873967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11B20B13" w14:textId="77777777" w:rsidR="00751F0A" w:rsidRPr="00962D17" w:rsidRDefault="00751F0A" w:rsidP="00FB32F0">
            <w:pPr>
              <w:rPr>
                <w:rFonts w:cstheme="minorHAnsi"/>
                <w:sz w:val="20"/>
                <w:szCs w:val="20"/>
              </w:rPr>
            </w:pPr>
            <w:r w:rsidRPr="00962D17">
              <w:rPr>
                <w:rFonts w:cstheme="minorHAnsi"/>
                <w:sz w:val="20"/>
                <w:szCs w:val="20"/>
              </w:rPr>
              <w:t>PHOTOGRAPHY</w:t>
            </w:r>
          </w:p>
          <w:p w14:paraId="765F90FF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4B4A7036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composition</w:t>
            </w:r>
          </w:p>
          <w:p w14:paraId="01BF9EEA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techniques</w:t>
            </w:r>
          </w:p>
          <w:p w14:paraId="2F401B93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 management</w:t>
            </w:r>
          </w:p>
          <w:p w14:paraId="496EA275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editing</w:t>
            </w:r>
          </w:p>
          <w:p w14:paraId="345B3AFF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2AF30FF8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projects capturing different subject matter on student iPad cameras</w:t>
            </w:r>
          </w:p>
          <w:p w14:paraId="49B873EF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444485AB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z w:val="20"/>
                <w:szCs w:val="20"/>
              </w:rPr>
              <w:t>NYS A.S.: 1,4,6,10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13C8D5E7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Examples of Elements &amp; Principles of Photography</w:t>
            </w:r>
          </w:p>
          <w:p w14:paraId="1AC2BE29" w14:textId="77777777" w:rsidR="00751F0A" w:rsidRPr="00962D17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Works by Ansel Adams</w:t>
            </w:r>
          </w:p>
        </w:tc>
      </w:tr>
      <w:tr w:rsidR="00751F0A" w:rsidRPr="00962D17" w14:paraId="775A5141" w14:textId="77777777" w:rsidTr="00FB32F0">
        <w:trPr>
          <w:trHeight w:val="986"/>
        </w:trPr>
        <w:tc>
          <w:tcPr>
            <w:tcW w:w="1591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49F12002" w14:textId="77777777" w:rsidR="00751F0A" w:rsidRPr="00962D17" w:rsidRDefault="00751F0A" w:rsidP="00FB32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62D17">
              <w:rPr>
                <w:rFonts w:cstheme="minorHAnsi"/>
                <w:b/>
                <w:sz w:val="20"/>
                <w:szCs w:val="20"/>
              </w:rPr>
              <w:t xml:space="preserve">3 weeks </w:t>
            </w:r>
          </w:p>
          <w:p w14:paraId="4265CF68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56D2AB16" w14:textId="77777777" w:rsidR="00751F0A" w:rsidRPr="00962D17" w:rsidRDefault="00751F0A" w:rsidP="00FB32F0">
            <w:pPr>
              <w:rPr>
                <w:rFonts w:cstheme="minorHAnsi"/>
                <w:sz w:val="20"/>
                <w:szCs w:val="20"/>
              </w:rPr>
            </w:pPr>
            <w:r w:rsidRPr="00962D17">
              <w:rPr>
                <w:rFonts w:cstheme="minorHAnsi"/>
                <w:sz w:val="20"/>
                <w:szCs w:val="20"/>
              </w:rPr>
              <w:t>DESIGN</w:t>
            </w:r>
          </w:p>
          <w:p w14:paraId="6AFA50D1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1FFB5C5C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Elements &amp; Principles of Art and Design</w:t>
            </w:r>
          </w:p>
          <w:p w14:paraId="091307C6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from a reference/direct observation</w:t>
            </w:r>
          </w:p>
          <w:p w14:paraId="3A1DDBF2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abstract art</w:t>
            </w:r>
          </w:p>
          <w:p w14:paraId="268BA26A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Composition</w:t>
            </w:r>
          </w:p>
          <w:p w14:paraId="55E28BA2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6F13987F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Creation of 2 designs from a fruit or vegetable- 1 realistic, 1 abstract</w:t>
            </w:r>
          </w:p>
          <w:p w14:paraId="5DCE2763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48C9E67E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A.S.: 1,2,5,11</w:t>
            </w:r>
          </w:p>
          <w:p w14:paraId="049C4E56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7B75F58E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F0A" w:rsidRPr="00962D17" w14:paraId="2C7807CF" w14:textId="77777777" w:rsidTr="00FB32F0">
        <w:trPr>
          <w:trHeight w:val="986"/>
        </w:trPr>
        <w:tc>
          <w:tcPr>
            <w:tcW w:w="1591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5EEC1070" w14:textId="77777777" w:rsidR="00751F0A" w:rsidRPr="00962D17" w:rsidRDefault="00751F0A" w:rsidP="00FB32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62D17">
              <w:rPr>
                <w:rFonts w:cstheme="minorHAnsi"/>
                <w:b/>
                <w:sz w:val="20"/>
                <w:szCs w:val="20"/>
              </w:rPr>
              <w:t>3 weeks</w:t>
            </w:r>
          </w:p>
          <w:p w14:paraId="213F9333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1EFEBE55" w14:textId="77777777" w:rsidR="00751F0A" w:rsidRPr="00962D17" w:rsidRDefault="00751F0A" w:rsidP="00FB32F0">
            <w:pPr>
              <w:rPr>
                <w:rFonts w:cstheme="minorHAnsi"/>
                <w:sz w:val="20"/>
                <w:szCs w:val="20"/>
              </w:rPr>
            </w:pPr>
            <w:r w:rsidRPr="00962D17">
              <w:rPr>
                <w:rFonts w:cstheme="minorHAnsi"/>
                <w:sz w:val="20"/>
                <w:szCs w:val="20"/>
              </w:rPr>
              <w:t>PAINTING</w:t>
            </w:r>
          </w:p>
          <w:p w14:paraId="2DD87C33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652188A4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Drawing/painting from a reference</w:t>
            </w:r>
          </w:p>
          <w:p w14:paraId="5283ECCB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Composition- background, </w:t>
            </w:r>
            <w:proofErr w:type="spellStart"/>
            <w:r>
              <w:rPr>
                <w:sz w:val="20"/>
                <w:szCs w:val="20"/>
              </w:rPr>
              <w:t>middleground</w:t>
            </w:r>
            <w:proofErr w:type="spellEnd"/>
            <w:r>
              <w:rPr>
                <w:sz w:val="20"/>
                <w:szCs w:val="20"/>
              </w:rPr>
              <w:t>, foreground</w:t>
            </w:r>
          </w:p>
          <w:p w14:paraId="2A201332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Atmospheric perspective</w:t>
            </w:r>
          </w:p>
          <w:p w14:paraId="2B8D2AC6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watercolor</w:t>
            </w:r>
          </w:p>
          <w:p w14:paraId="61AEBDF4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Watercolor techniques- wash, wet-in-wet, dry brush</w:t>
            </w:r>
          </w:p>
          <w:p w14:paraId="07BA132F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087EA7E0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a watercolor landscape or seascape using atmospheric perspective</w:t>
            </w:r>
          </w:p>
          <w:p w14:paraId="7DFAFFE2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21377432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A.S.: 1,2,3,5,9</w:t>
            </w:r>
          </w:p>
          <w:p w14:paraId="677155A3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01EF4641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Examples of paintings that use atmospheric perspective including Albert Bierstadt</w:t>
            </w:r>
          </w:p>
          <w:p w14:paraId="5366DEA3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F0A" w:rsidRPr="00962D17" w14:paraId="4992B8F8" w14:textId="77777777" w:rsidTr="00FB32F0">
        <w:trPr>
          <w:trHeight w:val="986"/>
        </w:trPr>
        <w:tc>
          <w:tcPr>
            <w:tcW w:w="1591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13D04C98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62D17">
              <w:rPr>
                <w:rFonts w:cstheme="minorHAnsi"/>
                <w:b/>
                <w:sz w:val="20"/>
                <w:szCs w:val="20"/>
              </w:rPr>
              <w:lastRenderedPageBreak/>
              <w:t>3-4 weeks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39172621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</w:t>
            </w:r>
          </w:p>
          <w:p w14:paraId="481EA1B2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5A2DFE1B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from a reference</w:t>
            </w:r>
          </w:p>
          <w:p w14:paraId="317A46D9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a grid system to enlarge work in proportion</w:t>
            </w:r>
          </w:p>
          <w:p w14:paraId="3AFCC208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Shading/value</w:t>
            </w:r>
          </w:p>
          <w:p w14:paraId="0DAC8686" w14:textId="77777777" w:rsidR="00751F0A" w:rsidRPr="00EA4CF3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Facial proportions</w:t>
            </w:r>
          </w:p>
          <w:p w14:paraId="2EB17F73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6A731E2A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a portrait using a grid to enlarge</w:t>
            </w:r>
          </w:p>
          <w:p w14:paraId="5D5924B9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3FE2A386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A.S.: 3,5,10</w:t>
            </w:r>
          </w:p>
          <w:p w14:paraId="74A82F1B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7324206F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found portraits of famous people, friends, relatives</w:t>
            </w:r>
          </w:p>
          <w:p w14:paraId="4BFD2574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F0A" w:rsidRPr="00962D17" w14:paraId="3867B04A" w14:textId="77777777" w:rsidTr="00FB32F0">
        <w:trPr>
          <w:trHeight w:val="986"/>
        </w:trPr>
        <w:tc>
          <w:tcPr>
            <w:tcW w:w="1591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1CCED62A" w14:textId="77777777" w:rsidR="00751F0A" w:rsidRPr="00962D17" w:rsidRDefault="00751F0A" w:rsidP="00FB32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62D17">
              <w:rPr>
                <w:rFonts w:cstheme="minorHAnsi"/>
                <w:b/>
                <w:sz w:val="20"/>
                <w:szCs w:val="20"/>
              </w:rPr>
              <w:t>4 weeks</w:t>
            </w:r>
          </w:p>
          <w:p w14:paraId="45FADB74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43C1D4F2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DESIGN/PRINTMAKING</w:t>
            </w:r>
          </w:p>
          <w:p w14:paraId="7E131FA7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3EB23E68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 relief sculpture</w:t>
            </w:r>
          </w:p>
          <w:p w14:paraId="5710F59F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Printmaking</w:t>
            </w:r>
          </w:p>
          <w:p w14:paraId="40ABA66F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carving tools</w:t>
            </w:r>
          </w:p>
          <w:p w14:paraId="141CC9B7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Inking techniques</w:t>
            </w:r>
          </w:p>
          <w:p w14:paraId="2F733FB5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735FCE81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a run of 10 prints from a block print</w:t>
            </w:r>
          </w:p>
          <w:p w14:paraId="3D821D34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43A734EC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A.S.: 1,3,5,6,10</w:t>
            </w:r>
          </w:p>
          <w:p w14:paraId="00A62432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00C73935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Examples of block printing and Bas Relief sculpture</w:t>
            </w:r>
          </w:p>
          <w:p w14:paraId="75EA4BB7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F0A" w:rsidRPr="00962D17" w14:paraId="794D4C10" w14:textId="77777777" w:rsidTr="00FB32F0">
        <w:trPr>
          <w:trHeight w:val="986"/>
        </w:trPr>
        <w:tc>
          <w:tcPr>
            <w:tcW w:w="1591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7CE2DB53" w14:textId="77777777" w:rsidR="00751F0A" w:rsidRPr="00962D17" w:rsidRDefault="00751F0A" w:rsidP="00FB32F0">
            <w:pPr>
              <w:rPr>
                <w:rFonts w:cstheme="minorHAnsi"/>
                <w:b/>
                <w:sz w:val="20"/>
                <w:szCs w:val="20"/>
              </w:rPr>
            </w:pPr>
            <w:r w:rsidRPr="00962D17">
              <w:rPr>
                <w:rFonts w:cstheme="minorHAnsi"/>
                <w:b/>
                <w:sz w:val="20"/>
                <w:szCs w:val="20"/>
              </w:rPr>
              <w:t>3 weeks</w:t>
            </w:r>
          </w:p>
          <w:p w14:paraId="2604F431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2718CB27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PAINTING</w:t>
            </w:r>
          </w:p>
          <w:p w14:paraId="7D36585A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28E875F3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Acrylic painting</w:t>
            </w:r>
          </w:p>
          <w:p w14:paraId="7901AB7D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Brush use and care</w:t>
            </w:r>
          </w:p>
          <w:p w14:paraId="501CCDCD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Atmospheric perspective</w:t>
            </w:r>
          </w:p>
          <w:p w14:paraId="7C1000D2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reflections</w:t>
            </w:r>
          </w:p>
          <w:p w14:paraId="0CFC5FD8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 mixing</w:t>
            </w:r>
          </w:p>
          <w:p w14:paraId="48F59625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108DD785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an acrylic land/seascape with atmospheric perspective and a reflection</w:t>
            </w:r>
          </w:p>
          <w:p w14:paraId="2C91C722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6F913792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A.S.: 2,3,5,6,7,10</w:t>
            </w:r>
          </w:p>
          <w:p w14:paraId="310DBC2C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76F8BF9E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Works with reflections by artists such as Monet, Renoir, Ross</w:t>
            </w:r>
          </w:p>
          <w:p w14:paraId="3FDC1639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F0A" w:rsidRPr="00962D17" w14:paraId="508A91CA" w14:textId="77777777" w:rsidTr="00FB32F0">
        <w:trPr>
          <w:trHeight w:val="986"/>
        </w:trPr>
        <w:tc>
          <w:tcPr>
            <w:tcW w:w="1591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256C0D55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62D17">
              <w:rPr>
                <w:rFonts w:cstheme="minorHAnsi"/>
                <w:b/>
                <w:sz w:val="20"/>
                <w:szCs w:val="20"/>
              </w:rPr>
              <w:t>3 weeks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3D4831BF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PAINTING</w:t>
            </w:r>
          </w:p>
          <w:p w14:paraId="15A94B40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1AB88814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Reinforce acrylic painting</w:t>
            </w:r>
          </w:p>
          <w:p w14:paraId="34493917" w14:textId="77777777" w:rsidR="00751F0A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as design</w:t>
            </w:r>
          </w:p>
          <w:p w14:paraId="781FE851" w14:textId="77777777" w:rsidR="00751F0A" w:rsidRPr="00962D17" w:rsidRDefault="00751F0A" w:rsidP="00751F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 art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7B2057C5" w14:textId="77777777" w:rsidR="00751F0A" w:rsidRPr="00962D17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a painting depicting food or something related to the food industry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22D41395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A.S.: 2,3,6,8,11</w:t>
            </w:r>
          </w:p>
          <w:p w14:paraId="3D000E13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4628CBAA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works of artist Wayne </w:t>
            </w:r>
            <w:proofErr w:type="spellStart"/>
            <w:r>
              <w:rPr>
                <w:sz w:val="20"/>
                <w:szCs w:val="20"/>
              </w:rPr>
              <w:t>Thiebauld</w:t>
            </w:r>
            <w:proofErr w:type="spellEnd"/>
          </w:p>
          <w:p w14:paraId="261A0DA7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F0A" w:rsidRPr="00962D17" w14:paraId="3FB88172" w14:textId="77777777" w:rsidTr="00FB32F0">
        <w:trPr>
          <w:trHeight w:val="986"/>
        </w:trPr>
        <w:tc>
          <w:tcPr>
            <w:tcW w:w="1591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6F07CF37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962D17">
              <w:rPr>
                <w:rFonts w:cstheme="minorHAnsi"/>
                <w:b/>
                <w:sz w:val="20"/>
                <w:szCs w:val="20"/>
              </w:rPr>
              <w:t>3 weeks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19A57335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</w:t>
            </w:r>
          </w:p>
          <w:p w14:paraId="7B418667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1BCE0891" w14:textId="77777777" w:rsidR="00751F0A" w:rsidRDefault="00751F0A" w:rsidP="00751F0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ink as a drawing medium</w:t>
            </w:r>
          </w:p>
          <w:p w14:paraId="4A2B72EC" w14:textId="77777777" w:rsidR="00751F0A" w:rsidRPr="00962D17" w:rsidRDefault="00751F0A" w:rsidP="00751F0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Shading techniques-blocking, hatching, cross-hatching, pointillism (stipple)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7FE4B62D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drawing using Pen &amp; Ink</w:t>
            </w:r>
          </w:p>
          <w:p w14:paraId="042DD283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6CF1B04C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A.S.: 3,5,6,10</w:t>
            </w:r>
          </w:p>
          <w:p w14:paraId="0F05431B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57EC2113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 examples of Pen &amp; Ink art</w:t>
            </w:r>
          </w:p>
          <w:p w14:paraId="18BDAD92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F0A" w:rsidRPr="00962D17" w14:paraId="06A1A055" w14:textId="77777777" w:rsidTr="00FB32F0">
        <w:trPr>
          <w:trHeight w:val="986"/>
        </w:trPr>
        <w:tc>
          <w:tcPr>
            <w:tcW w:w="1591" w:type="dxa"/>
            <w:tcBorders>
              <w:top w:val="nil"/>
              <w:left w:val="single" w:sz="6" w:space="0" w:color="999999"/>
              <w:bottom w:val="nil"/>
              <w:right w:val="single" w:sz="6" w:space="0" w:color="999999"/>
            </w:tcBorders>
            <w:shd w:val="clear" w:color="auto" w:fill="auto"/>
          </w:tcPr>
          <w:p w14:paraId="244AD03A" w14:textId="77777777" w:rsidR="00751F0A" w:rsidRPr="00962D17" w:rsidRDefault="00751F0A" w:rsidP="00FB32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62D17">
              <w:rPr>
                <w:rFonts w:cstheme="minorHAnsi"/>
                <w:b/>
                <w:sz w:val="20"/>
                <w:szCs w:val="20"/>
              </w:rPr>
              <w:t>3 weeks</w:t>
            </w:r>
          </w:p>
          <w:p w14:paraId="6523046E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</w:tcPr>
          <w:p w14:paraId="0B6DD51E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SCULPTURE</w:t>
            </w:r>
          </w:p>
          <w:p w14:paraId="0F959B9F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</w:tcPr>
          <w:p w14:paraId="797FCD51" w14:textId="77777777" w:rsidR="00751F0A" w:rsidRDefault="00751F0A" w:rsidP="00751F0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art from found objects</w:t>
            </w:r>
          </w:p>
          <w:p w14:paraId="36F4A339" w14:textId="77777777" w:rsidR="00751F0A" w:rsidRDefault="00751F0A" w:rsidP="00751F0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Sculpture in the round</w:t>
            </w:r>
          </w:p>
          <w:p w14:paraId="622692DA" w14:textId="77777777" w:rsidR="00751F0A" w:rsidRPr="00962D17" w:rsidRDefault="00751F0A" w:rsidP="00751F0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liquid inks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</w:tcPr>
          <w:p w14:paraId="7CDCAA88" w14:textId="77777777" w:rsidR="00751F0A" w:rsidRPr="00962D17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a sculpture using broken eggshells and liquid inks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</w:tcPr>
          <w:p w14:paraId="38870E7B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A.S.: 1,2,3,6,11</w:t>
            </w:r>
          </w:p>
          <w:p w14:paraId="30434DE4" w14:textId="77777777" w:rsidR="00751F0A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  <w:p w14:paraId="210FE910" w14:textId="77777777" w:rsidR="00751F0A" w:rsidRPr="00962D17" w:rsidRDefault="00751F0A" w:rsidP="00FB32F0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</w:tcPr>
          <w:p w14:paraId="7A6CDE5B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Examples of Japanese Kintsugi art from broken pottery</w:t>
            </w:r>
          </w:p>
          <w:p w14:paraId="3D9B3734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F0A" w:rsidRPr="00962D17" w14:paraId="7E0622D4" w14:textId="77777777" w:rsidTr="00FB32F0">
        <w:trPr>
          <w:trHeight w:val="986"/>
        </w:trPr>
        <w:tc>
          <w:tcPr>
            <w:tcW w:w="1591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01909993" w14:textId="77777777" w:rsidR="00751F0A" w:rsidRPr="00962D17" w:rsidRDefault="00751F0A" w:rsidP="00FB32F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62D17">
              <w:rPr>
                <w:rFonts w:cstheme="minorHAnsi"/>
                <w:b/>
                <w:sz w:val="20"/>
                <w:szCs w:val="20"/>
              </w:rPr>
              <w:lastRenderedPageBreak/>
              <w:t>3 weeks</w:t>
            </w:r>
          </w:p>
          <w:p w14:paraId="236054D3" w14:textId="77777777" w:rsidR="00751F0A" w:rsidRPr="00962D17" w:rsidRDefault="00751F0A" w:rsidP="00FB32F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41A2F3E0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  <w:r w:rsidRPr="00962D17">
              <w:rPr>
                <w:rFonts w:eastAsia="Times New Roman" w:cstheme="minorHAnsi"/>
                <w:sz w:val="20"/>
                <w:szCs w:val="18"/>
              </w:rPr>
              <w:t>DESIGN/</w:t>
            </w:r>
            <w:r>
              <w:rPr>
                <w:rFonts w:eastAsia="Times New Roman" w:cstheme="minorHAnsi"/>
                <w:sz w:val="20"/>
                <w:szCs w:val="18"/>
              </w:rPr>
              <w:t>ADVERTISING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2372B9D2" w14:textId="77777777" w:rsidR="00751F0A" w:rsidRDefault="00751F0A" w:rsidP="00751F0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art to market a product</w:t>
            </w:r>
          </w:p>
          <w:p w14:paraId="034F7C91" w14:textId="77777777" w:rsidR="00751F0A" w:rsidRDefault="00751F0A" w:rsidP="00751F0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Logos and symbols in advertising</w:t>
            </w:r>
          </w:p>
          <w:p w14:paraId="1B6A80E6" w14:textId="77777777" w:rsidR="00751F0A" w:rsidRPr="00962D17" w:rsidRDefault="00751F0A" w:rsidP="00751F0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markers in art works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5FDFB034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a new logo for an existing product or sports team</w:t>
            </w:r>
          </w:p>
          <w:p w14:paraId="237791A9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3D1BC0E9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NYS A.S.: 1,2,6,8,11</w:t>
            </w:r>
          </w:p>
          <w:p w14:paraId="6CC46D2E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469D62F0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Examples of various products/teams and their logos</w:t>
            </w:r>
          </w:p>
          <w:p w14:paraId="1EE97A50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1F0A" w:rsidRPr="00962D17" w14:paraId="014312E3" w14:textId="77777777" w:rsidTr="00FB32F0">
        <w:trPr>
          <w:trHeight w:val="986"/>
        </w:trPr>
        <w:tc>
          <w:tcPr>
            <w:tcW w:w="1591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4C732211" w14:textId="77777777" w:rsidR="00751F0A" w:rsidRPr="00962D17" w:rsidRDefault="00751F0A" w:rsidP="00FB32F0">
            <w:pPr>
              <w:rPr>
                <w:rFonts w:cstheme="minorHAnsi"/>
                <w:b/>
                <w:sz w:val="20"/>
                <w:szCs w:val="20"/>
              </w:rPr>
            </w:pPr>
            <w:r w:rsidRPr="00962D17">
              <w:rPr>
                <w:rFonts w:cstheme="minorHAnsi"/>
                <w:b/>
                <w:sz w:val="20"/>
                <w:szCs w:val="20"/>
              </w:rPr>
              <w:t>3 weeks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77EEB42C" w14:textId="77777777" w:rsidR="00751F0A" w:rsidRDefault="00751F0A" w:rsidP="00FB3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SCULPTURE</w:t>
            </w:r>
          </w:p>
          <w:p w14:paraId="1B82FF90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0B92E94B" w14:textId="77777777" w:rsidR="00751F0A" w:rsidRDefault="00751F0A" w:rsidP="00751F0A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Abstract art</w:t>
            </w:r>
          </w:p>
          <w:p w14:paraId="1E0C9BA5" w14:textId="77777777" w:rsidR="00751F0A" w:rsidRDefault="00751F0A" w:rsidP="00751F0A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Using wire and window stick paint as mediums</w:t>
            </w:r>
          </w:p>
          <w:p w14:paraId="64BBC1A9" w14:textId="77777777" w:rsidR="00751F0A" w:rsidRPr="00962D17" w:rsidRDefault="00751F0A" w:rsidP="00751F0A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Creating freestanding sculpture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12015D7E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a wire and paint freestanding sculpture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596C703B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z w:val="20"/>
                <w:szCs w:val="20"/>
              </w:rPr>
              <w:t>NYS A.S.: 1,3,5,6,10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301A6FE3" w14:textId="77777777" w:rsidR="00751F0A" w:rsidRPr="00962D17" w:rsidRDefault="00751F0A" w:rsidP="00FB32F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z w:val="20"/>
                <w:szCs w:val="20"/>
              </w:rPr>
              <w:t>Examples of sculpture using wire and paint as mediums</w:t>
            </w:r>
          </w:p>
        </w:tc>
      </w:tr>
    </w:tbl>
    <w:p w14:paraId="581242AD" w14:textId="0F86E214" w:rsidR="00126C00" w:rsidRDefault="00126C00">
      <w:bookmarkStart w:id="0" w:name="_GoBack"/>
      <w:bookmarkEnd w:id="0"/>
    </w:p>
    <w:sectPr w:rsidR="00126C00" w:rsidSect="006544FA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2E2D086D" w:rsidR="006544FA" w:rsidRDefault="006544FA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Subject, grade Page </w:t>
    </w:r>
    <w:r>
      <w:rPr>
        <w:color w:val="8496B0" w:themeColor="text2" w:themeTint="99"/>
        <w:sz w:val="24"/>
        <w:szCs w:val="24"/>
      </w:rPr>
      <w:fldChar w:fldCharType="begin"/>
    </w:r>
    <w:r>
      <w:rPr>
        <w:color w:val="8496B0" w:themeColor="text2" w:themeTint="99"/>
        <w:sz w:val="24"/>
        <w:szCs w:val="24"/>
      </w:rPr>
      <w:instrText xml:space="preserve"> PAGE   \* MERGEFORMAT </w:instrText>
    </w:r>
    <w:r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7F15E706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0E6CEE">
      <w:rPr>
        <w:b/>
        <w:sz w:val="24"/>
      </w:rPr>
      <w:t xml:space="preserve"> </w:t>
    </w:r>
    <w:r w:rsidR="00F663F3">
      <w:rPr>
        <w:b/>
        <w:sz w:val="24"/>
      </w:rPr>
      <w:t>STUDIO IN ART</w:t>
    </w:r>
  </w:p>
  <w:p w14:paraId="65845D26" w14:textId="3A978CCF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F663F3">
      <w:rPr>
        <w:b/>
        <w:sz w:val="24"/>
      </w:rPr>
      <w:t>9-12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F278C"/>
    <w:multiLevelType w:val="hybridMultilevel"/>
    <w:tmpl w:val="F732DA28"/>
    <w:lvl w:ilvl="0" w:tplc="361074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4798D"/>
    <w:multiLevelType w:val="hybridMultilevel"/>
    <w:tmpl w:val="5234E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AC7992"/>
    <w:multiLevelType w:val="hybridMultilevel"/>
    <w:tmpl w:val="5B6A86C4"/>
    <w:lvl w:ilvl="0" w:tplc="3610741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F4777C"/>
    <w:multiLevelType w:val="multilevel"/>
    <w:tmpl w:val="450C7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D30A5D"/>
    <w:multiLevelType w:val="hybridMultilevel"/>
    <w:tmpl w:val="AFA00242"/>
    <w:lvl w:ilvl="0" w:tplc="FDA2C4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54C31"/>
    <w:multiLevelType w:val="hybridMultilevel"/>
    <w:tmpl w:val="84BA6794"/>
    <w:lvl w:ilvl="0" w:tplc="361074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34C1D"/>
    <w:multiLevelType w:val="hybridMultilevel"/>
    <w:tmpl w:val="71007B08"/>
    <w:lvl w:ilvl="0" w:tplc="361074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F2A0E"/>
    <w:multiLevelType w:val="hybridMultilevel"/>
    <w:tmpl w:val="4BB6EE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3313B"/>
    <w:rsid w:val="0009127D"/>
    <w:rsid w:val="000C295D"/>
    <w:rsid w:val="000E6CEE"/>
    <w:rsid w:val="00101CD9"/>
    <w:rsid w:val="001174B0"/>
    <w:rsid w:val="00126C00"/>
    <w:rsid w:val="001D1418"/>
    <w:rsid w:val="0021045E"/>
    <w:rsid w:val="002344CB"/>
    <w:rsid w:val="003B02EA"/>
    <w:rsid w:val="003F30D8"/>
    <w:rsid w:val="0054018B"/>
    <w:rsid w:val="00541390"/>
    <w:rsid w:val="00594CC5"/>
    <w:rsid w:val="006544FA"/>
    <w:rsid w:val="00751F0A"/>
    <w:rsid w:val="00866C6A"/>
    <w:rsid w:val="00932150"/>
    <w:rsid w:val="00AF289F"/>
    <w:rsid w:val="00B1101E"/>
    <w:rsid w:val="00C8493E"/>
    <w:rsid w:val="00CE6018"/>
    <w:rsid w:val="00D07B0B"/>
    <w:rsid w:val="00D7389A"/>
    <w:rsid w:val="00DC24E4"/>
    <w:rsid w:val="00E42DCF"/>
    <w:rsid w:val="00E71096"/>
    <w:rsid w:val="00E82117"/>
    <w:rsid w:val="00EA4CF3"/>
    <w:rsid w:val="00F37E25"/>
    <w:rsid w:val="00F5527F"/>
    <w:rsid w:val="00F6608C"/>
    <w:rsid w:val="00F663F3"/>
    <w:rsid w:val="00FF284B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A8584-C748-4B74-B4E4-88749C3FFD2A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d0e608e3-a51b-4448-bd10-27829a3c1e3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A7B852D-35E5-41F9-B161-E703741FB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321BE5-B8DB-4AFD-AC73-F51F0809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6</cp:revision>
  <cp:lastPrinted>2020-12-14T14:14:00Z</cp:lastPrinted>
  <dcterms:created xsi:type="dcterms:W3CDTF">2021-01-14T19:35:00Z</dcterms:created>
  <dcterms:modified xsi:type="dcterms:W3CDTF">2021-04-01T15:39:00Z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