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973" w:type="dxa"/>
        <w:tblInd w:w="-108" w:type="dxa"/>
        <w:tblCellMar>
          <w:top w:w="40" w:type="dxa"/>
          <w:left w:w="108" w:type="dxa"/>
          <w:right w:w="82" w:type="dxa"/>
        </w:tblCellMar>
        <w:tblLook w:val="04A0" w:firstRow="1" w:lastRow="0" w:firstColumn="1" w:lastColumn="0" w:noHBand="0" w:noVBand="1"/>
      </w:tblPr>
      <w:tblGrid>
        <w:gridCol w:w="3163"/>
        <w:gridCol w:w="810"/>
      </w:tblGrid>
      <w:tr w:rsidR="00976B7C" w:rsidTr="00E537AE">
        <w:trPr>
          <w:trHeight w:val="252"/>
        </w:trPr>
        <w:tc>
          <w:tcPr>
            <w:tcW w:w="316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33108D">
              <w:rPr>
                <w:sz w:val="18"/>
              </w:rPr>
              <w:t xml:space="preserve">Special Programs:  </w:t>
            </w:r>
            <w:r w:rsidR="00D96DD3">
              <w:rPr>
                <w:sz w:val="18"/>
              </w:rPr>
              <w:t>Adult and Community Education</w:t>
            </w:r>
          </w:p>
        </w:tc>
        <w:tc>
          <w:tcPr>
            <w:tcW w:w="810" w:type="dxa"/>
            <w:tcBorders>
              <w:top w:val="single" w:sz="4" w:space="0" w:color="000000"/>
              <w:left w:val="single" w:sz="4" w:space="0" w:color="000000"/>
              <w:bottom w:val="single" w:sz="4" w:space="0" w:color="000000"/>
              <w:right w:val="single" w:sz="4" w:space="0" w:color="000000"/>
            </w:tcBorders>
          </w:tcPr>
          <w:p w:rsidR="00976B7C" w:rsidRPr="0033108D" w:rsidRDefault="0033108D" w:rsidP="002E48A9">
            <w:pPr>
              <w:spacing w:line="259" w:lineRule="auto"/>
              <w:rPr>
                <w:b/>
              </w:rPr>
            </w:pPr>
            <w:r w:rsidRPr="0033108D">
              <w:rPr>
                <w:b/>
              </w:rPr>
              <w:t>EHB</w:t>
            </w:r>
            <w:r w:rsidR="00D96DD3">
              <w:rPr>
                <w:b/>
              </w:rPr>
              <w:t>I</w:t>
            </w:r>
          </w:p>
        </w:tc>
      </w:tr>
      <w:tr w:rsidR="00976B7C" w:rsidTr="00E537AE">
        <w:trPr>
          <w:trHeight w:val="254"/>
        </w:trPr>
        <w:tc>
          <w:tcPr>
            <w:tcW w:w="316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6E3A4D">
              <w:rPr>
                <w:sz w:val="18"/>
              </w:rPr>
              <w:t>1</w:t>
            </w:r>
            <w:bookmarkStart w:id="0" w:name="_GoBack"/>
            <w:bookmarkEnd w:id="0"/>
          </w:p>
        </w:tc>
        <w:tc>
          <w:tcPr>
            <w:tcW w:w="81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E537AE">
        <w:trPr>
          <w:trHeight w:val="230"/>
        </w:trPr>
        <w:tc>
          <w:tcPr>
            <w:tcW w:w="3973" w:type="dxa"/>
            <w:gridSpan w:val="2"/>
            <w:tcBorders>
              <w:top w:val="single" w:sz="4" w:space="0" w:color="000000"/>
              <w:left w:val="single" w:sz="4" w:space="0" w:color="000000"/>
              <w:bottom w:val="single" w:sz="4" w:space="0" w:color="000000"/>
              <w:right w:val="single" w:sz="4" w:space="0" w:color="000000"/>
            </w:tcBorders>
          </w:tcPr>
          <w:p w:rsidR="00976B7C" w:rsidRPr="008032BB" w:rsidRDefault="00D96DD3" w:rsidP="002E48A9">
            <w:pPr>
              <w:spacing w:line="259" w:lineRule="auto"/>
              <w:rPr>
                <w:sz w:val="18"/>
              </w:rPr>
            </w:pPr>
            <w:r>
              <w:rPr>
                <w:sz w:val="18"/>
              </w:rPr>
              <w:t>Adult and Community Education</w:t>
            </w:r>
            <w:r w:rsidR="00E537AE">
              <w:rPr>
                <w:sz w:val="18"/>
              </w:rPr>
              <w:t xml:space="preserve"> - 2</w:t>
            </w:r>
            <w:r w:rsidR="00976B7C">
              <w:rPr>
                <w:sz w:val="18"/>
              </w:rPr>
              <w:t>023</w:t>
            </w:r>
          </w:p>
        </w:tc>
      </w:tr>
    </w:tbl>
    <w:p w:rsidR="00327980" w:rsidRDefault="00327980" w:rsidP="00327980">
      <w:pPr>
        <w:rPr>
          <w:rFonts w:ascii="Calibri" w:hAnsi="Calibri" w:cs="Calibri"/>
          <w:sz w:val="22"/>
          <w:szCs w:val="22"/>
          <w:shd w:val="clear" w:color="auto" w:fill="FFFFFF"/>
        </w:rPr>
      </w:pPr>
    </w:p>
    <w:p w:rsidR="00327980" w:rsidRPr="009C0B58" w:rsidRDefault="00327980" w:rsidP="00327980">
      <w:pPr>
        <w:rPr>
          <w:rStyle w:val="HTMLCite"/>
          <w:rFonts w:ascii="Calibri" w:hAnsi="Calibri" w:cs="Calibri"/>
          <w:sz w:val="22"/>
          <w:szCs w:val="22"/>
          <w:shd w:val="clear" w:color="auto" w:fill="FFFFFF"/>
        </w:rPr>
      </w:pPr>
      <w:r w:rsidRPr="009C0B58">
        <w:rPr>
          <w:rFonts w:ascii="Calibri" w:hAnsi="Calibri" w:cs="Calibri"/>
          <w:sz w:val="22"/>
          <w:szCs w:val="22"/>
          <w:shd w:val="clear" w:color="auto" w:fill="FFFFFF"/>
        </w:rPr>
        <w:t>South San Antonio ISD provides an adult education program designed to meet the education and training needs of adults to the extent possible using available public and private resources. Bilingual education must be used to instruct students who do not function satisfactorily in English whenever it is appropriate for those students' optimum development.</w:t>
      </w:r>
      <w:r w:rsidRPr="009C0B58">
        <w:rPr>
          <w:rStyle w:val="HTMLCite"/>
          <w:rFonts w:ascii="Calibri" w:hAnsi="Calibri" w:cs="Calibri"/>
          <w:sz w:val="22"/>
          <w:szCs w:val="22"/>
          <w:shd w:val="clear" w:color="auto" w:fill="FFFFFF"/>
        </w:rPr>
        <w:t> Labor Code 315.003</w:t>
      </w:r>
    </w:p>
    <w:p w:rsidR="00D824D8" w:rsidRPr="00D824D8" w:rsidRDefault="00D824D8" w:rsidP="00D824D8">
      <w:pPr>
        <w:shd w:val="clear" w:color="auto" w:fill="FFFFFF"/>
        <w:spacing w:after="0" w:line="240" w:lineRule="auto"/>
        <w:rPr>
          <w:rFonts w:eastAsia="Times New Roman" w:cstheme="minorHAnsi"/>
          <w:color w:val="222222"/>
          <w:sz w:val="22"/>
          <w:szCs w:val="22"/>
        </w:rPr>
      </w:pPr>
      <w:r>
        <w:rPr>
          <w:rFonts w:eastAsia="Times New Roman" w:cstheme="minorHAnsi"/>
          <w:color w:val="222222"/>
          <w:sz w:val="22"/>
          <w:szCs w:val="22"/>
        </w:rPr>
        <w:t>The district provides English as a Second Language (</w:t>
      </w:r>
      <w:r w:rsidRPr="00D824D8">
        <w:rPr>
          <w:rFonts w:eastAsia="Times New Roman" w:cstheme="minorHAnsi"/>
          <w:color w:val="222222"/>
          <w:sz w:val="22"/>
          <w:szCs w:val="22"/>
        </w:rPr>
        <w:t>ES</w:t>
      </w:r>
      <w:r>
        <w:rPr>
          <w:rFonts w:eastAsia="Times New Roman" w:cstheme="minorHAnsi"/>
          <w:color w:val="222222"/>
          <w:sz w:val="22"/>
          <w:szCs w:val="22"/>
        </w:rPr>
        <w:t>L)</w:t>
      </w:r>
      <w:r w:rsidRPr="00D824D8">
        <w:rPr>
          <w:rFonts w:eastAsia="Times New Roman" w:cstheme="minorHAnsi"/>
          <w:color w:val="222222"/>
          <w:sz w:val="22"/>
          <w:szCs w:val="22"/>
        </w:rPr>
        <w:t xml:space="preserve"> classes </w:t>
      </w:r>
      <w:r>
        <w:rPr>
          <w:rFonts w:eastAsia="Times New Roman" w:cstheme="minorHAnsi"/>
          <w:color w:val="222222"/>
          <w:sz w:val="22"/>
          <w:szCs w:val="22"/>
        </w:rPr>
        <w:t>that are</w:t>
      </w:r>
      <w:r w:rsidRPr="00D824D8">
        <w:rPr>
          <w:rFonts w:eastAsia="Times New Roman" w:cstheme="minorHAnsi"/>
          <w:color w:val="222222"/>
          <w:sz w:val="22"/>
          <w:szCs w:val="22"/>
        </w:rPr>
        <w:t xml:space="preserve"> free and open to the community</w:t>
      </w:r>
      <w:r>
        <w:rPr>
          <w:rFonts w:eastAsia="Times New Roman" w:cstheme="minorHAnsi"/>
          <w:color w:val="222222"/>
          <w:sz w:val="22"/>
          <w:szCs w:val="22"/>
        </w:rPr>
        <w:t xml:space="preserve"> as follows:</w:t>
      </w:r>
      <w:r w:rsidRPr="00D824D8">
        <w:rPr>
          <w:rFonts w:eastAsia="Times New Roman" w:cstheme="minorHAnsi"/>
          <w:color w:val="222222"/>
          <w:sz w:val="22"/>
          <w:szCs w:val="22"/>
        </w:rPr>
        <w:t> </w:t>
      </w:r>
    </w:p>
    <w:p w:rsidR="00D824D8" w:rsidRDefault="00D824D8" w:rsidP="00D824D8">
      <w:pPr>
        <w:pStyle w:val="ListParagraph"/>
        <w:numPr>
          <w:ilvl w:val="0"/>
          <w:numId w:val="5"/>
        </w:numPr>
        <w:shd w:val="clear" w:color="auto" w:fill="FFFFFF"/>
        <w:spacing w:after="0" w:line="240" w:lineRule="auto"/>
        <w:rPr>
          <w:rFonts w:eastAsia="Times New Roman" w:cstheme="minorHAnsi"/>
          <w:color w:val="222222"/>
          <w:sz w:val="22"/>
          <w:szCs w:val="22"/>
        </w:rPr>
      </w:pPr>
      <w:r>
        <w:rPr>
          <w:rFonts w:eastAsia="Times New Roman" w:cstheme="minorHAnsi"/>
          <w:color w:val="222222"/>
          <w:sz w:val="22"/>
          <w:szCs w:val="22"/>
        </w:rPr>
        <w:t xml:space="preserve">The district </w:t>
      </w:r>
      <w:r w:rsidRPr="00D824D8">
        <w:rPr>
          <w:rFonts w:eastAsia="Times New Roman" w:cstheme="minorHAnsi"/>
          <w:color w:val="222222"/>
          <w:sz w:val="22"/>
          <w:szCs w:val="22"/>
        </w:rPr>
        <w:t>partner</w:t>
      </w:r>
      <w:r>
        <w:rPr>
          <w:rFonts w:eastAsia="Times New Roman" w:cstheme="minorHAnsi"/>
          <w:color w:val="222222"/>
          <w:sz w:val="22"/>
          <w:szCs w:val="22"/>
        </w:rPr>
        <w:t>s</w:t>
      </w:r>
      <w:r w:rsidRPr="00D824D8">
        <w:rPr>
          <w:rFonts w:eastAsia="Times New Roman" w:cstheme="minorHAnsi"/>
          <w:color w:val="222222"/>
          <w:sz w:val="22"/>
          <w:szCs w:val="22"/>
        </w:rPr>
        <w:t xml:space="preserve"> with </w:t>
      </w:r>
      <w:r>
        <w:rPr>
          <w:rFonts w:eastAsia="Times New Roman" w:cstheme="minorHAnsi"/>
          <w:color w:val="222222"/>
          <w:sz w:val="22"/>
          <w:szCs w:val="22"/>
        </w:rPr>
        <w:t xml:space="preserve">an outside entity </w:t>
      </w:r>
      <w:r w:rsidRPr="00D824D8">
        <w:rPr>
          <w:rFonts w:eastAsia="Times New Roman" w:cstheme="minorHAnsi"/>
          <w:color w:val="222222"/>
          <w:sz w:val="22"/>
          <w:szCs w:val="22"/>
        </w:rPr>
        <w:t>and offer these classes at our CARE Zone.</w:t>
      </w:r>
    </w:p>
    <w:p w:rsidR="00D824D8" w:rsidRDefault="00D824D8" w:rsidP="00D824D8">
      <w:pPr>
        <w:pStyle w:val="ListParagraph"/>
        <w:numPr>
          <w:ilvl w:val="0"/>
          <w:numId w:val="5"/>
        </w:numPr>
        <w:shd w:val="clear" w:color="auto" w:fill="FFFFFF"/>
        <w:spacing w:after="0" w:line="240" w:lineRule="auto"/>
        <w:rPr>
          <w:rFonts w:eastAsia="Times New Roman" w:cstheme="minorHAnsi"/>
          <w:color w:val="222222"/>
          <w:sz w:val="22"/>
          <w:szCs w:val="22"/>
        </w:rPr>
      </w:pPr>
      <w:r>
        <w:rPr>
          <w:rFonts w:eastAsia="Times New Roman" w:cstheme="minorHAnsi"/>
          <w:color w:val="222222"/>
          <w:sz w:val="22"/>
          <w:szCs w:val="22"/>
        </w:rPr>
        <w:t>C</w:t>
      </w:r>
      <w:r w:rsidRPr="00D824D8">
        <w:rPr>
          <w:rFonts w:eastAsia="Times New Roman" w:cstheme="minorHAnsi"/>
          <w:color w:val="222222"/>
          <w:sz w:val="22"/>
          <w:szCs w:val="22"/>
        </w:rPr>
        <w:t>lasses are offered in the morning and evening from August to May.</w:t>
      </w:r>
    </w:p>
    <w:p w:rsidR="00D824D8" w:rsidRDefault="00D824D8" w:rsidP="00D824D8">
      <w:pPr>
        <w:pStyle w:val="ListParagraph"/>
        <w:numPr>
          <w:ilvl w:val="0"/>
          <w:numId w:val="5"/>
        </w:numPr>
        <w:shd w:val="clear" w:color="auto" w:fill="FFFFFF"/>
        <w:spacing w:after="0" w:line="240" w:lineRule="auto"/>
        <w:rPr>
          <w:rFonts w:eastAsia="Times New Roman" w:cstheme="minorHAnsi"/>
          <w:color w:val="222222"/>
          <w:sz w:val="22"/>
          <w:szCs w:val="22"/>
        </w:rPr>
      </w:pPr>
      <w:r>
        <w:rPr>
          <w:rFonts w:eastAsia="Times New Roman" w:cstheme="minorHAnsi"/>
          <w:color w:val="222222"/>
          <w:sz w:val="22"/>
          <w:szCs w:val="22"/>
        </w:rPr>
        <w:t>R</w:t>
      </w:r>
      <w:r w:rsidRPr="00D824D8">
        <w:rPr>
          <w:rFonts w:eastAsia="Times New Roman" w:cstheme="minorHAnsi"/>
          <w:color w:val="222222"/>
          <w:sz w:val="22"/>
          <w:szCs w:val="22"/>
        </w:rPr>
        <w:t>egistration begins in August and is a rolling admission process throughout the year.</w:t>
      </w:r>
    </w:p>
    <w:p w:rsidR="00D824D8" w:rsidRDefault="00D824D8" w:rsidP="006E3A4D">
      <w:pPr>
        <w:pStyle w:val="ListParagraph"/>
        <w:numPr>
          <w:ilvl w:val="0"/>
          <w:numId w:val="5"/>
        </w:numPr>
        <w:shd w:val="clear" w:color="auto" w:fill="FFFFFF"/>
        <w:spacing w:after="0" w:line="240" w:lineRule="auto"/>
        <w:rPr>
          <w:rFonts w:eastAsia="Times New Roman" w:cstheme="minorHAnsi"/>
          <w:color w:val="222222"/>
          <w:sz w:val="22"/>
          <w:szCs w:val="22"/>
        </w:rPr>
      </w:pPr>
      <w:r>
        <w:rPr>
          <w:rFonts w:eastAsia="Times New Roman" w:cstheme="minorHAnsi"/>
          <w:color w:val="222222"/>
          <w:sz w:val="22"/>
          <w:szCs w:val="22"/>
        </w:rPr>
        <w:t xml:space="preserve">The district advertises to </w:t>
      </w:r>
      <w:r w:rsidRPr="00D824D8">
        <w:rPr>
          <w:rFonts w:eastAsia="Times New Roman" w:cstheme="minorHAnsi"/>
          <w:color w:val="222222"/>
          <w:sz w:val="22"/>
          <w:szCs w:val="22"/>
        </w:rPr>
        <w:t>promote these classes through flyers, websites, and social media.</w:t>
      </w:r>
    </w:p>
    <w:p w:rsidR="006E3A4D" w:rsidRPr="006E3A4D" w:rsidRDefault="006E3A4D" w:rsidP="006E3A4D">
      <w:pPr>
        <w:shd w:val="clear" w:color="auto" w:fill="FFFFFF"/>
        <w:spacing w:after="0" w:line="240" w:lineRule="auto"/>
        <w:ind w:left="360"/>
        <w:rPr>
          <w:rFonts w:eastAsia="Times New Roman" w:cstheme="minorHAnsi"/>
          <w:color w:val="222222"/>
          <w:sz w:val="22"/>
          <w:szCs w:val="22"/>
        </w:rPr>
      </w:pPr>
    </w:p>
    <w:p w:rsidR="00327980" w:rsidRPr="009C0B58" w:rsidRDefault="00327980" w:rsidP="00327980">
      <w:pPr>
        <w:pStyle w:val="legal-1"/>
        <w:shd w:val="clear" w:color="auto" w:fill="FFFFFF"/>
        <w:spacing w:before="0" w:beforeAutospacing="0" w:after="240" w:afterAutospacing="0" w:line="252" w:lineRule="atLeast"/>
        <w:rPr>
          <w:rFonts w:ascii="Calibri" w:hAnsi="Calibri" w:cs="Calibri"/>
          <w:b/>
          <w:bCs/>
          <w:sz w:val="22"/>
          <w:szCs w:val="22"/>
        </w:rPr>
      </w:pPr>
      <w:r w:rsidRPr="009C0B58">
        <w:rPr>
          <w:rFonts w:ascii="Calibri" w:hAnsi="Calibri" w:cs="Calibri"/>
          <w:b/>
          <w:bCs/>
          <w:sz w:val="22"/>
          <w:szCs w:val="22"/>
        </w:rPr>
        <w:t>Staff Qualifications</w:t>
      </w:r>
    </w:p>
    <w:p w:rsidR="00327980" w:rsidRPr="009C0B58" w:rsidRDefault="00327980" w:rsidP="00327980">
      <w:pPr>
        <w:pStyle w:val="legal-1"/>
        <w:shd w:val="clear" w:color="auto" w:fill="FFFFFF"/>
        <w:spacing w:before="0" w:beforeAutospacing="0" w:after="240" w:afterAutospacing="0" w:line="252" w:lineRule="atLeast"/>
        <w:rPr>
          <w:rFonts w:ascii="Calibri" w:hAnsi="Calibri" w:cs="Calibri"/>
          <w:sz w:val="22"/>
          <w:szCs w:val="22"/>
        </w:rPr>
      </w:pPr>
      <w:r w:rsidRPr="009C0B58">
        <w:rPr>
          <w:rFonts w:ascii="Calibri" w:hAnsi="Calibri" w:cs="Calibri"/>
          <w:sz w:val="22"/>
          <w:szCs w:val="22"/>
        </w:rPr>
        <w:t>AEL instructional aides, administrative, data entry, proctoring staff, and staff providing support or employment services to students shall have at least a high school diploma or a high school equivalency certificate. AEL directors, supervisors, and staff that oversee program assessment services and/or overall program accountability, and instructors in the content areas of reading, writing, mathematics, and English language acquisition, including substitutes, shall possess at least a bachelor's degree.</w:t>
      </w:r>
    </w:p>
    <w:p w:rsidR="00327980" w:rsidRDefault="00327980" w:rsidP="00327980">
      <w:pPr>
        <w:pStyle w:val="legal-1"/>
        <w:shd w:val="clear" w:color="auto" w:fill="FFFFFF"/>
        <w:spacing w:before="0" w:beforeAutospacing="0" w:after="240" w:afterAutospacing="0" w:line="252" w:lineRule="atLeast"/>
        <w:rPr>
          <w:rFonts w:ascii="Calibri" w:hAnsi="Calibri" w:cs="Calibri"/>
          <w:sz w:val="22"/>
          <w:szCs w:val="22"/>
        </w:rPr>
      </w:pPr>
      <w:r w:rsidRPr="009C0B58">
        <w:rPr>
          <w:rFonts w:ascii="Calibri" w:hAnsi="Calibri" w:cs="Calibri"/>
          <w:sz w:val="22"/>
          <w:szCs w:val="22"/>
        </w:rPr>
        <w:t>Requests for exemptions for staff qualification requirements in individual cases may be submitted to the Texas Workforce Commission for approval. The exemption shall include a justification outlining extenuating circumstances and shall be submitted and approved prior to an individual being placed in the position in question.</w:t>
      </w:r>
    </w:p>
    <w:sectPr w:rsidR="00327980"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D97" w:rsidRDefault="009A7D97" w:rsidP="0011111B">
      <w:pPr>
        <w:spacing w:after="0" w:line="240" w:lineRule="auto"/>
      </w:pPr>
      <w:r>
        <w:separator/>
      </w:r>
    </w:p>
  </w:endnote>
  <w:endnote w:type="continuationSeparator" w:id="0">
    <w:p w:rsidR="009A7D97" w:rsidRDefault="009A7D97"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D97" w:rsidRDefault="009A7D97" w:rsidP="0011111B">
      <w:pPr>
        <w:spacing w:after="0" w:line="240" w:lineRule="auto"/>
      </w:pPr>
      <w:r>
        <w:separator/>
      </w:r>
    </w:p>
  </w:footnote>
  <w:footnote w:type="continuationSeparator" w:id="0">
    <w:p w:rsidR="009A7D97" w:rsidRDefault="009A7D97"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F5792"/>
    <w:multiLevelType w:val="hybridMultilevel"/>
    <w:tmpl w:val="A45E3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227177"/>
    <w:rsid w:val="00263EEA"/>
    <w:rsid w:val="002874B0"/>
    <w:rsid w:val="0030781C"/>
    <w:rsid w:val="00327980"/>
    <w:rsid w:val="0033108D"/>
    <w:rsid w:val="003417BE"/>
    <w:rsid w:val="004C5382"/>
    <w:rsid w:val="005F3BF4"/>
    <w:rsid w:val="006053FC"/>
    <w:rsid w:val="0067079D"/>
    <w:rsid w:val="006A10E8"/>
    <w:rsid w:val="006E3A4D"/>
    <w:rsid w:val="006E647E"/>
    <w:rsid w:val="00730FF9"/>
    <w:rsid w:val="007927C3"/>
    <w:rsid w:val="00976B7C"/>
    <w:rsid w:val="009A7D97"/>
    <w:rsid w:val="00A31D27"/>
    <w:rsid w:val="00A57A6D"/>
    <w:rsid w:val="00A766B0"/>
    <w:rsid w:val="00A915FF"/>
    <w:rsid w:val="00AB16DA"/>
    <w:rsid w:val="00BF3E3B"/>
    <w:rsid w:val="00D72942"/>
    <w:rsid w:val="00D824D8"/>
    <w:rsid w:val="00D82ACD"/>
    <w:rsid w:val="00D96DD3"/>
    <w:rsid w:val="00E139D2"/>
    <w:rsid w:val="00E537AE"/>
    <w:rsid w:val="00E607FA"/>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17D3"/>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uiPriority w:val="99"/>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 w:id="2025478185">
      <w:bodyDiv w:val="1"/>
      <w:marLeft w:val="0"/>
      <w:marRight w:val="0"/>
      <w:marTop w:val="0"/>
      <w:marBottom w:val="0"/>
      <w:divBdr>
        <w:top w:val="none" w:sz="0" w:space="0" w:color="auto"/>
        <w:left w:val="none" w:sz="0" w:space="0" w:color="auto"/>
        <w:bottom w:val="none" w:sz="0" w:space="0" w:color="auto"/>
        <w:right w:val="none" w:sz="0" w:space="0" w:color="auto"/>
      </w:divBdr>
      <w:divsChild>
        <w:div w:id="1892031220">
          <w:marLeft w:val="0"/>
          <w:marRight w:val="0"/>
          <w:marTop w:val="0"/>
          <w:marBottom w:val="0"/>
          <w:divBdr>
            <w:top w:val="none" w:sz="0" w:space="0" w:color="auto"/>
            <w:left w:val="none" w:sz="0" w:space="0" w:color="auto"/>
            <w:bottom w:val="none" w:sz="0" w:space="0" w:color="auto"/>
            <w:right w:val="none" w:sz="0" w:space="0" w:color="auto"/>
          </w:divBdr>
        </w:div>
        <w:div w:id="149829216">
          <w:marLeft w:val="0"/>
          <w:marRight w:val="0"/>
          <w:marTop w:val="0"/>
          <w:marBottom w:val="0"/>
          <w:divBdr>
            <w:top w:val="none" w:sz="0" w:space="0" w:color="auto"/>
            <w:left w:val="none" w:sz="0" w:space="0" w:color="auto"/>
            <w:bottom w:val="none" w:sz="0" w:space="0" w:color="auto"/>
            <w:right w:val="none" w:sz="0" w:space="0" w:color="auto"/>
          </w:divBdr>
        </w:div>
        <w:div w:id="712537942">
          <w:marLeft w:val="0"/>
          <w:marRight w:val="0"/>
          <w:marTop w:val="0"/>
          <w:marBottom w:val="0"/>
          <w:divBdr>
            <w:top w:val="none" w:sz="0" w:space="0" w:color="auto"/>
            <w:left w:val="none" w:sz="0" w:space="0" w:color="auto"/>
            <w:bottom w:val="none" w:sz="0" w:space="0" w:color="auto"/>
            <w:right w:val="none" w:sz="0" w:space="0" w:color="auto"/>
          </w:divBdr>
        </w:div>
        <w:div w:id="1348216455">
          <w:marLeft w:val="0"/>
          <w:marRight w:val="0"/>
          <w:marTop w:val="0"/>
          <w:marBottom w:val="0"/>
          <w:divBdr>
            <w:top w:val="none" w:sz="0" w:space="0" w:color="auto"/>
            <w:left w:val="none" w:sz="0" w:space="0" w:color="auto"/>
            <w:bottom w:val="none" w:sz="0" w:space="0" w:color="auto"/>
            <w:right w:val="none" w:sz="0" w:space="0" w:color="auto"/>
          </w:divBdr>
        </w:div>
        <w:div w:id="192959654">
          <w:marLeft w:val="0"/>
          <w:marRight w:val="0"/>
          <w:marTop w:val="0"/>
          <w:marBottom w:val="0"/>
          <w:divBdr>
            <w:top w:val="none" w:sz="0" w:space="0" w:color="auto"/>
            <w:left w:val="none" w:sz="0" w:space="0" w:color="auto"/>
            <w:bottom w:val="none" w:sz="0" w:space="0" w:color="auto"/>
            <w:right w:val="none" w:sz="0" w:space="0" w:color="auto"/>
          </w:divBdr>
        </w:div>
        <w:div w:id="2787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5</cp:revision>
  <dcterms:created xsi:type="dcterms:W3CDTF">2023-03-08T16:06:00Z</dcterms:created>
  <dcterms:modified xsi:type="dcterms:W3CDTF">2023-03-08T17:29:00Z</dcterms:modified>
</cp:coreProperties>
</file>