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3703" w:type="dxa"/>
        <w:tblInd w:w="-108" w:type="dxa"/>
        <w:tblCellMar>
          <w:top w:w="40" w:type="dxa"/>
          <w:left w:w="108" w:type="dxa"/>
          <w:right w:w="82" w:type="dxa"/>
        </w:tblCellMar>
        <w:tblLook w:val="04A0" w:firstRow="1" w:lastRow="0" w:firstColumn="1" w:lastColumn="0" w:noHBand="0" w:noVBand="1"/>
      </w:tblPr>
      <w:tblGrid>
        <w:gridCol w:w="2713"/>
        <w:gridCol w:w="990"/>
      </w:tblGrid>
      <w:tr w:rsidR="00976B7C" w:rsidTr="002E48A9">
        <w:trPr>
          <w:trHeight w:val="252"/>
        </w:trPr>
        <w:tc>
          <w:tcPr>
            <w:tcW w:w="2713" w:type="dxa"/>
            <w:tcBorders>
              <w:top w:val="single" w:sz="4" w:space="0" w:color="000000"/>
              <w:left w:val="single" w:sz="4" w:space="0" w:color="000000"/>
              <w:bottom w:val="single" w:sz="4" w:space="0" w:color="000000"/>
              <w:right w:val="single" w:sz="4" w:space="0" w:color="000000"/>
            </w:tcBorders>
          </w:tcPr>
          <w:p w:rsidR="00976B7C" w:rsidRPr="002C4503" w:rsidRDefault="00976B7C" w:rsidP="002E48A9">
            <w:pPr>
              <w:spacing w:line="259" w:lineRule="auto"/>
              <w:rPr>
                <w:sz w:val="18"/>
              </w:rPr>
            </w:pPr>
            <w:r>
              <w:rPr>
                <w:sz w:val="18"/>
              </w:rPr>
              <w:t xml:space="preserve">E – </w:t>
            </w:r>
            <w:r w:rsidR="00B52526">
              <w:rPr>
                <w:sz w:val="18"/>
              </w:rPr>
              <w:t>Curriculum Design:  Special Programs</w:t>
            </w:r>
          </w:p>
        </w:tc>
        <w:tc>
          <w:tcPr>
            <w:tcW w:w="990" w:type="dxa"/>
            <w:tcBorders>
              <w:top w:val="single" w:sz="4" w:space="0" w:color="000000"/>
              <w:left w:val="single" w:sz="4" w:space="0" w:color="000000"/>
              <w:bottom w:val="single" w:sz="4" w:space="0" w:color="000000"/>
              <w:right w:val="single" w:sz="4" w:space="0" w:color="000000"/>
            </w:tcBorders>
          </w:tcPr>
          <w:p w:rsidR="00976B7C" w:rsidRPr="00B52526" w:rsidRDefault="00976B7C" w:rsidP="002E48A9">
            <w:pPr>
              <w:spacing w:line="259" w:lineRule="auto"/>
              <w:rPr>
                <w:b/>
              </w:rPr>
            </w:pPr>
            <w:r w:rsidRPr="00B52526">
              <w:rPr>
                <w:b/>
              </w:rPr>
              <w:t>E</w:t>
            </w:r>
            <w:r w:rsidR="00B52526" w:rsidRPr="00B52526">
              <w:rPr>
                <w:b/>
              </w:rPr>
              <w:t>HB</w:t>
            </w:r>
          </w:p>
        </w:tc>
      </w:tr>
      <w:tr w:rsidR="00976B7C" w:rsidTr="002E48A9">
        <w:trPr>
          <w:trHeight w:val="254"/>
        </w:trPr>
        <w:tc>
          <w:tcPr>
            <w:tcW w:w="2713" w:type="dxa"/>
            <w:tcBorders>
              <w:top w:val="single" w:sz="4" w:space="0" w:color="000000"/>
              <w:left w:val="single" w:sz="4" w:space="0" w:color="000000"/>
              <w:bottom w:val="single" w:sz="4" w:space="0" w:color="000000"/>
              <w:right w:val="single" w:sz="4" w:space="0" w:color="000000"/>
            </w:tcBorders>
          </w:tcPr>
          <w:p w:rsidR="00976B7C" w:rsidRDefault="00976B7C" w:rsidP="002E48A9">
            <w:pPr>
              <w:spacing w:line="259" w:lineRule="auto"/>
            </w:pPr>
            <w:r>
              <w:rPr>
                <w:sz w:val="18"/>
              </w:rPr>
              <w:t xml:space="preserve">Page 1 of </w:t>
            </w:r>
            <w:r w:rsidR="00225FC7">
              <w:rPr>
                <w:sz w:val="18"/>
              </w:rPr>
              <w:t>3</w:t>
            </w:r>
          </w:p>
        </w:tc>
        <w:tc>
          <w:tcPr>
            <w:tcW w:w="990" w:type="dxa"/>
            <w:tcBorders>
              <w:top w:val="single" w:sz="4" w:space="0" w:color="000000"/>
              <w:left w:val="single" w:sz="4" w:space="0" w:color="000000"/>
              <w:bottom w:val="single" w:sz="4" w:space="0" w:color="000000"/>
              <w:right w:val="single" w:sz="4" w:space="0" w:color="000000"/>
            </w:tcBorders>
          </w:tcPr>
          <w:p w:rsidR="00976B7C" w:rsidRDefault="00976B7C" w:rsidP="002E48A9">
            <w:pPr>
              <w:spacing w:line="259" w:lineRule="auto"/>
            </w:pPr>
            <w:r>
              <w:rPr>
                <w:sz w:val="20"/>
              </w:rPr>
              <w:t xml:space="preserve"> </w:t>
            </w:r>
          </w:p>
        </w:tc>
      </w:tr>
      <w:tr w:rsidR="00976B7C" w:rsidTr="002E48A9">
        <w:trPr>
          <w:trHeight w:val="230"/>
        </w:trPr>
        <w:tc>
          <w:tcPr>
            <w:tcW w:w="3703" w:type="dxa"/>
            <w:gridSpan w:val="2"/>
            <w:tcBorders>
              <w:top w:val="single" w:sz="4" w:space="0" w:color="000000"/>
              <w:left w:val="single" w:sz="4" w:space="0" w:color="000000"/>
              <w:bottom w:val="single" w:sz="4" w:space="0" w:color="000000"/>
              <w:right w:val="single" w:sz="4" w:space="0" w:color="000000"/>
            </w:tcBorders>
          </w:tcPr>
          <w:p w:rsidR="00976B7C" w:rsidRPr="008032BB" w:rsidRDefault="00B52526" w:rsidP="002E48A9">
            <w:pPr>
              <w:spacing w:line="259" w:lineRule="auto"/>
              <w:rPr>
                <w:sz w:val="18"/>
              </w:rPr>
            </w:pPr>
            <w:r>
              <w:rPr>
                <w:sz w:val="18"/>
              </w:rPr>
              <w:t>Special Programs</w:t>
            </w:r>
            <w:r w:rsidR="00976B7C">
              <w:rPr>
                <w:sz w:val="18"/>
              </w:rPr>
              <w:t xml:space="preserve"> - 202</w:t>
            </w:r>
            <w:r w:rsidR="00886853">
              <w:rPr>
                <w:sz w:val="18"/>
              </w:rPr>
              <w:t>4</w:t>
            </w:r>
            <w:bookmarkStart w:id="0" w:name="_GoBack"/>
            <w:bookmarkEnd w:id="0"/>
          </w:p>
        </w:tc>
      </w:tr>
    </w:tbl>
    <w:p w:rsidR="00976B7C" w:rsidRDefault="00976B7C" w:rsidP="00976B7C">
      <w:pPr>
        <w:rPr>
          <w:rFonts w:ascii="Calibri" w:hAnsi="Calibri" w:cs="Calibri"/>
          <w:b/>
          <w:bCs/>
          <w:sz w:val="22"/>
          <w:szCs w:val="22"/>
        </w:rPr>
      </w:pPr>
    </w:p>
    <w:p w:rsidR="00B52526" w:rsidRPr="0071637F" w:rsidRDefault="00B52526" w:rsidP="00B52526">
      <w:pPr>
        <w:pStyle w:val="legal-1"/>
        <w:shd w:val="clear" w:color="auto" w:fill="FFFFFF"/>
        <w:spacing w:before="0" w:beforeAutospacing="0" w:after="240" w:afterAutospacing="0" w:line="252" w:lineRule="atLeast"/>
        <w:rPr>
          <w:rFonts w:asciiTheme="minorHAnsi" w:hAnsiTheme="minorHAnsi" w:cstheme="minorHAnsi"/>
          <w:b/>
          <w:sz w:val="22"/>
          <w:szCs w:val="22"/>
        </w:rPr>
      </w:pPr>
      <w:r w:rsidRPr="0071637F">
        <w:rPr>
          <w:rFonts w:asciiTheme="minorHAnsi" w:hAnsiTheme="minorHAnsi" w:cstheme="minorHAnsi"/>
          <w:b/>
          <w:sz w:val="22"/>
          <w:szCs w:val="22"/>
        </w:rPr>
        <w:t>Parent Notification</w:t>
      </w:r>
    </w:p>
    <w:p w:rsidR="00B52526" w:rsidRPr="00B52526" w:rsidRDefault="00B52526" w:rsidP="00B52526">
      <w:pPr>
        <w:pStyle w:val="legal-1"/>
        <w:shd w:val="clear" w:color="auto" w:fill="FFFFFF"/>
        <w:spacing w:before="0" w:beforeAutospacing="0" w:after="240" w:afterAutospacing="0" w:line="252" w:lineRule="atLeast"/>
        <w:rPr>
          <w:rFonts w:asciiTheme="minorHAnsi" w:hAnsiTheme="minorHAnsi" w:cstheme="minorHAnsi"/>
          <w:sz w:val="22"/>
          <w:szCs w:val="22"/>
        </w:rPr>
      </w:pPr>
      <w:r w:rsidRPr="00B52526">
        <w:rPr>
          <w:rFonts w:asciiTheme="minorHAnsi" w:hAnsiTheme="minorHAnsi" w:cstheme="minorHAnsi"/>
          <w:sz w:val="22"/>
          <w:szCs w:val="22"/>
        </w:rPr>
        <w:t xml:space="preserve">Each school year, </w:t>
      </w:r>
      <w:r>
        <w:rPr>
          <w:rFonts w:asciiTheme="minorHAnsi" w:hAnsiTheme="minorHAnsi" w:cstheme="minorHAnsi"/>
          <w:sz w:val="22"/>
          <w:szCs w:val="22"/>
        </w:rPr>
        <w:t xml:space="preserve">the </w:t>
      </w:r>
      <w:r w:rsidRPr="00B52526">
        <w:rPr>
          <w:rFonts w:asciiTheme="minorHAnsi" w:hAnsiTheme="minorHAnsi" w:cstheme="minorHAnsi"/>
          <w:sz w:val="22"/>
          <w:szCs w:val="22"/>
        </w:rPr>
        <w:t xml:space="preserve">district </w:t>
      </w:r>
      <w:r>
        <w:rPr>
          <w:rFonts w:asciiTheme="minorHAnsi" w:hAnsiTheme="minorHAnsi" w:cstheme="minorHAnsi"/>
          <w:sz w:val="22"/>
          <w:szCs w:val="22"/>
        </w:rPr>
        <w:t xml:space="preserve">will </w:t>
      </w:r>
      <w:r w:rsidRPr="00B52526">
        <w:rPr>
          <w:rFonts w:asciiTheme="minorHAnsi" w:hAnsiTheme="minorHAnsi" w:cstheme="minorHAnsi"/>
          <w:sz w:val="22"/>
          <w:szCs w:val="22"/>
        </w:rPr>
        <w:t>notify a parent of each child, other than a child enrolled in a special education program under Education Code Chapter 29, Subchapter A, who receives assistance from the district for learning difficulties, including through the use of intervention strategies that the district provides that assistance to the child. The notice must:</w:t>
      </w:r>
    </w:p>
    <w:p w:rsidR="00B52526" w:rsidRPr="00B52526" w:rsidRDefault="00B52526" w:rsidP="00B52526">
      <w:pPr>
        <w:pStyle w:val="list-level1"/>
        <w:numPr>
          <w:ilvl w:val="0"/>
          <w:numId w:val="3"/>
        </w:numPr>
        <w:shd w:val="clear" w:color="auto" w:fill="FFFFFF"/>
        <w:rPr>
          <w:rFonts w:asciiTheme="minorHAnsi" w:hAnsiTheme="minorHAnsi" w:cstheme="minorHAnsi"/>
          <w:sz w:val="22"/>
          <w:szCs w:val="22"/>
        </w:rPr>
      </w:pPr>
      <w:r w:rsidRPr="00B52526">
        <w:rPr>
          <w:rFonts w:asciiTheme="minorHAnsi" w:hAnsiTheme="minorHAnsi" w:cstheme="minorHAnsi"/>
          <w:sz w:val="22"/>
          <w:szCs w:val="22"/>
        </w:rPr>
        <w:t>Be provided when the child begins to receive the assistance for that school year;</w:t>
      </w:r>
    </w:p>
    <w:p w:rsidR="00B52526" w:rsidRPr="00B52526" w:rsidRDefault="00B52526" w:rsidP="00B52526">
      <w:pPr>
        <w:pStyle w:val="list-level1"/>
        <w:numPr>
          <w:ilvl w:val="0"/>
          <w:numId w:val="3"/>
        </w:numPr>
        <w:shd w:val="clear" w:color="auto" w:fill="FFFFFF"/>
        <w:rPr>
          <w:rFonts w:asciiTheme="minorHAnsi" w:hAnsiTheme="minorHAnsi" w:cstheme="minorHAnsi"/>
          <w:sz w:val="22"/>
          <w:szCs w:val="22"/>
        </w:rPr>
      </w:pPr>
      <w:r w:rsidRPr="00B52526">
        <w:rPr>
          <w:rFonts w:asciiTheme="minorHAnsi" w:hAnsiTheme="minorHAnsi" w:cstheme="minorHAnsi"/>
          <w:sz w:val="22"/>
          <w:szCs w:val="22"/>
        </w:rPr>
        <w:t>Be written in English or, to the extent practicable, the parent's native language; and</w:t>
      </w:r>
    </w:p>
    <w:p w:rsidR="00B52526" w:rsidRPr="00B52526" w:rsidRDefault="00B52526" w:rsidP="00B52526">
      <w:pPr>
        <w:pStyle w:val="list-level1"/>
        <w:numPr>
          <w:ilvl w:val="0"/>
          <w:numId w:val="3"/>
        </w:numPr>
        <w:shd w:val="clear" w:color="auto" w:fill="FFFFFF"/>
        <w:rPr>
          <w:rFonts w:asciiTheme="minorHAnsi" w:hAnsiTheme="minorHAnsi" w:cstheme="minorHAnsi"/>
          <w:sz w:val="22"/>
          <w:szCs w:val="22"/>
        </w:rPr>
      </w:pPr>
      <w:r w:rsidRPr="00B52526">
        <w:rPr>
          <w:rFonts w:asciiTheme="minorHAnsi" w:hAnsiTheme="minorHAnsi" w:cstheme="minorHAnsi"/>
          <w:sz w:val="22"/>
          <w:szCs w:val="22"/>
        </w:rPr>
        <w:t>Include:</w:t>
      </w:r>
    </w:p>
    <w:p w:rsidR="00B52526" w:rsidRPr="00B52526" w:rsidRDefault="00B52526" w:rsidP="00B52526">
      <w:pPr>
        <w:pStyle w:val="list-level2"/>
        <w:numPr>
          <w:ilvl w:val="1"/>
          <w:numId w:val="3"/>
        </w:numPr>
        <w:shd w:val="clear" w:color="auto" w:fill="FFFFFF"/>
        <w:rPr>
          <w:rFonts w:asciiTheme="minorHAnsi" w:hAnsiTheme="minorHAnsi" w:cstheme="minorHAnsi"/>
          <w:sz w:val="22"/>
          <w:szCs w:val="22"/>
        </w:rPr>
      </w:pPr>
      <w:r w:rsidRPr="00B52526">
        <w:rPr>
          <w:rFonts w:asciiTheme="minorHAnsi" w:hAnsiTheme="minorHAnsi" w:cstheme="minorHAnsi"/>
          <w:sz w:val="22"/>
          <w:szCs w:val="22"/>
        </w:rPr>
        <w:t>A reasonable description of the assistance that may be provided to the child, including any intervention strategies that may be used;</w:t>
      </w:r>
    </w:p>
    <w:p w:rsidR="00B52526" w:rsidRPr="00B52526" w:rsidRDefault="00B52526" w:rsidP="00B52526">
      <w:pPr>
        <w:pStyle w:val="list-level2"/>
        <w:numPr>
          <w:ilvl w:val="1"/>
          <w:numId w:val="3"/>
        </w:numPr>
        <w:shd w:val="clear" w:color="auto" w:fill="FFFFFF"/>
        <w:rPr>
          <w:rFonts w:asciiTheme="minorHAnsi" w:hAnsiTheme="minorHAnsi" w:cstheme="minorHAnsi"/>
          <w:sz w:val="22"/>
          <w:szCs w:val="22"/>
        </w:rPr>
      </w:pPr>
      <w:r w:rsidRPr="00B52526">
        <w:rPr>
          <w:rFonts w:asciiTheme="minorHAnsi" w:hAnsiTheme="minorHAnsi" w:cstheme="minorHAnsi"/>
          <w:sz w:val="22"/>
          <w:szCs w:val="22"/>
        </w:rPr>
        <w:t>Information collected regarding any intervention in the base tier of a multi-tiered system of supports that has previously been used with the child;</w:t>
      </w:r>
    </w:p>
    <w:p w:rsidR="00B52526" w:rsidRPr="00B52526" w:rsidRDefault="00B52526" w:rsidP="00B52526">
      <w:pPr>
        <w:pStyle w:val="list-level2"/>
        <w:numPr>
          <w:ilvl w:val="1"/>
          <w:numId w:val="3"/>
        </w:numPr>
        <w:shd w:val="clear" w:color="auto" w:fill="FFFFFF"/>
        <w:rPr>
          <w:rFonts w:asciiTheme="minorHAnsi" w:hAnsiTheme="minorHAnsi" w:cstheme="minorHAnsi"/>
          <w:sz w:val="22"/>
          <w:szCs w:val="22"/>
        </w:rPr>
      </w:pPr>
      <w:r w:rsidRPr="00B52526">
        <w:rPr>
          <w:rFonts w:asciiTheme="minorHAnsi" w:hAnsiTheme="minorHAnsi" w:cstheme="minorHAnsi"/>
          <w:sz w:val="22"/>
          <w:szCs w:val="22"/>
        </w:rPr>
        <w:t>An estimate of the duration for which the assistance, including through the use of intervention strategies, will be provided;</w:t>
      </w:r>
    </w:p>
    <w:p w:rsidR="00B52526" w:rsidRPr="00B52526" w:rsidRDefault="00B52526" w:rsidP="00B52526">
      <w:pPr>
        <w:pStyle w:val="list-level2"/>
        <w:numPr>
          <w:ilvl w:val="1"/>
          <w:numId w:val="3"/>
        </w:numPr>
        <w:shd w:val="clear" w:color="auto" w:fill="FFFFFF"/>
        <w:rPr>
          <w:rFonts w:asciiTheme="minorHAnsi" w:hAnsiTheme="minorHAnsi" w:cstheme="minorHAnsi"/>
          <w:sz w:val="22"/>
          <w:szCs w:val="22"/>
        </w:rPr>
      </w:pPr>
      <w:r w:rsidRPr="00B52526">
        <w:rPr>
          <w:rFonts w:asciiTheme="minorHAnsi" w:hAnsiTheme="minorHAnsi" w:cstheme="minorHAnsi"/>
          <w:sz w:val="22"/>
          <w:szCs w:val="22"/>
        </w:rPr>
        <w:t>The estimated time frames within which a report on the child's progress with the assistance, including any intervention strategies used, will be provided to the parent; and</w:t>
      </w:r>
    </w:p>
    <w:p w:rsidR="00B52526" w:rsidRPr="00B52526" w:rsidRDefault="00B52526" w:rsidP="00B52526">
      <w:pPr>
        <w:pStyle w:val="list-level2"/>
        <w:numPr>
          <w:ilvl w:val="1"/>
          <w:numId w:val="3"/>
        </w:numPr>
        <w:shd w:val="clear" w:color="auto" w:fill="FFFFFF"/>
        <w:rPr>
          <w:rFonts w:asciiTheme="minorHAnsi" w:hAnsiTheme="minorHAnsi" w:cstheme="minorHAnsi"/>
          <w:sz w:val="22"/>
          <w:szCs w:val="22"/>
        </w:rPr>
      </w:pPr>
      <w:r w:rsidRPr="00B52526">
        <w:rPr>
          <w:rFonts w:asciiTheme="minorHAnsi" w:hAnsiTheme="minorHAnsi" w:cstheme="minorHAnsi"/>
          <w:sz w:val="22"/>
          <w:szCs w:val="22"/>
        </w:rPr>
        <w:t>A copy of the explanation provided under Education Code 26.0081(c). [See FB]</w:t>
      </w:r>
    </w:p>
    <w:p w:rsidR="00B52526" w:rsidRPr="00B52526" w:rsidRDefault="00B52526" w:rsidP="00B52526">
      <w:pPr>
        <w:pStyle w:val="legal-1"/>
        <w:shd w:val="clear" w:color="auto" w:fill="FFFFFF"/>
        <w:spacing w:before="0" w:beforeAutospacing="0" w:after="240" w:afterAutospacing="0" w:line="252" w:lineRule="atLeast"/>
        <w:rPr>
          <w:rFonts w:asciiTheme="minorHAnsi" w:hAnsiTheme="minorHAnsi" w:cstheme="minorHAnsi"/>
          <w:sz w:val="22"/>
          <w:szCs w:val="22"/>
        </w:rPr>
      </w:pPr>
      <w:r w:rsidRPr="00B52526">
        <w:rPr>
          <w:rFonts w:asciiTheme="minorHAnsi" w:hAnsiTheme="minorHAnsi" w:cstheme="minorHAnsi"/>
          <w:sz w:val="22"/>
          <w:szCs w:val="22"/>
        </w:rPr>
        <w:t>This required notice may be provided to a child's parent at a meeting of the team established for the child under Section 504, Rehabilitation Act of 1973 (29 U.S.C. Section 794), if applicable.</w:t>
      </w:r>
    </w:p>
    <w:p w:rsidR="00B52526" w:rsidRPr="00B52526" w:rsidRDefault="00B52526" w:rsidP="00B52526">
      <w:pPr>
        <w:pStyle w:val="legal-1"/>
        <w:shd w:val="clear" w:color="auto" w:fill="FFFFFF"/>
        <w:spacing w:before="0" w:beforeAutospacing="0" w:after="240" w:afterAutospacing="0" w:line="252" w:lineRule="atLeast"/>
        <w:rPr>
          <w:rFonts w:asciiTheme="minorHAnsi" w:hAnsiTheme="minorHAnsi" w:cstheme="minorHAnsi"/>
          <w:sz w:val="22"/>
          <w:szCs w:val="22"/>
        </w:rPr>
      </w:pPr>
      <w:r w:rsidRPr="00B52526">
        <w:rPr>
          <w:rStyle w:val="HTMLCite"/>
          <w:rFonts w:asciiTheme="minorHAnsi" w:hAnsiTheme="minorHAnsi" w:cstheme="minorHAnsi"/>
          <w:sz w:val="22"/>
          <w:szCs w:val="22"/>
        </w:rPr>
        <w:t>Education Code 26.0081(d)–(e)</w:t>
      </w:r>
    </w:p>
    <w:p w:rsidR="00B52526" w:rsidRPr="00B52526" w:rsidRDefault="00B52526" w:rsidP="00B52526">
      <w:pPr>
        <w:pStyle w:val="legal-1"/>
        <w:shd w:val="clear" w:color="auto" w:fill="FFFFFF"/>
        <w:spacing w:before="0" w:beforeAutospacing="0" w:after="240" w:afterAutospacing="0" w:line="252" w:lineRule="atLeast"/>
        <w:rPr>
          <w:rFonts w:asciiTheme="minorHAnsi" w:hAnsiTheme="minorHAnsi" w:cstheme="minorHAnsi"/>
          <w:sz w:val="22"/>
          <w:szCs w:val="22"/>
        </w:rPr>
      </w:pPr>
      <w:r w:rsidRPr="00B52526">
        <w:rPr>
          <w:rFonts w:asciiTheme="minorHAnsi" w:hAnsiTheme="minorHAnsi" w:cstheme="minorHAnsi"/>
          <w:sz w:val="22"/>
          <w:szCs w:val="22"/>
        </w:rPr>
        <w:t>"Intervention strategy" means a strategy in a multi-tiered system of supports that is above the level of intervention generally used in that system with all children. The term includes response to intervention and other early intervening strategies. </w:t>
      </w:r>
      <w:r w:rsidRPr="00B52526">
        <w:rPr>
          <w:rStyle w:val="HTMLCite"/>
          <w:rFonts w:asciiTheme="minorHAnsi" w:hAnsiTheme="minorHAnsi" w:cstheme="minorHAnsi"/>
          <w:sz w:val="22"/>
          <w:szCs w:val="22"/>
        </w:rPr>
        <w:t>Education Code 26.004(a)</w:t>
      </w:r>
    </w:p>
    <w:p w:rsidR="00B52526" w:rsidRPr="00B52526" w:rsidRDefault="00B52526" w:rsidP="00B52526">
      <w:pPr>
        <w:shd w:val="clear" w:color="auto" w:fill="FFFFFF"/>
        <w:spacing w:after="240" w:line="252" w:lineRule="atLeast"/>
        <w:rPr>
          <w:rFonts w:eastAsia="Times New Roman" w:cstheme="minorHAnsi"/>
          <w:b/>
          <w:sz w:val="22"/>
          <w:szCs w:val="22"/>
        </w:rPr>
      </w:pPr>
      <w:r w:rsidRPr="00B52526">
        <w:rPr>
          <w:rFonts w:eastAsia="Times New Roman" w:cstheme="minorHAnsi"/>
          <w:b/>
          <w:sz w:val="22"/>
          <w:szCs w:val="22"/>
        </w:rPr>
        <w:t>Dyslexia and Related Disorders</w:t>
      </w:r>
    </w:p>
    <w:p w:rsidR="00B52526" w:rsidRPr="00B52526" w:rsidRDefault="00B52526" w:rsidP="00B52526">
      <w:pPr>
        <w:shd w:val="clear" w:color="auto" w:fill="FFFFFF"/>
        <w:spacing w:after="240" w:line="252" w:lineRule="atLeast"/>
        <w:rPr>
          <w:rFonts w:eastAsia="Times New Roman" w:cstheme="minorHAnsi"/>
          <w:sz w:val="22"/>
          <w:szCs w:val="22"/>
        </w:rPr>
      </w:pPr>
      <w:r w:rsidRPr="00B52526">
        <w:rPr>
          <w:rFonts w:eastAsia="Times New Roman" w:cstheme="minorHAnsi"/>
          <w:sz w:val="22"/>
          <w:szCs w:val="22"/>
        </w:rPr>
        <w:t>Districts shall provide each student with dyslexia or a related disorder access to each program under which the student qualifies for services. A board must ensure that procedures for identifying a student with dyslexia or a related disorder and for providing appropriate, evidence-based instructional services to students are implemented in the district.</w:t>
      </w:r>
    </w:p>
    <w:p w:rsidR="00B52526" w:rsidRPr="00B52526" w:rsidRDefault="00B52526" w:rsidP="00B52526">
      <w:pPr>
        <w:shd w:val="clear" w:color="auto" w:fill="FFFFFF"/>
        <w:spacing w:after="240" w:line="252" w:lineRule="atLeast"/>
        <w:rPr>
          <w:rFonts w:eastAsia="Times New Roman" w:cstheme="minorHAnsi"/>
          <w:sz w:val="22"/>
          <w:szCs w:val="22"/>
        </w:rPr>
      </w:pPr>
      <w:r w:rsidRPr="00B52526">
        <w:rPr>
          <w:rFonts w:eastAsia="Times New Roman" w:cstheme="minorHAnsi"/>
          <w:sz w:val="22"/>
          <w:szCs w:val="22"/>
        </w:rPr>
        <w:t>District procedures must be implemented according to the State Board of Education (SBOE) approved strategies for screening, individualized evaluation, and techniques for treating dyslexia and related</w:t>
      </w:r>
      <w:r w:rsidRPr="00B52526">
        <w:rPr>
          <w:rFonts w:ascii="Arial" w:eastAsia="Times New Roman" w:hAnsi="Arial" w:cs="Arial"/>
        </w:rPr>
        <w:t xml:space="preserve"> </w:t>
      </w:r>
      <w:r w:rsidRPr="00B52526">
        <w:rPr>
          <w:rFonts w:eastAsia="Times New Roman" w:cstheme="minorHAnsi"/>
          <w:sz w:val="22"/>
          <w:szCs w:val="22"/>
        </w:rPr>
        <w:lastRenderedPageBreak/>
        <w:t>disorders. The strategies and techniques are described in the </w:t>
      </w:r>
      <w:r w:rsidRPr="0071637F">
        <w:rPr>
          <w:rFonts w:eastAsia="Times New Roman" w:cstheme="minorHAnsi"/>
          <w:i/>
          <w:iCs/>
          <w:sz w:val="22"/>
          <w:szCs w:val="22"/>
        </w:rPr>
        <w:t>Dyslexia Handbook: Procedures Concerning Dyslexia and Related Disorders </w:t>
      </w:r>
      <w:r w:rsidRPr="00B52526">
        <w:rPr>
          <w:rFonts w:eastAsia="Times New Roman" w:cstheme="minorHAnsi"/>
          <w:sz w:val="22"/>
          <w:szCs w:val="22"/>
        </w:rPr>
        <w:t>available on </w:t>
      </w:r>
      <w:hyperlink r:id="rId7" w:tgtFrame="_blank" w:history="1">
        <w:r w:rsidRPr="0071637F">
          <w:rPr>
            <w:rFonts w:eastAsia="Times New Roman" w:cstheme="minorHAnsi"/>
            <w:sz w:val="22"/>
            <w:szCs w:val="22"/>
            <w:u w:val="single"/>
          </w:rPr>
          <w:t>TEA's Dyslexia and Related Disorders webpage</w:t>
        </w:r>
      </w:hyperlink>
      <w:r w:rsidRPr="00B52526">
        <w:rPr>
          <w:rFonts w:eastAsia="Times New Roman" w:cstheme="minorHAnsi"/>
          <w:sz w:val="22"/>
          <w:szCs w:val="22"/>
        </w:rPr>
        <w:t>. Districts shall provide a copy or a link to the electronic version of the </w:t>
      </w:r>
      <w:r w:rsidRPr="0071637F">
        <w:rPr>
          <w:rFonts w:eastAsia="Times New Roman" w:cstheme="minorHAnsi"/>
          <w:i/>
          <w:iCs/>
          <w:sz w:val="22"/>
          <w:szCs w:val="22"/>
        </w:rPr>
        <w:t>Dyslexia Handbook</w:t>
      </w:r>
      <w:r w:rsidRPr="00B52526">
        <w:rPr>
          <w:rFonts w:eastAsia="Times New Roman" w:cstheme="minorHAnsi"/>
          <w:sz w:val="22"/>
          <w:szCs w:val="22"/>
        </w:rPr>
        <w:t> to parents of children suspected to have dyslexia or a related disorder.</w:t>
      </w:r>
    </w:p>
    <w:p w:rsidR="00B52526" w:rsidRPr="00B52526" w:rsidRDefault="00B52526" w:rsidP="00B52526">
      <w:pPr>
        <w:shd w:val="clear" w:color="auto" w:fill="FFFFFF"/>
        <w:spacing w:after="240" w:line="252" w:lineRule="atLeast"/>
        <w:rPr>
          <w:rFonts w:eastAsia="Times New Roman" w:cstheme="minorHAnsi"/>
          <w:sz w:val="22"/>
          <w:szCs w:val="22"/>
        </w:rPr>
      </w:pPr>
      <w:r w:rsidRPr="00B52526">
        <w:rPr>
          <w:rFonts w:eastAsia="Times New Roman" w:cstheme="minorHAnsi"/>
          <w:sz w:val="22"/>
          <w:szCs w:val="22"/>
        </w:rPr>
        <w:t>Districts will be subject to monitoring for compliance with federal law and regulations in connection with 19 Administrative Code 74.28.</w:t>
      </w:r>
      <w:r w:rsidR="0071637F">
        <w:rPr>
          <w:rFonts w:eastAsia="Times New Roman" w:cstheme="minorHAnsi"/>
          <w:sz w:val="22"/>
          <w:szCs w:val="22"/>
        </w:rPr>
        <w:t xml:space="preserve">  </w:t>
      </w:r>
      <w:r w:rsidRPr="0071637F">
        <w:rPr>
          <w:rFonts w:eastAsia="Times New Roman" w:cstheme="minorHAnsi"/>
          <w:i/>
          <w:iCs/>
          <w:sz w:val="22"/>
          <w:szCs w:val="22"/>
        </w:rPr>
        <w:t>19 TAC 74.28(a)–(c), (l)–(m)</w:t>
      </w:r>
    </w:p>
    <w:p w:rsidR="0071637F" w:rsidRPr="0071637F" w:rsidRDefault="0071637F" w:rsidP="00976B7C">
      <w:pPr>
        <w:rPr>
          <w:rFonts w:cstheme="minorHAnsi"/>
          <w:b/>
          <w:sz w:val="22"/>
          <w:szCs w:val="22"/>
          <w:shd w:val="clear" w:color="auto" w:fill="FFFFFF"/>
        </w:rPr>
      </w:pPr>
      <w:r w:rsidRPr="0071637F">
        <w:rPr>
          <w:rFonts w:cstheme="minorHAnsi"/>
          <w:b/>
          <w:sz w:val="22"/>
          <w:szCs w:val="22"/>
          <w:shd w:val="clear" w:color="auto" w:fill="FFFFFF"/>
        </w:rPr>
        <w:t>Compliance Monitoring</w:t>
      </w:r>
    </w:p>
    <w:p w:rsidR="00B52526" w:rsidRPr="0071637F" w:rsidRDefault="0071637F" w:rsidP="00976B7C">
      <w:pPr>
        <w:rPr>
          <w:rStyle w:val="HTMLCite"/>
          <w:rFonts w:cstheme="minorHAnsi"/>
          <w:sz w:val="22"/>
          <w:szCs w:val="22"/>
          <w:shd w:val="clear" w:color="auto" w:fill="FFFFFF"/>
        </w:rPr>
      </w:pPr>
      <w:r w:rsidRPr="0071637F">
        <w:rPr>
          <w:rFonts w:cstheme="minorHAnsi"/>
          <w:sz w:val="22"/>
          <w:szCs w:val="22"/>
          <w:shd w:val="clear" w:color="auto" w:fill="FFFFFF"/>
        </w:rPr>
        <w:t>Districts will be subject to monitoring for compliance with federal law and regulations in connection with 19 Administrative Code 74.28. Districts will be subject to auditing and monitoring for compliance with state dyslexia laws in accordance with administrative rules adopted by the commissioner of education as required by </w:t>
      </w:r>
      <w:r w:rsidRPr="0071637F">
        <w:rPr>
          <w:rFonts w:cstheme="minorHAnsi"/>
          <w:sz w:val="22"/>
          <w:szCs w:val="22"/>
        </w:rPr>
        <w:t>Education Code</w:t>
      </w:r>
      <w:r w:rsidRPr="0071637F">
        <w:rPr>
          <w:rFonts w:cstheme="minorHAnsi"/>
          <w:sz w:val="22"/>
          <w:szCs w:val="22"/>
          <w:shd w:val="clear" w:color="auto" w:fill="FFFFFF"/>
        </w:rPr>
        <w:t> 38.003(c-1).</w:t>
      </w:r>
      <w:r w:rsidRPr="0071637F">
        <w:rPr>
          <w:rStyle w:val="HTMLCite"/>
          <w:rFonts w:cstheme="minorHAnsi"/>
          <w:sz w:val="22"/>
          <w:szCs w:val="22"/>
          <w:shd w:val="clear" w:color="auto" w:fill="FFFFFF"/>
        </w:rPr>
        <w:t> 19 TAC 74.28(n)</w:t>
      </w:r>
    </w:p>
    <w:p w:rsidR="0071637F" w:rsidRPr="0071637F" w:rsidRDefault="0071637F" w:rsidP="0071637F">
      <w:pPr>
        <w:shd w:val="clear" w:color="auto" w:fill="FFFFFF"/>
        <w:spacing w:after="240" w:line="252" w:lineRule="atLeast"/>
        <w:rPr>
          <w:rFonts w:eastAsia="Times New Roman" w:cstheme="minorHAnsi"/>
          <w:b/>
          <w:sz w:val="22"/>
          <w:szCs w:val="22"/>
        </w:rPr>
      </w:pPr>
      <w:r w:rsidRPr="0071637F">
        <w:rPr>
          <w:rFonts w:eastAsia="Times New Roman" w:cstheme="minorHAnsi"/>
          <w:b/>
          <w:sz w:val="22"/>
          <w:szCs w:val="22"/>
        </w:rPr>
        <w:t>Screening, Testing and Identification</w:t>
      </w:r>
    </w:p>
    <w:p w:rsidR="0071637F" w:rsidRPr="0071637F" w:rsidRDefault="0071637F" w:rsidP="0071637F">
      <w:pPr>
        <w:shd w:val="clear" w:color="auto" w:fill="FFFFFF"/>
        <w:spacing w:after="240" w:line="252" w:lineRule="atLeast"/>
        <w:rPr>
          <w:rFonts w:eastAsia="Times New Roman" w:cstheme="minorHAnsi"/>
          <w:sz w:val="22"/>
          <w:szCs w:val="22"/>
        </w:rPr>
      </w:pPr>
      <w:r w:rsidRPr="0071637F">
        <w:rPr>
          <w:rFonts w:eastAsia="Times New Roman" w:cstheme="minorHAnsi"/>
          <w:sz w:val="22"/>
          <w:szCs w:val="22"/>
        </w:rPr>
        <w:t>Students enrolling in public schools in Texas shall be screened or tested, as appropriate, for dyslexia and related disorders at appropriate times in accordance with a program approved by the SBOE. The program must include screening at the end of the school year of each student in kindergarten and each student in the first grade. </w:t>
      </w:r>
      <w:r w:rsidRPr="0071637F">
        <w:rPr>
          <w:rFonts w:eastAsia="Times New Roman" w:cstheme="minorHAnsi"/>
          <w:i/>
          <w:iCs/>
          <w:sz w:val="22"/>
          <w:szCs w:val="22"/>
        </w:rPr>
        <w:t>Education Code 38.003(a)</w:t>
      </w:r>
    </w:p>
    <w:p w:rsidR="0071637F" w:rsidRPr="0071637F" w:rsidRDefault="0071637F" w:rsidP="0071637F">
      <w:pPr>
        <w:shd w:val="clear" w:color="auto" w:fill="FFFFFF"/>
        <w:spacing w:after="240" w:line="252" w:lineRule="atLeast"/>
        <w:rPr>
          <w:rFonts w:eastAsia="Times New Roman" w:cstheme="minorHAnsi"/>
          <w:sz w:val="22"/>
          <w:szCs w:val="22"/>
        </w:rPr>
      </w:pPr>
      <w:r w:rsidRPr="0071637F">
        <w:rPr>
          <w:rFonts w:eastAsia="Times New Roman" w:cstheme="minorHAnsi"/>
          <w:sz w:val="22"/>
          <w:szCs w:val="22"/>
        </w:rPr>
        <w:t>A process for early identification, intervention, and support for students at risk for dyslexia and related disorders must be available, as outlined in the </w:t>
      </w:r>
      <w:r w:rsidRPr="0071637F">
        <w:rPr>
          <w:rFonts w:eastAsia="Times New Roman" w:cstheme="minorHAnsi"/>
          <w:i/>
          <w:iCs/>
          <w:sz w:val="22"/>
          <w:szCs w:val="22"/>
        </w:rPr>
        <w:t>Dyslexia Handbook</w:t>
      </w:r>
      <w:r w:rsidRPr="0071637F">
        <w:rPr>
          <w:rFonts w:eastAsia="Times New Roman" w:cstheme="minorHAnsi"/>
          <w:sz w:val="22"/>
          <w:szCs w:val="22"/>
        </w:rPr>
        <w:t>. A district may not use early intervention strategies, including multi-tiered systems of support, to delay or deny the provision of a full and individual evaluation to a child suspected of having a specific learning disability, including dyslexia or a related disorder.</w:t>
      </w:r>
    </w:p>
    <w:p w:rsidR="0071637F" w:rsidRPr="0071637F" w:rsidRDefault="0071637F" w:rsidP="0071637F">
      <w:pPr>
        <w:shd w:val="clear" w:color="auto" w:fill="FFFFFF"/>
        <w:spacing w:after="240" w:line="252" w:lineRule="atLeast"/>
        <w:rPr>
          <w:rFonts w:eastAsia="Times New Roman" w:cstheme="minorHAnsi"/>
          <w:sz w:val="22"/>
          <w:szCs w:val="22"/>
        </w:rPr>
      </w:pPr>
      <w:r w:rsidRPr="0071637F">
        <w:rPr>
          <w:rFonts w:eastAsia="Times New Roman" w:cstheme="minorHAnsi"/>
          <w:sz w:val="22"/>
          <w:szCs w:val="22"/>
        </w:rPr>
        <w:t>Screening, as described in the </w:t>
      </w:r>
      <w:r w:rsidRPr="0071637F">
        <w:rPr>
          <w:rFonts w:eastAsia="Times New Roman" w:cstheme="minorHAnsi"/>
          <w:i/>
          <w:iCs/>
          <w:sz w:val="22"/>
          <w:szCs w:val="22"/>
        </w:rPr>
        <w:t>Dyslexia Handbook</w:t>
      </w:r>
      <w:r w:rsidRPr="0071637F">
        <w:rPr>
          <w:rFonts w:eastAsia="Times New Roman" w:cstheme="minorHAnsi"/>
          <w:sz w:val="22"/>
          <w:szCs w:val="22"/>
        </w:rPr>
        <w:t>, and further evaluation should only be conducted by individuals who are trained in valid, evidence-based assessments and who are trained to appropriately evaluate students for dyslexia and related disorders.</w:t>
      </w:r>
      <w:r>
        <w:rPr>
          <w:rFonts w:eastAsia="Times New Roman" w:cstheme="minorHAnsi"/>
          <w:sz w:val="22"/>
          <w:szCs w:val="22"/>
        </w:rPr>
        <w:t xml:space="preserve">  </w:t>
      </w:r>
      <w:r w:rsidRPr="0071637F">
        <w:rPr>
          <w:rFonts w:eastAsia="Times New Roman" w:cstheme="minorHAnsi"/>
          <w:i/>
          <w:iCs/>
          <w:sz w:val="22"/>
          <w:szCs w:val="22"/>
        </w:rPr>
        <w:t>19 TAC 74.28(d), (j)</w:t>
      </w:r>
    </w:p>
    <w:p w:rsidR="0071637F" w:rsidRPr="0071637F" w:rsidRDefault="0071637F" w:rsidP="0071637F">
      <w:pPr>
        <w:pStyle w:val="legal-1"/>
        <w:shd w:val="clear" w:color="auto" w:fill="FFFFFF"/>
        <w:spacing w:before="0" w:beforeAutospacing="0" w:after="240" w:afterAutospacing="0" w:line="252" w:lineRule="atLeast"/>
        <w:rPr>
          <w:rFonts w:asciiTheme="minorHAnsi" w:hAnsiTheme="minorHAnsi" w:cstheme="minorHAnsi"/>
          <w:sz w:val="22"/>
          <w:szCs w:val="22"/>
        </w:rPr>
      </w:pPr>
      <w:r w:rsidRPr="0071637F">
        <w:rPr>
          <w:rFonts w:asciiTheme="minorHAnsi" w:hAnsiTheme="minorHAnsi" w:cstheme="minorHAnsi"/>
          <w:sz w:val="22"/>
          <w:szCs w:val="22"/>
        </w:rPr>
        <w:t>Parent Notification</w:t>
      </w:r>
    </w:p>
    <w:p w:rsidR="0071637F" w:rsidRPr="0071637F" w:rsidRDefault="0071637F" w:rsidP="0071637F">
      <w:pPr>
        <w:pStyle w:val="legal-1"/>
        <w:shd w:val="clear" w:color="auto" w:fill="FFFFFF"/>
        <w:spacing w:before="0" w:beforeAutospacing="0" w:after="240" w:afterAutospacing="0" w:line="252" w:lineRule="atLeast"/>
        <w:rPr>
          <w:rFonts w:asciiTheme="minorHAnsi" w:hAnsiTheme="minorHAnsi" w:cstheme="minorHAnsi"/>
          <w:sz w:val="22"/>
          <w:szCs w:val="22"/>
        </w:rPr>
      </w:pPr>
      <w:r w:rsidRPr="0071637F">
        <w:rPr>
          <w:rFonts w:asciiTheme="minorHAnsi" w:hAnsiTheme="minorHAnsi" w:cstheme="minorHAnsi"/>
          <w:sz w:val="22"/>
          <w:szCs w:val="22"/>
        </w:rPr>
        <w:t>At least five school days before any identification or evaluation procedure is used selectively with an individual student, a district must provide written notification of the proposed identification or evaluation to the student's parent or guardian or another person standing in parental relation to the student. The notice must be in English, or to the extent practicable, the individual's native language and must include the following:</w:t>
      </w:r>
    </w:p>
    <w:p w:rsidR="0071637F" w:rsidRPr="0071637F" w:rsidRDefault="0071637F" w:rsidP="0071637F">
      <w:pPr>
        <w:pStyle w:val="list-level1"/>
        <w:numPr>
          <w:ilvl w:val="0"/>
          <w:numId w:val="4"/>
        </w:numPr>
        <w:shd w:val="clear" w:color="auto" w:fill="FFFFFF"/>
        <w:rPr>
          <w:rFonts w:asciiTheme="minorHAnsi" w:hAnsiTheme="minorHAnsi" w:cstheme="minorHAnsi"/>
          <w:sz w:val="22"/>
          <w:szCs w:val="22"/>
        </w:rPr>
      </w:pPr>
      <w:r w:rsidRPr="0071637F">
        <w:rPr>
          <w:rFonts w:asciiTheme="minorHAnsi" w:hAnsiTheme="minorHAnsi" w:cstheme="minorHAnsi"/>
          <w:sz w:val="22"/>
          <w:szCs w:val="22"/>
        </w:rPr>
        <w:t>A reasonable description of the evaluation procedure to be used with the individual student;</w:t>
      </w:r>
    </w:p>
    <w:p w:rsidR="0071637F" w:rsidRPr="0071637F" w:rsidRDefault="0071637F" w:rsidP="0071637F">
      <w:pPr>
        <w:pStyle w:val="list-level1"/>
        <w:numPr>
          <w:ilvl w:val="0"/>
          <w:numId w:val="4"/>
        </w:numPr>
        <w:shd w:val="clear" w:color="auto" w:fill="FFFFFF"/>
        <w:rPr>
          <w:rFonts w:asciiTheme="minorHAnsi" w:hAnsiTheme="minorHAnsi" w:cstheme="minorHAnsi"/>
          <w:sz w:val="22"/>
          <w:szCs w:val="22"/>
        </w:rPr>
      </w:pPr>
      <w:r w:rsidRPr="0071637F">
        <w:rPr>
          <w:rFonts w:asciiTheme="minorHAnsi" w:hAnsiTheme="minorHAnsi" w:cstheme="minorHAnsi"/>
          <w:sz w:val="22"/>
          <w:szCs w:val="22"/>
        </w:rPr>
        <w:t>Information related to any instructional intervention or strategy used to assist the student prior to evaluation;</w:t>
      </w:r>
    </w:p>
    <w:p w:rsidR="0071637F" w:rsidRPr="0071637F" w:rsidRDefault="0071637F" w:rsidP="0071637F">
      <w:pPr>
        <w:pStyle w:val="list-level1"/>
        <w:numPr>
          <w:ilvl w:val="0"/>
          <w:numId w:val="4"/>
        </w:numPr>
        <w:shd w:val="clear" w:color="auto" w:fill="FFFFFF"/>
        <w:rPr>
          <w:rFonts w:asciiTheme="minorHAnsi" w:hAnsiTheme="minorHAnsi" w:cstheme="minorHAnsi"/>
          <w:sz w:val="22"/>
          <w:szCs w:val="22"/>
        </w:rPr>
      </w:pPr>
      <w:r w:rsidRPr="0071637F">
        <w:rPr>
          <w:rFonts w:asciiTheme="minorHAnsi" w:hAnsiTheme="minorHAnsi" w:cstheme="minorHAnsi"/>
          <w:sz w:val="22"/>
          <w:szCs w:val="22"/>
        </w:rPr>
        <w:lastRenderedPageBreak/>
        <w:t>An estimated time frame within which the evaluation will be completed; and</w:t>
      </w:r>
    </w:p>
    <w:p w:rsidR="0071637F" w:rsidRPr="0071637F" w:rsidRDefault="0071637F" w:rsidP="0071637F">
      <w:pPr>
        <w:pStyle w:val="list-level1"/>
        <w:numPr>
          <w:ilvl w:val="0"/>
          <w:numId w:val="4"/>
        </w:numPr>
        <w:shd w:val="clear" w:color="auto" w:fill="FFFFFF"/>
        <w:rPr>
          <w:rFonts w:asciiTheme="minorHAnsi" w:hAnsiTheme="minorHAnsi" w:cstheme="minorHAnsi"/>
          <w:sz w:val="22"/>
          <w:szCs w:val="22"/>
        </w:rPr>
      </w:pPr>
      <w:r w:rsidRPr="0071637F">
        <w:rPr>
          <w:rFonts w:asciiTheme="minorHAnsi" w:hAnsiTheme="minorHAnsi" w:cstheme="minorHAnsi"/>
          <w:sz w:val="22"/>
          <w:szCs w:val="22"/>
        </w:rPr>
        <w:t>Specific contact information for the campus point of contact, relevant parent training and information projects, and any other appropriate parent resources.</w:t>
      </w:r>
    </w:p>
    <w:p w:rsidR="0071637F" w:rsidRDefault="0071637F" w:rsidP="00976B7C">
      <w:pPr>
        <w:rPr>
          <w:rFonts w:cstheme="minorHAnsi"/>
          <w:b/>
          <w:bCs/>
          <w:sz w:val="22"/>
          <w:szCs w:val="22"/>
        </w:rPr>
      </w:pPr>
      <w:r>
        <w:rPr>
          <w:rFonts w:cstheme="minorHAnsi"/>
          <w:b/>
          <w:bCs/>
          <w:sz w:val="22"/>
          <w:szCs w:val="22"/>
        </w:rPr>
        <w:t>IDEA Notice</w:t>
      </w:r>
    </w:p>
    <w:p w:rsidR="0071637F" w:rsidRDefault="0071637F" w:rsidP="00976B7C">
      <w:pPr>
        <w:rPr>
          <w:rFonts w:cstheme="minorHAnsi"/>
          <w:sz w:val="22"/>
          <w:szCs w:val="22"/>
          <w:shd w:val="clear" w:color="auto" w:fill="FFFFFF"/>
        </w:rPr>
      </w:pPr>
      <w:r w:rsidRPr="0071637F">
        <w:rPr>
          <w:rFonts w:cstheme="minorHAnsi"/>
          <w:sz w:val="22"/>
          <w:szCs w:val="22"/>
          <w:shd w:val="clear" w:color="auto" w:fill="FFFFFF"/>
        </w:rPr>
        <w:t>Before a full individual and initial evaluation is conducted to determine whether a student has a disability under the Individuals with Disabilities Education Act (IDEA), a district must notify the student's parent or guardian or another person standing in parental relation to the student of its proposal to conduct an evaluation consistent with 34 </w:t>
      </w:r>
      <w:r w:rsidRPr="0071637F">
        <w:rPr>
          <w:rFonts w:cstheme="minorHAnsi"/>
          <w:sz w:val="22"/>
          <w:szCs w:val="22"/>
        </w:rPr>
        <w:t>C.F.R.</w:t>
      </w:r>
      <w:r w:rsidRPr="0071637F">
        <w:rPr>
          <w:rFonts w:cstheme="minorHAnsi"/>
          <w:sz w:val="22"/>
          <w:szCs w:val="22"/>
          <w:shd w:val="clear" w:color="auto" w:fill="FFFFFF"/>
        </w:rPr>
        <w:t> 300.503, provide all the information required in the above notice, and provide an opportunity for written consent for the evaluation. The district must also provide a copy of the IDEA procedural safeguards notice required under 34 </w:t>
      </w:r>
      <w:r w:rsidRPr="0071637F">
        <w:rPr>
          <w:rFonts w:cstheme="minorHAnsi"/>
          <w:sz w:val="22"/>
          <w:szCs w:val="22"/>
        </w:rPr>
        <w:t>C.F.R.</w:t>
      </w:r>
      <w:r w:rsidRPr="0071637F">
        <w:rPr>
          <w:rFonts w:cstheme="minorHAnsi"/>
          <w:sz w:val="22"/>
          <w:szCs w:val="22"/>
          <w:shd w:val="clear" w:color="auto" w:fill="FFFFFF"/>
        </w:rPr>
        <w:t> 300.504 and a copy of Section 504 information required under </w:t>
      </w:r>
      <w:r w:rsidRPr="0071637F">
        <w:rPr>
          <w:rFonts w:cstheme="minorHAnsi"/>
          <w:sz w:val="22"/>
          <w:szCs w:val="22"/>
        </w:rPr>
        <w:t>Education Code</w:t>
      </w:r>
      <w:r w:rsidRPr="0071637F">
        <w:rPr>
          <w:rFonts w:cstheme="minorHAnsi"/>
          <w:sz w:val="22"/>
          <w:szCs w:val="22"/>
          <w:shd w:val="clear" w:color="auto" w:fill="FFFFFF"/>
        </w:rPr>
        <w:t> 26.0081. [See EHBAE and FB]</w:t>
      </w:r>
    </w:p>
    <w:p w:rsidR="0071637F" w:rsidRPr="0071637F" w:rsidRDefault="0071637F" w:rsidP="0071637F">
      <w:pPr>
        <w:shd w:val="clear" w:color="auto" w:fill="FFFFFF"/>
        <w:spacing w:after="240" w:line="252" w:lineRule="atLeast"/>
        <w:rPr>
          <w:rFonts w:eastAsia="Times New Roman" w:cstheme="minorHAnsi"/>
          <w:sz w:val="22"/>
          <w:szCs w:val="22"/>
        </w:rPr>
      </w:pPr>
      <w:r w:rsidRPr="0071637F">
        <w:rPr>
          <w:rFonts w:eastAsia="Times New Roman" w:cstheme="minorHAnsi"/>
          <w:sz w:val="22"/>
          <w:szCs w:val="22"/>
        </w:rPr>
        <w:t>Options and Services</w:t>
      </w:r>
    </w:p>
    <w:p w:rsidR="0071637F" w:rsidRDefault="0071637F" w:rsidP="0071637F">
      <w:pPr>
        <w:shd w:val="clear" w:color="auto" w:fill="FFFFFF"/>
        <w:spacing w:after="240" w:line="252" w:lineRule="atLeast"/>
        <w:rPr>
          <w:rFonts w:eastAsia="Times New Roman" w:cstheme="minorHAnsi"/>
          <w:i/>
          <w:iCs/>
          <w:sz w:val="22"/>
          <w:szCs w:val="22"/>
        </w:rPr>
      </w:pPr>
      <w:r w:rsidRPr="0071637F">
        <w:rPr>
          <w:rFonts w:eastAsia="Times New Roman" w:cstheme="minorHAnsi"/>
          <w:sz w:val="22"/>
          <w:szCs w:val="22"/>
        </w:rPr>
        <w:t xml:space="preserve">Parents or guardians of a student with dyslexia or a related disorder must be informed of all services and options available to the student, including general education interventions under response to intervention and multi-tiered systems of support models as required by Education Code 26.0081(d), and options under federal law, including IDEA, and the Rehabilitation Act, Section 504. </w:t>
      </w:r>
      <w:r w:rsidRPr="0071637F">
        <w:rPr>
          <w:rFonts w:eastAsia="Times New Roman" w:cstheme="minorHAnsi"/>
          <w:i/>
          <w:iCs/>
          <w:sz w:val="22"/>
          <w:szCs w:val="22"/>
        </w:rPr>
        <w:t>19 TAC 74.28(f)–(h)</w:t>
      </w:r>
    </w:p>
    <w:p w:rsidR="0071637F" w:rsidRPr="00225FC7" w:rsidRDefault="0071637F" w:rsidP="0071637F">
      <w:pPr>
        <w:pStyle w:val="legal-1"/>
        <w:shd w:val="clear" w:color="auto" w:fill="FFFFFF"/>
        <w:spacing w:before="0" w:beforeAutospacing="0" w:after="240" w:afterAutospacing="0" w:line="252" w:lineRule="atLeast"/>
        <w:rPr>
          <w:rFonts w:asciiTheme="minorHAnsi" w:hAnsiTheme="minorHAnsi" w:cstheme="minorHAnsi"/>
          <w:b/>
          <w:sz w:val="22"/>
          <w:szCs w:val="22"/>
        </w:rPr>
      </w:pPr>
      <w:r w:rsidRPr="00225FC7">
        <w:rPr>
          <w:rFonts w:asciiTheme="minorHAnsi" w:hAnsiTheme="minorHAnsi" w:cstheme="minorHAnsi"/>
          <w:b/>
          <w:sz w:val="22"/>
          <w:szCs w:val="22"/>
        </w:rPr>
        <w:t>Parent Education</w:t>
      </w:r>
    </w:p>
    <w:p w:rsidR="0071637F" w:rsidRPr="0071637F" w:rsidRDefault="0071637F" w:rsidP="0071637F">
      <w:pPr>
        <w:pStyle w:val="legal-1"/>
        <w:shd w:val="clear" w:color="auto" w:fill="FFFFFF"/>
        <w:spacing w:before="0" w:beforeAutospacing="0" w:after="240" w:afterAutospacing="0" w:line="252" w:lineRule="atLeast"/>
        <w:rPr>
          <w:rFonts w:asciiTheme="minorHAnsi" w:hAnsiTheme="minorHAnsi" w:cstheme="minorHAnsi"/>
          <w:sz w:val="22"/>
          <w:szCs w:val="22"/>
        </w:rPr>
      </w:pPr>
      <w:r>
        <w:rPr>
          <w:rFonts w:asciiTheme="minorHAnsi" w:hAnsiTheme="minorHAnsi" w:cstheme="minorHAnsi"/>
          <w:sz w:val="22"/>
          <w:szCs w:val="22"/>
        </w:rPr>
        <w:t xml:space="preserve">The district </w:t>
      </w:r>
      <w:r w:rsidRPr="0071637F">
        <w:rPr>
          <w:rFonts w:asciiTheme="minorHAnsi" w:hAnsiTheme="minorHAnsi" w:cstheme="minorHAnsi"/>
          <w:sz w:val="22"/>
          <w:szCs w:val="22"/>
        </w:rPr>
        <w:t>provide</w:t>
      </w:r>
      <w:r w:rsidR="00225FC7">
        <w:rPr>
          <w:rFonts w:asciiTheme="minorHAnsi" w:hAnsiTheme="minorHAnsi" w:cstheme="minorHAnsi"/>
          <w:sz w:val="22"/>
          <w:szCs w:val="22"/>
        </w:rPr>
        <w:t>s</w:t>
      </w:r>
      <w:r w:rsidRPr="0071637F">
        <w:rPr>
          <w:rFonts w:asciiTheme="minorHAnsi" w:hAnsiTheme="minorHAnsi" w:cstheme="minorHAnsi"/>
          <w:sz w:val="22"/>
          <w:szCs w:val="22"/>
        </w:rPr>
        <w:t xml:space="preserve"> a parent education program for parents and guardians of students with dyslexia and related disorders. This program include</w:t>
      </w:r>
      <w:r w:rsidR="00225FC7">
        <w:rPr>
          <w:rFonts w:asciiTheme="minorHAnsi" w:hAnsiTheme="minorHAnsi" w:cstheme="minorHAnsi"/>
          <w:sz w:val="22"/>
          <w:szCs w:val="22"/>
        </w:rPr>
        <w:t>s</w:t>
      </w:r>
      <w:r w:rsidRPr="0071637F">
        <w:rPr>
          <w:rFonts w:asciiTheme="minorHAnsi" w:hAnsiTheme="minorHAnsi" w:cstheme="minorHAnsi"/>
          <w:sz w:val="22"/>
          <w:szCs w:val="22"/>
        </w:rPr>
        <w:t>:</w:t>
      </w:r>
    </w:p>
    <w:p w:rsidR="0071637F" w:rsidRPr="0071637F" w:rsidRDefault="0071637F" w:rsidP="0071637F">
      <w:pPr>
        <w:pStyle w:val="list-level1"/>
        <w:numPr>
          <w:ilvl w:val="0"/>
          <w:numId w:val="5"/>
        </w:numPr>
        <w:shd w:val="clear" w:color="auto" w:fill="FFFFFF"/>
        <w:rPr>
          <w:rFonts w:asciiTheme="minorHAnsi" w:hAnsiTheme="minorHAnsi" w:cstheme="minorHAnsi"/>
          <w:sz w:val="22"/>
          <w:szCs w:val="22"/>
        </w:rPr>
      </w:pPr>
      <w:r w:rsidRPr="0071637F">
        <w:rPr>
          <w:rFonts w:asciiTheme="minorHAnsi" w:hAnsiTheme="minorHAnsi" w:cstheme="minorHAnsi"/>
          <w:sz w:val="22"/>
          <w:szCs w:val="22"/>
        </w:rPr>
        <w:t>Awareness and characteristics of dyslexia and related disorders;</w:t>
      </w:r>
    </w:p>
    <w:p w:rsidR="0071637F" w:rsidRPr="0071637F" w:rsidRDefault="0071637F" w:rsidP="0071637F">
      <w:pPr>
        <w:pStyle w:val="list-level1"/>
        <w:numPr>
          <w:ilvl w:val="0"/>
          <w:numId w:val="5"/>
        </w:numPr>
        <w:shd w:val="clear" w:color="auto" w:fill="FFFFFF"/>
        <w:rPr>
          <w:rFonts w:asciiTheme="minorHAnsi" w:hAnsiTheme="minorHAnsi" w:cstheme="minorHAnsi"/>
          <w:sz w:val="22"/>
          <w:szCs w:val="22"/>
        </w:rPr>
      </w:pPr>
      <w:r w:rsidRPr="0071637F">
        <w:rPr>
          <w:rFonts w:asciiTheme="minorHAnsi" w:hAnsiTheme="minorHAnsi" w:cstheme="minorHAnsi"/>
          <w:sz w:val="22"/>
          <w:szCs w:val="22"/>
        </w:rPr>
        <w:t>Information on testing and diagnosis of dyslexia and related disorders;</w:t>
      </w:r>
    </w:p>
    <w:p w:rsidR="0071637F" w:rsidRPr="0071637F" w:rsidRDefault="0071637F" w:rsidP="0071637F">
      <w:pPr>
        <w:pStyle w:val="list-level1"/>
        <w:numPr>
          <w:ilvl w:val="0"/>
          <w:numId w:val="5"/>
        </w:numPr>
        <w:shd w:val="clear" w:color="auto" w:fill="FFFFFF"/>
        <w:rPr>
          <w:rFonts w:asciiTheme="minorHAnsi" w:hAnsiTheme="minorHAnsi" w:cstheme="minorHAnsi"/>
          <w:sz w:val="22"/>
          <w:szCs w:val="22"/>
        </w:rPr>
      </w:pPr>
      <w:r w:rsidRPr="0071637F">
        <w:rPr>
          <w:rFonts w:asciiTheme="minorHAnsi" w:hAnsiTheme="minorHAnsi" w:cstheme="minorHAnsi"/>
          <w:sz w:val="22"/>
          <w:szCs w:val="22"/>
        </w:rPr>
        <w:t>Information on effective strategies for teaching students with dyslexia and related disorders;</w:t>
      </w:r>
    </w:p>
    <w:p w:rsidR="0071637F" w:rsidRPr="0071637F" w:rsidRDefault="0071637F" w:rsidP="0071637F">
      <w:pPr>
        <w:pStyle w:val="list-level1"/>
        <w:numPr>
          <w:ilvl w:val="0"/>
          <w:numId w:val="5"/>
        </w:numPr>
        <w:shd w:val="clear" w:color="auto" w:fill="FFFFFF"/>
        <w:rPr>
          <w:rFonts w:asciiTheme="minorHAnsi" w:hAnsiTheme="minorHAnsi" w:cstheme="minorHAnsi"/>
          <w:sz w:val="22"/>
          <w:szCs w:val="22"/>
        </w:rPr>
      </w:pPr>
      <w:r w:rsidRPr="0071637F">
        <w:rPr>
          <w:rFonts w:asciiTheme="minorHAnsi" w:hAnsiTheme="minorHAnsi" w:cstheme="minorHAnsi"/>
          <w:sz w:val="22"/>
          <w:szCs w:val="22"/>
        </w:rPr>
        <w:t>Information on qualifications of those delivering services to students with dyslexia and related disorders;</w:t>
      </w:r>
    </w:p>
    <w:p w:rsidR="0071637F" w:rsidRPr="0071637F" w:rsidRDefault="0071637F" w:rsidP="0071637F">
      <w:pPr>
        <w:pStyle w:val="list-level1"/>
        <w:numPr>
          <w:ilvl w:val="0"/>
          <w:numId w:val="5"/>
        </w:numPr>
        <w:shd w:val="clear" w:color="auto" w:fill="FFFFFF"/>
        <w:rPr>
          <w:rFonts w:asciiTheme="minorHAnsi" w:hAnsiTheme="minorHAnsi" w:cstheme="minorHAnsi"/>
          <w:sz w:val="22"/>
          <w:szCs w:val="22"/>
        </w:rPr>
      </w:pPr>
      <w:r w:rsidRPr="0071637F">
        <w:rPr>
          <w:rFonts w:asciiTheme="minorHAnsi" w:hAnsiTheme="minorHAnsi" w:cstheme="minorHAnsi"/>
          <w:sz w:val="22"/>
          <w:szCs w:val="22"/>
        </w:rPr>
        <w:t>Awareness of information on accommodations and modifications, especially those allowed for standardized testing;</w:t>
      </w:r>
    </w:p>
    <w:p w:rsidR="0071637F" w:rsidRPr="0071637F" w:rsidRDefault="0071637F" w:rsidP="0071637F">
      <w:pPr>
        <w:pStyle w:val="list-level1"/>
        <w:numPr>
          <w:ilvl w:val="0"/>
          <w:numId w:val="5"/>
        </w:numPr>
        <w:shd w:val="clear" w:color="auto" w:fill="FFFFFF"/>
        <w:rPr>
          <w:rFonts w:asciiTheme="minorHAnsi" w:hAnsiTheme="minorHAnsi" w:cstheme="minorHAnsi"/>
          <w:sz w:val="22"/>
          <w:szCs w:val="22"/>
        </w:rPr>
      </w:pPr>
      <w:r w:rsidRPr="0071637F">
        <w:rPr>
          <w:rFonts w:asciiTheme="minorHAnsi" w:hAnsiTheme="minorHAnsi" w:cstheme="minorHAnsi"/>
          <w:sz w:val="22"/>
          <w:szCs w:val="22"/>
        </w:rPr>
        <w:t>Information on eligibility, evaluation requests, and services available under IDEA and Section 504 and information on the response to intervention process; and</w:t>
      </w:r>
    </w:p>
    <w:p w:rsidR="0071637F" w:rsidRPr="0071637F" w:rsidRDefault="0071637F" w:rsidP="0071637F">
      <w:pPr>
        <w:pStyle w:val="list-level1"/>
        <w:numPr>
          <w:ilvl w:val="0"/>
          <w:numId w:val="5"/>
        </w:numPr>
        <w:shd w:val="clear" w:color="auto" w:fill="FFFFFF"/>
        <w:rPr>
          <w:rFonts w:asciiTheme="minorHAnsi" w:hAnsiTheme="minorHAnsi" w:cstheme="minorHAnsi"/>
          <w:sz w:val="22"/>
          <w:szCs w:val="22"/>
        </w:rPr>
      </w:pPr>
      <w:r w:rsidRPr="0071637F">
        <w:rPr>
          <w:rFonts w:asciiTheme="minorHAnsi" w:hAnsiTheme="minorHAnsi" w:cstheme="minorHAnsi"/>
          <w:sz w:val="22"/>
          <w:szCs w:val="22"/>
        </w:rPr>
        <w:t>Contact information for the relevant regional and/or district specialists.</w:t>
      </w:r>
      <w:r>
        <w:rPr>
          <w:rFonts w:asciiTheme="minorHAnsi" w:hAnsiTheme="minorHAnsi" w:cstheme="minorHAnsi"/>
          <w:sz w:val="22"/>
          <w:szCs w:val="22"/>
        </w:rPr>
        <w:t xml:space="preserve">  </w:t>
      </w:r>
      <w:r w:rsidRPr="0071637F">
        <w:rPr>
          <w:rStyle w:val="HTMLCite"/>
          <w:rFonts w:asciiTheme="minorHAnsi" w:hAnsiTheme="minorHAnsi" w:cstheme="minorHAnsi"/>
          <w:sz w:val="22"/>
          <w:szCs w:val="22"/>
        </w:rPr>
        <w:t>Education Code 38.003; 19 TAC 74.28(l)</w:t>
      </w:r>
    </w:p>
    <w:p w:rsidR="0071637F" w:rsidRPr="0071637F" w:rsidRDefault="0071637F" w:rsidP="0071637F">
      <w:pPr>
        <w:shd w:val="clear" w:color="auto" w:fill="FFFFFF"/>
        <w:spacing w:after="240" w:line="252" w:lineRule="atLeast"/>
        <w:rPr>
          <w:rFonts w:eastAsia="Times New Roman" w:cstheme="minorHAnsi"/>
          <w:sz w:val="22"/>
          <w:szCs w:val="22"/>
        </w:rPr>
      </w:pPr>
    </w:p>
    <w:p w:rsidR="0071637F" w:rsidRPr="0071637F" w:rsidRDefault="0071637F" w:rsidP="00976B7C">
      <w:pPr>
        <w:rPr>
          <w:rFonts w:cstheme="minorHAnsi"/>
          <w:bCs/>
          <w:sz w:val="22"/>
          <w:szCs w:val="22"/>
        </w:rPr>
      </w:pPr>
    </w:p>
    <w:sectPr w:rsidR="0071637F" w:rsidRPr="0071637F" w:rsidSect="003417BE">
      <w:headerReference w:type="even" r:id="rId8"/>
      <w:headerReference w:type="default" r:id="rId9"/>
      <w:footerReference w:type="even" r:id="rId10"/>
      <w:footerReference w:type="default" r:id="rId11"/>
      <w:headerReference w:type="first" r:id="rId12"/>
      <w:footerReference w:type="first" r:id="rId13"/>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119" w:rsidRDefault="00444119" w:rsidP="0011111B">
      <w:pPr>
        <w:spacing w:after="0" w:line="240" w:lineRule="auto"/>
      </w:pPr>
      <w:r>
        <w:separator/>
      </w:r>
    </w:p>
  </w:endnote>
  <w:endnote w:type="continuationSeparator" w:id="0">
    <w:p w:rsidR="00444119" w:rsidRDefault="00444119" w:rsidP="0011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994651"/>
      <w:docPartObj>
        <w:docPartGallery w:val="Page Numbers (Bottom of Page)"/>
        <w:docPartUnique/>
      </w:docPartObj>
    </w:sdtPr>
    <w:sdtEndPr>
      <w:rPr>
        <w:noProof/>
      </w:rPr>
    </w:sdtEndPr>
    <w:sdtContent>
      <w:p w:rsidR="00A915FF" w:rsidRDefault="00A915FF">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rsidR="0011111B" w:rsidRDefault="00111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119" w:rsidRDefault="00444119" w:rsidP="0011111B">
      <w:pPr>
        <w:spacing w:after="0" w:line="240" w:lineRule="auto"/>
      </w:pPr>
      <w:r>
        <w:separator/>
      </w:r>
    </w:p>
  </w:footnote>
  <w:footnote w:type="continuationSeparator" w:id="0">
    <w:p w:rsidR="00444119" w:rsidRDefault="00444119" w:rsidP="00111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r>
      <w:rPr>
        <w:noProof/>
      </w:rPr>
      <w:drawing>
        <wp:anchor distT="0" distB="0" distL="114300" distR="114300" simplePos="0" relativeHeight="251661312" behindDoc="0" locked="0" layoutInCell="1" allowOverlap="1" wp14:anchorId="60267C26" wp14:editId="3F75A2E2">
          <wp:simplePos x="0" y="0"/>
          <wp:positionH relativeFrom="margin">
            <wp:align>left</wp:align>
          </wp:positionH>
          <wp:positionV relativeFrom="paragraph">
            <wp:posOffset>-84455</wp:posOffset>
          </wp:positionV>
          <wp:extent cx="838200" cy="838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outh San ISD logo.pn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4DB6905E" wp14:editId="6FCD3D36">
              <wp:simplePos x="0" y="0"/>
              <wp:positionH relativeFrom="margin">
                <wp:align>center</wp:align>
              </wp:positionH>
              <wp:positionV relativeFrom="page">
                <wp:posOffset>363612</wp:posOffset>
              </wp:positionV>
              <wp:extent cx="6477000" cy="981075"/>
              <wp:effectExtent l="0" t="0" r="0" b="9525"/>
              <wp:wrapSquare wrapText="bothSides"/>
              <wp:docPr id="6912" name="Group 6912"/>
              <wp:cNvGraphicFramePr/>
              <a:graphic xmlns:a="http://schemas.openxmlformats.org/drawingml/2006/main">
                <a:graphicData uri="http://schemas.microsoft.com/office/word/2010/wordprocessingGroup">
                  <wpg:wgp>
                    <wpg:cNvGrpSpPr/>
                    <wpg:grpSpPr>
                      <a:xfrm>
                        <a:off x="0" y="0"/>
                        <a:ext cx="6477000" cy="981075"/>
                        <a:chOff x="0" y="71628"/>
                        <a:chExt cx="6297083" cy="981212"/>
                      </a:xfrm>
                    </wpg:grpSpPr>
                    <wps:wsp>
                      <wps:cNvPr id="6918" name="Rectangle 6918"/>
                      <wps:cNvSpPr/>
                      <wps:spPr>
                        <a:xfrm>
                          <a:off x="484810" y="71628"/>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19" name="Rectangle 6919"/>
                      <wps:cNvSpPr/>
                      <wps:spPr>
                        <a:xfrm>
                          <a:off x="484810" y="243840"/>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20" name="Rectangle 6920"/>
                      <wps:cNvSpPr/>
                      <wps:spPr>
                        <a:xfrm>
                          <a:off x="484810" y="565404"/>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pic:pic xmlns:pic="http://schemas.openxmlformats.org/drawingml/2006/picture">
                      <pic:nvPicPr>
                        <pic:cNvPr id="6913" name="Picture 6913"/>
                        <pic:cNvPicPr/>
                      </pic:nvPicPr>
                      <pic:blipFill>
                        <a:blip r:embed="rId2"/>
                        <a:stretch>
                          <a:fillRect/>
                        </a:stretch>
                      </pic:blipFill>
                      <pic:spPr>
                        <a:xfrm>
                          <a:off x="3014345" y="786384"/>
                          <a:ext cx="2936748" cy="144780"/>
                        </a:xfrm>
                        <a:prstGeom prst="rect">
                          <a:avLst/>
                        </a:prstGeom>
                      </pic:spPr>
                    </pic:pic>
                    <wps:wsp>
                      <wps:cNvPr id="6921" name="Rectangle 6921"/>
                      <wps:cNvSpPr/>
                      <wps:spPr>
                        <a:xfrm>
                          <a:off x="2831609" y="786384"/>
                          <a:ext cx="3465474" cy="266456"/>
                        </a:xfrm>
                        <a:prstGeom prst="rect">
                          <a:avLst/>
                        </a:prstGeom>
                        <a:ln>
                          <a:noFill/>
                        </a:ln>
                      </wps:spPr>
                      <wps:txbx>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wps:txbx>
                      <wps:bodyPr horzOverflow="overflow" vert="horz" lIns="0" tIns="0" rIns="0" bIns="0" rtlCol="0">
                        <a:noAutofit/>
                      </wps:bodyPr>
                    </wps:wsp>
                    <wps:wsp>
                      <wps:cNvPr id="6922" name="Rectangle 6922"/>
                      <wps:cNvSpPr/>
                      <wps:spPr>
                        <a:xfrm>
                          <a:off x="5767959" y="787765"/>
                          <a:ext cx="51809" cy="207922"/>
                        </a:xfrm>
                        <a:prstGeom prst="rect">
                          <a:avLst/>
                        </a:prstGeom>
                        <a:ln>
                          <a:noFill/>
                        </a:ln>
                      </wps:spPr>
                      <wps:txbx>
                        <w:txbxContent>
                          <w:p w:rsidR="0011111B" w:rsidRDefault="0011111B" w:rsidP="0011111B">
                            <w:r>
                              <w:rPr>
                                <w:rFonts w:ascii="Arial" w:eastAsia="Arial" w:hAnsi="Arial" w:cs="Arial"/>
                                <w:b/>
                              </w:rPr>
                              <w:t xml:space="preserve"> </w:t>
                            </w:r>
                          </w:p>
                        </w:txbxContent>
                      </wps:txbx>
                      <wps:bodyPr horzOverflow="overflow" vert="horz" lIns="0" tIns="0" rIns="0" bIns="0" rtlCol="0">
                        <a:noAutofit/>
                      </wps:bodyPr>
                    </wps:wsp>
                    <wps:wsp>
                      <wps:cNvPr id="6914" name="Shape 6914"/>
                      <wps:cNvSpPr/>
                      <wps:spPr>
                        <a:xfrm>
                          <a:off x="0" y="992505"/>
                          <a:ext cx="6223000" cy="13335"/>
                        </a:xfrm>
                        <a:custGeom>
                          <a:avLst/>
                          <a:gdLst/>
                          <a:ahLst/>
                          <a:cxnLst/>
                          <a:rect l="0" t="0" r="0" b="0"/>
                          <a:pathLst>
                            <a:path w="6223000" h="13335">
                              <a:moveTo>
                                <a:pt x="0" y="0"/>
                              </a:moveTo>
                              <a:lnTo>
                                <a:pt x="6223000" y="13335"/>
                              </a:lnTo>
                            </a:path>
                          </a:pathLst>
                        </a:custGeom>
                        <a:ln w="19050" cap="flat">
                          <a:solidFill>
                            <a:schemeClr val="accent1">
                              <a:lumMod val="50000"/>
                            </a:schemeClr>
                          </a:solidFill>
                          <a:round/>
                        </a:ln>
                      </wps:spPr>
                      <wps:style>
                        <a:lnRef idx="1">
                          <a:srgbClr val="000000"/>
                        </a:lnRef>
                        <a:fillRef idx="0">
                          <a:srgbClr val="000000">
                            <a:alpha val="0"/>
                          </a:srgbClr>
                        </a:fillRef>
                        <a:effectRef idx="0">
                          <a:scrgbClr r="0" g="0" b="0"/>
                        </a:effectRef>
                        <a:fontRef idx="none"/>
                      </wps:style>
                      <wps:bodyPr/>
                    </wps:wsp>
                    <wps:wsp>
                      <wps:cNvPr id="6923" name="Shape 6923"/>
                      <wps:cNvSpPr/>
                      <wps:spPr>
                        <a:xfrm>
                          <a:off x="1524000" y="235331"/>
                          <a:ext cx="4337685" cy="402590"/>
                        </a:xfrm>
                        <a:custGeom>
                          <a:avLst/>
                          <a:gdLst/>
                          <a:ahLst/>
                          <a:cxnLst/>
                          <a:rect l="0" t="0" r="0" b="0"/>
                          <a:pathLst>
                            <a:path w="4337685" h="402590">
                              <a:moveTo>
                                <a:pt x="0" y="402590"/>
                              </a:moveTo>
                              <a:lnTo>
                                <a:pt x="4337685" y="402590"/>
                              </a:lnTo>
                              <a:lnTo>
                                <a:pt x="4337685" y="0"/>
                              </a:lnTo>
                              <a:lnTo>
                                <a:pt x="0" y="0"/>
                              </a:lnTo>
                              <a:close/>
                            </a:path>
                          </a:pathLst>
                        </a:custGeom>
                        <a:solidFill>
                          <a:schemeClr val="accent1">
                            <a:lumMod val="50000"/>
                          </a:schemeClr>
                        </a:solidFill>
                        <a:ln w="9525" cap="flat">
                          <a:miter lim="101600"/>
                        </a:ln>
                      </wps:spPr>
                      <wps:style>
                        <a:lnRef idx="1">
                          <a:srgbClr val="000000"/>
                        </a:lnRef>
                        <a:fillRef idx="0">
                          <a:srgbClr val="000000">
                            <a:alpha val="0"/>
                          </a:srgbClr>
                        </a:fillRef>
                        <a:effectRef idx="0">
                          <a:scrgbClr r="0" g="0" b="0"/>
                        </a:effectRef>
                        <a:fontRef idx="none"/>
                      </wps:style>
                      <wps:bodyPr/>
                    </wps:wsp>
                    <wps:wsp>
                      <wps:cNvPr id="6924" name="Rectangle 6924"/>
                      <wps:cNvSpPr/>
                      <wps:spPr>
                        <a:xfrm>
                          <a:off x="2263648" y="334898"/>
                          <a:ext cx="3804014" cy="344777"/>
                        </a:xfrm>
                        <a:prstGeom prst="rect">
                          <a:avLst/>
                        </a:prstGeom>
                        <a:ln>
                          <a:noFill/>
                        </a:ln>
                      </wps:spPr>
                      <wps:txbx>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wps:txbx>
                      <wps:bodyPr horzOverflow="overflow" vert="horz" lIns="0" tIns="0" rIns="0" bIns="0" rtlCol="0">
                        <a:noAutofit/>
                      </wps:bodyPr>
                    </wps:wsp>
                    <wps:wsp>
                      <wps:cNvPr id="6925" name="Rectangle 6925"/>
                      <wps:cNvSpPr/>
                      <wps:spPr>
                        <a:xfrm>
                          <a:off x="5122926" y="334898"/>
                          <a:ext cx="76500" cy="344777"/>
                        </a:xfrm>
                        <a:prstGeom prst="rect">
                          <a:avLst/>
                        </a:prstGeom>
                        <a:ln>
                          <a:noFill/>
                        </a:ln>
                      </wps:spPr>
                      <wps:txbx>
                        <w:txbxContent>
                          <w:p w:rsidR="0011111B" w:rsidRDefault="0011111B" w:rsidP="0011111B">
                            <w:r>
                              <w:rPr>
                                <w:b/>
                                <w:sz w:val="4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DB6905E" id="Group 6912" o:spid="_x0000_s1026" style="position:absolute;margin-left:0;margin-top:28.65pt;width:510pt;height:77.25pt;z-index:251659264;mso-position-horizontal:center;mso-position-horizontal-relative:margin;mso-position-vertical-relative:page;mso-width-relative:margin;mso-height-relative:margin" coordorigin=",716" coordsize="62970,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">
              <v:rect id="Rectangle 6918" o:spid="_x0000_s1027" style="position:absolute;left:4848;top:7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" filled="f" stroked="f">
                <v:textbox inset="0,0,0,0">
                  <w:txbxContent>
                    <w:p w:rsidR="0011111B" w:rsidRDefault="0011111B" w:rsidP="0011111B">
                      <w:r>
                        <w:t xml:space="preserve"> </w:t>
                      </w:r>
                    </w:p>
                  </w:txbxContent>
                </v:textbox>
              </v:rect>
              <v:rect id="Rectangle 6919" o:spid="_x0000_s1028" style="position:absolute;left:4848;top:24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" filled="f" stroked="f">
                <v:textbox inset="0,0,0,0">
                  <w:txbxContent>
                    <w:p w:rsidR="0011111B" w:rsidRDefault="0011111B" w:rsidP="0011111B">
                      <w:r>
                        <w:t xml:space="preserve"> </w:t>
                      </w:r>
                    </w:p>
                  </w:txbxContent>
                </v:textbox>
              </v:rect>
              <v:rect id="Rectangle 6920" o:spid="_x0000_s1029" style="position:absolute;left:4848;top:56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" filled="f" stroked="f">
                <v:textbox inset="0,0,0,0">
                  <w:txbxContent>
                    <w:p w:rsidR="0011111B" w:rsidRDefault="0011111B" w:rsidP="0011111B">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13" o:spid="_x0000_s1030" type="#_x0000_t75" style="position:absolute;left:30143;top:7863;width:29367;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">
                <v:imagedata r:id="rId3" o:title=""/>
              </v:shape>
              <v:rect id="Rectangle 6921" o:spid="_x0000_s1031" style="position:absolute;left:28316;top:7863;width:34654;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" filled="f" stroked="f">
                <v:textbox inset="0,0,0,0">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v:textbox>
              </v:rect>
              <v:rect id="Rectangle 6922" o:spid="_x0000_s1032" style="position:absolute;left:57679;top:78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" filled="f" stroked="f">
                <v:textbox inset="0,0,0,0">
                  <w:txbxContent>
                    <w:p w:rsidR="0011111B" w:rsidRDefault="0011111B" w:rsidP="0011111B">
                      <w:r>
                        <w:rPr>
                          <w:rFonts w:ascii="Arial" w:eastAsia="Arial" w:hAnsi="Arial" w:cs="Arial"/>
                          <w:b/>
                        </w:rPr>
                        <w:t xml:space="preserve"> </w:t>
                      </w:r>
                    </w:p>
                  </w:txbxContent>
                </v:textbox>
              </v:rect>
              <v:shape id="Shape 6914" o:spid="_x0000_s1033" style="position:absolute;top:9925;width:62230;height:133;visibility:visible;mso-wrap-style:square;v-text-anchor:top" coordsize="62230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" path="m,l6223000,13335e" filled="f" strokecolor="#1f3763 [1604]" strokeweight="1.5pt">
                <v:path arrowok="t" textboxrect="0,0,6223000,13335"/>
              </v:shape>
              <v:shape id="Shape 6923" o:spid="_x0000_s1034" style="position:absolute;left:15240;top:2353;width:43376;height:4026;visibility:visible;mso-wrap-style:square;v-text-anchor:top" coordsize="433768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" path="m,402590r4337685,l4337685,,,,,402590xe" fillcolor="#1f3763 [1604]">
                <v:stroke miterlimit="66585f" joinstyle="miter"/>
                <v:path arrowok="t" textboxrect="0,0,4337685,402590"/>
              </v:shape>
              <v:rect id="Rectangle 6924" o:spid="_x0000_s1035" style="position:absolute;left:22636;top:3348;width:3804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aff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DH1affxQAAAN0AAAAP&#10;AAAAAAAAAAAAAAAAAAcCAABkcnMvZG93bnJldi54bWxQSwUGAAAAAAMAAwC3AAAA+QIAAAAA&#10;" filled="f" stroked="f">
                <v:textbox inset="0,0,0,0">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v:textbox>
              </v:rect>
              <v:rect id="Rectangle 6925" o:spid="_x0000_s1036" style="position:absolute;left:51229;top:3348;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J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ComQJExQAAAN0AAAAP&#10;AAAAAAAAAAAAAAAAAAcCAABkcnMvZG93bnJldi54bWxQSwUGAAAAAAMAAwC3AAAA+QIAAAAA&#10;" filled="f" stroked="f">
                <v:textbox inset="0,0,0,0">
                  <w:txbxContent>
                    <w:p w:rsidR="0011111B" w:rsidRDefault="0011111B" w:rsidP="0011111B">
                      <w:r>
                        <w:rPr>
                          <w:b/>
                          <w:sz w:val="40"/>
                        </w:rPr>
                        <w:t xml:space="preserve"> </w:t>
                      </w:r>
                    </w:p>
                  </w:txbxContent>
                </v:textbox>
              </v:rect>
              <w10:wrap type="square" anchorx="margin" anchory="page"/>
            </v:group>
          </w:pict>
        </mc:Fallback>
      </mc:AlternateContent>
    </w:r>
  </w:p>
  <w:p w:rsidR="0011111B" w:rsidRDefault="00111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A4F6F"/>
    <w:multiLevelType w:val="multilevel"/>
    <w:tmpl w:val="2D521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9C043D"/>
    <w:multiLevelType w:val="multilevel"/>
    <w:tmpl w:val="80D63A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97338B"/>
    <w:multiLevelType w:val="hybridMultilevel"/>
    <w:tmpl w:val="4500A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D739B0"/>
    <w:multiLevelType w:val="multilevel"/>
    <w:tmpl w:val="CF2EA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B6015B"/>
    <w:multiLevelType w:val="multilevel"/>
    <w:tmpl w:val="3F60A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1B"/>
    <w:rsid w:val="000029DE"/>
    <w:rsid w:val="000550BB"/>
    <w:rsid w:val="00065494"/>
    <w:rsid w:val="0011111B"/>
    <w:rsid w:val="00145C00"/>
    <w:rsid w:val="00153553"/>
    <w:rsid w:val="00225FC7"/>
    <w:rsid w:val="00227177"/>
    <w:rsid w:val="00263EEA"/>
    <w:rsid w:val="002874B0"/>
    <w:rsid w:val="003417BE"/>
    <w:rsid w:val="00444119"/>
    <w:rsid w:val="004C5382"/>
    <w:rsid w:val="005F3BF4"/>
    <w:rsid w:val="0067079D"/>
    <w:rsid w:val="006A10E8"/>
    <w:rsid w:val="006E647E"/>
    <w:rsid w:val="0071637F"/>
    <w:rsid w:val="00730FF9"/>
    <w:rsid w:val="007927C3"/>
    <w:rsid w:val="00886853"/>
    <w:rsid w:val="00976B7C"/>
    <w:rsid w:val="00A31D27"/>
    <w:rsid w:val="00A57A6D"/>
    <w:rsid w:val="00A915FF"/>
    <w:rsid w:val="00AB16DA"/>
    <w:rsid w:val="00B232A6"/>
    <w:rsid w:val="00B52526"/>
    <w:rsid w:val="00BF3E3B"/>
    <w:rsid w:val="00D82ACD"/>
    <w:rsid w:val="00E139D2"/>
    <w:rsid w:val="00E607FA"/>
    <w:rsid w:val="00EF6A5B"/>
    <w:rsid w:val="00F74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3C90E"/>
  <w15:chartTrackingRefBased/>
  <w15:docId w15:val="{A31811D8-A097-47DA-ADF6-374AB63B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27C3"/>
    <w:pPr>
      <w:spacing w:line="312" w:lineRule="auto"/>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11B"/>
  </w:style>
  <w:style w:type="paragraph" w:styleId="Footer">
    <w:name w:val="footer"/>
    <w:basedOn w:val="Normal"/>
    <w:link w:val="FooterChar"/>
    <w:uiPriority w:val="99"/>
    <w:unhideWhenUsed/>
    <w:rsid w:val="00111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11B"/>
  </w:style>
  <w:style w:type="paragraph" w:styleId="ListParagraph">
    <w:name w:val="List Paragraph"/>
    <w:basedOn w:val="Normal"/>
    <w:uiPriority w:val="34"/>
    <w:qFormat/>
    <w:rsid w:val="007927C3"/>
    <w:pPr>
      <w:ind w:left="720"/>
      <w:contextualSpacing/>
    </w:pPr>
  </w:style>
  <w:style w:type="table" w:customStyle="1" w:styleId="TableGrid">
    <w:name w:val="TableGrid"/>
    <w:rsid w:val="0067079D"/>
    <w:pPr>
      <w:spacing w:after="0" w:line="240" w:lineRule="auto"/>
    </w:pPr>
    <w:rPr>
      <w:rFonts w:eastAsiaTheme="minorEastAsia"/>
    </w:rPr>
    <w:tblPr>
      <w:tblCellMar>
        <w:top w:w="0" w:type="dxa"/>
        <w:left w:w="0" w:type="dxa"/>
        <w:bottom w:w="0" w:type="dxa"/>
        <w:right w:w="0" w:type="dxa"/>
      </w:tblCellMar>
    </w:tblPr>
  </w:style>
  <w:style w:type="paragraph" w:customStyle="1" w:styleId="local-1">
    <w:name w:val="local-1"/>
    <w:basedOn w:val="Normal"/>
    <w:rsid w:val="00976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level1">
    <w:name w:val="list-level1"/>
    <w:basedOn w:val="Normal"/>
    <w:rsid w:val="00976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al-1">
    <w:name w:val="legal-1"/>
    <w:basedOn w:val="Normal"/>
    <w:rsid w:val="00B525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level2">
    <w:name w:val="list-level2"/>
    <w:basedOn w:val="Normal"/>
    <w:rsid w:val="00B52526"/>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B52526"/>
    <w:rPr>
      <w:i/>
      <w:iCs/>
    </w:rPr>
  </w:style>
  <w:style w:type="character" w:styleId="Hyperlink">
    <w:name w:val="Hyperlink"/>
    <w:basedOn w:val="DefaultParagraphFont"/>
    <w:uiPriority w:val="99"/>
    <w:semiHidden/>
    <w:unhideWhenUsed/>
    <w:rsid w:val="00B525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767724">
      <w:bodyDiv w:val="1"/>
      <w:marLeft w:val="0"/>
      <w:marRight w:val="0"/>
      <w:marTop w:val="0"/>
      <w:marBottom w:val="0"/>
      <w:divBdr>
        <w:top w:val="none" w:sz="0" w:space="0" w:color="auto"/>
        <w:left w:val="none" w:sz="0" w:space="0" w:color="auto"/>
        <w:bottom w:val="none" w:sz="0" w:space="0" w:color="auto"/>
        <w:right w:val="none" w:sz="0" w:space="0" w:color="auto"/>
      </w:divBdr>
    </w:div>
    <w:div w:id="949625322">
      <w:bodyDiv w:val="1"/>
      <w:marLeft w:val="0"/>
      <w:marRight w:val="0"/>
      <w:marTop w:val="0"/>
      <w:marBottom w:val="0"/>
      <w:divBdr>
        <w:top w:val="none" w:sz="0" w:space="0" w:color="auto"/>
        <w:left w:val="none" w:sz="0" w:space="0" w:color="auto"/>
        <w:bottom w:val="none" w:sz="0" w:space="0" w:color="auto"/>
        <w:right w:val="none" w:sz="0" w:space="0" w:color="auto"/>
      </w:divBdr>
    </w:div>
    <w:div w:id="1089429429">
      <w:bodyDiv w:val="1"/>
      <w:marLeft w:val="0"/>
      <w:marRight w:val="0"/>
      <w:marTop w:val="0"/>
      <w:marBottom w:val="0"/>
      <w:divBdr>
        <w:top w:val="none" w:sz="0" w:space="0" w:color="auto"/>
        <w:left w:val="none" w:sz="0" w:space="0" w:color="auto"/>
        <w:bottom w:val="none" w:sz="0" w:space="0" w:color="auto"/>
        <w:right w:val="none" w:sz="0" w:space="0" w:color="auto"/>
      </w:divBdr>
    </w:div>
    <w:div w:id="1200820351">
      <w:bodyDiv w:val="1"/>
      <w:marLeft w:val="0"/>
      <w:marRight w:val="0"/>
      <w:marTop w:val="0"/>
      <w:marBottom w:val="0"/>
      <w:divBdr>
        <w:top w:val="none" w:sz="0" w:space="0" w:color="auto"/>
        <w:left w:val="none" w:sz="0" w:space="0" w:color="auto"/>
        <w:bottom w:val="none" w:sz="0" w:space="0" w:color="auto"/>
        <w:right w:val="none" w:sz="0" w:space="0" w:color="auto"/>
      </w:divBdr>
    </w:div>
    <w:div w:id="1622347727">
      <w:bodyDiv w:val="1"/>
      <w:marLeft w:val="0"/>
      <w:marRight w:val="0"/>
      <w:marTop w:val="0"/>
      <w:marBottom w:val="0"/>
      <w:divBdr>
        <w:top w:val="none" w:sz="0" w:space="0" w:color="auto"/>
        <w:left w:val="none" w:sz="0" w:space="0" w:color="auto"/>
        <w:bottom w:val="none" w:sz="0" w:space="0" w:color="auto"/>
        <w:right w:val="none" w:sz="0" w:space="0" w:color="auto"/>
      </w:divBdr>
    </w:div>
    <w:div w:id="199394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tea.texas.gov/academics/special-student-populations/dyslexia-and-related-disorder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1117</Words>
  <Characters>6368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Fuery, Sharon G</dc:creator>
  <cp:keywords/>
  <dc:description/>
  <cp:lastModifiedBy>Fuery, Sharon G</cp:lastModifiedBy>
  <cp:revision>4</cp:revision>
  <dcterms:created xsi:type="dcterms:W3CDTF">2023-03-07T17:38:00Z</dcterms:created>
  <dcterms:modified xsi:type="dcterms:W3CDTF">2024-02-28T15:34:00Z</dcterms:modified>
</cp:coreProperties>
</file>