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7E12B8" w:rsidTr="00385440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Pr="002C4503" w:rsidRDefault="007E12B8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Pr="00123FA9" w:rsidRDefault="007E12B8" w:rsidP="00385440">
            <w:pPr>
              <w:spacing w:line="259" w:lineRule="auto"/>
              <w:rPr>
                <w:sz w:val="22"/>
                <w:szCs w:val="22"/>
              </w:rPr>
            </w:pPr>
            <w:r w:rsidRPr="00123FA9">
              <w:rPr>
                <w:sz w:val="22"/>
                <w:szCs w:val="22"/>
              </w:rPr>
              <w:t>D</w:t>
            </w:r>
            <w:r w:rsidR="00AB05B1">
              <w:rPr>
                <w:sz w:val="22"/>
                <w:szCs w:val="22"/>
              </w:rPr>
              <w:t>I</w:t>
            </w:r>
          </w:p>
        </w:tc>
      </w:tr>
      <w:tr w:rsidR="007E12B8" w:rsidTr="00385440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Default="007E12B8" w:rsidP="00385440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>
              <w:rPr>
                <w:sz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Default="007E12B8" w:rsidP="0038544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7E12B8" w:rsidTr="00385440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Pr="007E12B8" w:rsidRDefault="00AB05B1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Physical Assault</w:t>
            </w:r>
            <w:r w:rsidR="007E12B8">
              <w:rPr>
                <w:sz w:val="18"/>
              </w:rPr>
              <w:t xml:space="preserve"> - 2023</w:t>
            </w:r>
          </w:p>
        </w:tc>
      </w:tr>
    </w:tbl>
    <w:p w:rsidR="00064FB3" w:rsidRDefault="00064FB3" w:rsidP="002A486D">
      <w:pPr>
        <w:rPr>
          <w:b/>
          <w:sz w:val="22"/>
          <w:szCs w:val="22"/>
        </w:rPr>
      </w:pPr>
    </w:p>
    <w:p w:rsidR="00381606" w:rsidRDefault="00381606" w:rsidP="002A486D">
      <w:pPr>
        <w:rPr>
          <w:b/>
          <w:sz w:val="22"/>
          <w:szCs w:val="22"/>
        </w:rPr>
      </w:pPr>
      <w:r w:rsidRPr="00381606">
        <w:rPr>
          <w:b/>
          <w:sz w:val="22"/>
          <w:szCs w:val="22"/>
        </w:rPr>
        <w:t>PHYSICAL ASSAULT OF SCHOOL EMPLOYEES</w:t>
      </w:r>
    </w:p>
    <w:p w:rsidR="00381606" w:rsidRPr="00381606" w:rsidRDefault="00381606" w:rsidP="00381606">
      <w:pPr>
        <w:rPr>
          <w:sz w:val="22"/>
          <w:szCs w:val="22"/>
        </w:rPr>
      </w:pPr>
      <w:r w:rsidRPr="00381606">
        <w:rPr>
          <w:sz w:val="22"/>
          <w:szCs w:val="22"/>
        </w:rPr>
        <w:t>In the event of physical assault on a District employee, the following procedures will apply:</w:t>
      </w:r>
    </w:p>
    <w:p w:rsidR="00381606" w:rsidRDefault="00381606" w:rsidP="0038160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81606">
        <w:rPr>
          <w:sz w:val="22"/>
          <w:szCs w:val="22"/>
        </w:rPr>
        <w:t>Employees will report cases of assault to the principal immediately.</w:t>
      </w:r>
    </w:p>
    <w:p w:rsidR="00381606" w:rsidRDefault="00381606" w:rsidP="0038160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81606">
        <w:rPr>
          <w:sz w:val="22"/>
          <w:szCs w:val="22"/>
        </w:rPr>
        <w:t>In the event of an employee injury by assault, the principal will see that medical attention is secured</w:t>
      </w:r>
      <w:r>
        <w:rPr>
          <w:sz w:val="22"/>
          <w:szCs w:val="22"/>
        </w:rPr>
        <w:t>.</w:t>
      </w:r>
    </w:p>
    <w:p w:rsidR="00381606" w:rsidRDefault="00381606" w:rsidP="0038160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81606">
        <w:rPr>
          <w:sz w:val="22"/>
          <w:szCs w:val="22"/>
        </w:rPr>
        <w:t>3. After a discussion with the employee, the principal will report the incident to the Superintendent. The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Superintendent or designee will report the incident to appropriate law enforcement authorities and pursue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prosecution in any way possible.</w:t>
      </w:r>
    </w:p>
    <w:p w:rsidR="00381606" w:rsidRDefault="00381606" w:rsidP="0038160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81606">
        <w:rPr>
          <w:sz w:val="22"/>
          <w:szCs w:val="22"/>
        </w:rPr>
        <w:t>If necessary, the employee and principal will complete the appropriate assault leave and workers’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compensation forms and submit them to the Superintendent’s or designee’s office. The principal will also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cooperate with the police department and the district attorney’s office.</w:t>
      </w:r>
    </w:p>
    <w:p w:rsidR="00381606" w:rsidRDefault="00381606" w:rsidP="0038160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81606">
        <w:rPr>
          <w:sz w:val="22"/>
          <w:szCs w:val="22"/>
        </w:rPr>
        <w:t>The Superintendent or designee will secure a detailed and notarized statement of the incident and provide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whatever assistance is necessary to the employee. This statement will be made available to the employee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and principal and may be used for third-party hearings, juvenile department review, court hearings, and the</w:t>
      </w:r>
      <w:r>
        <w:rPr>
          <w:sz w:val="22"/>
          <w:szCs w:val="22"/>
        </w:rPr>
        <w:t xml:space="preserve"> like.</w:t>
      </w:r>
    </w:p>
    <w:p w:rsidR="00381606" w:rsidRDefault="00381606" w:rsidP="00381606">
      <w:pPr>
        <w:ind w:left="360"/>
        <w:rPr>
          <w:b/>
          <w:sz w:val="22"/>
          <w:szCs w:val="22"/>
        </w:rPr>
      </w:pPr>
      <w:r w:rsidRPr="00381606">
        <w:rPr>
          <w:b/>
          <w:sz w:val="22"/>
          <w:szCs w:val="22"/>
        </w:rPr>
        <w:t>THREATS TO SCHOOL EMPLOYEES</w:t>
      </w:r>
    </w:p>
    <w:p w:rsidR="00381606" w:rsidRPr="00381606" w:rsidRDefault="00381606" w:rsidP="00381606">
      <w:pPr>
        <w:ind w:left="360"/>
        <w:rPr>
          <w:sz w:val="22"/>
          <w:szCs w:val="22"/>
        </w:rPr>
      </w:pPr>
      <w:r w:rsidRPr="00381606">
        <w:rPr>
          <w:sz w:val="22"/>
          <w:szCs w:val="22"/>
        </w:rPr>
        <w:t>In the event of a threat of bodily harm to an employee, the following procedures will apply:</w:t>
      </w:r>
    </w:p>
    <w:p w:rsidR="00381606" w:rsidRDefault="00381606" w:rsidP="0038160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81606">
        <w:rPr>
          <w:sz w:val="22"/>
          <w:szCs w:val="22"/>
        </w:rPr>
        <w:t>Employees will report to the principal any threats of bodily harm.</w:t>
      </w:r>
    </w:p>
    <w:p w:rsidR="00381606" w:rsidRDefault="00381606" w:rsidP="0038160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81606">
        <w:rPr>
          <w:sz w:val="22"/>
          <w:szCs w:val="22"/>
        </w:rPr>
        <w:t>After discussing the threat with the employee and ascertaining that, in the opinion of the employee, it is of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sufficient gravity to cause fear of bodily injury, the principal will notify the Superintendent or designee.</w:t>
      </w:r>
    </w:p>
    <w:p w:rsidR="00381606" w:rsidRDefault="00381606" w:rsidP="0038160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81606">
        <w:rPr>
          <w:sz w:val="22"/>
          <w:szCs w:val="22"/>
        </w:rPr>
        <w:t>The Superintendent or designee will notify appropriate law enforcement, provide counseling, outline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District security measures available, and provide a detailed and notarized statement with copies to the</w:t>
      </w:r>
      <w:r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principal and employee.</w:t>
      </w:r>
    </w:p>
    <w:p w:rsidR="00381606" w:rsidRPr="00381606" w:rsidRDefault="00381606" w:rsidP="00381606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GoBack"/>
      <w:bookmarkEnd w:id="0"/>
      <w:r w:rsidRPr="00381606">
        <w:rPr>
          <w:sz w:val="22"/>
          <w:szCs w:val="22"/>
        </w:rPr>
        <w:t>The Superintendent or designee will be available to assist the employee to implement the action deemed</w:t>
      </w:r>
      <w:r w:rsidRPr="00381606">
        <w:rPr>
          <w:sz w:val="22"/>
          <w:szCs w:val="22"/>
        </w:rPr>
        <w:t xml:space="preserve"> </w:t>
      </w:r>
      <w:r w:rsidRPr="00381606">
        <w:rPr>
          <w:sz w:val="22"/>
          <w:szCs w:val="22"/>
        </w:rPr>
        <w:t>necessary for protection.</w:t>
      </w:r>
    </w:p>
    <w:sectPr w:rsidR="00381606" w:rsidRPr="00381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1F" w:rsidRDefault="00A4521F" w:rsidP="0011111B">
      <w:pPr>
        <w:spacing w:after="0" w:line="240" w:lineRule="auto"/>
      </w:pPr>
      <w:r>
        <w:separator/>
      </w:r>
    </w:p>
  </w:endnote>
  <w:endnote w:type="continuationSeparator" w:id="0">
    <w:p w:rsidR="00A4521F" w:rsidRDefault="00A4521F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1F" w:rsidRDefault="00A4521F" w:rsidP="0011111B">
      <w:pPr>
        <w:spacing w:after="0" w:line="240" w:lineRule="auto"/>
      </w:pPr>
      <w:r>
        <w:separator/>
      </w:r>
    </w:p>
  </w:footnote>
  <w:footnote w:type="continuationSeparator" w:id="0">
    <w:p w:rsidR="00A4521F" w:rsidRDefault="00A4521F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7A1F"/>
    <w:multiLevelType w:val="hybridMultilevel"/>
    <w:tmpl w:val="AFB6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0703"/>
    <w:multiLevelType w:val="hybridMultilevel"/>
    <w:tmpl w:val="57667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4A79D4"/>
    <w:multiLevelType w:val="hybridMultilevel"/>
    <w:tmpl w:val="17B28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16D6C"/>
    <w:rsid w:val="000550BB"/>
    <w:rsid w:val="00064FB3"/>
    <w:rsid w:val="0011111B"/>
    <w:rsid w:val="00153553"/>
    <w:rsid w:val="00227177"/>
    <w:rsid w:val="002A486D"/>
    <w:rsid w:val="00381606"/>
    <w:rsid w:val="004C5382"/>
    <w:rsid w:val="006A10E8"/>
    <w:rsid w:val="006E647E"/>
    <w:rsid w:val="00736F61"/>
    <w:rsid w:val="007927C3"/>
    <w:rsid w:val="007E12B8"/>
    <w:rsid w:val="00A31D27"/>
    <w:rsid w:val="00A4521F"/>
    <w:rsid w:val="00A915FF"/>
    <w:rsid w:val="00AB05B1"/>
    <w:rsid w:val="00AB16DA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468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7E12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4</cp:revision>
  <cp:lastPrinted>2023-01-17T17:23:00Z</cp:lastPrinted>
  <dcterms:created xsi:type="dcterms:W3CDTF">2023-01-17T17:23:00Z</dcterms:created>
  <dcterms:modified xsi:type="dcterms:W3CDTF">2023-01-17T17:27:00Z</dcterms:modified>
</cp:coreProperties>
</file>