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B214A3" w:rsidTr="00617481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3" w:rsidRPr="002C4503" w:rsidRDefault="00B214A3" w:rsidP="00617481">
            <w:pPr>
              <w:spacing w:line="259" w:lineRule="auto"/>
              <w:rPr>
                <w:sz w:val="18"/>
              </w:rPr>
            </w:pPr>
            <w:bookmarkStart w:id="0" w:name="_Hlk124409793"/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3" w:rsidRPr="0041684A" w:rsidRDefault="00B214A3" w:rsidP="00617481">
            <w:pPr>
              <w:spacing w:line="259" w:lineRule="auto"/>
              <w:rPr>
                <w:b/>
              </w:rPr>
            </w:pPr>
            <w:r w:rsidRPr="0041684A">
              <w:rPr>
                <w:b/>
              </w:rPr>
              <w:t>DGBA</w:t>
            </w:r>
          </w:p>
        </w:tc>
      </w:tr>
      <w:tr w:rsidR="00B214A3" w:rsidTr="00617481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3" w:rsidRDefault="00B214A3" w:rsidP="00617481">
            <w:pPr>
              <w:spacing w:line="259" w:lineRule="auto"/>
            </w:pPr>
            <w:r>
              <w:rPr>
                <w:sz w:val="18"/>
              </w:rPr>
              <w:t xml:space="preserve">Page 1 of </w:t>
            </w:r>
            <w:r w:rsidR="009537A6">
              <w:rPr>
                <w:sz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3" w:rsidRDefault="00B214A3" w:rsidP="00617481">
            <w:pPr>
              <w:spacing w:line="259" w:lineRule="auto"/>
            </w:pPr>
            <w:r>
              <w:rPr>
                <w:sz w:val="20"/>
              </w:rPr>
              <w:t xml:space="preserve"> </w:t>
            </w:r>
            <w:r w:rsidR="006F0E85">
              <w:rPr>
                <w:sz w:val="20"/>
              </w:rPr>
              <w:t>EXHIBIT</w:t>
            </w:r>
          </w:p>
        </w:tc>
      </w:tr>
      <w:tr w:rsidR="00B214A3" w:rsidTr="00617481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A3" w:rsidRPr="00B214A3" w:rsidRDefault="00B214A3" w:rsidP="00617481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Employee Complaints/Grievances - 2023</w:t>
            </w:r>
          </w:p>
        </w:tc>
      </w:tr>
      <w:bookmarkEnd w:id="0"/>
    </w:tbl>
    <w:p w:rsidR="00B214A3" w:rsidRDefault="00B214A3" w:rsidP="00DD08A9">
      <w:pPr>
        <w:rPr>
          <w:b/>
          <w:sz w:val="22"/>
          <w:szCs w:val="22"/>
        </w:rPr>
      </w:pPr>
    </w:p>
    <w:p w:rsidR="00731354" w:rsidRDefault="00155CDC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>EXHIBITS</w:t>
      </w:r>
      <w:r w:rsidR="0041684A">
        <w:rPr>
          <w:b/>
          <w:sz w:val="22"/>
          <w:szCs w:val="22"/>
        </w:rPr>
        <w:t xml:space="preserve"> AND PROCESS</w:t>
      </w:r>
      <w:bookmarkStart w:id="1" w:name="_GoBack"/>
      <w:bookmarkEnd w:id="1"/>
    </w:p>
    <w:p w:rsidR="00731354" w:rsidRDefault="00731354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EXHIBIT A:  </w:t>
      </w:r>
      <w:r w:rsidR="00155CDC">
        <w:rPr>
          <w:b/>
          <w:sz w:val="22"/>
          <w:szCs w:val="22"/>
        </w:rPr>
        <w:t>Level 1 Form</w:t>
      </w:r>
      <w:r w:rsidR="000C403F">
        <w:rPr>
          <w:b/>
          <w:sz w:val="22"/>
          <w:szCs w:val="22"/>
        </w:rPr>
        <w:t xml:space="preserve"> – 2 pages</w:t>
      </w:r>
    </w:p>
    <w:p w:rsidR="00731354" w:rsidRDefault="00731354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EXHIBIT B:  </w:t>
      </w:r>
      <w:r w:rsidR="00155CDC">
        <w:rPr>
          <w:b/>
          <w:sz w:val="22"/>
          <w:szCs w:val="22"/>
        </w:rPr>
        <w:t xml:space="preserve">Level 2 </w:t>
      </w:r>
      <w:r w:rsidR="000C403F">
        <w:rPr>
          <w:b/>
          <w:sz w:val="22"/>
          <w:szCs w:val="22"/>
        </w:rPr>
        <w:t xml:space="preserve">Appeal </w:t>
      </w:r>
      <w:r w:rsidR="00155CDC">
        <w:rPr>
          <w:b/>
          <w:sz w:val="22"/>
          <w:szCs w:val="22"/>
        </w:rPr>
        <w:t>Form</w:t>
      </w:r>
      <w:r w:rsidR="000C403F">
        <w:rPr>
          <w:b/>
          <w:sz w:val="22"/>
          <w:szCs w:val="22"/>
        </w:rPr>
        <w:t xml:space="preserve"> – 1 page</w:t>
      </w:r>
    </w:p>
    <w:p w:rsidR="00155CDC" w:rsidRDefault="00731354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EXHIBIT C: </w:t>
      </w:r>
      <w:r w:rsidR="00155CDC">
        <w:rPr>
          <w:b/>
          <w:sz w:val="22"/>
          <w:szCs w:val="22"/>
        </w:rPr>
        <w:t>Level 3 Form</w:t>
      </w:r>
      <w:r w:rsidR="000C403F">
        <w:rPr>
          <w:b/>
          <w:sz w:val="22"/>
          <w:szCs w:val="22"/>
        </w:rPr>
        <w:t xml:space="preserve"> Appeal Form – 1 page</w:t>
      </w:r>
    </w:p>
    <w:p w:rsidR="0041684A" w:rsidRDefault="0041684A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>EXHIBIT D:  Sample Grievance Hearing Script – 1 page</w:t>
      </w:r>
    </w:p>
    <w:p w:rsidR="0041684A" w:rsidRDefault="0041684A" w:rsidP="00DD08A9">
      <w:pPr>
        <w:rPr>
          <w:b/>
          <w:sz w:val="22"/>
          <w:szCs w:val="22"/>
        </w:rPr>
      </w:pPr>
      <w:r>
        <w:rPr>
          <w:b/>
          <w:sz w:val="22"/>
          <w:szCs w:val="22"/>
        </w:rPr>
        <w:t>EXHIBIT E:  Sample Grievance Response Letter – 1 page</w:t>
      </w:r>
    </w:p>
    <w:p w:rsidR="00DD08A9" w:rsidRPr="00DD08A9" w:rsidRDefault="00DD08A9" w:rsidP="00DD08A9">
      <w:pPr>
        <w:rPr>
          <w:b/>
          <w:sz w:val="22"/>
          <w:szCs w:val="22"/>
        </w:rPr>
      </w:pPr>
      <w:r w:rsidRPr="00DD08A9">
        <w:rPr>
          <w:b/>
          <w:sz w:val="22"/>
          <w:szCs w:val="22"/>
        </w:rPr>
        <w:t>GUIDING PRINCIPALS</w:t>
      </w:r>
    </w:p>
    <w:p w:rsidR="00E145B3" w:rsidRDefault="00DD08A9" w:rsidP="00DD08A9">
      <w:pPr>
        <w:rPr>
          <w:sz w:val="22"/>
          <w:szCs w:val="22"/>
        </w:rPr>
      </w:pPr>
      <w:r w:rsidRPr="00DD08A9">
        <w:rPr>
          <w:sz w:val="22"/>
          <w:szCs w:val="22"/>
        </w:rPr>
        <w:t>Employees are encouraged to discuss their concerns with their supervisor, principal, or other appropriate</w:t>
      </w:r>
      <w:r>
        <w:rPr>
          <w:sz w:val="22"/>
          <w:szCs w:val="22"/>
        </w:rPr>
        <w:t xml:space="preserve"> </w:t>
      </w:r>
      <w:r w:rsidRPr="00DD08A9">
        <w:rPr>
          <w:sz w:val="22"/>
          <w:szCs w:val="22"/>
        </w:rPr>
        <w:t>administrator who has the authority to address the concerns. Concerns should be expressed as soon as possible</w:t>
      </w:r>
      <w:r>
        <w:rPr>
          <w:sz w:val="22"/>
          <w:szCs w:val="22"/>
        </w:rPr>
        <w:t xml:space="preserve"> </w:t>
      </w:r>
      <w:r w:rsidRPr="00DD08A9">
        <w:rPr>
          <w:sz w:val="22"/>
          <w:szCs w:val="22"/>
        </w:rPr>
        <w:t>to allow for an early resolution at the lowest possible administrative level.</w:t>
      </w:r>
    </w:p>
    <w:p w:rsidR="00B214A3" w:rsidRPr="00B214A3" w:rsidRDefault="00B214A3" w:rsidP="00B214A3">
      <w:pPr>
        <w:rPr>
          <w:b/>
          <w:sz w:val="22"/>
          <w:szCs w:val="22"/>
        </w:rPr>
      </w:pPr>
      <w:r w:rsidRPr="00B214A3">
        <w:rPr>
          <w:b/>
          <w:sz w:val="22"/>
          <w:szCs w:val="22"/>
        </w:rPr>
        <w:t>RECORDS MAINTENANCE</w:t>
      </w:r>
    </w:p>
    <w:p w:rsidR="00B214A3" w:rsidRDefault="00B214A3" w:rsidP="00B214A3">
      <w:pPr>
        <w:rPr>
          <w:sz w:val="22"/>
          <w:szCs w:val="22"/>
        </w:rPr>
      </w:pPr>
      <w:r w:rsidRPr="00B214A3">
        <w:rPr>
          <w:sz w:val="22"/>
          <w:szCs w:val="22"/>
        </w:rPr>
        <w:t xml:space="preserve">The Human Resources Department has been designated to maintain records of all </w:t>
      </w:r>
      <w:r>
        <w:rPr>
          <w:sz w:val="22"/>
          <w:szCs w:val="22"/>
        </w:rPr>
        <w:t xml:space="preserve">employee </w:t>
      </w:r>
      <w:r w:rsidRPr="00B214A3">
        <w:rPr>
          <w:sz w:val="22"/>
          <w:szCs w:val="22"/>
        </w:rPr>
        <w:t>complaints filed in the District.</w:t>
      </w:r>
      <w:r>
        <w:rPr>
          <w:sz w:val="22"/>
          <w:szCs w:val="22"/>
        </w:rPr>
        <w:t xml:space="preserve">  </w:t>
      </w:r>
      <w:r w:rsidRPr="00B214A3">
        <w:rPr>
          <w:sz w:val="22"/>
          <w:szCs w:val="22"/>
        </w:rPr>
        <w:t>Employees should file the appropriate documents to the Director of Human Resources or designee as outlined in</w:t>
      </w:r>
      <w:r>
        <w:rPr>
          <w:sz w:val="22"/>
          <w:szCs w:val="22"/>
        </w:rPr>
        <w:t xml:space="preserve"> </w:t>
      </w:r>
      <w:r w:rsidRPr="00B214A3">
        <w:rPr>
          <w:sz w:val="22"/>
          <w:szCs w:val="22"/>
        </w:rPr>
        <w:t xml:space="preserve">this process. Once a complaint is received, it will be filed as an official record of complain and the </w:t>
      </w:r>
      <w:r>
        <w:rPr>
          <w:sz w:val="22"/>
          <w:szCs w:val="22"/>
        </w:rPr>
        <w:t xml:space="preserve">Executive </w:t>
      </w:r>
      <w:r w:rsidRPr="00B214A3">
        <w:rPr>
          <w:sz w:val="22"/>
          <w:szCs w:val="22"/>
        </w:rPr>
        <w:t>Director of</w:t>
      </w:r>
      <w:r>
        <w:rPr>
          <w:sz w:val="22"/>
          <w:szCs w:val="22"/>
        </w:rPr>
        <w:t xml:space="preserve"> </w:t>
      </w:r>
      <w:r w:rsidRPr="00B214A3">
        <w:rPr>
          <w:sz w:val="22"/>
          <w:szCs w:val="22"/>
        </w:rPr>
        <w:t>Human Resources or designee will determine the lowest level administrator who has the authority to remedy the</w:t>
      </w:r>
      <w:r>
        <w:rPr>
          <w:sz w:val="22"/>
          <w:szCs w:val="22"/>
        </w:rPr>
        <w:t xml:space="preserve"> </w:t>
      </w:r>
      <w:r w:rsidRPr="00B214A3">
        <w:rPr>
          <w:sz w:val="22"/>
          <w:szCs w:val="22"/>
        </w:rPr>
        <w:t>alleged complaint.</w:t>
      </w:r>
    </w:p>
    <w:p w:rsidR="001F1603" w:rsidRPr="001F1603" w:rsidRDefault="001F1603" w:rsidP="001F1603">
      <w:pPr>
        <w:rPr>
          <w:b/>
          <w:sz w:val="22"/>
          <w:szCs w:val="22"/>
        </w:rPr>
      </w:pPr>
      <w:r w:rsidRPr="001F1603">
        <w:rPr>
          <w:b/>
          <w:sz w:val="22"/>
          <w:szCs w:val="22"/>
        </w:rPr>
        <w:t>INFORMAL CONFERENCE</w:t>
      </w:r>
    </w:p>
    <w:p w:rsidR="001F1603" w:rsidRDefault="001F1603" w:rsidP="001F1603">
      <w:pPr>
        <w:rPr>
          <w:sz w:val="22"/>
          <w:szCs w:val="22"/>
        </w:rPr>
      </w:pPr>
      <w:r w:rsidRPr="001F1603">
        <w:rPr>
          <w:sz w:val="22"/>
          <w:szCs w:val="22"/>
        </w:rPr>
        <w:t>Even after an employee initiates a formal complaint, employees are encouraged to seek an informal resolution of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their concerns. If the employee feels the matter is resolved, they may withdraw the formal complaint at any time.</w:t>
      </w:r>
    </w:p>
    <w:p w:rsidR="001F1603" w:rsidRPr="001F1603" w:rsidRDefault="001F1603" w:rsidP="001F1603">
      <w:pPr>
        <w:rPr>
          <w:b/>
          <w:sz w:val="22"/>
          <w:szCs w:val="22"/>
        </w:rPr>
      </w:pPr>
      <w:r w:rsidRPr="001F1603">
        <w:rPr>
          <w:b/>
          <w:sz w:val="22"/>
          <w:szCs w:val="22"/>
        </w:rPr>
        <w:t>LEVEL 1</w:t>
      </w:r>
      <w:r>
        <w:rPr>
          <w:b/>
          <w:sz w:val="22"/>
          <w:szCs w:val="22"/>
        </w:rPr>
        <w:t xml:space="preserve"> -</w:t>
      </w:r>
      <w:r w:rsidRPr="001F1603">
        <w:rPr>
          <w:b/>
          <w:sz w:val="22"/>
          <w:szCs w:val="22"/>
        </w:rPr>
        <w:t xml:space="preserve"> IMMEDIATE SUPERVISOR OR LOWEST LEVEL ADMINISTRATOR WITH AUTHORITY TO REMEDY</w:t>
      </w:r>
    </w:p>
    <w:p w:rsidR="001F1603" w:rsidRDefault="001F1603" w:rsidP="001F1603">
      <w:pPr>
        <w:rPr>
          <w:sz w:val="22"/>
          <w:szCs w:val="22"/>
        </w:rPr>
      </w:pPr>
      <w:r w:rsidRPr="001F1603">
        <w:rPr>
          <w:sz w:val="22"/>
          <w:szCs w:val="22"/>
        </w:rPr>
        <w:t>An employee who has a complaint shall file the complaint within 15 days of the date the employee first knew, or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 xml:space="preserve">with reasonable diligence should have known, of the event or series of events causing the </w:t>
      </w:r>
      <w:r w:rsidRPr="001F1603">
        <w:rPr>
          <w:sz w:val="22"/>
          <w:szCs w:val="22"/>
        </w:rPr>
        <w:lastRenderedPageBreak/>
        <w:t>complaint. The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employee shall submit the complaint in writing. Unless otherwise agreed between the parties, the Level 1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grievance hearing shall be conducted within 10 days of receipt of the written complaint. The Human Resources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Department shall notify the employee of the date, time and place of the grievance hearing at which the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complaint may be presented. The administrator who conducts the hearing shall respond in writing to the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employee within 10 days form the completion of the grievance hearing. The employee has 10 days after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receiving the response to appeal to the next level. The complaint shall be considered concluded if the employee</w:t>
      </w:r>
      <w:r>
        <w:rPr>
          <w:sz w:val="22"/>
          <w:szCs w:val="22"/>
        </w:rPr>
        <w:t xml:space="preserve"> </w:t>
      </w:r>
      <w:r w:rsidRPr="001F1603">
        <w:rPr>
          <w:sz w:val="22"/>
          <w:szCs w:val="22"/>
        </w:rPr>
        <w:t>does not appeal within that time limit. If unable to resolve......</w:t>
      </w:r>
    </w:p>
    <w:p w:rsidR="001649B4" w:rsidRPr="001649B4" w:rsidRDefault="001649B4" w:rsidP="001649B4">
      <w:pPr>
        <w:rPr>
          <w:b/>
          <w:sz w:val="22"/>
          <w:szCs w:val="22"/>
        </w:rPr>
      </w:pPr>
      <w:r w:rsidRPr="001649B4">
        <w:rPr>
          <w:b/>
          <w:sz w:val="22"/>
          <w:szCs w:val="22"/>
        </w:rPr>
        <w:t xml:space="preserve">LEVEL 2 </w:t>
      </w:r>
      <w:r w:rsidR="005A54A3">
        <w:rPr>
          <w:b/>
          <w:sz w:val="22"/>
          <w:szCs w:val="22"/>
        </w:rPr>
        <w:t xml:space="preserve">- </w:t>
      </w:r>
      <w:r w:rsidRPr="001649B4">
        <w:rPr>
          <w:b/>
          <w:sz w:val="22"/>
          <w:szCs w:val="22"/>
        </w:rPr>
        <w:t>SUPERINTENDENT OR DESIGNEE</w:t>
      </w:r>
    </w:p>
    <w:p w:rsidR="001649B4" w:rsidRDefault="001649B4" w:rsidP="001649B4">
      <w:pPr>
        <w:rPr>
          <w:sz w:val="22"/>
          <w:szCs w:val="22"/>
        </w:rPr>
      </w:pPr>
      <w:r w:rsidRPr="001649B4">
        <w:rPr>
          <w:sz w:val="22"/>
          <w:szCs w:val="22"/>
        </w:rPr>
        <w:t>If the employee did not receive the relief requested at Level 1 or if the time for a response has expired, the</w:t>
      </w:r>
      <w:r>
        <w:rPr>
          <w:sz w:val="22"/>
          <w:szCs w:val="22"/>
        </w:rPr>
        <w:t xml:space="preserve"> </w:t>
      </w:r>
      <w:r w:rsidRPr="001649B4">
        <w:rPr>
          <w:sz w:val="22"/>
          <w:szCs w:val="22"/>
        </w:rPr>
        <w:t>employee may request a conference with the Superintendent or designee to appeal the Level 1 decision. The</w:t>
      </w:r>
      <w:r>
        <w:rPr>
          <w:sz w:val="22"/>
          <w:szCs w:val="22"/>
        </w:rPr>
        <w:t xml:space="preserve"> </w:t>
      </w:r>
      <w:r w:rsidRPr="001649B4">
        <w:rPr>
          <w:sz w:val="22"/>
          <w:szCs w:val="22"/>
        </w:rPr>
        <w:t>employee has 10 days after receiving the response at Level 1 to appeal to Level 2. The appeal must be filed on a</w:t>
      </w:r>
      <w:r>
        <w:rPr>
          <w:sz w:val="22"/>
          <w:szCs w:val="22"/>
        </w:rPr>
        <w:t xml:space="preserve"> </w:t>
      </w:r>
      <w:r w:rsidRPr="001649B4">
        <w:rPr>
          <w:sz w:val="22"/>
          <w:szCs w:val="22"/>
        </w:rPr>
        <w:t>form provided by the District. The Superintendent or designee shall schedule a conference within 10 days after</w:t>
      </w:r>
      <w:r>
        <w:rPr>
          <w:sz w:val="22"/>
          <w:szCs w:val="22"/>
        </w:rPr>
        <w:t xml:space="preserve"> </w:t>
      </w:r>
      <w:r w:rsidRPr="001649B4">
        <w:rPr>
          <w:sz w:val="22"/>
          <w:szCs w:val="22"/>
        </w:rPr>
        <w:t>the appeal notice is filed. If unable to resolve......</w:t>
      </w:r>
    </w:p>
    <w:p w:rsidR="005A54A3" w:rsidRPr="005A54A3" w:rsidRDefault="005A54A3" w:rsidP="005A54A3">
      <w:pPr>
        <w:rPr>
          <w:b/>
          <w:sz w:val="22"/>
          <w:szCs w:val="22"/>
        </w:rPr>
      </w:pPr>
      <w:r w:rsidRPr="005A54A3">
        <w:rPr>
          <w:b/>
          <w:sz w:val="22"/>
          <w:szCs w:val="22"/>
        </w:rPr>
        <w:t xml:space="preserve">LEVEL 3 </w:t>
      </w:r>
      <w:r>
        <w:rPr>
          <w:b/>
          <w:sz w:val="22"/>
          <w:szCs w:val="22"/>
        </w:rPr>
        <w:t xml:space="preserve">- </w:t>
      </w:r>
      <w:r w:rsidRPr="005A54A3">
        <w:rPr>
          <w:b/>
          <w:sz w:val="22"/>
          <w:szCs w:val="22"/>
        </w:rPr>
        <w:t>BOARD</w:t>
      </w:r>
    </w:p>
    <w:p w:rsidR="005A54A3" w:rsidRDefault="005A54A3" w:rsidP="005A54A3">
      <w:pPr>
        <w:rPr>
          <w:sz w:val="22"/>
          <w:szCs w:val="22"/>
        </w:rPr>
      </w:pPr>
      <w:r w:rsidRPr="005A54A3">
        <w:rPr>
          <w:sz w:val="22"/>
          <w:szCs w:val="22"/>
        </w:rPr>
        <w:t>If the employee did not receive the relief requested at Level 2 or if the time for response has expired, the</w:t>
      </w:r>
      <w:r>
        <w:rPr>
          <w:sz w:val="22"/>
          <w:szCs w:val="22"/>
        </w:rPr>
        <w:t xml:space="preserve"> </w:t>
      </w:r>
      <w:r w:rsidRPr="005A54A3">
        <w:rPr>
          <w:sz w:val="22"/>
          <w:szCs w:val="22"/>
        </w:rPr>
        <w:t>employee may appeal the decision to the Board. The appeal must be filed in writing on a form provided by the</w:t>
      </w:r>
      <w:r>
        <w:rPr>
          <w:sz w:val="22"/>
          <w:szCs w:val="22"/>
        </w:rPr>
        <w:t xml:space="preserve"> </w:t>
      </w:r>
      <w:r w:rsidRPr="005A54A3">
        <w:rPr>
          <w:sz w:val="22"/>
          <w:szCs w:val="22"/>
        </w:rPr>
        <w:t>District within 10 days of the Level 2 response deadline. The Superintendent or designee shall inform the</w:t>
      </w:r>
      <w:r>
        <w:rPr>
          <w:sz w:val="22"/>
          <w:szCs w:val="22"/>
        </w:rPr>
        <w:t xml:space="preserve"> </w:t>
      </w:r>
      <w:r w:rsidRPr="005A54A3">
        <w:rPr>
          <w:sz w:val="22"/>
          <w:szCs w:val="22"/>
        </w:rPr>
        <w:t>employee of the date, time and place of the Board meeting at which the complaint will be on the agenda for</w:t>
      </w:r>
      <w:r>
        <w:rPr>
          <w:sz w:val="22"/>
          <w:szCs w:val="22"/>
        </w:rPr>
        <w:t xml:space="preserve"> </w:t>
      </w:r>
      <w:r w:rsidRPr="005A54A3">
        <w:rPr>
          <w:sz w:val="22"/>
          <w:szCs w:val="22"/>
        </w:rPr>
        <w:t>presentation to the Board. The complaint shall be considered concluded if the employee does not appeal within</w:t>
      </w:r>
      <w:r>
        <w:rPr>
          <w:sz w:val="22"/>
          <w:szCs w:val="22"/>
        </w:rPr>
        <w:t xml:space="preserve"> </w:t>
      </w:r>
      <w:r w:rsidRPr="005A54A3">
        <w:rPr>
          <w:sz w:val="22"/>
          <w:szCs w:val="22"/>
        </w:rPr>
        <w:t>that time limit.</w:t>
      </w:r>
    </w:p>
    <w:p w:rsidR="00166ABF" w:rsidRDefault="00166ABF" w:rsidP="005A54A3">
      <w:pPr>
        <w:rPr>
          <w:sz w:val="22"/>
          <w:szCs w:val="22"/>
        </w:rPr>
      </w:pPr>
    </w:p>
    <w:p w:rsidR="00166ABF" w:rsidRDefault="00166ABF" w:rsidP="005A54A3">
      <w:pPr>
        <w:rPr>
          <w:sz w:val="22"/>
          <w:szCs w:val="22"/>
        </w:rPr>
      </w:pPr>
    </w:p>
    <w:p w:rsidR="00166ABF" w:rsidRDefault="00166ABF" w:rsidP="005A54A3">
      <w:pPr>
        <w:rPr>
          <w:sz w:val="22"/>
          <w:szCs w:val="22"/>
        </w:rPr>
      </w:pPr>
    </w:p>
    <w:p w:rsidR="00166ABF" w:rsidRDefault="00166ABF" w:rsidP="005A54A3">
      <w:pPr>
        <w:rPr>
          <w:sz w:val="22"/>
          <w:szCs w:val="22"/>
        </w:rPr>
      </w:pPr>
    </w:p>
    <w:p w:rsidR="00166ABF" w:rsidRDefault="00166ABF" w:rsidP="005A54A3">
      <w:pPr>
        <w:rPr>
          <w:sz w:val="22"/>
          <w:szCs w:val="22"/>
        </w:rPr>
      </w:pPr>
    </w:p>
    <w:p w:rsidR="00166ABF" w:rsidRDefault="00166ABF" w:rsidP="005A54A3">
      <w:pPr>
        <w:rPr>
          <w:sz w:val="22"/>
          <w:szCs w:val="22"/>
        </w:rPr>
      </w:pPr>
    </w:p>
    <w:p w:rsidR="00166ABF" w:rsidRPr="00DD08A9" w:rsidRDefault="00166ABF" w:rsidP="005A54A3">
      <w:pPr>
        <w:rPr>
          <w:sz w:val="22"/>
          <w:szCs w:val="22"/>
        </w:rPr>
      </w:pPr>
    </w:p>
    <w:sectPr w:rsidR="00166ABF" w:rsidRPr="00DD0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FC" w:rsidRDefault="00A541FC" w:rsidP="0011111B">
      <w:pPr>
        <w:spacing w:after="0" w:line="240" w:lineRule="auto"/>
      </w:pPr>
      <w:r>
        <w:separator/>
      </w:r>
    </w:p>
  </w:endnote>
  <w:endnote w:type="continuationSeparator" w:id="0">
    <w:p w:rsidR="00A541FC" w:rsidRDefault="00A541FC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FC" w:rsidRDefault="00A541FC" w:rsidP="0011111B">
      <w:pPr>
        <w:spacing w:after="0" w:line="240" w:lineRule="auto"/>
      </w:pPr>
      <w:r>
        <w:separator/>
      </w:r>
    </w:p>
  </w:footnote>
  <w:footnote w:type="continuationSeparator" w:id="0">
    <w:p w:rsidR="00A541FC" w:rsidRDefault="00A541FC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066D3E"/>
    <w:rsid w:val="000C403F"/>
    <w:rsid w:val="0011111B"/>
    <w:rsid w:val="00153553"/>
    <w:rsid w:val="00155CDC"/>
    <w:rsid w:val="001649B4"/>
    <w:rsid w:val="00166ABF"/>
    <w:rsid w:val="001D56F9"/>
    <w:rsid w:val="001F1603"/>
    <w:rsid w:val="00227177"/>
    <w:rsid w:val="002B0A54"/>
    <w:rsid w:val="0041684A"/>
    <w:rsid w:val="004C5382"/>
    <w:rsid w:val="005A54A3"/>
    <w:rsid w:val="006A10E8"/>
    <w:rsid w:val="006E647E"/>
    <w:rsid w:val="006F0E85"/>
    <w:rsid w:val="00731354"/>
    <w:rsid w:val="00753902"/>
    <w:rsid w:val="007927C3"/>
    <w:rsid w:val="009537A6"/>
    <w:rsid w:val="00976857"/>
    <w:rsid w:val="00980B6D"/>
    <w:rsid w:val="00A31D27"/>
    <w:rsid w:val="00A541FC"/>
    <w:rsid w:val="00A915FF"/>
    <w:rsid w:val="00AB16DA"/>
    <w:rsid w:val="00B214A3"/>
    <w:rsid w:val="00DD08A9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C254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B214A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17</cp:revision>
  <cp:lastPrinted>2023-01-12T14:44:00Z</cp:lastPrinted>
  <dcterms:created xsi:type="dcterms:W3CDTF">2023-01-12T14:35:00Z</dcterms:created>
  <dcterms:modified xsi:type="dcterms:W3CDTF">2023-03-01T15:24:00Z</dcterms:modified>
</cp:coreProperties>
</file>