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703" w:type="dxa"/>
        <w:tblInd w:w="-108" w:type="dxa"/>
        <w:tblCellMar>
          <w:top w:w="40" w:type="dxa"/>
          <w:left w:w="108" w:type="dxa"/>
          <w:right w:w="82" w:type="dxa"/>
        </w:tblCellMar>
        <w:tblLook w:val="04A0" w:firstRow="1" w:lastRow="0" w:firstColumn="1" w:lastColumn="0" w:noHBand="0" w:noVBand="1"/>
      </w:tblPr>
      <w:tblGrid>
        <w:gridCol w:w="2713"/>
        <w:gridCol w:w="990"/>
      </w:tblGrid>
      <w:tr w:rsidR="001121E2" w:rsidTr="009032EC">
        <w:trPr>
          <w:trHeight w:val="252"/>
        </w:trPr>
        <w:tc>
          <w:tcPr>
            <w:tcW w:w="2713" w:type="dxa"/>
            <w:tcBorders>
              <w:top w:val="single" w:sz="4" w:space="0" w:color="000000"/>
              <w:left w:val="single" w:sz="4" w:space="0" w:color="000000"/>
              <w:bottom w:val="single" w:sz="4" w:space="0" w:color="000000"/>
              <w:right w:val="single" w:sz="4" w:space="0" w:color="000000"/>
            </w:tcBorders>
          </w:tcPr>
          <w:p w:rsidR="001121E2" w:rsidRPr="002C4503" w:rsidRDefault="001121E2" w:rsidP="009032EC">
            <w:pPr>
              <w:spacing w:line="259" w:lineRule="auto"/>
              <w:rPr>
                <w:sz w:val="18"/>
              </w:rPr>
            </w:pPr>
            <w:r>
              <w:rPr>
                <w:sz w:val="18"/>
              </w:rPr>
              <w:t xml:space="preserve">D – Personnel </w:t>
            </w:r>
          </w:p>
        </w:tc>
        <w:tc>
          <w:tcPr>
            <w:tcW w:w="990" w:type="dxa"/>
            <w:tcBorders>
              <w:top w:val="single" w:sz="4" w:space="0" w:color="000000"/>
              <w:left w:val="single" w:sz="4" w:space="0" w:color="000000"/>
              <w:bottom w:val="single" w:sz="4" w:space="0" w:color="000000"/>
              <w:right w:val="single" w:sz="4" w:space="0" w:color="000000"/>
            </w:tcBorders>
          </w:tcPr>
          <w:p w:rsidR="001121E2" w:rsidRDefault="001121E2" w:rsidP="009032EC">
            <w:pPr>
              <w:spacing w:line="259" w:lineRule="auto"/>
            </w:pPr>
            <w:r>
              <w:t>DEC</w:t>
            </w:r>
          </w:p>
        </w:tc>
      </w:tr>
      <w:tr w:rsidR="001121E2" w:rsidTr="009032EC">
        <w:trPr>
          <w:trHeight w:val="254"/>
        </w:trPr>
        <w:tc>
          <w:tcPr>
            <w:tcW w:w="2713" w:type="dxa"/>
            <w:tcBorders>
              <w:top w:val="single" w:sz="4" w:space="0" w:color="000000"/>
              <w:left w:val="single" w:sz="4" w:space="0" w:color="000000"/>
              <w:bottom w:val="single" w:sz="4" w:space="0" w:color="000000"/>
              <w:right w:val="single" w:sz="4" w:space="0" w:color="000000"/>
            </w:tcBorders>
          </w:tcPr>
          <w:p w:rsidR="001121E2" w:rsidRDefault="001121E2" w:rsidP="009032EC">
            <w:pPr>
              <w:spacing w:line="259" w:lineRule="auto"/>
            </w:pPr>
            <w:r>
              <w:rPr>
                <w:sz w:val="18"/>
              </w:rPr>
              <w:t>Page 1 of 1</w:t>
            </w:r>
          </w:p>
        </w:tc>
        <w:tc>
          <w:tcPr>
            <w:tcW w:w="990" w:type="dxa"/>
            <w:tcBorders>
              <w:top w:val="single" w:sz="4" w:space="0" w:color="000000"/>
              <w:left w:val="single" w:sz="4" w:space="0" w:color="000000"/>
              <w:bottom w:val="single" w:sz="4" w:space="0" w:color="000000"/>
              <w:right w:val="single" w:sz="4" w:space="0" w:color="000000"/>
            </w:tcBorders>
          </w:tcPr>
          <w:p w:rsidR="001121E2" w:rsidRDefault="001121E2" w:rsidP="009032EC">
            <w:pPr>
              <w:spacing w:line="259" w:lineRule="auto"/>
            </w:pPr>
            <w:r>
              <w:rPr>
                <w:sz w:val="20"/>
              </w:rPr>
              <w:t xml:space="preserve"> </w:t>
            </w:r>
          </w:p>
        </w:tc>
      </w:tr>
      <w:tr w:rsidR="001121E2" w:rsidTr="009032EC">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1121E2" w:rsidRDefault="00F2369A" w:rsidP="009032EC">
            <w:pPr>
              <w:spacing w:line="259" w:lineRule="auto"/>
            </w:pPr>
            <w:r>
              <w:rPr>
                <w:sz w:val="18"/>
              </w:rPr>
              <w:t>Receipt of a Subpoena</w:t>
            </w:r>
            <w:bookmarkStart w:id="0" w:name="_GoBack"/>
            <w:bookmarkEnd w:id="0"/>
            <w:r w:rsidR="001121E2">
              <w:rPr>
                <w:sz w:val="18"/>
              </w:rPr>
              <w:t xml:space="preserve"> - 2023</w:t>
            </w:r>
          </w:p>
        </w:tc>
      </w:tr>
    </w:tbl>
    <w:p w:rsidR="005C38B5" w:rsidRPr="005C38B5" w:rsidRDefault="005C38B5" w:rsidP="001C2DB6">
      <w:pPr>
        <w:rPr>
          <w:rFonts w:ascii="Calibri" w:hAnsi="Calibri" w:cs="Calibri"/>
          <w:b/>
          <w:bCs/>
          <w:sz w:val="16"/>
          <w:szCs w:val="16"/>
        </w:rPr>
      </w:pPr>
    </w:p>
    <w:p w:rsidR="001C2DB6" w:rsidRPr="00B90AF2" w:rsidRDefault="001C2DB6" w:rsidP="001C2DB6">
      <w:pPr>
        <w:rPr>
          <w:rFonts w:ascii="Calibri" w:hAnsi="Calibri" w:cs="Calibri"/>
          <w:b/>
          <w:bCs/>
          <w:sz w:val="22"/>
          <w:szCs w:val="22"/>
        </w:rPr>
      </w:pPr>
      <w:r w:rsidRPr="00B90AF2">
        <w:rPr>
          <w:rFonts w:ascii="Calibri" w:hAnsi="Calibri" w:cs="Calibri"/>
          <w:b/>
          <w:bCs/>
          <w:sz w:val="22"/>
          <w:szCs w:val="22"/>
        </w:rPr>
        <w:t>GENERAL</w:t>
      </w:r>
    </w:p>
    <w:p w:rsidR="001C2DB6" w:rsidRDefault="001C2DB6" w:rsidP="00C739C9">
      <w:pPr>
        <w:spacing w:line="240" w:lineRule="auto"/>
        <w:rPr>
          <w:rFonts w:ascii="Calibri" w:hAnsi="Calibri" w:cs="Calibri"/>
          <w:sz w:val="22"/>
          <w:szCs w:val="22"/>
        </w:rPr>
      </w:pPr>
      <w:r w:rsidRPr="005A5153">
        <w:rPr>
          <w:rFonts w:ascii="Calibri" w:hAnsi="Calibri" w:cs="Calibri"/>
          <w:sz w:val="22"/>
          <w:szCs w:val="22"/>
        </w:rPr>
        <w:t>If an officer of the court or law enforcement requests to serve a subpoena to an employee, send the officer to the</w:t>
      </w:r>
      <w:r>
        <w:rPr>
          <w:rFonts w:ascii="Calibri" w:hAnsi="Calibri" w:cs="Calibri"/>
          <w:sz w:val="22"/>
          <w:szCs w:val="22"/>
        </w:rPr>
        <w:t xml:space="preserve"> </w:t>
      </w:r>
      <w:r w:rsidRPr="005A5153">
        <w:rPr>
          <w:rFonts w:ascii="Calibri" w:hAnsi="Calibri" w:cs="Calibri"/>
          <w:sz w:val="22"/>
          <w:szCs w:val="22"/>
        </w:rPr>
        <w:t>Human Resources Department (HR) for civil subpoena or to the police department for criminal subpoena.</w:t>
      </w:r>
    </w:p>
    <w:p w:rsidR="001C2DB6" w:rsidRDefault="001C2DB6" w:rsidP="001121E2">
      <w:pPr>
        <w:spacing w:line="240" w:lineRule="auto"/>
        <w:rPr>
          <w:rFonts w:ascii="Calibri" w:hAnsi="Calibri" w:cs="Calibri"/>
          <w:sz w:val="22"/>
          <w:szCs w:val="22"/>
        </w:rPr>
      </w:pPr>
      <w:r w:rsidRPr="005A5153">
        <w:rPr>
          <w:rFonts w:ascii="Calibri" w:hAnsi="Calibri" w:cs="Calibri"/>
          <w:sz w:val="22"/>
          <w:szCs w:val="22"/>
        </w:rPr>
        <w:t>Only the supervisors or their designees of the following departments shall have authority to comply with subpoenas</w:t>
      </w:r>
      <w:r>
        <w:rPr>
          <w:rFonts w:ascii="Calibri" w:hAnsi="Calibri" w:cs="Calibri"/>
          <w:sz w:val="22"/>
          <w:szCs w:val="22"/>
        </w:rPr>
        <w:t xml:space="preserve"> </w:t>
      </w:r>
      <w:r w:rsidRPr="005A5153">
        <w:rPr>
          <w:rFonts w:ascii="Calibri" w:hAnsi="Calibri" w:cs="Calibri"/>
          <w:sz w:val="22"/>
          <w:szCs w:val="22"/>
        </w:rPr>
        <w:t>on behalf of South</w:t>
      </w:r>
      <w:r>
        <w:rPr>
          <w:rFonts w:ascii="Calibri" w:hAnsi="Calibri" w:cs="Calibri"/>
          <w:sz w:val="22"/>
          <w:szCs w:val="22"/>
        </w:rPr>
        <w:t xml:space="preserve"> San</w:t>
      </w:r>
      <w:r w:rsidRPr="005A5153">
        <w:rPr>
          <w:rFonts w:ascii="Calibri" w:hAnsi="Calibri" w:cs="Calibri"/>
          <w:sz w:val="22"/>
          <w:szCs w:val="22"/>
        </w:rPr>
        <w:t xml:space="preserve"> ISD:</w:t>
      </w:r>
    </w:p>
    <w:p w:rsidR="001C2DB6" w:rsidRPr="005A5153" w:rsidRDefault="001C2DB6" w:rsidP="001121E2">
      <w:pPr>
        <w:pStyle w:val="ListParagraph"/>
        <w:numPr>
          <w:ilvl w:val="0"/>
          <w:numId w:val="2"/>
        </w:numPr>
        <w:spacing w:line="240" w:lineRule="auto"/>
        <w:rPr>
          <w:rFonts w:ascii="Calibri" w:hAnsi="Calibri" w:cs="Calibri"/>
          <w:sz w:val="22"/>
          <w:szCs w:val="22"/>
        </w:rPr>
      </w:pPr>
      <w:r w:rsidRPr="005A5153">
        <w:rPr>
          <w:rFonts w:ascii="Calibri" w:hAnsi="Calibri" w:cs="Calibri"/>
          <w:sz w:val="22"/>
          <w:szCs w:val="22"/>
        </w:rPr>
        <w:t>Superintendent</w:t>
      </w:r>
    </w:p>
    <w:p w:rsidR="001C2DB6" w:rsidRDefault="001C2DB6" w:rsidP="001121E2">
      <w:pPr>
        <w:pStyle w:val="ListParagraph"/>
        <w:numPr>
          <w:ilvl w:val="0"/>
          <w:numId w:val="2"/>
        </w:numPr>
        <w:spacing w:line="240" w:lineRule="auto"/>
        <w:rPr>
          <w:rFonts w:ascii="Calibri" w:hAnsi="Calibri" w:cs="Calibri"/>
          <w:sz w:val="22"/>
          <w:szCs w:val="22"/>
        </w:rPr>
      </w:pPr>
      <w:r>
        <w:rPr>
          <w:rFonts w:ascii="Calibri" w:hAnsi="Calibri" w:cs="Calibri"/>
          <w:sz w:val="22"/>
          <w:szCs w:val="22"/>
        </w:rPr>
        <w:t>Chief Officer</w:t>
      </w:r>
    </w:p>
    <w:p w:rsidR="001C2DB6" w:rsidRDefault="001C2DB6" w:rsidP="001121E2">
      <w:pPr>
        <w:pStyle w:val="ListParagraph"/>
        <w:numPr>
          <w:ilvl w:val="0"/>
          <w:numId w:val="2"/>
        </w:numPr>
        <w:spacing w:line="240" w:lineRule="auto"/>
        <w:rPr>
          <w:rFonts w:ascii="Calibri" w:hAnsi="Calibri" w:cs="Calibri"/>
          <w:sz w:val="22"/>
          <w:szCs w:val="22"/>
        </w:rPr>
      </w:pPr>
      <w:r>
        <w:rPr>
          <w:rFonts w:ascii="Calibri" w:hAnsi="Calibri" w:cs="Calibri"/>
          <w:sz w:val="22"/>
          <w:szCs w:val="22"/>
        </w:rPr>
        <w:t>Executive Director</w:t>
      </w:r>
    </w:p>
    <w:p w:rsidR="001C2DB6" w:rsidRDefault="001C2DB6" w:rsidP="001121E2">
      <w:pPr>
        <w:pStyle w:val="ListParagraph"/>
        <w:numPr>
          <w:ilvl w:val="0"/>
          <w:numId w:val="2"/>
        </w:numPr>
        <w:spacing w:line="240" w:lineRule="auto"/>
        <w:rPr>
          <w:rFonts w:ascii="Calibri" w:hAnsi="Calibri" w:cs="Calibri"/>
          <w:sz w:val="22"/>
          <w:szCs w:val="22"/>
        </w:rPr>
      </w:pPr>
      <w:r w:rsidRPr="005A5153">
        <w:rPr>
          <w:rFonts w:ascii="Calibri" w:hAnsi="Calibri" w:cs="Calibri"/>
          <w:sz w:val="22"/>
          <w:szCs w:val="22"/>
        </w:rPr>
        <w:t>Campus Principal – CAMPUS PRINCIPALS SHALL CONFER WITH THE APPROPRIATE</w:t>
      </w:r>
      <w:r>
        <w:rPr>
          <w:rFonts w:ascii="Calibri" w:hAnsi="Calibri" w:cs="Calibri"/>
          <w:sz w:val="22"/>
          <w:szCs w:val="22"/>
        </w:rPr>
        <w:t xml:space="preserve"> </w:t>
      </w:r>
      <w:r w:rsidRPr="005A5153">
        <w:rPr>
          <w:rFonts w:ascii="Calibri" w:hAnsi="Calibri" w:cs="Calibri"/>
          <w:sz w:val="22"/>
          <w:szCs w:val="22"/>
        </w:rPr>
        <w:t>OFFICE, LISTED ABOVE, BEFORE PROCEEDING WITH A SUBPOENA REQUEST</w:t>
      </w:r>
    </w:p>
    <w:p w:rsidR="001C2DB6" w:rsidRPr="005A5153" w:rsidRDefault="001C2DB6" w:rsidP="001C2DB6">
      <w:pPr>
        <w:rPr>
          <w:rFonts w:ascii="Calibri" w:hAnsi="Calibri" w:cs="Calibri"/>
          <w:b/>
          <w:bCs/>
          <w:sz w:val="22"/>
          <w:szCs w:val="22"/>
        </w:rPr>
      </w:pPr>
      <w:r w:rsidRPr="005A5153">
        <w:rPr>
          <w:rFonts w:ascii="Calibri" w:hAnsi="Calibri" w:cs="Calibri"/>
          <w:b/>
          <w:bCs/>
          <w:sz w:val="22"/>
          <w:szCs w:val="22"/>
        </w:rPr>
        <w:t>TESTIMONY AND COURT APPEARANCE</w:t>
      </w:r>
    </w:p>
    <w:p w:rsidR="001C2DB6" w:rsidRDefault="001C2DB6" w:rsidP="001121E2">
      <w:pPr>
        <w:pStyle w:val="ListParagraph"/>
        <w:numPr>
          <w:ilvl w:val="0"/>
          <w:numId w:val="3"/>
        </w:numPr>
        <w:spacing w:line="240" w:lineRule="auto"/>
        <w:rPr>
          <w:rFonts w:ascii="Calibri" w:hAnsi="Calibri" w:cs="Calibri"/>
          <w:sz w:val="22"/>
          <w:szCs w:val="22"/>
        </w:rPr>
      </w:pPr>
      <w:r w:rsidRPr="005A5153">
        <w:rPr>
          <w:rFonts w:ascii="Calibri" w:hAnsi="Calibri" w:cs="Calibri"/>
          <w:sz w:val="22"/>
          <w:szCs w:val="22"/>
        </w:rPr>
        <w:t>If the employee is required to testify regarding District policies or procedures, the supervisor shall consult with the appropriate office listed above at least one week prior to the employee’s appearance in court.</w:t>
      </w:r>
    </w:p>
    <w:p w:rsidR="001C2DB6" w:rsidRDefault="001C2DB6" w:rsidP="001121E2">
      <w:pPr>
        <w:pStyle w:val="ListParagraph"/>
        <w:numPr>
          <w:ilvl w:val="0"/>
          <w:numId w:val="3"/>
        </w:numPr>
        <w:spacing w:line="240" w:lineRule="auto"/>
        <w:rPr>
          <w:rFonts w:ascii="Calibri" w:hAnsi="Calibri" w:cs="Calibri"/>
          <w:sz w:val="22"/>
          <w:szCs w:val="22"/>
        </w:rPr>
      </w:pPr>
      <w:r w:rsidRPr="005A5153">
        <w:rPr>
          <w:rFonts w:ascii="Calibri" w:hAnsi="Calibri" w:cs="Calibri"/>
          <w:sz w:val="22"/>
          <w:szCs w:val="22"/>
        </w:rPr>
        <w:t>If the employee cannot be available on the date and time specified on the subpoena, the employee shall</w:t>
      </w:r>
      <w:r>
        <w:rPr>
          <w:rFonts w:ascii="Calibri" w:hAnsi="Calibri" w:cs="Calibri"/>
          <w:sz w:val="22"/>
          <w:szCs w:val="22"/>
        </w:rPr>
        <w:t xml:space="preserve"> </w:t>
      </w:r>
      <w:r w:rsidRPr="005A5153">
        <w:rPr>
          <w:rFonts w:ascii="Calibri" w:hAnsi="Calibri" w:cs="Calibri"/>
          <w:sz w:val="22"/>
          <w:szCs w:val="22"/>
        </w:rPr>
        <w:t>call the issuer of the subpoena and request rescheduling of the testimony.</w:t>
      </w:r>
    </w:p>
    <w:p w:rsidR="001C2DB6" w:rsidRDefault="001C2DB6" w:rsidP="001121E2">
      <w:pPr>
        <w:pStyle w:val="ListParagraph"/>
        <w:numPr>
          <w:ilvl w:val="0"/>
          <w:numId w:val="3"/>
        </w:numPr>
        <w:spacing w:line="240" w:lineRule="auto"/>
        <w:rPr>
          <w:rFonts w:ascii="Calibri" w:hAnsi="Calibri" w:cs="Calibri"/>
          <w:sz w:val="22"/>
          <w:szCs w:val="22"/>
        </w:rPr>
      </w:pPr>
      <w:r w:rsidRPr="005A5153">
        <w:rPr>
          <w:rFonts w:ascii="Calibri" w:hAnsi="Calibri" w:cs="Calibri"/>
          <w:sz w:val="22"/>
          <w:szCs w:val="22"/>
        </w:rPr>
        <w:t>Employees are encouraged to remain neutral when giving testimony regarding issues such as custody of</w:t>
      </w:r>
      <w:r>
        <w:rPr>
          <w:rFonts w:ascii="Calibri" w:hAnsi="Calibri" w:cs="Calibri"/>
          <w:sz w:val="22"/>
          <w:szCs w:val="22"/>
        </w:rPr>
        <w:t xml:space="preserve"> </w:t>
      </w:r>
      <w:r w:rsidRPr="005A5153">
        <w:rPr>
          <w:rFonts w:ascii="Calibri" w:hAnsi="Calibri" w:cs="Calibri"/>
          <w:sz w:val="22"/>
          <w:szCs w:val="22"/>
        </w:rPr>
        <w:t>children. The testimony should consist of factual details rather than opinions, such as opinions regarding a</w:t>
      </w:r>
      <w:r>
        <w:rPr>
          <w:rFonts w:ascii="Calibri" w:hAnsi="Calibri" w:cs="Calibri"/>
          <w:sz w:val="22"/>
          <w:szCs w:val="22"/>
        </w:rPr>
        <w:t xml:space="preserve"> </w:t>
      </w:r>
      <w:r w:rsidRPr="005A5153">
        <w:rPr>
          <w:rFonts w:ascii="Calibri" w:hAnsi="Calibri" w:cs="Calibri"/>
          <w:sz w:val="22"/>
          <w:szCs w:val="22"/>
        </w:rPr>
        <w:t>parent’s fitness as child custodian.</w:t>
      </w:r>
    </w:p>
    <w:p w:rsidR="001C2DB6" w:rsidRDefault="001C2DB6" w:rsidP="001121E2">
      <w:pPr>
        <w:pStyle w:val="ListParagraph"/>
        <w:numPr>
          <w:ilvl w:val="0"/>
          <w:numId w:val="3"/>
        </w:numPr>
        <w:spacing w:line="240" w:lineRule="auto"/>
        <w:rPr>
          <w:rFonts w:ascii="Calibri" w:hAnsi="Calibri" w:cs="Calibri"/>
          <w:sz w:val="22"/>
          <w:szCs w:val="22"/>
        </w:rPr>
      </w:pPr>
      <w:r w:rsidRPr="005A5153">
        <w:rPr>
          <w:rFonts w:ascii="Calibri" w:hAnsi="Calibri" w:cs="Calibri"/>
          <w:sz w:val="22"/>
          <w:szCs w:val="22"/>
        </w:rPr>
        <w:t>Absences due to compliance with a valid subpoena related to the District or for jury duty shall be fully</w:t>
      </w:r>
      <w:r>
        <w:rPr>
          <w:rFonts w:ascii="Calibri" w:hAnsi="Calibri" w:cs="Calibri"/>
          <w:sz w:val="22"/>
          <w:szCs w:val="22"/>
        </w:rPr>
        <w:t xml:space="preserve"> </w:t>
      </w:r>
      <w:r w:rsidRPr="005A5153">
        <w:rPr>
          <w:rFonts w:ascii="Calibri" w:hAnsi="Calibri" w:cs="Calibri"/>
          <w:sz w:val="22"/>
          <w:szCs w:val="22"/>
        </w:rPr>
        <w:t>compensated by the District and shall not be deducted from the employee’s pay or leave balance, per</w:t>
      </w:r>
      <w:r>
        <w:rPr>
          <w:rFonts w:ascii="Calibri" w:hAnsi="Calibri" w:cs="Calibri"/>
          <w:sz w:val="22"/>
          <w:szCs w:val="22"/>
        </w:rPr>
        <w:t xml:space="preserve"> </w:t>
      </w:r>
      <w:r w:rsidRPr="005A5153">
        <w:rPr>
          <w:rFonts w:ascii="Calibri" w:hAnsi="Calibri" w:cs="Calibri"/>
          <w:sz w:val="22"/>
          <w:szCs w:val="22"/>
        </w:rPr>
        <w:t>Board Policy DEC (LOCAL). Such leave shall be coded “jury duty” in the substitute system.</w:t>
      </w:r>
    </w:p>
    <w:p w:rsidR="001C2DB6" w:rsidRDefault="001C2DB6" w:rsidP="001C2DB6">
      <w:pPr>
        <w:ind w:left="360"/>
        <w:rPr>
          <w:rFonts w:ascii="Calibri" w:hAnsi="Calibri" w:cs="Calibri"/>
          <w:b/>
          <w:bCs/>
          <w:sz w:val="22"/>
          <w:szCs w:val="22"/>
        </w:rPr>
      </w:pPr>
      <w:r w:rsidRPr="006A76FE">
        <w:rPr>
          <w:rFonts w:ascii="Calibri" w:hAnsi="Calibri" w:cs="Calibri"/>
          <w:b/>
          <w:bCs/>
          <w:sz w:val="22"/>
          <w:szCs w:val="22"/>
        </w:rPr>
        <w:t>FEES AND CHARGES:</w:t>
      </w:r>
    </w:p>
    <w:p w:rsidR="001C2DB6" w:rsidRPr="005A5153" w:rsidRDefault="001C2DB6" w:rsidP="005C38B5">
      <w:pPr>
        <w:spacing w:line="240" w:lineRule="auto"/>
        <w:ind w:left="360"/>
        <w:rPr>
          <w:rFonts w:ascii="Calibri" w:hAnsi="Calibri" w:cs="Calibri"/>
          <w:sz w:val="22"/>
          <w:szCs w:val="22"/>
        </w:rPr>
      </w:pPr>
      <w:r w:rsidRPr="006A76FE">
        <w:rPr>
          <w:rFonts w:ascii="Calibri" w:hAnsi="Calibri" w:cs="Calibri"/>
          <w:sz w:val="22"/>
          <w:szCs w:val="22"/>
        </w:rPr>
        <w:t>The District shall charge a reasonable fee to produce information subpoenaed, consistent with the Texas</w:t>
      </w:r>
      <w:r>
        <w:rPr>
          <w:rFonts w:ascii="Calibri" w:hAnsi="Calibri" w:cs="Calibri"/>
          <w:sz w:val="22"/>
          <w:szCs w:val="22"/>
        </w:rPr>
        <w:t xml:space="preserve"> </w:t>
      </w:r>
      <w:r w:rsidRPr="006A76FE">
        <w:rPr>
          <w:rFonts w:ascii="Calibri" w:hAnsi="Calibri" w:cs="Calibri"/>
          <w:sz w:val="22"/>
          <w:szCs w:val="22"/>
        </w:rPr>
        <w:t>general Services Commission charging guidelines. The current fee for a standard size copy (per page) is 10 cents</w:t>
      </w:r>
      <w:r>
        <w:rPr>
          <w:rFonts w:ascii="Calibri" w:hAnsi="Calibri" w:cs="Calibri"/>
          <w:sz w:val="22"/>
          <w:szCs w:val="22"/>
        </w:rPr>
        <w:t xml:space="preserve"> </w:t>
      </w:r>
      <w:r w:rsidRPr="006A76FE">
        <w:rPr>
          <w:rFonts w:ascii="Calibri" w:hAnsi="Calibri" w:cs="Calibri"/>
          <w:sz w:val="22"/>
          <w:szCs w:val="22"/>
        </w:rPr>
        <w:t>per page (double-sided counts as two pages). The principal/department head may waive a charge if the cost of</w:t>
      </w:r>
      <w:r>
        <w:rPr>
          <w:rFonts w:ascii="Calibri" w:hAnsi="Calibri" w:cs="Calibri"/>
          <w:sz w:val="22"/>
          <w:szCs w:val="22"/>
        </w:rPr>
        <w:t xml:space="preserve"> </w:t>
      </w:r>
      <w:r w:rsidRPr="006A76FE">
        <w:rPr>
          <w:rFonts w:ascii="Calibri" w:hAnsi="Calibri" w:cs="Calibri"/>
          <w:sz w:val="22"/>
          <w:szCs w:val="22"/>
        </w:rPr>
        <w:t>processing the collection of a charge will/may exceed the amount of the charge</w:t>
      </w:r>
      <w:r w:rsidR="005C38B5">
        <w:rPr>
          <w:rFonts w:ascii="Calibri" w:hAnsi="Calibri" w:cs="Calibri"/>
          <w:sz w:val="22"/>
          <w:szCs w:val="22"/>
        </w:rPr>
        <w:t>.</w:t>
      </w:r>
    </w:p>
    <w:p w:rsidR="00E145B3" w:rsidRPr="00A31D27" w:rsidRDefault="00E723B8" w:rsidP="00A31D27"/>
    <w:sectPr w:rsidR="00E145B3" w:rsidRPr="00A31D2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3B8" w:rsidRDefault="00E723B8" w:rsidP="0011111B">
      <w:pPr>
        <w:spacing w:after="0" w:line="240" w:lineRule="auto"/>
      </w:pPr>
      <w:r>
        <w:separator/>
      </w:r>
    </w:p>
  </w:endnote>
  <w:endnote w:type="continuationSeparator" w:id="0">
    <w:p w:rsidR="00E723B8" w:rsidRDefault="00E723B8"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3B8" w:rsidRDefault="00E723B8" w:rsidP="0011111B">
      <w:pPr>
        <w:spacing w:after="0" w:line="240" w:lineRule="auto"/>
      </w:pPr>
      <w:r>
        <w:separator/>
      </w:r>
    </w:p>
  </w:footnote>
  <w:footnote w:type="continuationSeparator" w:id="0">
    <w:p w:rsidR="00E723B8" w:rsidRDefault="00E723B8"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87C6F"/>
    <w:multiLevelType w:val="hybridMultilevel"/>
    <w:tmpl w:val="DFE4E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5B7760"/>
    <w:multiLevelType w:val="hybridMultilevel"/>
    <w:tmpl w:val="4CD27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97338B"/>
    <w:multiLevelType w:val="hybridMultilevel"/>
    <w:tmpl w:val="4500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550BB"/>
    <w:rsid w:val="0011111B"/>
    <w:rsid w:val="001121E2"/>
    <w:rsid w:val="00153553"/>
    <w:rsid w:val="001C2DB6"/>
    <w:rsid w:val="00227177"/>
    <w:rsid w:val="004C5382"/>
    <w:rsid w:val="005C38B5"/>
    <w:rsid w:val="006A10E8"/>
    <w:rsid w:val="006E5641"/>
    <w:rsid w:val="006E647E"/>
    <w:rsid w:val="007927C3"/>
    <w:rsid w:val="00A31D27"/>
    <w:rsid w:val="00A915FF"/>
    <w:rsid w:val="00AB16DA"/>
    <w:rsid w:val="00C739C9"/>
    <w:rsid w:val="00E139D2"/>
    <w:rsid w:val="00E723B8"/>
    <w:rsid w:val="00F23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95115"/>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pPr>
      <w:spacing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table" w:customStyle="1" w:styleId="TableGrid">
    <w:name w:val="TableGrid"/>
    <w:rsid w:val="001121E2"/>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6</cp:revision>
  <dcterms:created xsi:type="dcterms:W3CDTF">2023-01-11T16:19:00Z</dcterms:created>
  <dcterms:modified xsi:type="dcterms:W3CDTF">2023-01-11T16:25:00Z</dcterms:modified>
</cp:coreProperties>
</file>