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703" w:type="dxa"/>
        <w:tblInd w:w="-108" w:type="dxa"/>
        <w:tblCellMar>
          <w:top w:w="40" w:type="dxa"/>
          <w:left w:w="108" w:type="dxa"/>
          <w:right w:w="82" w:type="dxa"/>
        </w:tblCellMar>
        <w:tblLook w:val="04A0" w:firstRow="1" w:lastRow="0" w:firstColumn="1" w:lastColumn="0" w:noHBand="0" w:noVBand="1"/>
      </w:tblPr>
      <w:tblGrid>
        <w:gridCol w:w="2713"/>
        <w:gridCol w:w="990"/>
      </w:tblGrid>
      <w:tr w:rsidR="008032BB" w:rsidTr="00DD78AD">
        <w:trPr>
          <w:trHeight w:val="252"/>
        </w:trPr>
        <w:tc>
          <w:tcPr>
            <w:tcW w:w="2713" w:type="dxa"/>
            <w:tcBorders>
              <w:top w:val="single" w:sz="4" w:space="0" w:color="000000"/>
              <w:left w:val="single" w:sz="4" w:space="0" w:color="000000"/>
              <w:bottom w:val="single" w:sz="4" w:space="0" w:color="000000"/>
              <w:right w:val="single" w:sz="4" w:space="0" w:color="000000"/>
            </w:tcBorders>
          </w:tcPr>
          <w:p w:rsidR="008032BB" w:rsidRPr="002C4503" w:rsidRDefault="008032BB" w:rsidP="00DD78AD">
            <w:pPr>
              <w:spacing w:line="259" w:lineRule="auto"/>
              <w:rPr>
                <w:sz w:val="18"/>
              </w:rPr>
            </w:pPr>
            <w:r>
              <w:rPr>
                <w:sz w:val="18"/>
              </w:rPr>
              <w:t xml:space="preserve">D – Personnel </w:t>
            </w:r>
          </w:p>
        </w:tc>
        <w:tc>
          <w:tcPr>
            <w:tcW w:w="990" w:type="dxa"/>
            <w:tcBorders>
              <w:top w:val="single" w:sz="4" w:space="0" w:color="000000"/>
              <w:left w:val="single" w:sz="4" w:space="0" w:color="000000"/>
              <w:bottom w:val="single" w:sz="4" w:space="0" w:color="000000"/>
              <w:right w:val="single" w:sz="4" w:space="0" w:color="000000"/>
            </w:tcBorders>
          </w:tcPr>
          <w:p w:rsidR="008032BB" w:rsidRPr="00123FA9" w:rsidRDefault="008032BB" w:rsidP="00DD78AD">
            <w:pPr>
              <w:spacing w:line="259" w:lineRule="auto"/>
              <w:rPr>
                <w:sz w:val="22"/>
                <w:szCs w:val="22"/>
              </w:rPr>
            </w:pPr>
            <w:r w:rsidRPr="00123FA9">
              <w:rPr>
                <w:sz w:val="22"/>
                <w:szCs w:val="22"/>
              </w:rPr>
              <w:t>D</w:t>
            </w:r>
            <w:r>
              <w:rPr>
                <w:sz w:val="22"/>
                <w:szCs w:val="22"/>
              </w:rPr>
              <w:t>G</w:t>
            </w:r>
          </w:p>
        </w:tc>
      </w:tr>
      <w:tr w:rsidR="008032BB" w:rsidTr="00DD78AD">
        <w:trPr>
          <w:trHeight w:val="254"/>
        </w:trPr>
        <w:tc>
          <w:tcPr>
            <w:tcW w:w="2713" w:type="dxa"/>
            <w:tcBorders>
              <w:top w:val="single" w:sz="4" w:space="0" w:color="000000"/>
              <w:left w:val="single" w:sz="4" w:space="0" w:color="000000"/>
              <w:bottom w:val="single" w:sz="4" w:space="0" w:color="000000"/>
              <w:right w:val="single" w:sz="4" w:space="0" w:color="000000"/>
            </w:tcBorders>
          </w:tcPr>
          <w:p w:rsidR="008032BB" w:rsidRDefault="008032BB" w:rsidP="00DD78AD">
            <w:pPr>
              <w:spacing w:line="259" w:lineRule="auto"/>
            </w:pPr>
            <w:r>
              <w:rPr>
                <w:sz w:val="18"/>
              </w:rPr>
              <w:t xml:space="preserve">Page 1 of </w:t>
            </w:r>
            <w:r>
              <w:rPr>
                <w:sz w:val="18"/>
              </w:rPr>
              <w:t>1</w:t>
            </w:r>
          </w:p>
        </w:tc>
        <w:tc>
          <w:tcPr>
            <w:tcW w:w="990" w:type="dxa"/>
            <w:tcBorders>
              <w:top w:val="single" w:sz="4" w:space="0" w:color="000000"/>
              <w:left w:val="single" w:sz="4" w:space="0" w:color="000000"/>
              <w:bottom w:val="single" w:sz="4" w:space="0" w:color="000000"/>
              <w:right w:val="single" w:sz="4" w:space="0" w:color="000000"/>
            </w:tcBorders>
          </w:tcPr>
          <w:p w:rsidR="008032BB" w:rsidRDefault="008032BB" w:rsidP="00DD78AD">
            <w:pPr>
              <w:spacing w:line="259" w:lineRule="auto"/>
            </w:pPr>
            <w:r>
              <w:rPr>
                <w:sz w:val="20"/>
              </w:rPr>
              <w:t xml:space="preserve"> </w:t>
            </w:r>
          </w:p>
        </w:tc>
      </w:tr>
      <w:tr w:rsidR="008032BB" w:rsidTr="00DD78AD">
        <w:trPr>
          <w:trHeight w:val="230"/>
        </w:trPr>
        <w:tc>
          <w:tcPr>
            <w:tcW w:w="3703" w:type="dxa"/>
            <w:gridSpan w:val="2"/>
            <w:tcBorders>
              <w:top w:val="single" w:sz="4" w:space="0" w:color="000000"/>
              <w:left w:val="single" w:sz="4" w:space="0" w:color="000000"/>
              <w:bottom w:val="single" w:sz="4" w:space="0" w:color="000000"/>
              <w:right w:val="single" w:sz="4" w:space="0" w:color="000000"/>
            </w:tcBorders>
          </w:tcPr>
          <w:p w:rsidR="008032BB" w:rsidRDefault="008032BB" w:rsidP="00DD78AD">
            <w:pPr>
              <w:spacing w:line="259" w:lineRule="auto"/>
              <w:rPr>
                <w:sz w:val="18"/>
              </w:rPr>
            </w:pPr>
            <w:r>
              <w:rPr>
                <w:sz w:val="18"/>
              </w:rPr>
              <w:t xml:space="preserve">Employee </w:t>
            </w:r>
            <w:r>
              <w:rPr>
                <w:sz w:val="18"/>
              </w:rPr>
              <w:t>Rights and Privileges –</w:t>
            </w:r>
          </w:p>
          <w:p w:rsidR="008032BB" w:rsidRPr="008032BB" w:rsidRDefault="008032BB" w:rsidP="00DD78AD">
            <w:pPr>
              <w:spacing w:line="259" w:lineRule="auto"/>
              <w:rPr>
                <w:sz w:val="18"/>
              </w:rPr>
            </w:pPr>
            <w:r>
              <w:rPr>
                <w:sz w:val="18"/>
              </w:rPr>
              <w:t xml:space="preserve"> Nursing Mothers</w:t>
            </w:r>
            <w:r>
              <w:rPr>
                <w:sz w:val="18"/>
              </w:rPr>
              <w:t xml:space="preserve"> - 2023</w:t>
            </w:r>
          </w:p>
        </w:tc>
      </w:tr>
    </w:tbl>
    <w:p w:rsidR="008032BB" w:rsidRDefault="008032BB" w:rsidP="00D6171E">
      <w:pPr>
        <w:spacing w:after="0"/>
        <w:rPr>
          <w:rFonts w:ascii="Calibri" w:hAnsi="Calibri" w:cs="Calibri"/>
          <w:b/>
          <w:bCs/>
          <w:sz w:val="22"/>
          <w:szCs w:val="22"/>
        </w:rPr>
      </w:pPr>
    </w:p>
    <w:p w:rsidR="00104C61" w:rsidRPr="0060116B" w:rsidRDefault="00104C61" w:rsidP="00D6171E">
      <w:pPr>
        <w:spacing w:after="0"/>
        <w:rPr>
          <w:rFonts w:ascii="Calibri" w:hAnsi="Calibri" w:cs="Calibri"/>
          <w:b/>
          <w:bCs/>
          <w:sz w:val="22"/>
          <w:szCs w:val="22"/>
        </w:rPr>
      </w:pPr>
      <w:r w:rsidRPr="0060116B">
        <w:rPr>
          <w:rFonts w:ascii="Calibri" w:hAnsi="Calibri" w:cs="Calibri"/>
          <w:b/>
          <w:bCs/>
          <w:sz w:val="22"/>
          <w:szCs w:val="22"/>
        </w:rPr>
        <w:t>GENERAL</w:t>
      </w:r>
    </w:p>
    <w:p w:rsidR="00104C61" w:rsidRPr="0060116B" w:rsidRDefault="00104C61" w:rsidP="00D6171E">
      <w:pPr>
        <w:spacing w:line="276" w:lineRule="auto"/>
        <w:rPr>
          <w:rFonts w:ascii="Calibri" w:hAnsi="Calibri" w:cs="Calibri"/>
          <w:sz w:val="22"/>
          <w:szCs w:val="22"/>
        </w:rPr>
      </w:pPr>
      <w:r w:rsidRPr="0060116B">
        <w:rPr>
          <w:rFonts w:ascii="Calibri" w:hAnsi="Calibri" w:cs="Calibri"/>
          <w:sz w:val="22"/>
          <w:szCs w:val="22"/>
        </w:rPr>
        <w:t>South</w:t>
      </w:r>
      <w:r>
        <w:rPr>
          <w:rFonts w:ascii="Calibri" w:hAnsi="Calibri" w:cs="Calibri"/>
          <w:sz w:val="22"/>
          <w:szCs w:val="22"/>
        </w:rPr>
        <w:t xml:space="preserve"> San</w:t>
      </w:r>
      <w:r w:rsidRPr="0060116B">
        <w:rPr>
          <w:rFonts w:ascii="Calibri" w:hAnsi="Calibri" w:cs="Calibri"/>
          <w:sz w:val="22"/>
          <w:szCs w:val="22"/>
        </w:rPr>
        <w:t xml:space="preserve"> ISD supports nursing mother who are District employees. The Patient Protection and Affordable Care Act (Affordable Care Act) amended section 7 of the Fair Labor Standards Act (FLSA) to require employers to provide reasonable break time for an employee to express breast milk for her nursing child for one year after the child’s birth each time such employee has need to express the milk.</w:t>
      </w:r>
    </w:p>
    <w:p w:rsidR="00104C61" w:rsidRPr="0060116B" w:rsidRDefault="00104C61" w:rsidP="00D6171E">
      <w:pPr>
        <w:spacing w:line="276" w:lineRule="auto"/>
        <w:rPr>
          <w:rFonts w:ascii="Calibri" w:hAnsi="Calibri" w:cs="Calibri"/>
          <w:sz w:val="22"/>
          <w:szCs w:val="22"/>
        </w:rPr>
      </w:pPr>
      <w:r w:rsidRPr="0060116B">
        <w:rPr>
          <w:rFonts w:ascii="Calibri" w:hAnsi="Calibri" w:cs="Calibri"/>
          <w:sz w:val="22"/>
          <w:szCs w:val="22"/>
        </w:rPr>
        <w:t>Employers are also required to provide a place, other than a bathroom, that is shielded from view and free from intrusion from coworkers and the public, which may be used by an employee to express breast milk.</w:t>
      </w:r>
    </w:p>
    <w:p w:rsidR="00104C61" w:rsidRPr="0060116B" w:rsidRDefault="00104C61" w:rsidP="00D6171E">
      <w:pPr>
        <w:spacing w:line="240" w:lineRule="auto"/>
        <w:rPr>
          <w:rFonts w:ascii="Calibri" w:hAnsi="Calibri" w:cs="Calibri"/>
          <w:b/>
          <w:bCs/>
          <w:sz w:val="22"/>
          <w:szCs w:val="22"/>
        </w:rPr>
      </w:pPr>
      <w:r w:rsidRPr="0060116B">
        <w:rPr>
          <w:rFonts w:ascii="Calibri" w:hAnsi="Calibri" w:cs="Calibri"/>
          <w:b/>
          <w:bCs/>
          <w:sz w:val="22"/>
          <w:szCs w:val="22"/>
        </w:rPr>
        <w:t>EMPLOYEES</w:t>
      </w:r>
    </w:p>
    <w:p w:rsidR="00104C61" w:rsidRPr="0060116B" w:rsidRDefault="00104C61" w:rsidP="00D6171E">
      <w:pPr>
        <w:spacing w:line="276" w:lineRule="auto"/>
        <w:rPr>
          <w:rFonts w:ascii="Calibri" w:hAnsi="Calibri" w:cs="Calibri"/>
          <w:sz w:val="22"/>
          <w:szCs w:val="22"/>
        </w:rPr>
      </w:pPr>
      <w:r w:rsidRPr="0060116B">
        <w:rPr>
          <w:rFonts w:ascii="Calibri" w:hAnsi="Calibri" w:cs="Calibri"/>
          <w:sz w:val="22"/>
          <w:szCs w:val="22"/>
        </w:rPr>
        <w:t>Each school or facility shall identify a private area for nursing mothers</w:t>
      </w:r>
      <w:r>
        <w:rPr>
          <w:rFonts w:ascii="Calibri" w:hAnsi="Calibri" w:cs="Calibri"/>
          <w:sz w:val="22"/>
          <w:szCs w:val="22"/>
        </w:rPr>
        <w:t xml:space="preserve"> upon request</w:t>
      </w:r>
      <w:r w:rsidRPr="0060116B">
        <w:rPr>
          <w:rFonts w:ascii="Calibri" w:hAnsi="Calibri" w:cs="Calibri"/>
          <w:sz w:val="22"/>
          <w:szCs w:val="22"/>
        </w:rPr>
        <w:t>, other than a bathroom, that is close to an</w:t>
      </w:r>
      <w:r>
        <w:rPr>
          <w:rFonts w:ascii="Calibri" w:hAnsi="Calibri" w:cs="Calibri"/>
          <w:sz w:val="22"/>
          <w:szCs w:val="22"/>
        </w:rPr>
        <w:t xml:space="preserve"> </w:t>
      </w:r>
      <w:r w:rsidRPr="0060116B">
        <w:rPr>
          <w:rFonts w:ascii="Calibri" w:hAnsi="Calibri" w:cs="Calibri"/>
          <w:sz w:val="22"/>
          <w:szCs w:val="22"/>
        </w:rPr>
        <w:t>employee’s assigned work area, shielded from view, and free from intrusion. In order to permit the safe storage</w:t>
      </w:r>
      <w:r>
        <w:rPr>
          <w:rFonts w:ascii="Calibri" w:hAnsi="Calibri" w:cs="Calibri"/>
          <w:sz w:val="22"/>
          <w:szCs w:val="22"/>
        </w:rPr>
        <w:t xml:space="preserve"> </w:t>
      </w:r>
      <w:r w:rsidRPr="0060116B">
        <w:rPr>
          <w:rFonts w:ascii="Calibri" w:hAnsi="Calibri" w:cs="Calibri"/>
          <w:sz w:val="22"/>
          <w:szCs w:val="22"/>
        </w:rPr>
        <w:t xml:space="preserve">of expressed milk, the District may provide access to a </w:t>
      </w:r>
      <w:bookmarkStart w:id="0" w:name="_GoBack"/>
      <w:bookmarkEnd w:id="0"/>
      <w:r w:rsidRPr="0060116B">
        <w:rPr>
          <w:rFonts w:ascii="Calibri" w:hAnsi="Calibri" w:cs="Calibri"/>
          <w:sz w:val="22"/>
          <w:szCs w:val="22"/>
        </w:rPr>
        <w:t>refrigerator or ice chest or allow the employee to bring an</w:t>
      </w:r>
      <w:r>
        <w:rPr>
          <w:rFonts w:ascii="Calibri" w:hAnsi="Calibri" w:cs="Calibri"/>
          <w:sz w:val="22"/>
          <w:szCs w:val="22"/>
        </w:rPr>
        <w:t xml:space="preserve"> </w:t>
      </w:r>
      <w:r w:rsidRPr="0060116B">
        <w:rPr>
          <w:rFonts w:ascii="Calibri" w:hAnsi="Calibri" w:cs="Calibri"/>
          <w:sz w:val="22"/>
          <w:szCs w:val="22"/>
        </w:rPr>
        <w:t>insulated food container to work.</w:t>
      </w:r>
    </w:p>
    <w:p w:rsidR="00104C61" w:rsidRPr="0060116B" w:rsidRDefault="00104C61" w:rsidP="00D6171E">
      <w:pPr>
        <w:spacing w:line="240" w:lineRule="auto"/>
        <w:rPr>
          <w:rFonts w:ascii="Calibri" w:hAnsi="Calibri" w:cs="Calibri"/>
          <w:sz w:val="22"/>
          <w:szCs w:val="22"/>
        </w:rPr>
      </w:pPr>
      <w:r w:rsidRPr="0060116B">
        <w:rPr>
          <w:rFonts w:ascii="Calibri" w:hAnsi="Calibri" w:cs="Calibri"/>
          <w:sz w:val="22"/>
          <w:szCs w:val="22"/>
        </w:rPr>
        <w:t>Prior to returning to work from maternity leave, an employee must inform her supervisor of her need to</w:t>
      </w:r>
      <w:r>
        <w:rPr>
          <w:rFonts w:ascii="Calibri" w:hAnsi="Calibri" w:cs="Calibri"/>
          <w:sz w:val="22"/>
          <w:szCs w:val="22"/>
        </w:rPr>
        <w:t xml:space="preserve"> </w:t>
      </w:r>
      <w:r w:rsidRPr="0060116B">
        <w:rPr>
          <w:rFonts w:ascii="Calibri" w:hAnsi="Calibri" w:cs="Calibri"/>
          <w:sz w:val="22"/>
          <w:szCs w:val="22"/>
        </w:rPr>
        <w:t>breastfeed or express milk. The employee may express breast milk during the employee’s regular break periods.</w:t>
      </w:r>
    </w:p>
    <w:p w:rsidR="00104C61" w:rsidRPr="0060116B" w:rsidRDefault="00104C61" w:rsidP="00D6171E">
      <w:pPr>
        <w:spacing w:line="276" w:lineRule="auto"/>
        <w:rPr>
          <w:rFonts w:ascii="Calibri" w:hAnsi="Calibri" w:cs="Calibri"/>
          <w:sz w:val="22"/>
          <w:szCs w:val="22"/>
        </w:rPr>
      </w:pPr>
      <w:r w:rsidRPr="0060116B">
        <w:rPr>
          <w:rFonts w:ascii="Calibri" w:hAnsi="Calibri" w:cs="Calibri"/>
          <w:sz w:val="22"/>
          <w:szCs w:val="22"/>
        </w:rPr>
        <w:t>To the extent possible, such break time shall run concurrently with the break time already provided to the</w:t>
      </w:r>
      <w:r>
        <w:rPr>
          <w:rFonts w:ascii="Calibri" w:hAnsi="Calibri" w:cs="Calibri"/>
          <w:sz w:val="22"/>
          <w:szCs w:val="22"/>
        </w:rPr>
        <w:t xml:space="preserve"> </w:t>
      </w:r>
      <w:r w:rsidRPr="0060116B">
        <w:rPr>
          <w:rFonts w:ascii="Calibri" w:hAnsi="Calibri" w:cs="Calibri"/>
          <w:sz w:val="22"/>
          <w:szCs w:val="22"/>
        </w:rPr>
        <w:t>employee. Any additional break time used by a non-exempt employee for this purpose shall be unpaid. The</w:t>
      </w:r>
      <w:r>
        <w:rPr>
          <w:rFonts w:ascii="Calibri" w:hAnsi="Calibri" w:cs="Calibri"/>
          <w:sz w:val="22"/>
          <w:szCs w:val="22"/>
        </w:rPr>
        <w:t xml:space="preserve"> </w:t>
      </w:r>
      <w:r w:rsidRPr="0060116B">
        <w:rPr>
          <w:rFonts w:ascii="Calibri" w:hAnsi="Calibri" w:cs="Calibri"/>
          <w:sz w:val="22"/>
          <w:szCs w:val="22"/>
        </w:rPr>
        <w:t>length or duration of the break must be reasonable and shall be determined by the supervisor or the Human</w:t>
      </w:r>
      <w:r>
        <w:rPr>
          <w:rFonts w:ascii="Calibri" w:hAnsi="Calibri" w:cs="Calibri"/>
          <w:sz w:val="22"/>
          <w:szCs w:val="22"/>
        </w:rPr>
        <w:t xml:space="preserve"> </w:t>
      </w:r>
      <w:r w:rsidRPr="0060116B">
        <w:rPr>
          <w:rFonts w:ascii="Calibri" w:hAnsi="Calibri" w:cs="Calibri"/>
          <w:sz w:val="22"/>
          <w:szCs w:val="22"/>
        </w:rPr>
        <w:t>Resources Department.</w:t>
      </w:r>
    </w:p>
    <w:p w:rsidR="00104C61" w:rsidRPr="0060116B" w:rsidRDefault="00104C61" w:rsidP="00D6171E">
      <w:pPr>
        <w:spacing w:line="276" w:lineRule="auto"/>
        <w:rPr>
          <w:rFonts w:ascii="Calibri" w:hAnsi="Calibri" w:cs="Calibri"/>
          <w:sz w:val="22"/>
          <w:szCs w:val="22"/>
        </w:rPr>
      </w:pPr>
      <w:r w:rsidRPr="0060116B">
        <w:rPr>
          <w:rFonts w:ascii="Calibri" w:hAnsi="Calibri" w:cs="Calibri"/>
          <w:sz w:val="22"/>
          <w:szCs w:val="22"/>
        </w:rPr>
        <w:t>If the employee believes modifications to her schedule may be necessary, the supervisor will determine if such</w:t>
      </w:r>
      <w:r>
        <w:rPr>
          <w:rFonts w:ascii="Calibri" w:hAnsi="Calibri" w:cs="Calibri"/>
          <w:sz w:val="22"/>
          <w:szCs w:val="22"/>
        </w:rPr>
        <w:t xml:space="preserve"> </w:t>
      </w:r>
      <w:r w:rsidRPr="0060116B">
        <w:rPr>
          <w:rFonts w:ascii="Calibri" w:hAnsi="Calibri" w:cs="Calibri"/>
          <w:sz w:val="22"/>
          <w:szCs w:val="22"/>
        </w:rPr>
        <w:t>modifications are feasible, as determined by the effect on the education operations of the school and/or the</w:t>
      </w:r>
      <w:r>
        <w:rPr>
          <w:rFonts w:ascii="Calibri" w:hAnsi="Calibri" w:cs="Calibri"/>
          <w:sz w:val="22"/>
          <w:szCs w:val="22"/>
        </w:rPr>
        <w:t xml:space="preserve"> </w:t>
      </w:r>
      <w:r w:rsidRPr="0060116B">
        <w:rPr>
          <w:rFonts w:ascii="Calibri" w:hAnsi="Calibri" w:cs="Calibri"/>
          <w:sz w:val="22"/>
          <w:szCs w:val="22"/>
        </w:rPr>
        <w:t>employee’s performance of her assigned duties. The supervisor will seek approval for implementing these</w:t>
      </w:r>
      <w:r>
        <w:rPr>
          <w:rFonts w:ascii="Calibri" w:hAnsi="Calibri" w:cs="Calibri"/>
          <w:sz w:val="22"/>
          <w:szCs w:val="22"/>
        </w:rPr>
        <w:t xml:space="preserve"> </w:t>
      </w:r>
      <w:r w:rsidRPr="0060116B">
        <w:rPr>
          <w:rFonts w:ascii="Calibri" w:hAnsi="Calibri" w:cs="Calibri"/>
          <w:sz w:val="22"/>
          <w:szCs w:val="22"/>
        </w:rPr>
        <w:t xml:space="preserve">modifications through the Human Resources Department. Before an employee’s supervisor decides to deny schedule modifications, he/she shall consult the </w:t>
      </w:r>
      <w:r>
        <w:rPr>
          <w:rFonts w:ascii="Calibri" w:hAnsi="Calibri" w:cs="Calibri"/>
          <w:sz w:val="22"/>
          <w:szCs w:val="22"/>
        </w:rPr>
        <w:t xml:space="preserve">Executive </w:t>
      </w:r>
      <w:r w:rsidRPr="0060116B">
        <w:rPr>
          <w:rFonts w:ascii="Calibri" w:hAnsi="Calibri" w:cs="Calibri"/>
          <w:sz w:val="22"/>
          <w:szCs w:val="22"/>
        </w:rPr>
        <w:t>Director of Human Resources. In any case</w:t>
      </w:r>
      <w:r>
        <w:rPr>
          <w:rFonts w:ascii="Calibri" w:hAnsi="Calibri" w:cs="Calibri"/>
          <w:sz w:val="22"/>
          <w:szCs w:val="22"/>
        </w:rPr>
        <w:t xml:space="preserve"> </w:t>
      </w:r>
      <w:r w:rsidRPr="0060116B">
        <w:rPr>
          <w:rFonts w:ascii="Calibri" w:hAnsi="Calibri" w:cs="Calibri"/>
          <w:sz w:val="22"/>
          <w:szCs w:val="22"/>
        </w:rPr>
        <w:t>in which requested modifications are denied, the Human Resources Department shall document the options that</w:t>
      </w:r>
      <w:r>
        <w:rPr>
          <w:rFonts w:ascii="Calibri" w:hAnsi="Calibri" w:cs="Calibri"/>
          <w:sz w:val="22"/>
          <w:szCs w:val="22"/>
        </w:rPr>
        <w:t xml:space="preserve"> </w:t>
      </w:r>
      <w:r w:rsidRPr="0060116B">
        <w:rPr>
          <w:rFonts w:ascii="Calibri" w:hAnsi="Calibri" w:cs="Calibri"/>
          <w:sz w:val="22"/>
          <w:szCs w:val="22"/>
        </w:rPr>
        <w:t>were considered and the reasons for denying the request.</w:t>
      </w:r>
    </w:p>
    <w:p w:rsidR="00E145B3" w:rsidRPr="00A31D27" w:rsidRDefault="00AC15CF" w:rsidP="00D6171E">
      <w:pPr>
        <w:spacing w:line="276" w:lineRule="auto"/>
      </w:pPr>
    </w:p>
    <w:p w:rsidR="00D6171E" w:rsidRPr="00A31D27" w:rsidRDefault="00D6171E">
      <w:pPr>
        <w:spacing w:line="276" w:lineRule="auto"/>
      </w:pPr>
    </w:p>
    <w:sectPr w:rsidR="00D6171E" w:rsidRPr="00A31D2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5CF" w:rsidRDefault="00AC15CF" w:rsidP="0011111B">
      <w:pPr>
        <w:spacing w:after="0" w:line="240" w:lineRule="auto"/>
      </w:pPr>
      <w:r>
        <w:separator/>
      </w:r>
    </w:p>
  </w:endnote>
  <w:endnote w:type="continuationSeparator" w:id="0">
    <w:p w:rsidR="00AC15CF" w:rsidRDefault="00AC15CF"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5CF" w:rsidRDefault="00AC15CF" w:rsidP="0011111B">
      <w:pPr>
        <w:spacing w:after="0" w:line="240" w:lineRule="auto"/>
      </w:pPr>
      <w:r>
        <w:separator/>
      </w:r>
    </w:p>
  </w:footnote>
  <w:footnote w:type="continuationSeparator" w:id="0">
    <w:p w:rsidR="00AC15CF" w:rsidRDefault="00AC15CF"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97338B"/>
    <w:multiLevelType w:val="hybridMultilevel"/>
    <w:tmpl w:val="4500A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550BB"/>
    <w:rsid w:val="00104C61"/>
    <w:rsid w:val="0011111B"/>
    <w:rsid w:val="00153553"/>
    <w:rsid w:val="00227177"/>
    <w:rsid w:val="004C5382"/>
    <w:rsid w:val="006A10E8"/>
    <w:rsid w:val="006E647E"/>
    <w:rsid w:val="007927C3"/>
    <w:rsid w:val="008032BB"/>
    <w:rsid w:val="00A31D27"/>
    <w:rsid w:val="00A915FF"/>
    <w:rsid w:val="00AB16DA"/>
    <w:rsid w:val="00AC15CF"/>
    <w:rsid w:val="00D6171E"/>
    <w:rsid w:val="00E13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D13F8"/>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7C3"/>
    <w:pPr>
      <w:spacing w:line="312" w:lineRule="auto"/>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paragraph" w:styleId="ListParagraph">
    <w:name w:val="List Paragraph"/>
    <w:basedOn w:val="Normal"/>
    <w:uiPriority w:val="34"/>
    <w:qFormat/>
    <w:rsid w:val="007927C3"/>
    <w:pPr>
      <w:ind w:left="720"/>
      <w:contextualSpacing/>
    </w:pPr>
  </w:style>
  <w:style w:type="table" w:customStyle="1" w:styleId="TableGrid">
    <w:name w:val="TableGrid"/>
    <w:rsid w:val="008032BB"/>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 G</cp:lastModifiedBy>
  <cp:revision>5</cp:revision>
  <dcterms:created xsi:type="dcterms:W3CDTF">2023-01-25T14:55:00Z</dcterms:created>
  <dcterms:modified xsi:type="dcterms:W3CDTF">2023-01-25T14:59:00Z</dcterms:modified>
</cp:coreProperties>
</file>