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F9342C" w:rsidTr="00DA113A">
        <w:trPr>
          <w:trHeight w:val="252"/>
        </w:trPr>
        <w:tc>
          <w:tcPr>
            <w:tcW w:w="2713" w:type="dxa"/>
            <w:tcBorders>
              <w:top w:val="single" w:sz="4" w:space="0" w:color="000000"/>
              <w:left w:val="single" w:sz="4" w:space="0" w:color="000000"/>
              <w:bottom w:val="single" w:sz="4" w:space="0" w:color="000000"/>
              <w:right w:val="single" w:sz="4" w:space="0" w:color="000000"/>
            </w:tcBorders>
          </w:tcPr>
          <w:p w:rsidR="00F9342C" w:rsidRPr="002C4503" w:rsidRDefault="00F9342C" w:rsidP="00DA113A">
            <w:pPr>
              <w:spacing w:line="259" w:lineRule="auto"/>
              <w:rPr>
                <w:sz w:val="18"/>
              </w:rPr>
            </w:pPr>
            <w:r>
              <w:rPr>
                <w:sz w:val="18"/>
              </w:rPr>
              <w:t>C – Business and Support Services</w:t>
            </w:r>
          </w:p>
        </w:tc>
        <w:tc>
          <w:tcPr>
            <w:tcW w:w="990" w:type="dxa"/>
            <w:tcBorders>
              <w:top w:val="single" w:sz="4" w:space="0" w:color="000000"/>
              <w:left w:val="single" w:sz="4" w:space="0" w:color="000000"/>
              <w:bottom w:val="single" w:sz="4" w:space="0" w:color="000000"/>
              <w:right w:val="single" w:sz="4" w:space="0" w:color="000000"/>
            </w:tcBorders>
          </w:tcPr>
          <w:p w:rsidR="00F9342C" w:rsidRDefault="00F9342C" w:rsidP="00DA113A">
            <w:pPr>
              <w:spacing w:line="259" w:lineRule="auto"/>
            </w:pPr>
            <w:r>
              <w:t>CRD</w:t>
            </w:r>
          </w:p>
        </w:tc>
      </w:tr>
      <w:tr w:rsidR="00F9342C" w:rsidTr="00DA113A">
        <w:trPr>
          <w:trHeight w:val="254"/>
        </w:trPr>
        <w:tc>
          <w:tcPr>
            <w:tcW w:w="2713" w:type="dxa"/>
            <w:tcBorders>
              <w:top w:val="single" w:sz="4" w:space="0" w:color="000000"/>
              <w:left w:val="single" w:sz="4" w:space="0" w:color="000000"/>
              <w:bottom w:val="single" w:sz="4" w:space="0" w:color="000000"/>
              <w:right w:val="single" w:sz="4" w:space="0" w:color="000000"/>
            </w:tcBorders>
          </w:tcPr>
          <w:p w:rsidR="00F9342C" w:rsidRDefault="00F9342C" w:rsidP="00DA113A">
            <w:pPr>
              <w:spacing w:line="259" w:lineRule="auto"/>
            </w:pPr>
            <w:r>
              <w:rPr>
                <w:sz w:val="18"/>
              </w:rPr>
              <w:t>Page 1 of 1</w:t>
            </w:r>
          </w:p>
        </w:tc>
        <w:tc>
          <w:tcPr>
            <w:tcW w:w="990" w:type="dxa"/>
            <w:tcBorders>
              <w:top w:val="single" w:sz="4" w:space="0" w:color="000000"/>
              <w:left w:val="single" w:sz="4" w:space="0" w:color="000000"/>
              <w:bottom w:val="single" w:sz="4" w:space="0" w:color="000000"/>
              <w:right w:val="single" w:sz="4" w:space="0" w:color="000000"/>
            </w:tcBorders>
          </w:tcPr>
          <w:p w:rsidR="00F9342C" w:rsidRDefault="00F9342C" w:rsidP="00DA113A">
            <w:pPr>
              <w:spacing w:line="259" w:lineRule="auto"/>
            </w:pPr>
            <w:r>
              <w:rPr>
                <w:sz w:val="20"/>
              </w:rPr>
              <w:t xml:space="preserve"> </w:t>
            </w:r>
          </w:p>
        </w:tc>
      </w:tr>
      <w:tr w:rsidR="00F9342C" w:rsidTr="00DA113A">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F9342C" w:rsidRDefault="00F9342C" w:rsidP="00DA113A">
            <w:pPr>
              <w:spacing w:line="259" w:lineRule="auto"/>
            </w:pPr>
            <w:r>
              <w:rPr>
                <w:sz w:val="18"/>
              </w:rPr>
              <w:t>Insurance and Annuities Management – Health and Life Insurance - 202</w:t>
            </w:r>
            <w:r w:rsidR="00D107BA">
              <w:rPr>
                <w:sz w:val="18"/>
              </w:rPr>
              <w:t>3</w:t>
            </w:r>
            <w:bookmarkStart w:id="0" w:name="_GoBack"/>
            <w:bookmarkEnd w:id="0"/>
          </w:p>
        </w:tc>
      </w:tr>
    </w:tbl>
    <w:p w:rsidR="00E145B3" w:rsidRDefault="00AE6091"/>
    <w:p w:rsidR="0070549F" w:rsidRPr="0070549F" w:rsidRDefault="0070549F">
      <w:pPr>
        <w:rPr>
          <w:b/>
        </w:rPr>
      </w:pPr>
      <w:r w:rsidRPr="0070549F">
        <w:rPr>
          <w:b/>
        </w:rPr>
        <w:t>Affordable Care Act (ACA):  Measurement Period</w:t>
      </w:r>
    </w:p>
    <w:p w:rsidR="0070549F" w:rsidRDefault="0070549F">
      <w:r>
        <w:t xml:space="preserve">The District has implemented look-back measurement periods as defined in the Affordable Care Act (“ACA”) and subsequent regulations to measure the hours worked by all employees of the District.   Employees classified as variable hour employees shall not be eligible for benefit coverage under the District’s medical plan until the completion of an initial measurement period which shall start on the first day of the month following the individual’s date of hire or the date of hire if individual is hired to work as of the first day of the month.  </w:t>
      </w:r>
    </w:p>
    <w:p w:rsidR="0070549F" w:rsidRDefault="0070549F">
      <w:r>
        <w:t>The initial and standard measurement period shall be a 12-month period, as designated by the District.  If an employee works the requisite number of hours during an initial or a standard measurement period, to be considered a full-time employee for the subsequent 12-</w:t>
      </w:r>
      <w:r w:rsidR="007B7D1A">
        <w:t>mont</w:t>
      </w:r>
      <w:r>
        <w:t>h stability period.</w:t>
      </w:r>
    </w:p>
    <w:p w:rsidR="0070549F" w:rsidRPr="0070549F" w:rsidRDefault="0070549F">
      <w:pPr>
        <w:rPr>
          <w:b/>
        </w:rPr>
      </w:pPr>
      <w:r w:rsidRPr="0070549F">
        <w:rPr>
          <w:b/>
        </w:rPr>
        <w:t>Measurement Period:  September 15-August 31</w:t>
      </w:r>
    </w:p>
    <w:p w:rsidR="0070549F" w:rsidRDefault="0070549F"/>
    <w:sectPr w:rsidR="007054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091" w:rsidRDefault="00AE6091" w:rsidP="0011111B">
      <w:pPr>
        <w:spacing w:after="0" w:line="240" w:lineRule="auto"/>
      </w:pPr>
      <w:r>
        <w:separator/>
      </w:r>
    </w:p>
  </w:endnote>
  <w:endnote w:type="continuationSeparator" w:id="0">
    <w:p w:rsidR="00AE6091" w:rsidRDefault="00AE6091"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091" w:rsidRDefault="00AE6091" w:rsidP="0011111B">
      <w:pPr>
        <w:spacing w:after="0" w:line="240" w:lineRule="auto"/>
      </w:pPr>
      <w:r>
        <w:separator/>
      </w:r>
    </w:p>
  </w:footnote>
  <w:footnote w:type="continuationSeparator" w:id="0">
    <w:p w:rsidR="00AE6091" w:rsidRDefault="00AE6091"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550BB"/>
    <w:rsid w:val="0011111B"/>
    <w:rsid w:val="00153553"/>
    <w:rsid w:val="00227177"/>
    <w:rsid w:val="006E4D21"/>
    <w:rsid w:val="0070549F"/>
    <w:rsid w:val="007B7D1A"/>
    <w:rsid w:val="00A915FF"/>
    <w:rsid w:val="00AE6091"/>
    <w:rsid w:val="00B76A21"/>
    <w:rsid w:val="00C80878"/>
    <w:rsid w:val="00D107BA"/>
    <w:rsid w:val="00F9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9582"/>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table" w:customStyle="1" w:styleId="TableGrid">
    <w:name w:val="TableGrid"/>
    <w:rsid w:val="00F9342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6</cp:revision>
  <cp:lastPrinted>2023-06-05T13:46:00Z</cp:lastPrinted>
  <dcterms:created xsi:type="dcterms:W3CDTF">2022-12-13T15:52:00Z</dcterms:created>
  <dcterms:modified xsi:type="dcterms:W3CDTF">2023-06-05T13:47:00Z</dcterms:modified>
</cp:coreProperties>
</file>