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firstLine="720"/>
        <w:jc w:val="left"/>
        <w:rPr>
          <w:rFonts w:ascii="Lora Medium" w:cs="Lora Medium" w:eastAsia="Lora Medium" w:hAnsi="Lora Medium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720"/>
        <w:jc w:val="left"/>
        <w:rPr>
          <w:rFonts w:ascii="Lora Medium" w:cs="Lora Medium" w:eastAsia="Lora Medium" w:hAnsi="Lora Medium"/>
          <w:i w:val="1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i w:val="1"/>
          <w:sz w:val="20"/>
          <w:szCs w:val="20"/>
          <w:rtl w:val="0"/>
        </w:rPr>
        <w:t xml:space="preserve">***Do not label these items with your child’s name:***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quart sized ziploc bags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4- 24 count </w:t>
      </w:r>
      <w:r w:rsidDel="00000000" w:rsidR="00000000" w:rsidRPr="00000000">
        <w:rPr>
          <w:rFonts w:ascii="Lora Medium" w:cs="Lora Medium" w:eastAsia="Lora Medium" w:hAnsi="Lora Medium"/>
          <w:i w:val="1"/>
          <w:sz w:val="20"/>
          <w:szCs w:val="20"/>
          <w:u w:val="single"/>
          <w:rtl w:val="0"/>
        </w:rPr>
        <w:t xml:space="preserve">Crayola</w:t>
      </w: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 crayons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1- 12 count colored pencils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1- handheld pencil sharpener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2- 6 count glue sticks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2- rolls of paper towels</w:t>
        <w:tab/>
        <w:tab/>
      </w: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   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4</w:t>
      </w: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- boxes of facial tissues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2- highlighters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2- containers of Clorox wipes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BOYS- hand soap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GIRLS- hand sanitizer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1- pack of pencils (no mechanical)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2- pack of skinny expo markers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2- pink pearl erasers NO CAP ERASERS</w:t>
      </w:r>
    </w:p>
    <w:p w:rsidR="00000000" w:rsidDel="00000000" w:rsidP="00000000" w:rsidRDefault="00000000" w:rsidRPr="00000000" w14:paraId="00000011">
      <w:pPr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rFonts w:ascii="Lora Medium" w:cs="Lora Medium" w:eastAsia="Lora Medium" w:hAnsi="Lora Medium"/>
          <w:i w:val="1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i w:val="1"/>
          <w:sz w:val="20"/>
          <w:szCs w:val="20"/>
          <w:rtl w:val="0"/>
        </w:rPr>
        <w:t xml:space="preserve">***Label these items with your child’s name:***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1- canvas pencil pouch (clear front) ***NO pencil boxes***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1- pair of scissors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book bag (no wheels)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headphones (for DAILY use)- NO ear buds, NO bluetooth, WIRED only ***</w:t>
      </w:r>
      <w:r w:rsidDel="00000000" w:rsidR="00000000" w:rsidRPr="00000000">
        <w:rPr>
          <w:rFonts w:ascii="Lora" w:cs="Lora" w:eastAsia="Lora" w:hAnsi="Lora"/>
          <w:b w:val="1"/>
          <w:sz w:val="20"/>
          <w:szCs w:val="20"/>
          <w:rtl w:val="0"/>
        </w:rPr>
        <w:t xml:space="preserve">these may need to be replaced throughout the year***</w:t>
      </w:r>
    </w:p>
    <w:p w:rsidR="00000000" w:rsidDel="00000000" w:rsidP="00000000" w:rsidRDefault="00000000" w:rsidRPr="00000000" w14:paraId="00000017">
      <w:pPr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rFonts w:ascii="Lora Medium" w:cs="Lora Medium" w:eastAsia="Lora Medium" w:hAnsi="Lora Medium"/>
          <w:i w:val="1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i w:val="1"/>
          <w:sz w:val="20"/>
          <w:szCs w:val="20"/>
          <w:rtl w:val="0"/>
        </w:rPr>
        <w:t xml:space="preserve">Optional Supplies/Donations: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baby wipes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bird seed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Q-tips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cotton balls 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potting soil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rFonts w:ascii="Lora Medium" w:cs="Lora Medium" w:eastAsia="Lora Medium" w:hAnsi="Lora Medium"/>
          <w:sz w:val="20"/>
          <w:szCs w:val="20"/>
        </w:rPr>
      </w:pPr>
      <w:r w:rsidDel="00000000" w:rsidR="00000000" w:rsidRPr="00000000">
        <w:rPr>
          <w:rFonts w:ascii="Lora Medium" w:cs="Lora Medium" w:eastAsia="Lora Medium" w:hAnsi="Lora Medium"/>
          <w:sz w:val="20"/>
          <w:szCs w:val="20"/>
          <w:rtl w:val="0"/>
        </w:rPr>
        <w:t xml:space="preserve">black cow fertilizer</w:t>
      </w:r>
    </w:p>
    <w:sectPr>
      <w:headerReference r:id="rId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Lora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ora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or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Coming Soon">
    <w:embedRegular w:fontKey="{00000000-0000-0000-0000-000000000000}" r:id="rId13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ind w:left="2880" w:firstLine="0"/>
      <w:jc w:val="right"/>
      <w:rPr>
        <w:rFonts w:ascii="Coming Soon" w:cs="Coming Soon" w:eastAsia="Coming Soon" w:hAnsi="Coming Soon"/>
        <w:b w:val="1"/>
        <w:sz w:val="40"/>
        <w:szCs w:val="40"/>
        <w:highlight w:val="whit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1719263</wp:posOffset>
          </wp:positionH>
          <wp:positionV relativeFrom="paragraph">
            <wp:posOffset>-342899</wp:posOffset>
          </wp:positionV>
          <wp:extent cx="2500313" cy="2000250"/>
          <wp:effectExtent b="0" l="0" r="0" t="0"/>
          <wp:wrapNone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00313" cy="20002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0">
    <w:pPr>
      <w:jc w:val="center"/>
      <w:rPr>
        <w:rFonts w:ascii="Coming Soon" w:cs="Coming Soon" w:eastAsia="Coming Soon" w:hAnsi="Coming Soon"/>
        <w:b w:val="1"/>
        <w:sz w:val="40"/>
        <w:szCs w:val="40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jc w:val="center"/>
      <w:rPr>
        <w:rFonts w:ascii="Coming Soon" w:cs="Coming Soon" w:eastAsia="Coming Soon" w:hAnsi="Coming Soon"/>
        <w:b w:val="1"/>
        <w:sz w:val="40"/>
        <w:szCs w:val="40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jc w:val="center"/>
      <w:rPr>
        <w:rFonts w:ascii="Coming Soon" w:cs="Coming Soon" w:eastAsia="Coming Soon" w:hAnsi="Coming Soon"/>
        <w:b w:val="1"/>
        <w:sz w:val="40"/>
        <w:szCs w:val="40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jc w:val="center"/>
      <w:rPr>
        <w:rFonts w:ascii="Lora SemiBold" w:cs="Lora SemiBold" w:eastAsia="Lora SemiBold" w:hAnsi="Lora SemiBold"/>
        <w:sz w:val="40"/>
        <w:szCs w:val="40"/>
        <w:highlight w:val="white"/>
      </w:rPr>
    </w:pPr>
    <w:r w:rsidDel="00000000" w:rsidR="00000000" w:rsidRPr="00000000">
      <w:rPr>
        <w:rFonts w:ascii="Lora SemiBold" w:cs="Lora SemiBold" w:eastAsia="Lora SemiBold" w:hAnsi="Lora SemiBold"/>
        <w:sz w:val="40"/>
        <w:szCs w:val="40"/>
        <w:highlight w:val="white"/>
        <w:rtl w:val="0"/>
      </w:rPr>
      <w:t xml:space="preserve">Park Elementary </w:t>
    </w:r>
  </w:p>
  <w:p w:rsidR="00000000" w:rsidDel="00000000" w:rsidP="00000000" w:rsidRDefault="00000000" w:rsidRPr="00000000" w14:paraId="00000024">
    <w:pPr>
      <w:jc w:val="center"/>
      <w:rPr>
        <w:rFonts w:ascii="Lora SemiBold" w:cs="Lora SemiBold" w:eastAsia="Lora SemiBold" w:hAnsi="Lora SemiBold"/>
        <w:sz w:val="16"/>
        <w:szCs w:val="16"/>
      </w:rPr>
    </w:pPr>
    <w:r w:rsidDel="00000000" w:rsidR="00000000" w:rsidRPr="00000000">
      <w:rPr>
        <w:rFonts w:ascii="Lora SemiBold" w:cs="Lora SemiBold" w:eastAsia="Lora SemiBold" w:hAnsi="Lora SemiBold"/>
        <w:sz w:val="34"/>
        <w:szCs w:val="34"/>
        <w:highlight w:val="white"/>
        <w:rtl w:val="0"/>
      </w:rPr>
      <w:t xml:space="preserve">1st Grade Supply List 2025-2026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Lora-italic.ttf"/><Relationship Id="rId10" Type="http://schemas.openxmlformats.org/officeDocument/2006/relationships/font" Target="fonts/Lora-bold.ttf"/><Relationship Id="rId13" Type="http://schemas.openxmlformats.org/officeDocument/2006/relationships/font" Target="fonts/ComingSoon-regular.ttf"/><Relationship Id="rId12" Type="http://schemas.openxmlformats.org/officeDocument/2006/relationships/font" Target="fonts/Lora-boldItalic.ttf"/><Relationship Id="rId1" Type="http://schemas.openxmlformats.org/officeDocument/2006/relationships/font" Target="fonts/LoraMedium-regular.ttf"/><Relationship Id="rId2" Type="http://schemas.openxmlformats.org/officeDocument/2006/relationships/font" Target="fonts/LoraMedium-bold.ttf"/><Relationship Id="rId3" Type="http://schemas.openxmlformats.org/officeDocument/2006/relationships/font" Target="fonts/LoraMedium-italic.ttf"/><Relationship Id="rId4" Type="http://schemas.openxmlformats.org/officeDocument/2006/relationships/font" Target="fonts/LoraMedium-boldItalic.ttf"/><Relationship Id="rId9" Type="http://schemas.openxmlformats.org/officeDocument/2006/relationships/font" Target="fonts/Lora-regular.ttf"/><Relationship Id="rId5" Type="http://schemas.openxmlformats.org/officeDocument/2006/relationships/font" Target="fonts/LoraSemiBold-regular.ttf"/><Relationship Id="rId6" Type="http://schemas.openxmlformats.org/officeDocument/2006/relationships/font" Target="fonts/LoraSemiBold-bold.ttf"/><Relationship Id="rId7" Type="http://schemas.openxmlformats.org/officeDocument/2006/relationships/font" Target="fonts/LoraSemiBold-italic.ttf"/><Relationship Id="rId8" Type="http://schemas.openxmlformats.org/officeDocument/2006/relationships/font" Target="fonts/LoraSemiBol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